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54D9" w14:textId="0D273F48" w:rsidR="00C46116" w:rsidRDefault="00C406D1" w:rsidP="00C461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Genome-wide compound heterozygote analysis highlights alleles associated with </w:t>
      </w:r>
      <w:r w:rsidR="00AB0BAB">
        <w:rPr>
          <w:rFonts w:ascii="Segoe UI" w:hAnsi="Segoe UI" w:cs="Segoe UI" w:hint="eastAsia"/>
          <w:sz w:val="18"/>
          <w:szCs w:val="18"/>
        </w:rPr>
        <w:t>au</w:t>
      </w:r>
      <w:r w:rsidR="00AB0BAB">
        <w:rPr>
          <w:rFonts w:ascii="Segoe UI" w:hAnsi="Segoe UI" w:cs="Segoe UI"/>
          <w:sz w:val="18"/>
          <w:szCs w:val="18"/>
        </w:rPr>
        <w:t>toimm</w:t>
      </w:r>
      <w:r w:rsidR="00976423">
        <w:rPr>
          <w:rFonts w:ascii="Segoe UI" w:hAnsi="Segoe UI" w:cs="Segoe UI"/>
          <w:sz w:val="18"/>
          <w:szCs w:val="18"/>
        </w:rPr>
        <w:t>une disease</w:t>
      </w:r>
      <w:r w:rsidR="00C46116">
        <w:rPr>
          <w:rFonts w:ascii="Segoe UI" w:hAnsi="Segoe UI" w:cs="Segoe UI"/>
          <w:sz w:val="18"/>
          <w:szCs w:val="18"/>
        </w:rPr>
        <w:t xml:space="preserve"> based </w:t>
      </w:r>
      <w:r w:rsidR="00D32050">
        <w:rPr>
          <w:rFonts w:ascii="Segoe UI" w:hAnsi="Segoe UI" w:cs="Segoe UI"/>
          <w:sz w:val="18"/>
          <w:szCs w:val="18"/>
        </w:rPr>
        <w:t>on Marshfield</w:t>
      </w:r>
      <w:r w:rsidR="00C46116">
        <w:rPr>
          <w:rFonts w:ascii="Segoe UI" w:hAnsi="Segoe UI" w:cs="Segoe UI"/>
          <w:sz w:val="18"/>
          <w:szCs w:val="18"/>
        </w:rPr>
        <w:t xml:space="preserve"> Personalized Medicine Research Project Biobank</w:t>
      </w:r>
    </w:p>
    <w:p w14:paraId="7166BCB4" w14:textId="0D6238C9" w:rsidR="00AB0BAB" w:rsidRDefault="00AB0BAB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3A628E6" w14:textId="3A5932A8" w:rsidR="00AB0BAB" w:rsidRDefault="00AB0BAB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E5BF6E2" w14:textId="0DA79A22" w:rsidR="00AB0BAB" w:rsidRDefault="00AB0BAB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Abstract</w:t>
      </w:r>
    </w:p>
    <w:p w14:paraId="71D0CC5C" w14:textId="31FCB941" w:rsidR="00203621" w:rsidRDefault="00203621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75BB5AD" w14:textId="3374F6C6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92BD7B6" w14:textId="77777777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DC7F930" w14:textId="77777777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675B1E" w14:textId="6F9D44ED" w:rsidR="00203621" w:rsidRDefault="00203621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Background</w:t>
      </w:r>
    </w:p>
    <w:p w14:paraId="7F6A239E" w14:textId="25E5576A" w:rsidR="00E93E83" w:rsidRDefault="00E93E83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A575074" w14:textId="11FF1A11" w:rsidR="00E93E83" w:rsidRDefault="00E93E83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297B374" w14:textId="77777777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6FDC8D1" w14:textId="28365779" w:rsidR="00E93E83" w:rsidRDefault="00E93E83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Result</w:t>
      </w:r>
    </w:p>
    <w:p w14:paraId="18E660B8" w14:textId="6EA01E6D" w:rsidR="00203621" w:rsidRDefault="00203621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B09253B" w14:textId="10CC223D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24A4161" w14:textId="75BAC7BA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98D3232" w14:textId="77777777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98AF07D" w14:textId="414A9C4A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Method</w:t>
      </w:r>
    </w:p>
    <w:p w14:paraId="665AA1BD" w14:textId="58CB69E0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EA99BAE" w14:textId="1BC62BDE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14:paraId="1C8DAC55" w14:textId="0218F3B4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249E40F" w14:textId="77777777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022E5CE" w14:textId="6DB19523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Discussion</w:t>
      </w:r>
    </w:p>
    <w:p w14:paraId="50B35DAB" w14:textId="37BED89C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F88BC41" w14:textId="2BAACC73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2723284" w14:textId="0208CA86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64E1E9E" w14:textId="77777777" w:rsidR="00780328" w:rsidRDefault="00780328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B92D289" w14:textId="2AA3B700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5B03DAF" w14:textId="322BBD20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Reference</w:t>
      </w:r>
    </w:p>
    <w:p w14:paraId="53033463" w14:textId="3CFDA9E9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A6C115B" w14:textId="77777777" w:rsidR="00CE78A5" w:rsidRDefault="00CE78A5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641798E" w14:textId="77777777" w:rsidR="00203621" w:rsidRDefault="00203621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D945E6D" w14:textId="77777777" w:rsidR="00AB0BAB" w:rsidRDefault="00AB0BAB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701492C" w14:textId="17610955" w:rsidR="00AB0BAB" w:rsidRDefault="00AB0BAB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0AFCE63" w14:textId="77777777" w:rsidR="00AB0BAB" w:rsidRDefault="00AB0BAB" w:rsidP="00C406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1AA0856" w14:textId="17395D5C" w:rsidR="00E15B44" w:rsidRDefault="00E15B44"/>
    <w:p w14:paraId="0EBF4F7E" w14:textId="77777777" w:rsidR="00C406D1" w:rsidRDefault="00C406D1"/>
    <w:sectPr w:rsidR="00C406D1" w:rsidSect="005341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D"/>
    <w:rsid w:val="000D1E1D"/>
    <w:rsid w:val="00203621"/>
    <w:rsid w:val="003413B5"/>
    <w:rsid w:val="00437494"/>
    <w:rsid w:val="00780328"/>
    <w:rsid w:val="00976423"/>
    <w:rsid w:val="00AB0BAB"/>
    <w:rsid w:val="00C406D1"/>
    <w:rsid w:val="00C46116"/>
    <w:rsid w:val="00CE78A5"/>
    <w:rsid w:val="00D32050"/>
    <w:rsid w:val="00E15B44"/>
    <w:rsid w:val="00E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FCB3"/>
  <w15:chartTrackingRefBased/>
  <w15:docId w15:val="{2EA38B3E-A278-4713-BDF3-C2393DF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036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9</cp:revision>
  <dcterms:created xsi:type="dcterms:W3CDTF">2017-11-15T21:27:00Z</dcterms:created>
  <dcterms:modified xsi:type="dcterms:W3CDTF">2017-11-15T21:54:00Z</dcterms:modified>
</cp:coreProperties>
</file>