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23C" w:rsidRDefault="003E63C4" w:rsidP="00FA5F7C">
      <w:pPr>
        <w:pStyle w:val="Standard"/>
        <w:jc w:val="both"/>
        <w:rPr>
          <w:rFonts w:hint="eastAsia"/>
        </w:rPr>
      </w:pPr>
      <w:bookmarkStart w:id="0" w:name="_GoBack"/>
      <w:r>
        <w:t xml:space="preserve">Comments to the </w:t>
      </w:r>
      <w:r w:rsidR="00B918B6">
        <w:rPr>
          <w:rFonts w:hint="eastAsia"/>
        </w:rPr>
        <w:t>Authors</w:t>
      </w:r>
      <w:r>
        <w:t>,</w:t>
      </w:r>
    </w:p>
    <w:p w:rsidR="001E323C" w:rsidRDefault="001E323C" w:rsidP="00FA5F7C">
      <w:pPr>
        <w:pStyle w:val="Standard"/>
        <w:jc w:val="both"/>
        <w:rPr>
          <w:rFonts w:hint="eastAsia"/>
        </w:rPr>
      </w:pPr>
    </w:p>
    <w:p w:rsidR="00CA695C" w:rsidRDefault="003E63C4" w:rsidP="00FA5F7C">
      <w:pPr>
        <w:pStyle w:val="Standard"/>
        <w:jc w:val="both"/>
      </w:pPr>
      <w:r>
        <w:t>This manuscript studied the</w:t>
      </w:r>
      <w:r w:rsidR="00E33AD7">
        <w:rPr>
          <w:rFonts w:hint="eastAsia"/>
        </w:rPr>
        <w:t xml:space="preserve"> </w:t>
      </w:r>
      <w:r w:rsidR="00521C79" w:rsidRPr="00521C79">
        <w:t>d</w:t>
      </w:r>
      <w:r w:rsidR="00521C79" w:rsidRPr="00521C79">
        <w:t>istribution and risk of all second primary cancers combined after a specific first primary cancer</w:t>
      </w:r>
      <w:r w:rsidR="00521C79" w:rsidRPr="00521C79">
        <w:t xml:space="preserve"> </w:t>
      </w:r>
      <w:r w:rsidR="00521C79" w:rsidRPr="00521C79">
        <w:t>in German and Swedish cancer registries</w:t>
      </w:r>
      <w:r w:rsidR="003A0A96">
        <w:t xml:space="preserve"> with a huge sample size: </w:t>
      </w:r>
      <w:r w:rsidR="003A0A96" w:rsidRPr="003A0A96">
        <w:t>27 million Germans and 9</w:t>
      </w:r>
      <w:r w:rsidR="003A0A96" w:rsidRPr="003A0A96">
        <w:t xml:space="preserve"> </w:t>
      </w:r>
      <w:r w:rsidR="003A0A96" w:rsidRPr="003A0A96">
        <w:t>million Swedes</w:t>
      </w:r>
      <w:r w:rsidR="00521C79">
        <w:t>.</w:t>
      </w:r>
      <w:r w:rsidR="003A0A96">
        <w:t xml:space="preserve"> </w:t>
      </w:r>
      <w:r w:rsidR="0007283B">
        <w:t>T</w:t>
      </w:r>
      <w:r w:rsidR="0007283B">
        <w:rPr>
          <w:rFonts w:hint="eastAsia"/>
        </w:rPr>
        <w:t>h</w:t>
      </w:r>
      <w:r w:rsidR="0007283B">
        <w:t xml:space="preserve">e authors found a significant increase of </w:t>
      </w:r>
      <w:r w:rsidR="0007283B" w:rsidRPr="0007283B">
        <w:t>the risk of all SDPCs combined after a specific</w:t>
      </w:r>
      <w:r w:rsidR="0007283B" w:rsidRPr="0007283B">
        <w:t xml:space="preserve"> </w:t>
      </w:r>
      <w:r w:rsidR="0007283B" w:rsidRPr="0007283B">
        <w:t xml:space="preserve">first primary cancer </w:t>
      </w:r>
      <w:r w:rsidR="0007283B" w:rsidRPr="0007283B">
        <w:t xml:space="preserve">both </w:t>
      </w:r>
      <w:r w:rsidR="0007283B" w:rsidRPr="0007283B">
        <w:t>in Germany and Sweden</w:t>
      </w:r>
      <w:r w:rsidR="0007283B">
        <w:t xml:space="preserve"> dataset</w:t>
      </w:r>
      <w:r w:rsidR="00B75E23">
        <w:t xml:space="preserve"> with </w:t>
      </w:r>
      <w:r w:rsidR="00B75E23" w:rsidRPr="00B75E23">
        <w:t>rigorous confounder adjustment</w:t>
      </w:r>
      <w:r w:rsidR="0007283B">
        <w:t>.</w:t>
      </w:r>
      <w:r w:rsidR="00CF1135">
        <w:t xml:space="preserve"> T</w:t>
      </w:r>
      <w:r w:rsidR="00CF1135">
        <w:rPr>
          <w:rFonts w:hint="eastAsia"/>
        </w:rPr>
        <w:t>h</w:t>
      </w:r>
      <w:r w:rsidR="00CF1135">
        <w:t xml:space="preserve">e dataset and the conclusion are </w:t>
      </w:r>
      <w:r w:rsidR="00876C8A">
        <w:t xml:space="preserve">very </w:t>
      </w:r>
      <w:r w:rsidR="00CF1135">
        <w:t>important and valuable</w:t>
      </w:r>
      <w:r w:rsidR="00E33AD7">
        <w:t>,</w:t>
      </w:r>
      <w:r w:rsidR="00D67241">
        <w:t xml:space="preserve"> In general, I'd</w:t>
      </w:r>
      <w:r w:rsidR="00D67241">
        <w:rPr>
          <w:rFonts w:hint="eastAsia"/>
        </w:rPr>
        <w:t xml:space="preserve"> </w:t>
      </w:r>
      <w:r w:rsidR="00CA695C">
        <w:t>recommend publication if the authors can</w:t>
      </w:r>
      <w:r w:rsidR="00D67241">
        <w:t xml:space="preserve"> address the following concerns</w:t>
      </w:r>
      <w:r w:rsidR="00D67241">
        <w:rPr>
          <w:rFonts w:hint="eastAsia"/>
        </w:rPr>
        <w:t xml:space="preserve">. </w:t>
      </w:r>
    </w:p>
    <w:p w:rsidR="00521C79" w:rsidRDefault="00521C79" w:rsidP="00FA5F7C">
      <w:pPr>
        <w:pStyle w:val="Standard"/>
        <w:jc w:val="both"/>
        <w:rPr>
          <w:rFonts w:hint="eastAsia"/>
        </w:rPr>
      </w:pPr>
    </w:p>
    <w:p w:rsidR="00CA695C" w:rsidRDefault="0011680F" w:rsidP="00FA5F7C">
      <w:pPr>
        <w:pStyle w:val="Standard"/>
        <w:jc w:val="both"/>
        <w:rPr>
          <w:b/>
        </w:rPr>
      </w:pPr>
      <w:r w:rsidRPr="0011680F">
        <w:rPr>
          <w:rFonts w:hint="eastAsia"/>
          <w:b/>
        </w:rPr>
        <w:t>Major Compulsory Revisions</w:t>
      </w:r>
    </w:p>
    <w:p w:rsidR="00A36013" w:rsidRDefault="00460C02" w:rsidP="00FA5F7C">
      <w:pPr>
        <w:pStyle w:val="Standard"/>
        <w:jc w:val="both"/>
        <w:rPr>
          <w:rFonts w:ascii="Times New Roman" w:hAnsi="Times New Roman" w:cs="Times New Roman"/>
          <w:kern w:val="0"/>
          <w:lang w:bidi="ar-SA"/>
        </w:rPr>
      </w:pPr>
      <w:r>
        <w:rPr>
          <w:rFonts w:ascii="Times New Roman" w:hAnsi="Times New Roman" w:cs="Times New Roman"/>
          <w:kern w:val="0"/>
          <w:lang w:bidi="ar-SA"/>
        </w:rPr>
        <w:t>1</w:t>
      </w:r>
      <w:r w:rsidR="00A36013">
        <w:rPr>
          <w:rFonts w:ascii="Times New Roman" w:hAnsi="Times New Roman" w:cs="Times New Roman" w:hint="eastAsia"/>
          <w:kern w:val="0"/>
          <w:lang w:bidi="ar-SA"/>
        </w:rPr>
        <w:t xml:space="preserve">, </w:t>
      </w:r>
      <w:r w:rsidR="00C14821">
        <w:rPr>
          <w:rFonts w:ascii="Times New Roman" w:hAnsi="Times New Roman" w:cs="Times New Roman"/>
          <w:kern w:val="0"/>
          <w:lang w:bidi="ar-SA"/>
        </w:rPr>
        <w:t>the</w:t>
      </w:r>
      <w:r>
        <w:rPr>
          <w:rFonts w:ascii="Times New Roman" w:hAnsi="Times New Roman" w:cs="Times New Roman"/>
          <w:kern w:val="0"/>
          <w:lang w:bidi="ar-SA"/>
        </w:rPr>
        <w:t xml:space="preserve"> relationship of incidence (frequency) between SDPC and FPC would be very interesting and the present data can show the reader such information. P</w:t>
      </w:r>
      <w:r w:rsidR="00D02689">
        <w:rPr>
          <w:rFonts w:ascii="Times New Roman" w:hAnsi="Times New Roman" w:cs="Times New Roman"/>
          <w:kern w:val="0"/>
          <w:lang w:bidi="ar-SA"/>
        </w:rPr>
        <w:t xml:space="preserve">lease prepare a figure to compare the frequency of </w:t>
      </w:r>
      <w:r w:rsidR="00D02689" w:rsidRPr="00D02689">
        <w:rPr>
          <w:rFonts w:ascii="Times New Roman" w:hAnsi="Times New Roman" w:cs="Times New Roman"/>
          <w:kern w:val="0"/>
          <w:lang w:bidi="ar-SA"/>
        </w:rPr>
        <w:t>SDPCs</w:t>
      </w:r>
      <w:r w:rsidR="00D02689" w:rsidRPr="00D02689">
        <w:rPr>
          <w:rFonts w:ascii="Times New Roman" w:hAnsi="Times New Roman" w:cs="Times New Roman"/>
          <w:kern w:val="0"/>
          <w:lang w:bidi="ar-SA"/>
        </w:rPr>
        <w:t xml:space="preserve"> in </w:t>
      </w:r>
      <w:r w:rsidR="00D02689">
        <w:rPr>
          <w:rFonts w:ascii="Times New Roman" w:hAnsi="Times New Roman" w:cs="Times New Roman"/>
          <w:kern w:val="0"/>
          <w:lang w:bidi="ar-SA"/>
        </w:rPr>
        <w:t xml:space="preserve">Table 1 and </w:t>
      </w:r>
      <w:r w:rsidR="00D02689" w:rsidRPr="00D02689">
        <w:rPr>
          <w:rFonts w:ascii="Times New Roman" w:hAnsi="Times New Roman" w:cs="Times New Roman"/>
          <w:kern w:val="0"/>
          <w:lang w:bidi="ar-SA"/>
        </w:rPr>
        <w:t>Appendix Table 1</w:t>
      </w:r>
      <w:r w:rsidR="00C14821">
        <w:rPr>
          <w:rFonts w:ascii="Times New Roman" w:hAnsi="Times New Roman" w:cs="Times New Roman"/>
          <w:kern w:val="0"/>
          <w:lang w:bidi="ar-SA"/>
        </w:rPr>
        <w:t xml:space="preserve">. </w:t>
      </w:r>
    </w:p>
    <w:p w:rsidR="001D747D" w:rsidRDefault="001D747D" w:rsidP="00FA5F7C">
      <w:pPr>
        <w:pStyle w:val="Standard"/>
        <w:jc w:val="both"/>
      </w:pPr>
      <w:r>
        <w:rPr>
          <w:rFonts w:ascii="Times New Roman" w:hAnsi="Times New Roman" w:cs="Times New Roman"/>
          <w:kern w:val="0"/>
          <w:lang w:bidi="ar-SA"/>
        </w:rPr>
        <w:t xml:space="preserve">2, please take </w:t>
      </w:r>
      <w:r>
        <w:t>race</w:t>
      </w:r>
      <w:r>
        <w:t xml:space="preserve"> and smoking status as the confounde</w:t>
      </w:r>
      <w:r>
        <w:rPr>
          <w:rFonts w:hint="eastAsia"/>
        </w:rPr>
        <w:t>r</w:t>
      </w:r>
      <w:r w:rsidR="009022EB">
        <w:t xml:space="preserve">s, respectively, </w:t>
      </w:r>
      <w:r>
        <w:t xml:space="preserve">and then </w:t>
      </w:r>
      <w:r w:rsidR="009022EB">
        <w:t>conduct</w:t>
      </w:r>
      <w:r>
        <w:t xml:space="preserve"> similar SIRs analysis in German and Swedish population database. </w:t>
      </w:r>
    </w:p>
    <w:p w:rsidR="0011680F" w:rsidRPr="0011680F" w:rsidRDefault="001D747D" w:rsidP="00FA5F7C">
      <w:pPr>
        <w:pStyle w:val="Standard"/>
        <w:jc w:val="both"/>
        <w:rPr>
          <w:rFonts w:ascii="Times New Roman" w:hAnsi="Times New Roman" w:cs="Times New Roman"/>
          <w:kern w:val="0"/>
          <w:lang w:bidi="ar-SA"/>
        </w:rPr>
      </w:pPr>
      <w:r>
        <w:t xml:space="preserve"> </w:t>
      </w:r>
    </w:p>
    <w:p w:rsidR="0025183F" w:rsidRDefault="0011680F" w:rsidP="00FA5F7C">
      <w:pPr>
        <w:pStyle w:val="Standard"/>
        <w:jc w:val="both"/>
        <w:rPr>
          <w:b/>
        </w:rPr>
      </w:pPr>
      <w:r w:rsidRPr="0011680F">
        <w:rPr>
          <w:rFonts w:hint="eastAsia"/>
          <w:b/>
        </w:rPr>
        <w:t>Minor Essential Revisions</w:t>
      </w:r>
    </w:p>
    <w:p w:rsidR="00460C02" w:rsidRDefault="000A613F" w:rsidP="00FA5F7C">
      <w:pPr>
        <w:pStyle w:val="Standard"/>
        <w:jc w:val="both"/>
        <w:rPr>
          <w:rFonts w:ascii="Times New Roman" w:hAnsi="Times New Roman" w:cs="Times New Roman"/>
          <w:kern w:val="0"/>
          <w:lang w:bidi="ar-SA"/>
        </w:rPr>
      </w:pPr>
      <w:r>
        <w:rPr>
          <w:rFonts w:ascii="Times New Roman" w:hAnsi="Times New Roman" w:cs="Times New Roman"/>
          <w:kern w:val="0"/>
          <w:lang w:bidi="ar-SA"/>
        </w:rPr>
        <w:t>1</w:t>
      </w:r>
      <w:r w:rsidR="00460C02">
        <w:rPr>
          <w:rFonts w:ascii="Times New Roman" w:hAnsi="Times New Roman" w:cs="Times New Roman"/>
          <w:kern w:val="0"/>
          <w:lang w:bidi="ar-SA"/>
        </w:rPr>
        <w:t xml:space="preserve">, please </w:t>
      </w:r>
      <w:r w:rsidR="00166294">
        <w:rPr>
          <w:rFonts w:ascii="Times New Roman" w:hAnsi="Times New Roman" w:cs="Times New Roman"/>
          <w:kern w:val="0"/>
          <w:lang w:bidi="ar-SA"/>
        </w:rPr>
        <w:t>evaluate</w:t>
      </w:r>
      <w:r w:rsidR="00460C02">
        <w:rPr>
          <w:rFonts w:ascii="Times New Roman" w:hAnsi="Times New Roman" w:cs="Times New Roman"/>
          <w:kern w:val="0"/>
          <w:lang w:bidi="ar-SA"/>
        </w:rPr>
        <w:t xml:space="preserve"> the influence to SIRs from age, sex as well as calendar period</w:t>
      </w:r>
    </w:p>
    <w:p w:rsidR="00460C02" w:rsidRDefault="000A613F" w:rsidP="00FA5F7C">
      <w:pPr>
        <w:pStyle w:val="Standard"/>
        <w:jc w:val="both"/>
        <w:rPr>
          <w:rFonts w:ascii="Times New Roman" w:hAnsi="Times New Roman" w:cs="Times New Roman"/>
          <w:kern w:val="0"/>
          <w:lang w:bidi="ar-SA"/>
        </w:rPr>
      </w:pPr>
      <w:r>
        <w:rPr>
          <w:rFonts w:ascii="Times New Roman" w:hAnsi="Times New Roman" w:cs="Times New Roman"/>
          <w:kern w:val="0"/>
          <w:lang w:bidi="ar-SA"/>
        </w:rPr>
        <w:t>2</w:t>
      </w:r>
      <w:r w:rsidR="00460C02" w:rsidRPr="002306EF">
        <w:rPr>
          <w:rFonts w:ascii="Times New Roman" w:hAnsi="Times New Roman" w:cs="Times New Roman"/>
          <w:kern w:val="0"/>
          <w:lang w:bidi="ar-SA"/>
        </w:rPr>
        <w:t xml:space="preserve">, </w:t>
      </w:r>
      <w:r w:rsidR="00460C02">
        <w:rPr>
          <w:rFonts w:ascii="Times New Roman" w:hAnsi="Times New Roman" w:cs="Times New Roman"/>
          <w:kern w:val="0"/>
          <w:lang w:bidi="ar-SA"/>
        </w:rPr>
        <w:t>the author mentioned “</w:t>
      </w:r>
      <w:r w:rsidR="001D747D" w:rsidRPr="001D747D">
        <w:rPr>
          <w:rFonts w:ascii="Times New Roman" w:hAnsi="Times New Roman" w:cs="Times New Roman"/>
          <w:kern w:val="0"/>
          <w:lang w:bidi="ar-SA"/>
        </w:rPr>
        <w:t>overall</w:t>
      </w:r>
      <w:r w:rsidR="001D747D" w:rsidRPr="001D747D">
        <w:rPr>
          <w:rFonts w:ascii="Times New Roman" w:hAnsi="Times New Roman" w:cs="Times New Roman"/>
          <w:kern w:val="0"/>
          <w:lang w:bidi="ar-SA"/>
        </w:rPr>
        <w:t xml:space="preserve"> </w:t>
      </w:r>
      <w:r w:rsidR="00460C02">
        <w:rPr>
          <w:rFonts w:ascii="Times New Roman" w:hAnsi="Times New Roman" w:cs="Times New Roman"/>
          <w:kern w:val="0"/>
          <w:lang w:bidi="ar-SA"/>
        </w:rPr>
        <w:t xml:space="preserve">Increased SIRs </w:t>
      </w:r>
      <w:r w:rsidR="00460C02" w:rsidRPr="002306EF">
        <w:rPr>
          <w:rFonts w:ascii="Times New Roman" w:hAnsi="Times New Roman" w:cs="Times New Roman"/>
          <w:kern w:val="0"/>
          <w:lang w:bidi="ar-SA"/>
        </w:rPr>
        <w:t>suggest common etiology of SDPCs after most of first primary cancers and similar registration practices for</w:t>
      </w:r>
      <w:r w:rsidR="00460C02">
        <w:rPr>
          <w:rFonts w:ascii="Times New Roman" w:hAnsi="Times New Roman" w:cs="Times New Roman"/>
          <w:kern w:val="0"/>
          <w:lang w:bidi="ar-SA"/>
        </w:rPr>
        <w:t xml:space="preserve"> </w:t>
      </w:r>
      <w:r w:rsidR="00460C02" w:rsidRPr="002306EF">
        <w:rPr>
          <w:rFonts w:ascii="Times New Roman" w:hAnsi="Times New Roman" w:cs="Times New Roman"/>
          <w:kern w:val="0"/>
          <w:lang w:bidi="ar-SA"/>
        </w:rPr>
        <w:t>those cancers in the two populations.</w:t>
      </w:r>
      <w:r w:rsidR="00460C02">
        <w:rPr>
          <w:rFonts w:ascii="Times New Roman" w:hAnsi="Times New Roman" w:cs="Times New Roman"/>
          <w:kern w:val="0"/>
          <w:lang w:bidi="ar-SA"/>
        </w:rPr>
        <w:t xml:space="preserve">” However, which one of the </w:t>
      </w:r>
      <w:r w:rsidR="00460C02" w:rsidRPr="002306EF">
        <w:rPr>
          <w:rFonts w:ascii="Times New Roman" w:hAnsi="Times New Roman" w:cs="Times New Roman"/>
          <w:kern w:val="0"/>
          <w:lang w:bidi="ar-SA"/>
        </w:rPr>
        <w:t>registration practices</w:t>
      </w:r>
      <w:r w:rsidR="00460C02">
        <w:rPr>
          <w:rFonts w:ascii="Times New Roman" w:hAnsi="Times New Roman" w:cs="Times New Roman"/>
          <w:kern w:val="0"/>
          <w:lang w:bidi="ar-SA"/>
        </w:rPr>
        <w:t xml:space="preserve"> and common etiology of FPC would be the most important components should be discussed. </w:t>
      </w:r>
    </w:p>
    <w:p w:rsidR="008C54F9" w:rsidRDefault="000A613F" w:rsidP="00FA5F7C">
      <w:pPr>
        <w:pStyle w:val="Standard"/>
        <w:jc w:val="both"/>
        <w:rPr>
          <w:rFonts w:ascii="Times New Roman" w:hAnsi="Times New Roman" w:cs="Times New Roman"/>
          <w:kern w:val="0"/>
          <w:lang w:bidi="ar-SA"/>
        </w:rPr>
      </w:pPr>
      <w:r>
        <w:rPr>
          <w:rFonts w:ascii="Times New Roman" w:hAnsi="Times New Roman" w:cs="Times New Roman"/>
          <w:kern w:val="0"/>
          <w:lang w:bidi="ar-SA"/>
        </w:rPr>
        <w:t>3</w:t>
      </w:r>
      <w:r w:rsidR="003F5526" w:rsidRPr="008C54F9">
        <w:rPr>
          <w:rFonts w:ascii="Times New Roman" w:hAnsi="Times New Roman" w:cs="Times New Roman"/>
          <w:kern w:val="0"/>
          <w:lang w:bidi="ar-SA"/>
        </w:rPr>
        <w:t xml:space="preserve">, How to interpret </w:t>
      </w:r>
      <w:r w:rsidR="008C54F9" w:rsidRPr="008C54F9">
        <w:rPr>
          <w:rFonts w:ascii="Times New Roman" w:hAnsi="Times New Roman" w:cs="Times New Roman"/>
          <w:kern w:val="0"/>
          <w:lang w:bidi="ar-SA"/>
        </w:rPr>
        <w:t xml:space="preserve">that </w:t>
      </w:r>
      <w:r w:rsidR="003F5526" w:rsidRPr="008C54F9">
        <w:rPr>
          <w:rFonts w:ascii="Times New Roman" w:hAnsi="Times New Roman" w:cs="Times New Roman"/>
          <w:kern w:val="0"/>
          <w:lang w:bidi="ar-SA"/>
        </w:rPr>
        <w:t xml:space="preserve">the SIRs were </w:t>
      </w:r>
      <w:r w:rsidR="008C54F9" w:rsidRPr="008C54F9">
        <w:rPr>
          <w:rFonts w:ascii="Times New Roman" w:hAnsi="Times New Roman" w:cs="Times New Roman"/>
          <w:kern w:val="0"/>
          <w:lang w:bidi="ar-SA"/>
        </w:rPr>
        <w:t>prevalent</w:t>
      </w:r>
      <w:r w:rsidR="008C54F9" w:rsidRPr="008C54F9">
        <w:rPr>
          <w:rFonts w:ascii="Times New Roman" w:hAnsi="Times New Roman" w:cs="Times New Roman"/>
          <w:kern w:val="0"/>
          <w:lang w:bidi="ar-SA"/>
        </w:rPr>
        <w:t xml:space="preserve">ly </w:t>
      </w:r>
      <w:r w:rsidR="003F5526" w:rsidRPr="008C54F9">
        <w:rPr>
          <w:rFonts w:ascii="Times New Roman" w:hAnsi="Times New Roman" w:cs="Times New Roman"/>
          <w:kern w:val="0"/>
          <w:lang w:bidi="ar-SA"/>
        </w:rPr>
        <w:t xml:space="preserve">higher in German </w:t>
      </w:r>
      <w:r w:rsidR="008C54F9">
        <w:rPr>
          <w:rFonts w:ascii="Times New Roman" w:hAnsi="Times New Roman" w:cs="Times New Roman"/>
          <w:kern w:val="0"/>
          <w:lang w:bidi="ar-SA"/>
        </w:rPr>
        <w:t xml:space="preserve">database than Swedish database in Table 2, Table 3, Table 4. </w:t>
      </w:r>
    </w:p>
    <w:p w:rsidR="000A613F" w:rsidRDefault="00521C79" w:rsidP="00FA5F7C">
      <w:pPr>
        <w:widowControl/>
        <w:suppressAutoHyphens w:val="0"/>
        <w:autoSpaceDE w:val="0"/>
        <w:adjustRightInd w:val="0"/>
        <w:textAlignment w:val="auto"/>
        <w:rPr>
          <w:rFonts w:ascii="Times New Roman" w:hAnsi="Times New Roman" w:cs="Times New Roman"/>
          <w:kern w:val="0"/>
          <w:lang w:bidi="ar-SA"/>
        </w:rPr>
      </w:pPr>
      <w:r>
        <w:rPr>
          <w:rFonts w:ascii="Times New Roman" w:hAnsi="Times New Roman" w:cs="Times New Roman"/>
          <w:kern w:val="0"/>
          <w:lang w:bidi="ar-SA"/>
        </w:rPr>
        <w:t>4</w:t>
      </w:r>
      <w:r w:rsidR="00E65F73">
        <w:rPr>
          <w:rFonts w:ascii="Times New Roman" w:hAnsi="Times New Roman" w:cs="Times New Roman"/>
          <w:kern w:val="0"/>
          <w:lang w:bidi="ar-SA"/>
        </w:rPr>
        <w:t xml:space="preserve">, please provide the list of preferred first-second cancer pairs and corresponding significance (P-value) to validate the assumption that “the risk of a SPC </w:t>
      </w:r>
      <w:r w:rsidR="00E65F73">
        <w:rPr>
          <w:rFonts w:ascii="Times New Roman" w:hAnsi="Times New Roman" w:cs="Times New Roman"/>
          <w:kern w:val="0"/>
          <w:lang w:bidi="ar-SA"/>
        </w:rPr>
        <w:t>depends greatly on the specific type of first-second cancer pair regardless whether a SPC was the same</w:t>
      </w:r>
      <w:r w:rsidR="00E65F73">
        <w:rPr>
          <w:rFonts w:ascii="Times New Roman" w:hAnsi="Times New Roman" w:cs="Times New Roman"/>
          <w:kern w:val="0"/>
          <w:lang w:bidi="ar-SA"/>
        </w:rPr>
        <w:t xml:space="preserve"> </w:t>
      </w:r>
      <w:r w:rsidR="00E65F73">
        <w:rPr>
          <w:rFonts w:ascii="Times New Roman" w:hAnsi="Times New Roman" w:cs="Times New Roman"/>
          <w:kern w:val="0"/>
          <w:lang w:bidi="ar-SA"/>
        </w:rPr>
        <w:t>type of first cancer and, there is substantial heterogeneity in the risk of an individual SPC after different</w:t>
      </w:r>
      <w:r w:rsidR="00E65F73">
        <w:rPr>
          <w:rFonts w:ascii="Times New Roman" w:hAnsi="Times New Roman" w:cs="Times New Roman"/>
          <w:kern w:val="0"/>
          <w:lang w:bidi="ar-SA"/>
        </w:rPr>
        <w:t xml:space="preserve"> </w:t>
      </w:r>
      <w:r w:rsidR="00E65F73">
        <w:rPr>
          <w:rFonts w:ascii="Times New Roman" w:hAnsi="Times New Roman" w:cs="Times New Roman"/>
          <w:kern w:val="0"/>
          <w:lang w:bidi="ar-SA"/>
        </w:rPr>
        <w:t>type of first primary cancer</w:t>
      </w:r>
      <w:r w:rsidR="00E65F73">
        <w:rPr>
          <w:rFonts w:ascii="Times New Roman" w:hAnsi="Times New Roman" w:cs="Times New Roman"/>
          <w:kern w:val="0"/>
          <w:lang w:bidi="ar-SA"/>
        </w:rPr>
        <w:t xml:space="preserve">”. </w:t>
      </w:r>
    </w:p>
    <w:p w:rsidR="00521C79" w:rsidRDefault="00521C79" w:rsidP="00FA5F7C">
      <w:pPr>
        <w:widowControl/>
        <w:suppressAutoHyphens w:val="0"/>
        <w:autoSpaceDE w:val="0"/>
        <w:adjustRightInd w:val="0"/>
        <w:textAlignment w:val="auto"/>
        <w:rPr>
          <w:rFonts w:ascii="Times New Roman" w:hAnsi="Times New Roman" w:cs="Times New Roman"/>
          <w:kern w:val="0"/>
          <w:lang w:bidi="ar-SA"/>
        </w:rPr>
      </w:pPr>
      <w:r>
        <w:rPr>
          <w:rFonts w:ascii="Times New Roman" w:hAnsi="Times New Roman" w:cs="Times New Roman"/>
          <w:kern w:val="0"/>
          <w:lang w:bidi="ar-SA"/>
        </w:rPr>
        <w:t>5</w:t>
      </w:r>
      <w:r>
        <w:rPr>
          <w:rFonts w:ascii="Times New Roman" w:hAnsi="Times New Roman" w:cs="Times New Roman"/>
          <w:kern w:val="0"/>
          <w:lang w:bidi="ar-SA"/>
        </w:rPr>
        <w:t>, Although the authors have provided clear tables to show that “</w:t>
      </w:r>
      <w:r w:rsidRPr="000C11E4">
        <w:rPr>
          <w:rFonts w:ascii="Times New Roman" w:hAnsi="Times New Roman" w:cs="Times New Roman"/>
          <w:kern w:val="0"/>
          <w:lang w:bidi="ar-SA"/>
        </w:rPr>
        <w:t>elevated overall risks after 23 cancers (out of 29 cancers in total) in Germany and after 24 cancers in Sweden and among them, risks after 19 cancers were elevated in both populations</w:t>
      </w:r>
      <w:r>
        <w:rPr>
          <w:rFonts w:ascii="Times New Roman" w:hAnsi="Times New Roman" w:cs="Times New Roman"/>
          <w:kern w:val="0"/>
          <w:lang w:bidi="ar-SA"/>
        </w:rPr>
        <w:t>”, such strong trend was not observed in our data registration.</w:t>
      </w:r>
      <w:r>
        <w:rPr>
          <w:rFonts w:ascii="Times New Roman" w:hAnsi="Times New Roman" w:cs="Times New Roman"/>
          <w:kern w:val="0"/>
          <w:lang w:bidi="ar-SA"/>
        </w:rPr>
        <w:t xml:space="preserve"> The code should be attached or double check again so that we can make sure such great discovery as the true story. </w:t>
      </w:r>
    </w:p>
    <w:p w:rsidR="000A613F" w:rsidRDefault="000A613F" w:rsidP="00FA5F7C">
      <w:pPr>
        <w:pStyle w:val="Standard"/>
        <w:jc w:val="both"/>
        <w:rPr>
          <w:rFonts w:ascii="Times New Roman" w:hAnsi="Times New Roman" w:cs="Times New Roman"/>
          <w:kern w:val="0"/>
          <w:lang w:bidi="ar-SA"/>
        </w:rPr>
      </w:pPr>
    </w:p>
    <w:p w:rsidR="0011680F" w:rsidRDefault="0011680F" w:rsidP="00FA5F7C">
      <w:pPr>
        <w:suppressAutoHyphens w:val="0"/>
        <w:autoSpaceDE w:val="0"/>
        <w:adjustRightInd w:val="0"/>
        <w:textAlignment w:val="auto"/>
        <w:rPr>
          <w:rFonts w:ascii="Times New Roman" w:hAnsi="Times New Roman" w:cs="Times New Roman"/>
          <w:b/>
          <w:kern w:val="0"/>
          <w:lang w:bidi="ar-SA"/>
        </w:rPr>
      </w:pPr>
      <w:r w:rsidRPr="0011680F">
        <w:rPr>
          <w:rFonts w:ascii="Times New Roman" w:hAnsi="Times New Roman" w:cs="Times New Roman" w:hint="eastAsia"/>
          <w:b/>
          <w:kern w:val="0"/>
          <w:lang w:bidi="ar-SA"/>
        </w:rPr>
        <w:t>Discretionary Revisions</w:t>
      </w:r>
    </w:p>
    <w:p w:rsidR="00521C79" w:rsidRDefault="00521C79" w:rsidP="00FA5F7C">
      <w:pPr>
        <w:pStyle w:val="Standard"/>
        <w:jc w:val="both"/>
        <w:rPr>
          <w:rFonts w:ascii="Times New Roman" w:hAnsi="Times New Roman" w:cs="Times New Roman"/>
          <w:kern w:val="0"/>
          <w:lang w:bidi="ar-SA"/>
        </w:rPr>
      </w:pPr>
      <w:r>
        <w:rPr>
          <w:rFonts w:ascii="Times New Roman" w:hAnsi="Times New Roman" w:cs="Times New Roman"/>
          <w:kern w:val="0"/>
          <w:lang w:bidi="ar-SA"/>
        </w:rPr>
        <w:t>1</w:t>
      </w:r>
      <w:r>
        <w:rPr>
          <w:rFonts w:ascii="Times New Roman" w:hAnsi="Times New Roman" w:cs="Times New Roman"/>
          <w:kern w:val="0"/>
          <w:lang w:bidi="ar-SA"/>
        </w:rPr>
        <w:t xml:space="preserve">, the reason why to select German and </w:t>
      </w:r>
      <w:r w:rsidRPr="002306EF">
        <w:rPr>
          <w:rFonts w:ascii="Times New Roman" w:hAnsi="Times New Roman" w:cs="Times New Roman"/>
          <w:kern w:val="0"/>
          <w:lang w:bidi="ar-SA"/>
        </w:rPr>
        <w:t xml:space="preserve">Swedish cancer database should be explained. Why not others? </w:t>
      </w:r>
    </w:p>
    <w:p w:rsidR="00E65F73" w:rsidRPr="00521C79" w:rsidRDefault="00521C79" w:rsidP="00FA5F7C">
      <w:pPr>
        <w:pStyle w:val="Standard"/>
        <w:jc w:val="both"/>
        <w:rPr>
          <w:rFonts w:ascii="Times New Roman" w:hAnsi="Times New Roman" w:cs="Times New Roman"/>
          <w:kern w:val="0"/>
          <w:lang w:bidi="ar-SA"/>
        </w:rPr>
      </w:pPr>
      <w:r w:rsidRPr="00521C79">
        <w:rPr>
          <w:rFonts w:ascii="Times New Roman" w:hAnsi="Times New Roman" w:cs="Times New Roman"/>
          <w:kern w:val="0"/>
          <w:lang w:bidi="ar-SA"/>
        </w:rPr>
        <w:t xml:space="preserve">2, </w:t>
      </w:r>
      <w:r w:rsidR="000C6AC2">
        <w:rPr>
          <w:rFonts w:ascii="Times New Roman" w:hAnsi="Times New Roman" w:cs="Times New Roman"/>
          <w:kern w:val="0"/>
          <w:lang w:bidi="ar-SA"/>
        </w:rPr>
        <w:t>How about replacing “all second primer cancer” with “</w:t>
      </w:r>
      <w:r w:rsidR="000C6AC2" w:rsidRPr="00521C79">
        <w:rPr>
          <w:rFonts w:ascii="Times New Roman" w:hAnsi="Times New Roman" w:cs="Times New Roman"/>
          <w:kern w:val="0"/>
          <w:lang w:bidi="ar-SA"/>
        </w:rPr>
        <w:t>second discordant primary cancers</w:t>
      </w:r>
      <w:r w:rsidR="000C6AC2">
        <w:rPr>
          <w:rFonts w:ascii="Times New Roman" w:hAnsi="Times New Roman" w:cs="Times New Roman"/>
          <w:kern w:val="0"/>
          <w:lang w:bidi="ar-SA"/>
        </w:rPr>
        <w:t xml:space="preserve">” in the title of the manuscript: </w:t>
      </w:r>
      <w:r w:rsidRPr="00521C79">
        <w:rPr>
          <w:rFonts w:ascii="Times New Roman" w:hAnsi="Times New Roman" w:cs="Times New Roman"/>
          <w:kern w:val="0"/>
          <w:lang w:bidi="ar-SA"/>
        </w:rPr>
        <w:t>“</w:t>
      </w:r>
      <w:r w:rsidRPr="00521C79">
        <w:rPr>
          <w:rFonts w:ascii="Times New Roman" w:hAnsi="Times New Roman" w:cs="Times New Roman"/>
          <w:kern w:val="0"/>
          <w:lang w:bidi="ar-SA"/>
        </w:rPr>
        <w:t>Distribution and</w:t>
      </w:r>
      <w:r w:rsidRPr="00521C79">
        <w:rPr>
          <w:rFonts w:ascii="Times New Roman" w:hAnsi="Times New Roman" w:cs="Times New Roman"/>
          <w:kern w:val="0"/>
          <w:lang w:bidi="ar-SA"/>
        </w:rPr>
        <w:t xml:space="preserve"> </w:t>
      </w:r>
      <w:r w:rsidRPr="00521C79">
        <w:rPr>
          <w:rFonts w:ascii="Times New Roman" w:hAnsi="Times New Roman" w:cs="Times New Roman"/>
          <w:kern w:val="0"/>
          <w:lang w:bidi="ar-SA"/>
        </w:rPr>
        <w:t xml:space="preserve">risk of </w:t>
      </w:r>
      <w:r w:rsidRPr="00521C79">
        <w:rPr>
          <w:rFonts w:ascii="Times New Roman" w:hAnsi="Times New Roman" w:cs="Times New Roman"/>
          <w:kern w:val="0"/>
          <w:lang w:bidi="ar-SA"/>
        </w:rPr>
        <w:t>the</w:t>
      </w:r>
      <w:r w:rsidRPr="00521C79">
        <w:rPr>
          <w:rFonts w:ascii="Times New Roman" w:hAnsi="Times New Roman" w:cs="Times New Roman"/>
          <w:kern w:val="0"/>
          <w:lang w:bidi="ar-SA"/>
        </w:rPr>
        <w:t xml:space="preserve"> second discordant</w:t>
      </w:r>
      <w:r w:rsidRPr="00521C79">
        <w:rPr>
          <w:rFonts w:ascii="Times New Roman" w:hAnsi="Times New Roman" w:cs="Times New Roman"/>
          <w:kern w:val="0"/>
          <w:lang w:bidi="ar-SA"/>
        </w:rPr>
        <w:t xml:space="preserve"> </w:t>
      </w:r>
      <w:r w:rsidRPr="00521C79">
        <w:rPr>
          <w:rFonts w:ascii="Times New Roman" w:hAnsi="Times New Roman" w:cs="Times New Roman"/>
          <w:kern w:val="0"/>
          <w:lang w:bidi="ar-SA"/>
        </w:rPr>
        <w:t>primary cancers combined after a specific first</w:t>
      </w:r>
      <w:r w:rsidRPr="00521C79">
        <w:rPr>
          <w:rFonts w:ascii="Times New Roman" w:hAnsi="Times New Roman" w:cs="Times New Roman"/>
          <w:kern w:val="0"/>
          <w:lang w:bidi="ar-SA"/>
        </w:rPr>
        <w:t xml:space="preserve"> </w:t>
      </w:r>
      <w:r w:rsidRPr="00521C79">
        <w:rPr>
          <w:rFonts w:ascii="Times New Roman" w:hAnsi="Times New Roman" w:cs="Times New Roman"/>
          <w:kern w:val="0"/>
          <w:lang w:bidi="ar-SA"/>
        </w:rPr>
        <w:t>primary cancer in German and Swedish cancer registries</w:t>
      </w:r>
      <w:r w:rsidRPr="00521C79">
        <w:rPr>
          <w:rFonts w:ascii="Times New Roman" w:hAnsi="Times New Roman" w:cs="Times New Roman"/>
          <w:kern w:val="0"/>
          <w:lang w:bidi="ar-SA"/>
        </w:rPr>
        <w:t>.”</w:t>
      </w:r>
      <w:bookmarkEnd w:id="0"/>
    </w:p>
    <w:sectPr w:rsidR="00E65F73" w:rsidRPr="00521C7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EB1" w:rsidRDefault="00F36EB1">
      <w:pPr>
        <w:rPr>
          <w:rFonts w:hint="eastAsia"/>
        </w:rPr>
      </w:pPr>
      <w:r>
        <w:separator/>
      </w:r>
    </w:p>
  </w:endnote>
  <w:endnote w:type="continuationSeparator" w:id="0">
    <w:p w:rsidR="00F36EB1" w:rsidRDefault="00F36EB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宋体">
    <w:altName w:val="SimSun"/>
    <w:panose1 w:val="02010600030101010101"/>
    <w:charset w:val="86"/>
    <w:family w:val="auto"/>
    <w:pitch w:val="variable"/>
    <w:sig w:usb0="00000003" w:usb1="288F0000" w:usb2="00000016" w:usb3="00000000" w:csb0="00040001" w:csb1="00000000"/>
  </w:font>
  <w:font w:name="FreeSans">
    <w:altName w:val="Arial"/>
    <w:charset w:val="00"/>
    <w:family w:val="swiss"/>
    <w:pitch w:val="default"/>
  </w:font>
  <w:font w:name="Liberation Sans">
    <w:charset w:val="00"/>
    <w:family w:val="swiss"/>
    <w:pitch w:val="variable"/>
  </w:font>
  <w:font w:name="Droid Sans Fallback">
    <w:charset w:val="00"/>
    <w:family w:val="auto"/>
    <w:pitch w:val="variable"/>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EB1" w:rsidRDefault="00F36EB1">
      <w:pPr>
        <w:rPr>
          <w:rFonts w:hint="eastAsia"/>
        </w:rPr>
      </w:pPr>
      <w:r>
        <w:rPr>
          <w:color w:val="000000"/>
        </w:rPr>
        <w:separator/>
      </w:r>
    </w:p>
  </w:footnote>
  <w:footnote w:type="continuationSeparator" w:id="0">
    <w:p w:rsidR="00F36EB1" w:rsidRDefault="00F36EB1">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802E8"/>
    <w:multiLevelType w:val="multilevel"/>
    <w:tmpl w:val="4E92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736FE"/>
    <w:multiLevelType w:val="hybridMultilevel"/>
    <w:tmpl w:val="8258E488"/>
    <w:lvl w:ilvl="0" w:tplc="FD92546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18324A"/>
    <w:multiLevelType w:val="multilevel"/>
    <w:tmpl w:val="21C4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1E323C"/>
    <w:rsid w:val="000155A1"/>
    <w:rsid w:val="00037935"/>
    <w:rsid w:val="0007283B"/>
    <w:rsid w:val="000A613F"/>
    <w:rsid w:val="000C11E4"/>
    <w:rsid w:val="000C6AC2"/>
    <w:rsid w:val="000E2881"/>
    <w:rsid w:val="0011680F"/>
    <w:rsid w:val="00166294"/>
    <w:rsid w:val="001D747D"/>
    <w:rsid w:val="001E323C"/>
    <w:rsid w:val="002306EF"/>
    <w:rsid w:val="0025183F"/>
    <w:rsid w:val="003A0A96"/>
    <w:rsid w:val="003E5E47"/>
    <w:rsid w:val="003E63C4"/>
    <w:rsid w:val="003F5526"/>
    <w:rsid w:val="00460C02"/>
    <w:rsid w:val="004B092C"/>
    <w:rsid w:val="00521C79"/>
    <w:rsid w:val="00540EF0"/>
    <w:rsid w:val="00642110"/>
    <w:rsid w:val="00684543"/>
    <w:rsid w:val="00691106"/>
    <w:rsid w:val="00694F81"/>
    <w:rsid w:val="00697CF0"/>
    <w:rsid w:val="006D47C6"/>
    <w:rsid w:val="00864019"/>
    <w:rsid w:val="00876C8A"/>
    <w:rsid w:val="008C54F9"/>
    <w:rsid w:val="008E3B3E"/>
    <w:rsid w:val="009022EB"/>
    <w:rsid w:val="009717B3"/>
    <w:rsid w:val="00A36013"/>
    <w:rsid w:val="00A53DEC"/>
    <w:rsid w:val="00A57692"/>
    <w:rsid w:val="00A62B7B"/>
    <w:rsid w:val="00A75A97"/>
    <w:rsid w:val="00A76815"/>
    <w:rsid w:val="00A9519B"/>
    <w:rsid w:val="00AF3815"/>
    <w:rsid w:val="00B61773"/>
    <w:rsid w:val="00B75E23"/>
    <w:rsid w:val="00B918B6"/>
    <w:rsid w:val="00B92CAF"/>
    <w:rsid w:val="00C14821"/>
    <w:rsid w:val="00CA695C"/>
    <w:rsid w:val="00CF1135"/>
    <w:rsid w:val="00D02689"/>
    <w:rsid w:val="00D67241"/>
    <w:rsid w:val="00DD1C05"/>
    <w:rsid w:val="00E33AD7"/>
    <w:rsid w:val="00E65F73"/>
    <w:rsid w:val="00E84A10"/>
    <w:rsid w:val="00F36EB1"/>
    <w:rsid w:val="00FA5F7C"/>
    <w:rsid w:val="00FC4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73004A-55C4-4C00-A3A9-6490B179C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heme="minorEastAsia"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Droid Sans Fallback"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Normal"/>
    <w:link w:val="HeaderChar"/>
    <w:uiPriority w:val="99"/>
    <w:unhideWhenUsed/>
    <w:rsid w:val="00FC41DA"/>
    <w:pPr>
      <w:pBdr>
        <w:bottom w:val="single" w:sz="6" w:space="1" w:color="auto"/>
      </w:pBdr>
      <w:tabs>
        <w:tab w:val="center" w:pos="4153"/>
        <w:tab w:val="right" w:pos="8306"/>
      </w:tabs>
      <w:snapToGrid w:val="0"/>
      <w:jc w:val="center"/>
    </w:pPr>
    <w:rPr>
      <w:rFonts w:cs="Mangal"/>
      <w:sz w:val="18"/>
      <w:szCs w:val="16"/>
    </w:rPr>
  </w:style>
  <w:style w:type="character" w:customStyle="1" w:styleId="HeaderChar">
    <w:name w:val="Header Char"/>
    <w:basedOn w:val="DefaultParagraphFont"/>
    <w:link w:val="Header"/>
    <w:uiPriority w:val="99"/>
    <w:rsid w:val="00FC41DA"/>
    <w:rPr>
      <w:rFonts w:cs="Mangal"/>
      <w:sz w:val="18"/>
      <w:szCs w:val="16"/>
    </w:rPr>
  </w:style>
  <w:style w:type="paragraph" w:styleId="Footer">
    <w:name w:val="footer"/>
    <w:basedOn w:val="Normal"/>
    <w:link w:val="FooterChar"/>
    <w:uiPriority w:val="99"/>
    <w:unhideWhenUsed/>
    <w:rsid w:val="00FC41DA"/>
    <w:pPr>
      <w:tabs>
        <w:tab w:val="center" w:pos="4153"/>
        <w:tab w:val="right" w:pos="8306"/>
      </w:tabs>
      <w:snapToGrid w:val="0"/>
      <w:jc w:val="left"/>
    </w:pPr>
    <w:rPr>
      <w:rFonts w:cs="Mangal"/>
      <w:sz w:val="18"/>
      <w:szCs w:val="16"/>
    </w:rPr>
  </w:style>
  <w:style w:type="character" w:customStyle="1" w:styleId="FooterChar">
    <w:name w:val="Footer Char"/>
    <w:basedOn w:val="DefaultParagraphFont"/>
    <w:link w:val="Footer"/>
    <w:uiPriority w:val="99"/>
    <w:rsid w:val="00FC41DA"/>
    <w:rPr>
      <w:rFonts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3412066">
      <w:bodyDiv w:val="1"/>
      <w:marLeft w:val="0"/>
      <w:marRight w:val="0"/>
      <w:marTop w:val="0"/>
      <w:marBottom w:val="0"/>
      <w:divBdr>
        <w:top w:val="none" w:sz="0" w:space="0" w:color="auto"/>
        <w:left w:val="none" w:sz="0" w:space="0" w:color="auto"/>
        <w:bottom w:val="none" w:sz="0" w:space="0" w:color="auto"/>
        <w:right w:val="none" w:sz="0" w:space="0" w:color="auto"/>
      </w:divBdr>
    </w:div>
    <w:div w:id="1884441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1461</TotalTime>
  <Pages>1</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Shicheng Guo</dc:creator>
  <cp:lastModifiedBy>Shicheng Guo</cp:lastModifiedBy>
  <cp:revision>37</cp:revision>
  <dcterms:created xsi:type="dcterms:W3CDTF">2015-02-10T00:05:00Z</dcterms:created>
  <dcterms:modified xsi:type="dcterms:W3CDTF">2015-07-29T01:04:00Z</dcterms:modified>
</cp:coreProperties>
</file>