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029" w:rsidRPr="00310FF3" w:rsidRDefault="00D62029" w:rsidP="00D62029">
      <w:pPr>
        <w:rPr>
          <w:rFonts w:ascii="Arial" w:hAnsi="Arial" w:cs="Arial"/>
        </w:rPr>
      </w:pPr>
      <w:bookmarkStart w:id="0" w:name="_GoBack"/>
      <w:r w:rsidRPr="00310FF3">
        <w:rPr>
          <w:rFonts w:ascii="Arial" w:hAnsi="Arial" w:cs="Arial"/>
        </w:rPr>
        <w:t>Comments to the Authors,</w:t>
      </w:r>
    </w:p>
    <w:p w:rsidR="00D62029" w:rsidRPr="00310FF3" w:rsidRDefault="00D62029" w:rsidP="00D62029">
      <w:pPr>
        <w:rPr>
          <w:rFonts w:ascii="Arial" w:hAnsi="Arial" w:cs="Arial"/>
        </w:rPr>
      </w:pPr>
    </w:p>
    <w:p w:rsidR="00310FF3" w:rsidRDefault="009D2ECC" w:rsidP="00D62029">
      <w:pPr>
        <w:rPr>
          <w:rFonts w:ascii="Arial" w:hAnsi="Arial" w:cs="Arial"/>
        </w:rPr>
      </w:pPr>
      <w:r w:rsidRPr="00517E3C">
        <w:rPr>
          <w:rFonts w:ascii="Arial" w:hAnsi="Arial" w:cs="Arial"/>
        </w:rPr>
        <w:t xml:space="preserve">Dr. </w:t>
      </w:r>
      <w:r w:rsidR="00310FF3" w:rsidRPr="00517E3C">
        <w:rPr>
          <w:rFonts w:ascii="Arial" w:hAnsi="Arial" w:cs="Arial"/>
        </w:rPr>
        <w:t>Zamani</w:t>
      </w:r>
      <w:r w:rsidRPr="00517E3C">
        <w:rPr>
          <w:rFonts w:ascii="Arial" w:hAnsi="Arial" w:cs="Arial"/>
        </w:rPr>
        <w:t xml:space="preserve"> and colleagues provided a comprehensive summary to the </w:t>
      </w:r>
      <w:r w:rsidR="00517E3C" w:rsidRPr="00517E3C">
        <w:rPr>
          <w:rFonts w:ascii="Arial" w:hAnsi="Arial" w:cs="Arial"/>
        </w:rPr>
        <w:t>latest research progress on the epigenetic biomarkers in c</w:t>
      </w:r>
      <w:r w:rsidR="00517E3C" w:rsidRPr="00517E3C">
        <w:rPr>
          <w:rFonts w:ascii="Arial" w:hAnsi="Arial" w:cs="Arial"/>
        </w:rPr>
        <w:t>olorectal cancer</w:t>
      </w:r>
      <w:r w:rsidR="00517E3C">
        <w:rPr>
          <w:rFonts w:ascii="Arial" w:hAnsi="Arial" w:cs="Arial"/>
        </w:rPr>
        <w:t xml:space="preserve"> i</w:t>
      </w:r>
      <w:r w:rsidR="00476C9C">
        <w:rPr>
          <w:rFonts w:ascii="Arial" w:hAnsi="Arial" w:cs="Arial"/>
        </w:rPr>
        <w:t xml:space="preserve">ncluding DNA methylation, </w:t>
      </w:r>
      <w:r w:rsidR="00517E3C">
        <w:rPr>
          <w:rFonts w:ascii="Arial" w:hAnsi="Arial" w:cs="Arial"/>
        </w:rPr>
        <w:t>miRNA</w:t>
      </w:r>
      <w:r w:rsidR="00476C9C">
        <w:rPr>
          <w:rFonts w:ascii="Arial" w:hAnsi="Arial" w:cs="Arial"/>
        </w:rPr>
        <w:t xml:space="preserve"> and histone modification. Large number previous reported and demonstrated biomarkers were provided in this manuscript which would be helpful for the further research in the biomedical field. </w:t>
      </w:r>
    </w:p>
    <w:p w:rsidR="00310FF3" w:rsidRPr="00310FF3" w:rsidRDefault="00310FF3" w:rsidP="00D62029">
      <w:pPr>
        <w:rPr>
          <w:rFonts w:ascii="Arial" w:hAnsi="Arial" w:cs="Arial"/>
        </w:rPr>
      </w:pPr>
    </w:p>
    <w:p w:rsidR="00D62029" w:rsidRDefault="00D62029" w:rsidP="00D62029">
      <w:pPr>
        <w:rPr>
          <w:rFonts w:ascii="Arial" w:hAnsi="Arial" w:cs="Arial"/>
          <w:b/>
        </w:rPr>
      </w:pPr>
      <w:r w:rsidRPr="00310FF3">
        <w:rPr>
          <w:rFonts w:ascii="Arial" w:hAnsi="Arial" w:cs="Arial"/>
          <w:b/>
        </w:rPr>
        <w:t>Major Compulsory Revisions</w:t>
      </w:r>
    </w:p>
    <w:p w:rsidR="00F66CE1" w:rsidRPr="00310FF3" w:rsidRDefault="00F66CE1" w:rsidP="00D62029">
      <w:pPr>
        <w:rPr>
          <w:rFonts w:ascii="Arial" w:hAnsi="Arial" w:cs="Arial"/>
          <w:b/>
        </w:rPr>
      </w:pPr>
    </w:p>
    <w:p w:rsidR="00F63777" w:rsidRDefault="00C3207E" w:rsidP="00D62029">
      <w:pPr>
        <w:rPr>
          <w:rFonts w:ascii="Arial" w:hAnsi="Arial" w:cs="Arial"/>
        </w:rPr>
      </w:pPr>
      <w:r>
        <w:rPr>
          <w:rFonts w:ascii="Arial" w:hAnsi="Arial" w:cs="Arial"/>
        </w:rPr>
        <w:t>1,</w:t>
      </w:r>
      <w:r w:rsidR="001D5468">
        <w:rPr>
          <w:rFonts w:ascii="Arial" w:hAnsi="Arial" w:cs="Arial"/>
        </w:rPr>
        <w:t xml:space="preserve"> I am wondering the integrity of the biomarker target for Table 1,2,3 and 4. How these biomarkers were selected and with which criterions? How to guarantee all the biomarkers have been enrolled?   </w:t>
      </w:r>
    </w:p>
    <w:p w:rsidR="00F66CE1" w:rsidRDefault="00F66CE1" w:rsidP="00D62029">
      <w:pPr>
        <w:rPr>
          <w:rFonts w:ascii="Arial" w:hAnsi="Arial" w:cs="Arial"/>
        </w:rPr>
      </w:pPr>
    </w:p>
    <w:p w:rsidR="00C3207E" w:rsidRDefault="00C3207E" w:rsidP="00D620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2, </w:t>
      </w:r>
      <w:r w:rsidR="00F66CE1">
        <w:rPr>
          <w:rFonts w:ascii="Arial" w:hAnsi="Arial" w:cs="Arial"/>
        </w:rPr>
        <w:t>DNA methylation, miRNA and histone modification</w:t>
      </w:r>
      <w:r w:rsidR="00F66CE1">
        <w:rPr>
          <w:rFonts w:ascii="Arial" w:hAnsi="Arial" w:cs="Arial"/>
        </w:rPr>
        <w:t xml:space="preserve"> are the most important components of epigenetics, however, lncRNA, cirRNA etc. are also very important sections. Is there any progress to these epigenetic features in CRC biomarker research? </w:t>
      </w:r>
    </w:p>
    <w:p w:rsidR="00F66CE1" w:rsidRDefault="00F66CE1" w:rsidP="00D62029">
      <w:pPr>
        <w:rPr>
          <w:rFonts w:ascii="Arial" w:hAnsi="Arial" w:cs="Arial"/>
        </w:rPr>
      </w:pPr>
    </w:p>
    <w:p w:rsidR="00C3207E" w:rsidRPr="00C3207E" w:rsidRDefault="00C3207E" w:rsidP="00D62029">
      <w:pPr>
        <w:rPr>
          <w:rFonts w:ascii="Arial" w:hAnsi="Arial" w:cs="Arial"/>
        </w:rPr>
      </w:pPr>
      <w:r>
        <w:rPr>
          <w:rFonts w:ascii="Arial" w:hAnsi="Arial" w:cs="Arial"/>
        </w:rPr>
        <w:t>3, P</w:t>
      </w:r>
      <w:r w:rsidRPr="00C3207E">
        <w:rPr>
          <w:rFonts w:ascii="Arial" w:hAnsi="Arial" w:cs="Arial"/>
        </w:rPr>
        <w:t>remises and prospects</w:t>
      </w:r>
      <w:r w:rsidRPr="00C3207E">
        <w:rPr>
          <w:rFonts w:ascii="Arial" w:hAnsi="Arial" w:cs="Arial"/>
        </w:rPr>
        <w:t xml:space="preserve"> were included in the paper, however, the challenge</w:t>
      </w:r>
      <w:r>
        <w:rPr>
          <w:rFonts w:ascii="Arial" w:hAnsi="Arial" w:cs="Arial"/>
        </w:rPr>
        <w:t>s</w:t>
      </w:r>
      <w:r w:rsidRPr="00C3207E">
        <w:rPr>
          <w:rFonts w:ascii="Arial" w:hAnsi="Arial" w:cs="Arial"/>
        </w:rPr>
        <w:t xml:space="preserve"> for the epigenetic biomarker were not included in the manuscript</w:t>
      </w:r>
      <w:r>
        <w:rPr>
          <w:rFonts w:ascii="Arial" w:hAnsi="Arial" w:cs="Arial"/>
        </w:rPr>
        <w:t xml:space="preserve"> (except histone modification)</w:t>
      </w:r>
      <w:r w:rsidRPr="00C3207E">
        <w:rPr>
          <w:rFonts w:ascii="Arial" w:hAnsi="Arial" w:cs="Arial"/>
        </w:rPr>
        <w:t xml:space="preserve">. </w:t>
      </w:r>
    </w:p>
    <w:p w:rsidR="00C3207E" w:rsidRDefault="00C3207E" w:rsidP="00D62029">
      <w:pPr>
        <w:rPr>
          <w:rFonts w:ascii="Arial" w:hAnsi="Arial" w:cs="Arial"/>
        </w:rPr>
      </w:pPr>
    </w:p>
    <w:p w:rsidR="00310FF3" w:rsidRPr="00310FF3" w:rsidRDefault="00310FF3" w:rsidP="00D62029">
      <w:pPr>
        <w:rPr>
          <w:rFonts w:ascii="Arial" w:hAnsi="Arial" w:cs="Arial"/>
        </w:rPr>
      </w:pPr>
    </w:p>
    <w:p w:rsidR="00D62029" w:rsidRPr="00310FF3" w:rsidRDefault="00D62029" w:rsidP="00D62029">
      <w:pPr>
        <w:rPr>
          <w:rFonts w:ascii="Arial" w:hAnsi="Arial" w:cs="Arial"/>
          <w:b/>
        </w:rPr>
      </w:pPr>
      <w:r w:rsidRPr="00310FF3">
        <w:rPr>
          <w:rFonts w:ascii="Arial" w:hAnsi="Arial" w:cs="Arial"/>
          <w:b/>
        </w:rPr>
        <w:t>Minor Essential Revisions</w:t>
      </w:r>
    </w:p>
    <w:p w:rsidR="00CF5680" w:rsidRDefault="00310FF3" w:rsidP="00CF5680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the title for Table 1 is not correct, please remove ‘diagnosing’ since in the table, diagnosis, prognosis and prediction are included. </w:t>
      </w:r>
    </w:p>
    <w:p w:rsidR="00310FF3" w:rsidRDefault="00310FF3" w:rsidP="00CF56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2, In the Figure 1, ‘Hypom0methylation’ is typo. </w:t>
      </w:r>
    </w:p>
    <w:p w:rsidR="00310FF3" w:rsidRDefault="00310FF3" w:rsidP="00CF5680">
      <w:pPr>
        <w:rPr>
          <w:rFonts w:ascii="Arial" w:hAnsi="Arial" w:cs="Arial"/>
        </w:rPr>
      </w:pPr>
      <w:r>
        <w:rPr>
          <w:rFonts w:ascii="Arial" w:hAnsi="Arial" w:cs="Arial"/>
        </w:rPr>
        <w:t>3, too many spaces were ignored such as ‘</w:t>
      </w:r>
      <w:r w:rsidRPr="00F66CE1">
        <w:rPr>
          <w:rFonts w:ascii="Arial" w:hAnsi="Arial" w:cs="Arial"/>
        </w:rPr>
        <w:t>CpGdinucleotides</w:t>
      </w:r>
      <w:r>
        <w:rPr>
          <w:rFonts w:ascii="Arial" w:hAnsi="Arial" w:cs="Arial"/>
        </w:rPr>
        <w:t>’ at line 36 in page 7. ‘</w:t>
      </w:r>
      <w:r w:rsidRPr="00F66CE1">
        <w:rPr>
          <w:rFonts w:ascii="Arial" w:hAnsi="Arial" w:cs="Arial"/>
        </w:rPr>
        <w:t>hypermethylatedCpGdinucleotides</w:t>
      </w:r>
      <w:r>
        <w:rPr>
          <w:rFonts w:ascii="Arial" w:hAnsi="Arial" w:cs="Arial"/>
        </w:rPr>
        <w:t xml:space="preserve">’ at line 3 of page 8. </w:t>
      </w:r>
    </w:p>
    <w:p w:rsidR="00310FF3" w:rsidRDefault="00310FF3" w:rsidP="00CF5680">
      <w:pPr>
        <w:rPr>
          <w:rFonts w:ascii="Arial" w:hAnsi="Arial" w:cs="Arial"/>
        </w:rPr>
      </w:pPr>
    </w:p>
    <w:p w:rsidR="009D2ECC" w:rsidRDefault="009D2ECC" w:rsidP="00CF5680">
      <w:pPr>
        <w:rPr>
          <w:rFonts w:ascii="Arial" w:hAnsi="Arial" w:cs="Arial"/>
        </w:rPr>
      </w:pPr>
    </w:p>
    <w:p w:rsidR="009D2ECC" w:rsidRPr="00310FF3" w:rsidRDefault="009D2ECC" w:rsidP="00CF5680">
      <w:pPr>
        <w:rPr>
          <w:rFonts w:ascii="Arial" w:hAnsi="Arial" w:cs="Arial"/>
        </w:rPr>
      </w:pPr>
    </w:p>
    <w:bookmarkEnd w:id="0"/>
    <w:p w:rsidR="008D617F" w:rsidRPr="00310FF3" w:rsidRDefault="008D617F" w:rsidP="00D62029">
      <w:pPr>
        <w:rPr>
          <w:rFonts w:ascii="Arial" w:hAnsi="Arial" w:cs="Arial"/>
        </w:rPr>
      </w:pPr>
    </w:p>
    <w:sectPr w:rsidR="008D617F" w:rsidRPr="00310FF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A4B" w:rsidRDefault="00772A4B">
      <w:pPr>
        <w:rPr>
          <w:rFonts w:hint="eastAsia"/>
        </w:rPr>
      </w:pPr>
      <w:r>
        <w:separator/>
      </w:r>
    </w:p>
  </w:endnote>
  <w:endnote w:type="continuationSeparator" w:id="0">
    <w:p w:rsidR="00772A4B" w:rsidRDefault="00772A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Yu Gothic"/>
    <w:charset w:val="80"/>
    <w:family w:val="swiss"/>
    <w:pitch w:val="variable"/>
  </w:font>
  <w:font w:name="Droid Sans Fallback">
    <w:charset w:val="00"/>
    <w:family w:val="auto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A4B" w:rsidRDefault="00772A4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72A4B" w:rsidRDefault="00772A4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6434"/>
    <w:multiLevelType w:val="hybridMultilevel"/>
    <w:tmpl w:val="D4BA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3192F"/>
    <w:multiLevelType w:val="hybridMultilevel"/>
    <w:tmpl w:val="9C6C573C"/>
    <w:lvl w:ilvl="0" w:tplc="BED6CF0C">
      <w:start w:val="1"/>
      <w:numFmt w:val="decimal"/>
      <w:lvlText w:val="%1，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12E81"/>
    <w:multiLevelType w:val="hybridMultilevel"/>
    <w:tmpl w:val="C8EE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C6840"/>
    <w:multiLevelType w:val="hybridMultilevel"/>
    <w:tmpl w:val="44364DCA"/>
    <w:lvl w:ilvl="0" w:tplc="10A60E3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E323C"/>
    <w:rsid w:val="00037935"/>
    <w:rsid w:val="000E2881"/>
    <w:rsid w:val="0011680F"/>
    <w:rsid w:val="001A26B3"/>
    <w:rsid w:val="001D5468"/>
    <w:rsid w:val="001E323C"/>
    <w:rsid w:val="001F2E0B"/>
    <w:rsid w:val="002E0C8F"/>
    <w:rsid w:val="002F0C60"/>
    <w:rsid w:val="002F14F5"/>
    <w:rsid w:val="00310FF3"/>
    <w:rsid w:val="00353CBC"/>
    <w:rsid w:val="00385164"/>
    <w:rsid w:val="003B424D"/>
    <w:rsid w:val="003E5E47"/>
    <w:rsid w:val="003E63C4"/>
    <w:rsid w:val="00476C9C"/>
    <w:rsid w:val="004B092C"/>
    <w:rsid w:val="00517E3C"/>
    <w:rsid w:val="00540EF0"/>
    <w:rsid w:val="005A7A60"/>
    <w:rsid w:val="00642110"/>
    <w:rsid w:val="00657463"/>
    <w:rsid w:val="00684543"/>
    <w:rsid w:val="00691106"/>
    <w:rsid w:val="00694F81"/>
    <w:rsid w:val="00741E91"/>
    <w:rsid w:val="00772A4B"/>
    <w:rsid w:val="007818A8"/>
    <w:rsid w:val="007C1EF1"/>
    <w:rsid w:val="007C59CE"/>
    <w:rsid w:val="008265A6"/>
    <w:rsid w:val="00864019"/>
    <w:rsid w:val="00892DE4"/>
    <w:rsid w:val="008D617F"/>
    <w:rsid w:val="008E3B3E"/>
    <w:rsid w:val="00925D1B"/>
    <w:rsid w:val="00952A4F"/>
    <w:rsid w:val="009717B3"/>
    <w:rsid w:val="009C0C82"/>
    <w:rsid w:val="009D2ECC"/>
    <w:rsid w:val="00A57692"/>
    <w:rsid w:val="00A62B7B"/>
    <w:rsid w:val="00A719D2"/>
    <w:rsid w:val="00A76815"/>
    <w:rsid w:val="00A9519B"/>
    <w:rsid w:val="00AF3815"/>
    <w:rsid w:val="00B31E44"/>
    <w:rsid w:val="00B61773"/>
    <w:rsid w:val="00B918B6"/>
    <w:rsid w:val="00C3207E"/>
    <w:rsid w:val="00CA5377"/>
    <w:rsid w:val="00CA695C"/>
    <w:rsid w:val="00CF5680"/>
    <w:rsid w:val="00D468EE"/>
    <w:rsid w:val="00D62029"/>
    <w:rsid w:val="00D67241"/>
    <w:rsid w:val="00D73E77"/>
    <w:rsid w:val="00DE42CD"/>
    <w:rsid w:val="00E33AD7"/>
    <w:rsid w:val="00E84A10"/>
    <w:rsid w:val="00F63777"/>
    <w:rsid w:val="00F66CE1"/>
    <w:rsid w:val="00F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20590"/>
  <w15:docId w15:val="{31F230D1-1833-4532-A3B1-B9207D5F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link w:val="Heading1Char"/>
    <w:uiPriority w:val="9"/>
    <w:qFormat/>
    <w:rsid w:val="00925D1B"/>
    <w:pPr>
      <w:widowControl/>
      <w:suppressAutoHyphens w:val="0"/>
      <w:autoSpaceDN/>
      <w:spacing w:before="100" w:beforeAutospacing="1" w:after="100" w:afterAutospacing="1"/>
      <w:jc w:val="left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C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C41DA"/>
    <w:rPr>
      <w:rFonts w:cs="Mangal"/>
      <w:sz w:val="18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1D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C41DA"/>
    <w:rPr>
      <w:rFonts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8D617F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25D1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styleId="Emphasis">
    <w:name w:val="Emphasis"/>
    <w:basedOn w:val="DefaultParagraphFont"/>
    <w:uiPriority w:val="20"/>
    <w:qFormat/>
    <w:rsid w:val="002E0C8F"/>
    <w:rPr>
      <w:i/>
      <w:iCs/>
    </w:rPr>
  </w:style>
  <w:style w:type="character" w:customStyle="1" w:styleId="apple-converted-space">
    <w:name w:val="apple-converted-space"/>
    <w:basedOn w:val="DefaultParagraphFont"/>
    <w:rsid w:val="002E0C8F"/>
  </w:style>
  <w:style w:type="character" w:styleId="Strong">
    <w:name w:val="Strong"/>
    <w:basedOn w:val="DefaultParagraphFont"/>
    <w:uiPriority w:val="22"/>
    <w:qFormat/>
    <w:rsid w:val="002E0C8F"/>
    <w:rPr>
      <w:b/>
      <w:bCs/>
    </w:rPr>
  </w:style>
  <w:style w:type="character" w:customStyle="1" w:styleId="pseudotab">
    <w:name w:val="pseudotab"/>
    <w:basedOn w:val="DefaultParagraphFont"/>
    <w:rsid w:val="002E0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8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Shicheng Guo</dc:creator>
  <cp:lastModifiedBy>Shicheng Guo</cp:lastModifiedBy>
  <cp:revision>26</cp:revision>
  <dcterms:created xsi:type="dcterms:W3CDTF">2015-02-10T00:05:00Z</dcterms:created>
  <dcterms:modified xsi:type="dcterms:W3CDTF">2016-06-29T17:53:00Z</dcterms:modified>
</cp:coreProperties>
</file>