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222" w:rsidRPr="000C1C69" w:rsidRDefault="00286222" w:rsidP="00286222">
      <w:pPr>
        <w:jc w:val="both"/>
        <w:rPr>
          <w:rFonts w:ascii="Arial" w:hAnsi="Arial" w:cs="Arial"/>
          <w:sz w:val="22"/>
        </w:rPr>
      </w:pPr>
      <w:r w:rsidRPr="000C1C69">
        <w:rPr>
          <w:rFonts w:ascii="Arial" w:hAnsi="Arial" w:cs="Arial"/>
          <w:b/>
          <w:sz w:val="22"/>
        </w:rPr>
        <w:t>Background:</w:t>
      </w:r>
      <w:r w:rsidRPr="000C1C69">
        <w:rPr>
          <w:rFonts w:ascii="Arial" w:hAnsi="Arial" w:cs="Arial"/>
          <w:sz w:val="22"/>
        </w:rPr>
        <w:t xml:space="preserve"> Chemotherapy is currently the most </w:t>
      </w:r>
      <w:r>
        <w:rPr>
          <w:rFonts w:ascii="Arial" w:hAnsi="Arial" w:cs="Arial"/>
          <w:sz w:val="22"/>
        </w:rPr>
        <w:t xml:space="preserve">common treatment for </w:t>
      </w:r>
      <w:r w:rsidRPr="000C1C69">
        <w:rPr>
          <w:rFonts w:ascii="Arial" w:hAnsi="Arial" w:cs="Arial"/>
          <w:sz w:val="22"/>
        </w:rPr>
        <w:t xml:space="preserve">human cancers. However, usually less than 35% patients respond well to chemotherapy, especially patients with advanced cancer. Cancer progression </w:t>
      </w:r>
      <w:r>
        <w:rPr>
          <w:rFonts w:ascii="Arial" w:hAnsi="Arial" w:cs="Arial"/>
          <w:sz w:val="22"/>
        </w:rPr>
        <w:t>typically</w:t>
      </w:r>
      <w:r w:rsidRPr="000C1C69">
        <w:rPr>
          <w:rFonts w:ascii="Arial" w:hAnsi="Arial" w:cs="Arial"/>
          <w:sz w:val="22"/>
        </w:rPr>
        <w:t xml:space="preserve"> does not offer enough time for the patients to try different chemotherapy regimens. Therefore, </w:t>
      </w:r>
      <w:r>
        <w:rPr>
          <w:rFonts w:ascii="Arial" w:hAnsi="Arial" w:cs="Arial"/>
          <w:sz w:val="22"/>
        </w:rPr>
        <w:t xml:space="preserve">a method that predicts chemotherapy response prior to treatment would have profound impact on treatment efficacy. </w:t>
      </w:r>
      <w:r w:rsidRPr="000C1C69">
        <w:rPr>
          <w:rFonts w:ascii="Arial" w:hAnsi="Arial" w:cs="Arial"/>
          <w:sz w:val="22"/>
        </w:rPr>
        <w:t>In the previous studies,</w:t>
      </w:r>
      <w:r>
        <w:rPr>
          <w:rFonts w:ascii="Arial" w:hAnsi="Arial" w:cs="Arial"/>
          <w:sz w:val="22"/>
        </w:rPr>
        <w:t xml:space="preserve"> </w:t>
      </w:r>
      <w:r w:rsidRPr="000C1C69">
        <w:rPr>
          <w:rFonts w:ascii="Arial" w:hAnsi="Arial" w:cs="Arial"/>
          <w:sz w:val="22"/>
        </w:rPr>
        <w:t>a single or sparse clinical or biological feature rather than multi-omics data was utilized with traditional machine learning approach</w:t>
      </w:r>
      <w:r>
        <w:rPr>
          <w:rFonts w:ascii="Arial" w:hAnsi="Arial" w:cs="Arial"/>
          <w:sz w:val="22"/>
        </w:rPr>
        <w:t>es</w:t>
      </w:r>
      <w:r w:rsidRPr="000C1C69">
        <w:rPr>
          <w:rFonts w:ascii="Arial" w:hAnsi="Arial" w:cs="Arial"/>
          <w:sz w:val="22"/>
        </w:rPr>
        <w:t xml:space="preserve"> for drug response prediction and therefore limited prediction accuracy was obtained. In this proposal, we have collected a large chemotherapy treatment and response dataset from Cancer Genome Atlas (TCGA) project </w:t>
      </w:r>
      <w:r>
        <w:rPr>
          <w:rFonts w:ascii="Arial" w:hAnsi="Arial" w:cs="Arial"/>
          <w:sz w:val="22"/>
        </w:rPr>
        <w:t xml:space="preserve">that </w:t>
      </w:r>
      <w:r w:rsidRPr="000C1C69">
        <w:rPr>
          <w:rFonts w:ascii="Arial" w:hAnsi="Arial" w:cs="Arial"/>
          <w:sz w:val="22"/>
        </w:rPr>
        <w:t>include</w:t>
      </w:r>
      <w:r>
        <w:rPr>
          <w:rFonts w:ascii="Arial" w:hAnsi="Arial" w:cs="Arial"/>
          <w:sz w:val="22"/>
        </w:rPr>
        <w:t>s</w:t>
      </w:r>
      <w:r w:rsidRPr="000C1C69">
        <w:rPr>
          <w:rFonts w:ascii="Arial" w:hAnsi="Arial" w:cs="Arial"/>
          <w:sz w:val="22"/>
        </w:rPr>
        <w:t xml:space="preserve"> 274 patients with clinical progressive disease, 156 with stable disease, 76 with partial response, and 603 with complete response. </w:t>
      </w:r>
      <w:r>
        <w:rPr>
          <w:rFonts w:ascii="Arial" w:hAnsi="Arial" w:cs="Arial"/>
          <w:sz w:val="22"/>
        </w:rPr>
        <w:t>In addition</w:t>
      </w:r>
      <w:r w:rsidRPr="000C1C69">
        <w:rPr>
          <w:rFonts w:ascii="Arial" w:hAnsi="Arial" w:cs="Arial"/>
          <w:sz w:val="22"/>
        </w:rPr>
        <w:t xml:space="preserve">, somatic-mutation, DNA-methylation, microRNA, mRNA-seq and digital pathology image data have been collected for all 1,109 </w:t>
      </w:r>
      <w:r>
        <w:rPr>
          <w:rFonts w:ascii="Arial" w:hAnsi="Arial" w:cs="Arial"/>
          <w:sz w:val="22"/>
        </w:rPr>
        <w:t xml:space="preserve">TCGA </w:t>
      </w:r>
      <w:r w:rsidRPr="000C1C69">
        <w:rPr>
          <w:rFonts w:ascii="Arial" w:hAnsi="Arial" w:cs="Arial"/>
          <w:sz w:val="22"/>
        </w:rPr>
        <w:t>cancer patients. These data provided high dimensional feature space (totally large than ~0.57 million)</w:t>
      </w:r>
      <w:r>
        <w:rPr>
          <w:rFonts w:ascii="Arial" w:hAnsi="Arial" w:cs="Arial"/>
          <w:sz w:val="22"/>
        </w:rPr>
        <w:t xml:space="preserve"> from which investigation of multi-omics chemotherapy response prediction can be conducted</w:t>
      </w:r>
      <w:r w:rsidRPr="000C1C69">
        <w:rPr>
          <w:rFonts w:ascii="Arial" w:hAnsi="Arial" w:cs="Arial"/>
          <w:sz w:val="22"/>
        </w:rPr>
        <w:t xml:space="preserve">. </w:t>
      </w:r>
    </w:p>
    <w:p w:rsidR="00286222" w:rsidRPr="000C1C69" w:rsidRDefault="00286222" w:rsidP="00286222">
      <w:pPr>
        <w:jc w:val="both"/>
        <w:rPr>
          <w:rFonts w:ascii="Arial" w:hAnsi="Arial" w:cs="Arial"/>
          <w:sz w:val="22"/>
        </w:rPr>
      </w:pPr>
    </w:p>
    <w:p w:rsidR="00286222" w:rsidRPr="00FF2DCD" w:rsidRDefault="00286222" w:rsidP="00286222">
      <w:pPr>
        <w:pStyle w:val="CommentText"/>
        <w:rPr>
          <w:rFonts w:ascii="Arial" w:hAnsi="Arial" w:cs="Arial"/>
          <w:sz w:val="22"/>
        </w:rPr>
      </w:pPr>
      <w:r w:rsidRPr="000C1C69">
        <w:rPr>
          <w:rFonts w:ascii="Arial" w:hAnsi="Arial" w:cs="Arial"/>
          <w:b/>
          <w:sz w:val="22"/>
        </w:rPr>
        <w:t>Hypothesis:</w:t>
      </w:r>
      <w:r w:rsidRPr="000C1C69">
        <w:rPr>
          <w:rFonts w:ascii="Arial" w:hAnsi="Arial" w:cs="Arial"/>
          <w:sz w:val="22"/>
        </w:rPr>
        <w:t xml:space="preserve"> In our preliminary analysis of this high-dimensional dataset, we found </w:t>
      </w:r>
      <w:r>
        <w:rPr>
          <w:rFonts w:ascii="Arial" w:hAnsi="Arial" w:cs="Arial"/>
          <w:sz w:val="22"/>
        </w:rPr>
        <w:t>that</w:t>
      </w:r>
      <w:r w:rsidRPr="000C1C69">
        <w:rPr>
          <w:rFonts w:ascii="Arial" w:hAnsi="Arial" w:cs="Arial"/>
          <w:sz w:val="22"/>
        </w:rPr>
        <w:t xml:space="preserve"> traditional machine learning approaches such as support vector machine (SVM) and random forest could achieve good response prediction (AUC~0.7), indicating that we can identify a uniform prediction system for </w:t>
      </w:r>
      <w:r>
        <w:rPr>
          <w:rFonts w:ascii="Arial" w:hAnsi="Arial" w:cs="Arial"/>
          <w:sz w:val="22"/>
        </w:rPr>
        <w:t>across multiple</w:t>
      </w:r>
      <w:r w:rsidRPr="000C1C69">
        <w:rPr>
          <w:rFonts w:ascii="Arial" w:hAnsi="Arial" w:cs="Arial"/>
          <w:sz w:val="22"/>
        </w:rPr>
        <w:t xml:space="preserve"> chemotherapy drugs. </w:t>
      </w:r>
      <w:r>
        <w:rPr>
          <w:rFonts w:ascii="Arial" w:hAnsi="Arial" w:cs="Arial"/>
          <w:sz w:val="22"/>
        </w:rPr>
        <w:t>W</w:t>
      </w:r>
      <w:r w:rsidRPr="000C1C69">
        <w:rPr>
          <w:rFonts w:ascii="Arial" w:hAnsi="Arial" w:cs="Arial"/>
          <w:sz w:val="22"/>
        </w:rPr>
        <w:t>e hypothesi</w:t>
      </w:r>
      <w:r>
        <w:rPr>
          <w:rFonts w:ascii="Arial" w:hAnsi="Arial" w:cs="Arial"/>
          <w:sz w:val="22"/>
        </w:rPr>
        <w:t>ze</w:t>
      </w:r>
      <w:r w:rsidRPr="000C1C69">
        <w:rPr>
          <w:rFonts w:ascii="Arial" w:hAnsi="Arial" w:cs="Arial"/>
          <w:sz w:val="22"/>
        </w:rPr>
        <w:t xml:space="preserve"> that cancer cells, regardless of tissue-of-origin, have a uniform molecular network and pattern to indicate the response to chemotherapy treatment</w:t>
      </w:r>
      <w:r>
        <w:rPr>
          <w:rFonts w:ascii="Arial" w:hAnsi="Arial" w:cs="Arial"/>
          <w:sz w:val="22"/>
        </w:rPr>
        <w:t xml:space="preserve">. </w:t>
      </w:r>
      <w:r>
        <w:rPr>
          <w:rFonts w:ascii="Arial" w:hAnsi="Arial" w:cs="Arial"/>
          <w:sz w:val="22"/>
        </w:rPr>
        <w:t>Therefore, w</w:t>
      </w:r>
      <w:r w:rsidRPr="000C1C69">
        <w:rPr>
          <w:rFonts w:ascii="Arial" w:hAnsi="Arial" w:cs="Arial"/>
          <w:sz w:val="22"/>
        </w:rPr>
        <w:t xml:space="preserve">e expect </w:t>
      </w:r>
      <w:r>
        <w:rPr>
          <w:rFonts w:ascii="Arial" w:hAnsi="Arial" w:cs="Arial"/>
          <w:sz w:val="22"/>
        </w:rPr>
        <w:t xml:space="preserve">that a </w:t>
      </w:r>
      <w:r w:rsidRPr="000C1C69">
        <w:rPr>
          <w:rFonts w:ascii="Arial" w:hAnsi="Arial" w:cs="Arial"/>
          <w:sz w:val="22"/>
        </w:rPr>
        <w:t xml:space="preserve">deep learning approach could provide </w:t>
      </w:r>
      <w:r>
        <w:rPr>
          <w:rFonts w:ascii="Arial" w:hAnsi="Arial" w:cs="Arial"/>
          <w:sz w:val="22"/>
        </w:rPr>
        <w:t>improved</w:t>
      </w:r>
      <w:r w:rsidRPr="000C1C69">
        <w:rPr>
          <w:rFonts w:ascii="Arial" w:hAnsi="Arial" w:cs="Arial"/>
          <w:sz w:val="22"/>
        </w:rPr>
        <w:t xml:space="preserve"> predicti</w:t>
      </w:r>
      <w:r>
        <w:rPr>
          <w:rFonts w:ascii="Arial" w:hAnsi="Arial" w:cs="Arial"/>
          <w:sz w:val="22"/>
        </w:rPr>
        <w:t>ve</w:t>
      </w:r>
      <w:r w:rsidRPr="000C1C69">
        <w:rPr>
          <w:rFonts w:ascii="Arial" w:hAnsi="Arial" w:cs="Arial"/>
          <w:sz w:val="22"/>
        </w:rPr>
        <w:t xml:space="preserve"> performance for chemotherapy drug response. </w:t>
      </w:r>
    </w:p>
    <w:p w:rsidR="00286222" w:rsidRDefault="00286222" w:rsidP="00286222">
      <w:pPr>
        <w:jc w:val="both"/>
        <w:rPr>
          <w:rFonts w:ascii="Arial" w:hAnsi="Arial" w:cs="Arial"/>
          <w:sz w:val="22"/>
        </w:rPr>
      </w:pPr>
    </w:p>
    <w:p w:rsidR="00286222" w:rsidRDefault="00286222" w:rsidP="00286222">
      <w:pPr>
        <w:jc w:val="both"/>
        <w:rPr>
          <w:rFonts w:ascii="Arial" w:hAnsi="Arial" w:cs="Arial"/>
          <w:b/>
          <w:sz w:val="22"/>
        </w:rPr>
      </w:pPr>
      <w:r w:rsidRPr="00FF2DCD">
        <w:rPr>
          <w:rFonts w:ascii="Arial" w:hAnsi="Arial" w:cs="Arial"/>
          <w:b/>
          <w:sz w:val="22"/>
        </w:rPr>
        <w:t>Aim</w:t>
      </w:r>
      <w:r>
        <w:rPr>
          <w:rFonts w:ascii="Arial" w:hAnsi="Arial" w:cs="Arial"/>
          <w:b/>
          <w:sz w:val="22"/>
        </w:rPr>
        <w:t xml:space="preserve">s: </w:t>
      </w:r>
      <w:r w:rsidRPr="00FF2DCD">
        <w:rPr>
          <w:rFonts w:ascii="Arial" w:hAnsi="Arial" w:cs="Arial"/>
          <w:sz w:val="22"/>
          <w:szCs w:val="20"/>
        </w:rPr>
        <w:t>1)</w:t>
      </w:r>
      <w:r>
        <w:rPr>
          <w:rFonts w:ascii="Arial" w:hAnsi="Arial" w:cs="Arial"/>
          <w:b/>
          <w:sz w:val="22"/>
        </w:rPr>
        <w:t xml:space="preserve"> </w:t>
      </w:r>
      <w:r w:rsidRPr="00312C8A">
        <w:rPr>
          <w:rFonts w:ascii="Arial" w:hAnsi="Arial" w:cs="Arial"/>
          <w:sz w:val="22"/>
          <w:szCs w:val="20"/>
        </w:rPr>
        <w:t>iden</w:t>
      </w:r>
      <w:r>
        <w:rPr>
          <w:rFonts w:ascii="Arial" w:hAnsi="Arial" w:cs="Arial"/>
          <w:sz w:val="22"/>
          <w:szCs w:val="20"/>
        </w:rPr>
        <w:t xml:space="preserve">tify </w:t>
      </w:r>
      <w:r>
        <w:rPr>
          <w:rFonts w:ascii="Arial" w:hAnsi="Arial" w:cs="Arial"/>
          <w:sz w:val="22"/>
          <w:szCs w:val="20"/>
        </w:rPr>
        <w:t>a</w:t>
      </w:r>
      <w:r>
        <w:rPr>
          <w:rFonts w:ascii="Arial" w:hAnsi="Arial" w:cs="Arial"/>
          <w:sz w:val="22"/>
          <w:szCs w:val="20"/>
        </w:rPr>
        <w:t xml:space="preserve"> uniform multi-omics based deep-learning prediction model for </w:t>
      </w:r>
      <w:r w:rsidR="0019258A">
        <w:rPr>
          <w:rFonts w:ascii="Arial" w:hAnsi="Arial" w:cs="Arial"/>
          <w:sz w:val="22"/>
          <w:szCs w:val="20"/>
        </w:rPr>
        <w:t xml:space="preserve">overall </w:t>
      </w:r>
      <w:r>
        <w:rPr>
          <w:rFonts w:ascii="Arial" w:hAnsi="Arial" w:cs="Arial"/>
          <w:sz w:val="22"/>
          <w:szCs w:val="20"/>
        </w:rPr>
        <w:t>chemotherapy response</w:t>
      </w:r>
      <w:r w:rsidR="0019258A">
        <w:rPr>
          <w:rFonts w:ascii="Arial" w:hAnsi="Arial" w:cs="Arial"/>
          <w:sz w:val="22"/>
          <w:szCs w:val="20"/>
        </w:rPr>
        <w:t xml:space="preserve"> and</w:t>
      </w:r>
      <w:r>
        <w:rPr>
          <w:rFonts w:ascii="Arial" w:hAnsi="Arial" w:cs="Arial"/>
          <w:sz w:val="22"/>
          <w:szCs w:val="20"/>
        </w:rPr>
        <w:t xml:space="preserve"> </w:t>
      </w:r>
      <w:r w:rsidR="0019258A">
        <w:rPr>
          <w:rFonts w:ascii="Arial" w:hAnsi="Arial" w:cs="Arial"/>
          <w:sz w:val="22"/>
          <w:szCs w:val="20"/>
        </w:rPr>
        <w:t xml:space="preserve">specific </w:t>
      </w:r>
      <w:r>
        <w:rPr>
          <w:rFonts w:ascii="Arial" w:hAnsi="Arial" w:cs="Arial"/>
          <w:sz w:val="22"/>
          <w:szCs w:val="20"/>
        </w:rPr>
        <w:t xml:space="preserve">chemotherapy regimen. </w:t>
      </w:r>
      <w:r w:rsidR="0019258A">
        <w:rPr>
          <w:rFonts w:ascii="Arial" w:hAnsi="Arial" w:cs="Arial"/>
          <w:sz w:val="22"/>
          <w:szCs w:val="20"/>
        </w:rPr>
        <w:t xml:space="preserve">2) </w:t>
      </w:r>
      <w:r w:rsidR="00860AB2">
        <w:rPr>
          <w:rFonts w:ascii="Arial" w:hAnsi="Arial" w:cs="Arial"/>
          <w:sz w:val="22"/>
          <w:szCs w:val="20"/>
        </w:rPr>
        <w:t>Reveal</w:t>
      </w:r>
      <w:r w:rsidR="0019258A">
        <w:rPr>
          <w:rFonts w:ascii="Arial" w:hAnsi="Arial" w:cs="Arial"/>
          <w:sz w:val="22"/>
          <w:szCs w:val="20"/>
        </w:rPr>
        <w:t xml:space="preserve"> biological mechanism of cancer cell response to </w:t>
      </w:r>
      <w:r w:rsidR="0019258A" w:rsidRPr="000C1C69">
        <w:rPr>
          <w:rFonts w:ascii="Arial" w:hAnsi="Arial" w:cs="Arial"/>
          <w:sz w:val="22"/>
        </w:rPr>
        <w:t>chemotherapeutic drug</w:t>
      </w:r>
      <w:r w:rsidR="00860AB2">
        <w:rPr>
          <w:rFonts w:ascii="Arial" w:hAnsi="Arial" w:cs="Arial"/>
          <w:sz w:val="22"/>
        </w:rPr>
        <w:t xml:space="preserve"> and identify novel targets for cancer </w:t>
      </w:r>
      <w:r w:rsidR="002C7759">
        <w:rPr>
          <w:rFonts w:ascii="Arial" w:hAnsi="Arial" w:cs="Arial"/>
          <w:sz w:val="22"/>
        </w:rPr>
        <w:t>drug development</w:t>
      </w:r>
      <w:r w:rsidR="00860AB2">
        <w:rPr>
          <w:rFonts w:ascii="Arial" w:hAnsi="Arial" w:cs="Arial"/>
          <w:sz w:val="22"/>
        </w:rPr>
        <w:t xml:space="preserve">. </w:t>
      </w:r>
    </w:p>
    <w:p w:rsidR="00286222" w:rsidRDefault="00286222" w:rsidP="00286222">
      <w:pPr>
        <w:jc w:val="both"/>
        <w:rPr>
          <w:rFonts w:ascii="Arial" w:hAnsi="Arial" w:cs="Arial"/>
          <w:b/>
          <w:sz w:val="22"/>
        </w:rPr>
      </w:pPr>
    </w:p>
    <w:p w:rsidR="00805210" w:rsidRDefault="00286222" w:rsidP="0028622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Design: </w:t>
      </w:r>
      <w:r w:rsidR="00176BC6" w:rsidRPr="00176BC6">
        <w:rPr>
          <w:rFonts w:ascii="Arial" w:hAnsi="Arial" w:cs="Arial"/>
          <w:sz w:val="22"/>
        </w:rPr>
        <w:t>We have collected</w:t>
      </w:r>
      <w:r w:rsidR="00176BC6">
        <w:rPr>
          <w:rFonts w:ascii="Arial" w:hAnsi="Arial" w:cs="Arial"/>
          <w:b/>
          <w:sz w:val="22"/>
        </w:rPr>
        <w:t xml:space="preserve"> </w:t>
      </w:r>
      <w:r w:rsidR="00176BC6" w:rsidRPr="000C1C69">
        <w:rPr>
          <w:rFonts w:ascii="Arial" w:hAnsi="Arial" w:cs="Arial"/>
          <w:sz w:val="22"/>
        </w:rPr>
        <w:t>1,109</w:t>
      </w:r>
      <w:r w:rsidR="00176BC6">
        <w:rPr>
          <w:rFonts w:ascii="Arial" w:hAnsi="Arial" w:cs="Arial"/>
          <w:sz w:val="22"/>
        </w:rPr>
        <w:t xml:space="preserve"> cancer patients with multi-omics genomic and image data. W</w:t>
      </w:r>
      <w:r w:rsidRPr="000C1C69">
        <w:rPr>
          <w:rFonts w:ascii="Arial" w:hAnsi="Arial" w:cs="Arial"/>
          <w:sz w:val="22"/>
        </w:rPr>
        <w:t xml:space="preserve">e </w:t>
      </w:r>
      <w:r w:rsidR="00176BC6">
        <w:rPr>
          <w:rFonts w:ascii="Arial" w:hAnsi="Arial" w:cs="Arial"/>
          <w:sz w:val="22"/>
        </w:rPr>
        <w:t>will apply</w:t>
      </w:r>
      <w:r w:rsidRPr="000C1C69">
        <w:rPr>
          <w:rFonts w:ascii="Arial" w:hAnsi="Arial" w:cs="Arial"/>
          <w:sz w:val="22"/>
        </w:rPr>
        <w:t xml:space="preserve"> Sure Independence Screening (SIS) and Gini impurity index (SI</w:t>
      </w:r>
      <w:r w:rsidR="00176BC6">
        <w:rPr>
          <w:rFonts w:ascii="Arial" w:hAnsi="Arial" w:cs="Arial"/>
          <w:sz w:val="22"/>
        </w:rPr>
        <w:t>I) for feature selection from the</w:t>
      </w:r>
      <w:r w:rsidRPr="000C1C69">
        <w:rPr>
          <w:rFonts w:ascii="Arial" w:hAnsi="Arial" w:cs="Arial"/>
          <w:sz w:val="22"/>
        </w:rPr>
        <w:t xml:space="preserve"> ultrahigh dimensional genomic feature set followed by conditional generative adversarial networks (CGAN) to produce predictive models for chemotherapy response, internally validated by 10-fold cross-validation. </w:t>
      </w:r>
      <w:r w:rsidR="00E179B2">
        <w:rPr>
          <w:rFonts w:ascii="Arial" w:hAnsi="Arial" w:cs="Arial"/>
          <w:sz w:val="22"/>
        </w:rPr>
        <w:t xml:space="preserve">Prediction model of response status to overall and specific </w:t>
      </w:r>
      <w:r w:rsidR="00E179B2" w:rsidRPr="000C1C69">
        <w:rPr>
          <w:rFonts w:ascii="Arial" w:hAnsi="Arial" w:cs="Arial"/>
          <w:sz w:val="22"/>
        </w:rPr>
        <w:t>chemotherapeutic drug</w:t>
      </w:r>
      <w:r w:rsidR="003B0A17">
        <w:rPr>
          <w:rFonts w:ascii="Arial" w:hAnsi="Arial" w:cs="Arial"/>
          <w:sz w:val="22"/>
        </w:rPr>
        <w:t xml:space="preserve"> (including </w:t>
      </w:r>
      <w:r w:rsidR="003B0A17" w:rsidRPr="000C1C69">
        <w:rPr>
          <w:rFonts w:ascii="Arial" w:hAnsi="Arial" w:cs="Arial"/>
          <w:sz w:val="22"/>
        </w:rPr>
        <w:t>cisplatin, carboplatin, gemcitabine and 5-fluorouracil</w:t>
      </w:r>
      <w:r w:rsidR="003B0A17">
        <w:rPr>
          <w:rFonts w:ascii="Arial" w:hAnsi="Arial" w:cs="Arial"/>
          <w:sz w:val="22"/>
        </w:rPr>
        <w:t>)</w:t>
      </w:r>
      <w:r w:rsidR="00E179B2">
        <w:rPr>
          <w:rFonts w:ascii="Arial" w:hAnsi="Arial" w:cs="Arial"/>
          <w:sz w:val="22"/>
        </w:rPr>
        <w:t xml:space="preserve"> will be established </w:t>
      </w:r>
      <w:r w:rsidR="00E179B2" w:rsidRPr="00E179B2">
        <w:rPr>
          <w:rFonts w:ascii="Arial" w:hAnsi="Arial" w:cs="Arial"/>
          <w:sz w:val="22"/>
        </w:rPr>
        <w:t>simultaneously</w:t>
      </w:r>
      <w:r w:rsidR="00E179B2">
        <w:rPr>
          <w:rFonts w:ascii="Arial" w:hAnsi="Arial" w:cs="Arial"/>
          <w:sz w:val="22"/>
        </w:rPr>
        <w:t xml:space="preserve">. </w:t>
      </w:r>
      <w:r w:rsidR="00E179B2" w:rsidRPr="000C1C69">
        <w:rPr>
          <w:rFonts w:ascii="Arial" w:hAnsi="Arial" w:cs="Arial"/>
          <w:sz w:val="22"/>
        </w:rPr>
        <w:t>Efficiency</w:t>
      </w:r>
      <w:r w:rsidR="00E179B2" w:rsidRPr="000C1C69">
        <w:rPr>
          <w:rFonts w:ascii="Arial" w:hAnsi="Arial" w:cs="Arial"/>
          <w:sz w:val="22"/>
        </w:rPr>
        <w:t xml:space="preserve"> and contribution of the different molecular </w:t>
      </w:r>
      <w:r w:rsidR="00E179B2">
        <w:rPr>
          <w:rFonts w:ascii="Arial" w:hAnsi="Arial" w:cs="Arial"/>
          <w:sz w:val="22"/>
        </w:rPr>
        <w:t>features will be evaluated</w:t>
      </w:r>
      <w:r w:rsidR="0097176B">
        <w:rPr>
          <w:rFonts w:ascii="Arial" w:hAnsi="Arial" w:cs="Arial"/>
          <w:sz w:val="22"/>
        </w:rPr>
        <w:t>.</w:t>
      </w:r>
      <w:bookmarkStart w:id="0" w:name="_GoBack"/>
      <w:bookmarkEnd w:id="0"/>
      <w:r w:rsidR="00E179B2">
        <w:rPr>
          <w:rFonts w:ascii="Arial" w:hAnsi="Arial" w:cs="Arial"/>
          <w:sz w:val="22"/>
        </w:rPr>
        <w:t xml:space="preserve"> We will </w:t>
      </w:r>
      <w:r w:rsidR="00E179B2" w:rsidRPr="000C1C69">
        <w:rPr>
          <w:rFonts w:ascii="Arial" w:hAnsi="Arial" w:cs="Arial"/>
          <w:sz w:val="22"/>
        </w:rPr>
        <w:t xml:space="preserve">apply </w:t>
      </w:r>
      <w:r w:rsidR="00E179B2">
        <w:rPr>
          <w:rFonts w:ascii="Arial" w:hAnsi="Arial" w:cs="Arial"/>
          <w:sz w:val="22"/>
        </w:rPr>
        <w:t xml:space="preserve">multiple </w:t>
      </w:r>
      <w:r w:rsidR="00E179B2" w:rsidRPr="000C1C69">
        <w:rPr>
          <w:rFonts w:ascii="Arial" w:hAnsi="Arial" w:cs="Arial"/>
          <w:sz w:val="22"/>
        </w:rPr>
        <w:t>gene ontology</w:t>
      </w:r>
      <w:r w:rsidR="00E179B2">
        <w:rPr>
          <w:rFonts w:ascii="Arial" w:hAnsi="Arial" w:cs="Arial"/>
          <w:sz w:val="22"/>
        </w:rPr>
        <w:t xml:space="preserve"> and </w:t>
      </w:r>
      <w:r w:rsidR="00E179B2" w:rsidRPr="000C1C69">
        <w:rPr>
          <w:rFonts w:ascii="Arial" w:hAnsi="Arial" w:cs="Arial"/>
          <w:sz w:val="22"/>
        </w:rPr>
        <w:t>pathway</w:t>
      </w:r>
      <w:r w:rsidR="00E179B2">
        <w:rPr>
          <w:rFonts w:ascii="Arial" w:hAnsi="Arial" w:cs="Arial"/>
          <w:sz w:val="22"/>
        </w:rPr>
        <w:t xml:space="preserve"> enrichment analysis</w:t>
      </w:r>
      <w:r w:rsidR="00E179B2" w:rsidRPr="000C1C69">
        <w:rPr>
          <w:rFonts w:ascii="Arial" w:hAnsi="Arial" w:cs="Arial"/>
          <w:sz w:val="22"/>
        </w:rPr>
        <w:t xml:space="preserve"> to investigate the molecular function, pathway, cellular component and biological process of the </w:t>
      </w:r>
      <w:r w:rsidR="00E179B2">
        <w:rPr>
          <w:rFonts w:ascii="Arial" w:hAnsi="Arial" w:cs="Arial"/>
          <w:sz w:val="22"/>
        </w:rPr>
        <w:t xml:space="preserve">biomarkers </w:t>
      </w:r>
      <w:r w:rsidR="00E179B2" w:rsidRPr="000C1C69">
        <w:rPr>
          <w:rFonts w:ascii="Arial" w:hAnsi="Arial" w:cs="Arial"/>
          <w:sz w:val="22"/>
        </w:rPr>
        <w:t>to reveal shared molecule mechanism for drug response.</w:t>
      </w:r>
      <w:r w:rsidR="003B0A17" w:rsidRPr="003B0A17">
        <w:rPr>
          <w:rFonts w:ascii="Arial" w:hAnsi="Arial" w:cs="Arial"/>
          <w:sz w:val="22"/>
        </w:rPr>
        <w:t xml:space="preserve"> </w:t>
      </w:r>
      <w:r w:rsidR="003B0A17" w:rsidRPr="000C1C69">
        <w:rPr>
          <w:rFonts w:ascii="Arial" w:hAnsi="Arial" w:cs="Arial"/>
          <w:sz w:val="22"/>
        </w:rPr>
        <w:t xml:space="preserve">Meanwhile, we will build a functional network </w:t>
      </w:r>
      <w:r w:rsidR="00ED7A6C">
        <w:rPr>
          <w:rFonts w:ascii="Arial" w:hAnsi="Arial" w:cs="Arial"/>
          <w:sz w:val="22"/>
        </w:rPr>
        <w:t xml:space="preserve">with multiple interaction forms including </w:t>
      </w:r>
      <w:r w:rsidR="003B0A17" w:rsidRPr="000C1C69">
        <w:rPr>
          <w:rFonts w:ascii="Arial" w:hAnsi="Arial" w:cs="Arial"/>
          <w:sz w:val="22"/>
        </w:rPr>
        <w:t xml:space="preserve">miRNA-mRNA, mRNA-mRNA, methylation-mRNA and methylation-miRNA </w:t>
      </w:r>
      <w:r w:rsidR="00ED7A6C">
        <w:rPr>
          <w:rFonts w:ascii="Arial" w:hAnsi="Arial" w:cs="Arial"/>
          <w:sz w:val="22"/>
        </w:rPr>
        <w:t xml:space="preserve">networks, which </w:t>
      </w:r>
      <w:r w:rsidR="003B0A17" w:rsidRPr="000C1C69">
        <w:rPr>
          <w:rFonts w:ascii="Arial" w:hAnsi="Arial" w:cs="Arial"/>
          <w:sz w:val="22"/>
        </w:rPr>
        <w:t xml:space="preserve">will help us to understand the interactions across different </w:t>
      </w:r>
      <w:r w:rsidR="003B0A17" w:rsidRPr="000C1C69">
        <w:rPr>
          <w:rFonts w:ascii="Arial" w:hAnsi="Arial" w:cs="Arial"/>
          <w:sz w:val="22"/>
        </w:rPr>
        <w:t>molecular</w:t>
      </w:r>
      <w:r w:rsidR="00ED7A6C">
        <w:rPr>
          <w:rFonts w:ascii="Arial" w:hAnsi="Arial" w:cs="Arial"/>
          <w:sz w:val="22"/>
        </w:rPr>
        <w:t xml:space="preserve"> dimensions in drug </w:t>
      </w:r>
      <w:r w:rsidR="006D309E">
        <w:rPr>
          <w:rFonts w:ascii="Arial" w:hAnsi="Arial" w:cs="Arial"/>
          <w:sz w:val="22"/>
        </w:rPr>
        <w:t>response</w:t>
      </w:r>
      <w:r w:rsidR="00ED7A6C">
        <w:rPr>
          <w:rFonts w:ascii="Arial" w:hAnsi="Arial" w:cs="Arial"/>
          <w:sz w:val="22"/>
        </w:rPr>
        <w:t>.</w:t>
      </w:r>
    </w:p>
    <w:p w:rsidR="00286222" w:rsidRPr="000C1C69" w:rsidRDefault="00286222" w:rsidP="00286222">
      <w:pPr>
        <w:jc w:val="both"/>
        <w:rPr>
          <w:rFonts w:ascii="Arial" w:hAnsi="Arial" w:cs="Arial"/>
          <w:sz w:val="22"/>
        </w:rPr>
      </w:pPr>
    </w:p>
    <w:p w:rsidR="002152FF" w:rsidRDefault="0019258A" w:rsidP="0019258A">
      <w:r w:rsidRPr="006D3875">
        <w:rPr>
          <w:rFonts w:ascii="Arial" w:hAnsi="Arial" w:cs="Arial"/>
          <w:b/>
          <w:sz w:val="22"/>
          <w:szCs w:val="22"/>
        </w:rPr>
        <w:t>Significance/Impact</w:t>
      </w:r>
      <w:r w:rsidRPr="000C1C69">
        <w:rPr>
          <w:rFonts w:ascii="Arial" w:hAnsi="Arial" w:cs="Arial"/>
          <w:b/>
          <w:sz w:val="22"/>
        </w:rPr>
        <w:t>:</w:t>
      </w:r>
      <w:r>
        <w:rPr>
          <w:rFonts w:ascii="Arial" w:hAnsi="Arial" w:cs="Arial"/>
          <w:b/>
          <w:sz w:val="22"/>
        </w:rPr>
        <w:t xml:space="preserve"> </w:t>
      </w:r>
      <w:r w:rsidRPr="002B1128">
        <w:rPr>
          <w:rFonts w:ascii="Arial" w:hAnsi="Arial" w:cs="Arial"/>
          <w:sz w:val="22"/>
        </w:rPr>
        <w:t>This study</w:t>
      </w:r>
      <w:r>
        <w:rPr>
          <w:rFonts w:ascii="Arial" w:hAnsi="Arial" w:cs="Arial"/>
          <w:sz w:val="22"/>
        </w:rPr>
        <w:t xml:space="preserve"> will establish deep-learning based multi-omics prediction models to assistant physicians on chemotherapy regimen selection that will significantly increase the outcome and prognosis of the cancer patients and decrease unnecessary side effect. </w:t>
      </w:r>
      <w:r w:rsidR="00E179B2">
        <w:rPr>
          <w:rFonts w:ascii="Arial" w:hAnsi="Arial" w:cs="Arial"/>
          <w:sz w:val="22"/>
        </w:rPr>
        <w:t xml:space="preserve">In addition, predicted biomarkers would be </w:t>
      </w:r>
      <w:r w:rsidR="000030F5">
        <w:rPr>
          <w:rFonts w:ascii="Arial" w:hAnsi="Arial" w:cs="Arial"/>
          <w:sz w:val="22"/>
        </w:rPr>
        <w:t>novel</w:t>
      </w:r>
      <w:r w:rsidR="00E179B2">
        <w:rPr>
          <w:rFonts w:ascii="Arial" w:hAnsi="Arial" w:cs="Arial"/>
          <w:sz w:val="22"/>
        </w:rPr>
        <w:t xml:space="preserve"> targets for </w:t>
      </w:r>
      <w:r w:rsidR="000030F5">
        <w:rPr>
          <w:rFonts w:ascii="Arial" w:hAnsi="Arial" w:cs="Arial"/>
          <w:sz w:val="22"/>
        </w:rPr>
        <w:t xml:space="preserve">cancer </w:t>
      </w:r>
      <w:r w:rsidR="00AE0205">
        <w:rPr>
          <w:rFonts w:ascii="Arial" w:hAnsi="Arial" w:cs="Arial"/>
          <w:sz w:val="22"/>
        </w:rPr>
        <w:t>drug development</w:t>
      </w:r>
      <w:r w:rsidR="0027746C">
        <w:rPr>
          <w:rFonts w:ascii="Arial" w:hAnsi="Arial" w:cs="Arial"/>
          <w:sz w:val="22"/>
        </w:rPr>
        <w:t xml:space="preserve"> and understanding drug response mechanisms. </w:t>
      </w:r>
    </w:p>
    <w:sectPr w:rsidR="002152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222"/>
    <w:rsid w:val="000030F5"/>
    <w:rsid w:val="00176BC6"/>
    <w:rsid w:val="0019258A"/>
    <w:rsid w:val="001C7DF2"/>
    <w:rsid w:val="002152FF"/>
    <w:rsid w:val="0027746C"/>
    <w:rsid w:val="00286222"/>
    <w:rsid w:val="002C7759"/>
    <w:rsid w:val="003B0A17"/>
    <w:rsid w:val="006D309E"/>
    <w:rsid w:val="00805210"/>
    <w:rsid w:val="00860AB2"/>
    <w:rsid w:val="0097176B"/>
    <w:rsid w:val="00AE0205"/>
    <w:rsid w:val="00E179B2"/>
    <w:rsid w:val="00ED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B40E8"/>
  <w15:chartTrackingRefBased/>
  <w15:docId w15:val="{92EA0ADD-A60F-4B0F-95DB-69E0DE50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22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28622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862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86222"/>
  </w:style>
  <w:style w:type="paragraph" w:styleId="BalloonText">
    <w:name w:val="Balloon Text"/>
    <w:basedOn w:val="Normal"/>
    <w:link w:val="BalloonTextChar"/>
    <w:rsid w:val="002862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862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DD43AC20.dotm</Template>
  <TotalTime>28</TotalTime>
  <Pages>1</Pages>
  <Words>530</Words>
  <Characters>3250</Characters>
  <Application>Microsoft Office Word</Application>
  <DocSecurity>0</DocSecurity>
  <Lines>37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12</cp:revision>
  <dcterms:created xsi:type="dcterms:W3CDTF">2019-09-28T02:51:00Z</dcterms:created>
  <dcterms:modified xsi:type="dcterms:W3CDTF">2019-09-28T03:30:00Z</dcterms:modified>
</cp:coreProperties>
</file>