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62" w:rsidRDefault="005F3562" w:rsidP="005D2866">
      <w:pPr>
        <w:rPr>
          <w:color w:val="000000"/>
        </w:rPr>
      </w:pPr>
      <w:r>
        <w:rPr>
          <w:color w:val="000000"/>
        </w:rPr>
        <w:t>Table 1. SOX11 negative correlated genes</w:t>
      </w:r>
      <w:r w:rsidR="005D2866">
        <w:rPr>
          <w:color w:val="000000"/>
        </w:rPr>
        <w:t xml:space="preserve"> (correlation analysis based on </w:t>
      </w:r>
      <w:r w:rsidR="005D2866" w:rsidRPr="005D2866">
        <w:rPr>
          <w:color w:val="000000"/>
        </w:rPr>
        <w:t>10490</w:t>
      </w:r>
      <w:r w:rsidR="005D2866">
        <w:rPr>
          <w:color w:val="000000"/>
        </w:rPr>
        <w:t xml:space="preserve"> TCGA RNA-seq samples)</w:t>
      </w:r>
    </w:p>
    <w:p w:rsidR="005D2866" w:rsidRDefault="005D2866" w:rsidP="005D2866">
      <w:pPr>
        <w:rPr>
          <w:color w:val="000000"/>
        </w:rPr>
      </w:pPr>
    </w:p>
    <w:tbl>
      <w:tblPr>
        <w:tblStyle w:val="GridTable1Light-Accent1"/>
        <w:tblpPr w:leftFromText="180" w:rightFromText="180" w:vertAnchor="page" w:horzAnchor="margin" w:tblpY="1305"/>
        <w:tblW w:w="8042" w:type="dxa"/>
        <w:tblLook w:val="04A0" w:firstRow="1" w:lastRow="0" w:firstColumn="1" w:lastColumn="0" w:noHBand="0" w:noVBand="1"/>
      </w:tblPr>
      <w:tblGrid>
        <w:gridCol w:w="1583"/>
        <w:gridCol w:w="1710"/>
        <w:gridCol w:w="1583"/>
        <w:gridCol w:w="1583"/>
        <w:gridCol w:w="1583"/>
      </w:tblGrid>
      <w:tr w:rsidR="005D2866" w:rsidRPr="005F3562" w:rsidTr="005D2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IDX</w:t>
            </w:r>
          </w:p>
        </w:tc>
        <w:tc>
          <w:tcPr>
            <w:tcW w:w="1710" w:type="dxa"/>
            <w:noWrap/>
          </w:tcPr>
          <w:p w:rsidR="005D2866" w:rsidRPr="005F3562" w:rsidRDefault="005D2866" w:rsidP="005D2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Symbol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Correlation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Pvalue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Abs(Correlation)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22238</w:t>
            </w:r>
          </w:p>
        </w:tc>
        <w:tc>
          <w:tcPr>
            <w:tcW w:w="1710" w:type="dxa"/>
            <w:noWrap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STAT6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-0.33418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4.67E-272</w:t>
            </w:r>
          </w:p>
        </w:tc>
        <w:tc>
          <w:tcPr>
            <w:tcW w:w="1583" w:type="dxa"/>
            <w:noWrap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0.334184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45894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ZDHHC5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-0.25582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2.19E-156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0.255817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57603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CCNDBP1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-0.25415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2.58E-154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0.254153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43301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FAM120A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-0.25302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6.47E-153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0.253021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6449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MYO1C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-0.25097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2.15E-150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0.250967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42829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PIGB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-0.25006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2.71E-149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0.250064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13670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TMBIM1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-0.24271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1.72E-140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0.242708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9421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SCAMP2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-0.23981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4.19E-137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0.239809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35756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TRIP4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-0.23874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7.22E-136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0.238741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52893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PSD4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-0.23867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8.67E-136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0.238672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16383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SP100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-0.23737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2.77E-134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0.237366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50801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RBM47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-0.2368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1.24E-133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0.236796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38395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NUMB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-0.23446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5.61E-131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0.234465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54457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NT5DC1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-0.23439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6.88E-131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0.234386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43845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LTBR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-0.23245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1.03E-128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0.232454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32732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MARVELD2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3.31E-128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0.232002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37767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TRADD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-0.2316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9.27E-128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0.231602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34582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RREB1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-0.23123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2.39E-127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0.231233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1287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CRB3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-0.23115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3.00E-127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0.231145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46142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ANXA11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-0.22976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1.03E-125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0.229762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45748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HEXB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-0.22873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1.41E-124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0.228733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40850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NMRK1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-0.22806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7.82E-124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0.228056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21834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ARHGEF5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-0.22729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5.34E-123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0.227294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52928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PPCS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1.66E-120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0.225003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36371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TXNDC11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-0.22486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2.36E-120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0.224861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52290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CAST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-0.22462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4.26E-120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0.224623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37766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MAPK13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-0.22323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1.33E-118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0.223234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22501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LRRFIP1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-0.22286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3.31E-118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0.222865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49188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MKNK2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-0.22221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1.66E-117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0.222209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48042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OSTF1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-0.2219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3.58E-117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0.221896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32373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DNASE1L1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-0.22172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5.44E-117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0.221725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42422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MVP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-0.22145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1.07E-116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0.22145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47768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STXBP2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-0.22132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1.48E-116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0.221317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24620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EPS8L2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-0.21878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7.04E-114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0.218779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5889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ERP44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-0.21739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1.99E-112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0.217391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27632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ELMO3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-0.21704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4.55E-112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0.217045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56757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PSME1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-0.21532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2.80E-110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0.215316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55895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CD46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-0.21445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2.18E-109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0.21445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4330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COASY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-0.21428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3.29E-109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0.214275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23681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PRRG2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-0.21423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3.68E-109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0.214227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11524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WHAMM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-0.21379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1.03E-108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0.21379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13084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ANXA7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-0.21359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1.64E-108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0.213592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38092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PHF11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-0.21348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2.12E-108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0.213484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1078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EML2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-0.21335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2.88E-108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0.213353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47264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ILDR1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-0.21297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7.11E-108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0.212968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56963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DIAPH1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-0.21295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7.43E-108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0.21295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26776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DENND2D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-0.2109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8.83E-106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0.210901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42127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ZBTB7A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-0.21062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1.68E-105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0.210623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13325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HPS1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-0.21018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4.65E-105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0.210183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31359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ALG2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-0.20865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1.57E-103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0.208653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50431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KHNYN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-0.20849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2.30E-103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0.208488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42508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BET1L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-0.20828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3.73E-103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0.208277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9488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TMEM30B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-0.20809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5.71E-103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0.20809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19224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CIB1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-0.20806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6.14E-103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0.208059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14693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CASP8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-0.20754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2.00E-102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0.207541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40844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RNF149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-0.20746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2.42E-102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0.207457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41882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TNK1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-0.20635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2.98E-101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0.206353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40886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PTPN3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-0.2061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5.23E-101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0.206104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50480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SH2D4A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-0.20584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9.48E-101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0.205841</w:t>
            </w:r>
          </w:p>
        </w:tc>
      </w:tr>
      <w:tr w:rsidR="005D2866" w:rsidRPr="005F3562" w:rsidTr="005D286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9741</w:t>
            </w:r>
          </w:p>
        </w:tc>
        <w:tc>
          <w:tcPr>
            <w:tcW w:w="1710" w:type="dxa"/>
            <w:noWrap/>
            <w:hideMark/>
          </w:tcPr>
          <w:p w:rsidR="005D2866" w:rsidRPr="005F3562" w:rsidRDefault="005D2866" w:rsidP="005D2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IRF2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-0.20524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3.65E-100</w:t>
            </w:r>
          </w:p>
        </w:tc>
        <w:tc>
          <w:tcPr>
            <w:tcW w:w="1583" w:type="dxa"/>
            <w:noWrap/>
            <w:hideMark/>
          </w:tcPr>
          <w:p w:rsidR="005D2866" w:rsidRPr="005F3562" w:rsidRDefault="005D2866" w:rsidP="005D28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5F3562">
              <w:rPr>
                <w:rFonts w:ascii="Calibri" w:hAnsi="Calibri" w:cs="Calibri"/>
                <w:color w:val="000000"/>
                <w:sz w:val="16"/>
                <w:szCs w:val="22"/>
              </w:rPr>
              <w:t>0.205244</w:t>
            </w:r>
          </w:p>
        </w:tc>
      </w:tr>
    </w:tbl>
    <w:p w:rsidR="005D2866" w:rsidRDefault="005D2866" w:rsidP="005D2866"/>
    <w:p w:rsidR="005F3562" w:rsidRDefault="005F3562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8A544F" w:rsidRDefault="008A544F" w:rsidP="005F3562"/>
    <w:p w:rsidR="005D2866" w:rsidRDefault="008A544F" w:rsidP="005D2866">
      <w:pPr>
        <w:rPr>
          <w:color w:val="000000"/>
        </w:rPr>
      </w:pPr>
      <w:r>
        <w:rPr>
          <w:color w:val="000000"/>
        </w:rPr>
        <w:t>Table 2</w:t>
      </w:r>
      <w:r>
        <w:rPr>
          <w:color w:val="000000"/>
        </w:rPr>
        <w:t xml:space="preserve">. SOX11 </w:t>
      </w:r>
      <w:r>
        <w:rPr>
          <w:color w:val="000000"/>
        </w:rPr>
        <w:t>positive</w:t>
      </w:r>
      <w:r>
        <w:rPr>
          <w:color w:val="000000"/>
        </w:rPr>
        <w:t xml:space="preserve"> correlated genes</w:t>
      </w:r>
      <w:r w:rsidR="005D2866">
        <w:rPr>
          <w:color w:val="000000"/>
        </w:rPr>
        <w:t xml:space="preserve"> </w:t>
      </w:r>
      <w:bookmarkStart w:id="0" w:name="_GoBack"/>
      <w:bookmarkEnd w:id="0"/>
      <w:r w:rsidR="005D2866">
        <w:rPr>
          <w:color w:val="000000"/>
        </w:rPr>
        <w:t xml:space="preserve">(correlation analysis based on </w:t>
      </w:r>
      <w:r w:rsidR="005D2866" w:rsidRPr="005D2866">
        <w:rPr>
          <w:color w:val="000000"/>
        </w:rPr>
        <w:t>10490</w:t>
      </w:r>
      <w:r w:rsidR="005D2866">
        <w:rPr>
          <w:color w:val="000000"/>
        </w:rPr>
        <w:t xml:space="preserve"> TCGA RNA-seq samples)</w:t>
      </w:r>
    </w:p>
    <w:p w:rsidR="008A544F" w:rsidRDefault="008A544F" w:rsidP="008A544F"/>
    <w:p w:rsidR="008A544F" w:rsidRDefault="008A544F" w:rsidP="005F3562"/>
    <w:p w:rsidR="00E93A6F" w:rsidRDefault="00E93A6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20"/>
          <w:szCs w:val="20"/>
        </w:rPr>
        <w:sectPr w:rsidR="00E93A6F" w:rsidSect="005D286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GridTable1Light-Accent1"/>
        <w:tblW w:w="6854" w:type="dxa"/>
        <w:tblLook w:val="04A0" w:firstRow="1" w:lastRow="0" w:firstColumn="1" w:lastColumn="0" w:noHBand="0" w:noVBand="1"/>
      </w:tblPr>
      <w:tblGrid>
        <w:gridCol w:w="1359"/>
        <w:gridCol w:w="1418"/>
        <w:gridCol w:w="1359"/>
        <w:gridCol w:w="1359"/>
        <w:gridCol w:w="1359"/>
      </w:tblGrid>
      <w:tr w:rsidR="002369A2" w:rsidRPr="00E93A6F" w:rsidTr="00236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cor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pval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absCOR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27814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SOX11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48638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GPC2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0.594285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0.594285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31920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ATAT1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0.539696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0.539696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48623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TUBB2B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0.505869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0.505869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40639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ZNF286B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0.500896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0.500896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26199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TRO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0.495723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0.495723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7392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DPYSL5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0.495443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0.495443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27523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CRMP1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0.482324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0.482324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42947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GAREM2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0.482145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0.482145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31821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SALL3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0.477823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0.477823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15743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DPF1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0.473077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0.473077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58778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PURG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0.472782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0.472782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57631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OLIG2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0.472631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0.472631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44034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GPR173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0.471688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0.471688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NLGN2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0.469292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0.469292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39821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NOVA1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0.468981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0.468981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31182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CACNG7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0.465573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0.465573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42836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DPYSL4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0.461255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0.461255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1682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APBA2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0.461157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0.461157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46600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C2orf80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0.45986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0.45986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46826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AC006115.7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0.458284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0.458284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50837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MKRN3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0.458197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0.458197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22046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ZNF711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0.456367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0.456367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25482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CCDC88A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0.454628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0.454628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59658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ZNF853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0.453261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0.453261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27238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SRSF12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0.45195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0.45195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56366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POU3F2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0.450548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0.450548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18310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SLC35F1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0.450039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0.450039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3625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QKI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0.44847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0.44847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NLGN3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0.448428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0.448428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4598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PTPRZ1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0.448048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0.448048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13466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C1orf61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0.447804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0.447804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16482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OLIG1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0.447045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0.447045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49899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TMEFF1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0.447026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0.447026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48781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MARCKS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0.446401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0.446401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57200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MMP16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0.445902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0.445902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51020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CSMD2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0.443753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0.443753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48903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BCAN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0.44329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0.44329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56336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SLITRK2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0.442931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0.442931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21998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DCLK2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0.442449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0.442449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45001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WSCD1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0.440552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0.440552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51121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MEX3A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0.440074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0.440074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19635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TUBA1A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0.438503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0.438503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6954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GPM6A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0.437942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0.437942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59006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CADM4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0.434289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0.434289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20249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FAM131B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0.433582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0.433582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22271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ADGRL3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0.433209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0.433209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49620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CRB1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0.433139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0.433139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30663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CLIP2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0.432905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0.432905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11185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TRIM9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0.431981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0.431981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21190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NKAIN4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0.431922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0.431922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10699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CSPG5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0.430499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0.430499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FXYD6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0.428496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0.428496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4965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ARHGAP33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0.427085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0.427085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22607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DSCAM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0.427006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0.427006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26234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DNAJC18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0.426878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0.426878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19400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ARL10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0.426666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0.426666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4007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GRID2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0.426639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0.426639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58038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RFTN2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0.426285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0.426285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54142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LINC00461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0.426245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0.426245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3580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RP11-566E18.3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0.425017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0.425017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38912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LHFPL3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0.424024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0.424024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18256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GPSM1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0.423061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0.423061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9377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SALL2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0.422581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0.422581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3012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ASIC1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0.421372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0.421372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14186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SYT11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0.420693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0.420693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10957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RP11-629G13.1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0.420668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0.420668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2929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FOXG1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0.420097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0.420097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52688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SNTG1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0.419004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0.419004</w:t>
            </w:r>
          </w:p>
        </w:tc>
      </w:tr>
      <w:tr w:rsidR="002369A2" w:rsidRPr="00E93A6F" w:rsidTr="002369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:rsidR="00E93A6F" w:rsidRPr="00E93A6F" w:rsidRDefault="00E93A6F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3466</w:t>
            </w:r>
          </w:p>
        </w:tc>
        <w:tc>
          <w:tcPr>
            <w:tcW w:w="1418" w:type="dxa"/>
            <w:noWrap/>
            <w:hideMark/>
          </w:tcPr>
          <w:p w:rsidR="00E93A6F" w:rsidRPr="00E93A6F" w:rsidRDefault="00E9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ILDR2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0.418635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9" w:type="dxa"/>
            <w:noWrap/>
            <w:hideMark/>
          </w:tcPr>
          <w:p w:rsidR="00E93A6F" w:rsidRPr="00E93A6F" w:rsidRDefault="00E93A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93A6F">
              <w:rPr>
                <w:rFonts w:ascii="Calibri" w:hAnsi="Calibri" w:cs="Calibri"/>
                <w:color w:val="000000"/>
                <w:sz w:val="16"/>
                <w:szCs w:val="16"/>
              </w:rPr>
              <w:t>0.418635</w:t>
            </w:r>
          </w:p>
        </w:tc>
      </w:tr>
    </w:tbl>
    <w:p w:rsidR="00E93A6F" w:rsidRDefault="00E93A6F" w:rsidP="005F3562">
      <w:pPr>
        <w:sectPr w:rsidR="00E93A6F" w:rsidSect="00E93A6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3A6F" w:rsidRDefault="00E93A6F" w:rsidP="005F3562"/>
    <w:p w:rsidR="008A544F" w:rsidRDefault="008A544F" w:rsidP="005F3562"/>
    <w:sectPr w:rsidR="008A544F" w:rsidSect="00E93A6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62"/>
    <w:rsid w:val="00177B7D"/>
    <w:rsid w:val="002369A2"/>
    <w:rsid w:val="005D2866"/>
    <w:rsid w:val="005F3562"/>
    <w:rsid w:val="008A544F"/>
    <w:rsid w:val="00CE06CA"/>
    <w:rsid w:val="00E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6CA9D"/>
  <w15:chartTrackingRefBased/>
  <w15:docId w15:val="{06DEDAD1-FBE0-437F-A742-6F3E014F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5F356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8</TotalTime>
  <Pages>3</Pages>
  <Words>762</Words>
  <Characters>4347</Characters>
  <Application>Microsoft Office Word</Application>
  <DocSecurity>0</DocSecurity>
  <Lines>36</Lines>
  <Paragraphs>10</Paragraphs>
  <ScaleCrop>false</ScaleCrop>
  <Company>MCHS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6</cp:revision>
  <dcterms:created xsi:type="dcterms:W3CDTF">2019-03-24T21:30:00Z</dcterms:created>
  <dcterms:modified xsi:type="dcterms:W3CDTF">2019-03-24T21:38:00Z</dcterms:modified>
</cp:coreProperties>
</file>