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AC97A" w14:textId="77777777" w:rsidR="00A67277" w:rsidRDefault="000D3737">
      <w:pPr>
        <w:pStyle w:val="Title"/>
      </w:pPr>
      <w:bookmarkStart w:id="0" w:name="_GoBack"/>
      <w:bookmarkEnd w:id="0"/>
      <w:r>
        <w:t>Initial analysis of the macrophage spondyloarthritis RNA-seq data</w:t>
      </w:r>
    </w:p>
    <w:p w14:paraId="54F00DAF" w14:textId="77777777" w:rsidR="00A67277" w:rsidRDefault="000D3737">
      <w:pPr>
        <w:pStyle w:val="Author"/>
      </w:pPr>
      <w:r>
        <w:t>Colin Dewey</w:t>
      </w:r>
    </w:p>
    <w:p w14:paraId="1849CD8A" w14:textId="77777777" w:rsidR="00A67277" w:rsidRDefault="000D3737">
      <w:pPr>
        <w:pStyle w:val="Date"/>
      </w:pPr>
      <w:r>
        <w:t>July 28, 2016</w:t>
      </w:r>
    </w:p>
    <w:sdt>
      <w:sdtPr>
        <w:rPr>
          <w:rFonts w:asciiTheme="minorHAnsi" w:eastAsiaTheme="minorHAnsi" w:hAnsiTheme="minorHAnsi" w:cstheme="minorBidi"/>
          <w:color w:val="auto"/>
          <w:sz w:val="24"/>
          <w:szCs w:val="24"/>
        </w:rPr>
        <w:id w:val="67708873"/>
        <w:docPartObj>
          <w:docPartGallery w:val="Table of Contents"/>
          <w:docPartUnique/>
        </w:docPartObj>
      </w:sdtPr>
      <w:sdtEndPr/>
      <w:sdtContent>
        <w:p w14:paraId="625EEE3D" w14:textId="77777777" w:rsidR="00A67277" w:rsidRDefault="000D3737">
          <w:pPr>
            <w:pStyle w:val="TOCHeading"/>
          </w:pPr>
          <w:r>
            <w:t>Table of Contents</w:t>
          </w:r>
        </w:p>
        <w:p w14:paraId="6EE68275" w14:textId="77777777" w:rsidR="00800FB4" w:rsidRDefault="000D3737">
          <w:pPr>
            <w:pStyle w:val="TOC1"/>
            <w:tabs>
              <w:tab w:val="right" w:leader="dot" w:pos="9350"/>
            </w:tabs>
            <w:rPr>
              <w:noProof/>
            </w:rPr>
          </w:pPr>
          <w:r>
            <w:fldChar w:fldCharType="begin"/>
          </w:r>
          <w:r>
            <w:instrText>TOC \o "1-3" \h \z \u</w:instrText>
          </w:r>
          <w:r>
            <w:fldChar w:fldCharType="separate"/>
          </w:r>
          <w:hyperlink w:anchor="_Toc457481351" w:history="1">
            <w:r w:rsidR="00800FB4" w:rsidRPr="00EB3DD1">
              <w:rPr>
                <w:rStyle w:val="Hyperlink"/>
                <w:noProof/>
              </w:rPr>
              <w:t>Overview of the data</w:t>
            </w:r>
            <w:r w:rsidR="00800FB4">
              <w:rPr>
                <w:noProof/>
                <w:webHidden/>
              </w:rPr>
              <w:tab/>
            </w:r>
            <w:r w:rsidR="00800FB4">
              <w:rPr>
                <w:noProof/>
                <w:webHidden/>
              </w:rPr>
              <w:fldChar w:fldCharType="begin"/>
            </w:r>
            <w:r w:rsidR="00800FB4">
              <w:rPr>
                <w:noProof/>
                <w:webHidden/>
              </w:rPr>
              <w:instrText xml:space="preserve"> PAGEREF _Toc457481351 \h </w:instrText>
            </w:r>
            <w:r w:rsidR="00800FB4">
              <w:rPr>
                <w:noProof/>
                <w:webHidden/>
              </w:rPr>
            </w:r>
            <w:r w:rsidR="00800FB4">
              <w:rPr>
                <w:noProof/>
                <w:webHidden/>
              </w:rPr>
              <w:fldChar w:fldCharType="separate"/>
            </w:r>
            <w:r w:rsidR="00800FB4">
              <w:rPr>
                <w:noProof/>
                <w:webHidden/>
              </w:rPr>
              <w:t>1</w:t>
            </w:r>
            <w:r w:rsidR="00800FB4">
              <w:rPr>
                <w:noProof/>
                <w:webHidden/>
              </w:rPr>
              <w:fldChar w:fldCharType="end"/>
            </w:r>
          </w:hyperlink>
        </w:p>
        <w:p w14:paraId="1C27BCB7" w14:textId="77777777" w:rsidR="00800FB4" w:rsidRDefault="00E8721D">
          <w:pPr>
            <w:pStyle w:val="TOC2"/>
            <w:tabs>
              <w:tab w:val="right" w:leader="dot" w:pos="9350"/>
            </w:tabs>
            <w:rPr>
              <w:noProof/>
            </w:rPr>
          </w:pPr>
          <w:hyperlink w:anchor="_Toc457481352" w:history="1">
            <w:r w:rsidR="00800FB4" w:rsidRPr="00EB3DD1">
              <w:rPr>
                <w:rStyle w:val="Hyperlink"/>
                <w:noProof/>
              </w:rPr>
              <w:t>Examination of possible biases</w:t>
            </w:r>
            <w:r w:rsidR="00800FB4">
              <w:rPr>
                <w:noProof/>
                <w:webHidden/>
              </w:rPr>
              <w:tab/>
            </w:r>
            <w:r w:rsidR="00800FB4">
              <w:rPr>
                <w:noProof/>
                <w:webHidden/>
              </w:rPr>
              <w:fldChar w:fldCharType="begin"/>
            </w:r>
            <w:r w:rsidR="00800FB4">
              <w:rPr>
                <w:noProof/>
                <w:webHidden/>
              </w:rPr>
              <w:instrText xml:space="preserve"> PAGEREF _Toc457481352 \h </w:instrText>
            </w:r>
            <w:r w:rsidR="00800FB4">
              <w:rPr>
                <w:noProof/>
                <w:webHidden/>
              </w:rPr>
            </w:r>
            <w:r w:rsidR="00800FB4">
              <w:rPr>
                <w:noProof/>
                <w:webHidden/>
              </w:rPr>
              <w:fldChar w:fldCharType="separate"/>
            </w:r>
            <w:r w:rsidR="00800FB4">
              <w:rPr>
                <w:noProof/>
                <w:webHidden/>
              </w:rPr>
              <w:t>1</w:t>
            </w:r>
            <w:r w:rsidR="00800FB4">
              <w:rPr>
                <w:noProof/>
                <w:webHidden/>
              </w:rPr>
              <w:fldChar w:fldCharType="end"/>
            </w:r>
          </w:hyperlink>
        </w:p>
        <w:p w14:paraId="3B7F75D9" w14:textId="77777777" w:rsidR="00800FB4" w:rsidRDefault="00E8721D">
          <w:pPr>
            <w:pStyle w:val="TOC2"/>
            <w:tabs>
              <w:tab w:val="right" w:leader="dot" w:pos="9350"/>
            </w:tabs>
            <w:rPr>
              <w:noProof/>
            </w:rPr>
          </w:pPr>
          <w:hyperlink w:anchor="_Toc457481353" w:history="1">
            <w:r w:rsidR="00800FB4" w:rsidRPr="00EB3DD1">
              <w:rPr>
                <w:rStyle w:val="Hyperlink"/>
                <w:noProof/>
              </w:rPr>
              <w:t>Mapped reads</w:t>
            </w:r>
            <w:r w:rsidR="00800FB4">
              <w:rPr>
                <w:noProof/>
                <w:webHidden/>
              </w:rPr>
              <w:tab/>
            </w:r>
            <w:r w:rsidR="00800FB4">
              <w:rPr>
                <w:noProof/>
                <w:webHidden/>
              </w:rPr>
              <w:fldChar w:fldCharType="begin"/>
            </w:r>
            <w:r w:rsidR="00800FB4">
              <w:rPr>
                <w:noProof/>
                <w:webHidden/>
              </w:rPr>
              <w:instrText xml:space="preserve"> PAGEREF _Toc457481353 \h </w:instrText>
            </w:r>
            <w:r w:rsidR="00800FB4">
              <w:rPr>
                <w:noProof/>
                <w:webHidden/>
              </w:rPr>
            </w:r>
            <w:r w:rsidR="00800FB4">
              <w:rPr>
                <w:noProof/>
                <w:webHidden/>
              </w:rPr>
              <w:fldChar w:fldCharType="separate"/>
            </w:r>
            <w:r w:rsidR="00800FB4">
              <w:rPr>
                <w:noProof/>
                <w:webHidden/>
              </w:rPr>
              <w:t>4</w:t>
            </w:r>
            <w:r w:rsidR="00800FB4">
              <w:rPr>
                <w:noProof/>
                <w:webHidden/>
              </w:rPr>
              <w:fldChar w:fldCharType="end"/>
            </w:r>
          </w:hyperlink>
        </w:p>
        <w:p w14:paraId="23D8D69B" w14:textId="77777777" w:rsidR="00800FB4" w:rsidRDefault="00E8721D">
          <w:pPr>
            <w:pStyle w:val="TOC2"/>
            <w:tabs>
              <w:tab w:val="right" w:leader="dot" w:pos="9350"/>
            </w:tabs>
            <w:rPr>
              <w:noProof/>
            </w:rPr>
          </w:pPr>
          <w:hyperlink w:anchor="_Toc457481354" w:history="1">
            <w:r w:rsidR="00800FB4" w:rsidRPr="00EB3DD1">
              <w:rPr>
                <w:rStyle w:val="Hyperlink"/>
                <w:noProof/>
              </w:rPr>
              <w:t>Verifying the sex of the samples</w:t>
            </w:r>
            <w:r w:rsidR="00800FB4">
              <w:rPr>
                <w:noProof/>
                <w:webHidden/>
              </w:rPr>
              <w:tab/>
            </w:r>
            <w:r w:rsidR="00800FB4">
              <w:rPr>
                <w:noProof/>
                <w:webHidden/>
              </w:rPr>
              <w:fldChar w:fldCharType="begin"/>
            </w:r>
            <w:r w:rsidR="00800FB4">
              <w:rPr>
                <w:noProof/>
                <w:webHidden/>
              </w:rPr>
              <w:instrText xml:space="preserve"> PAGEREF _Toc457481354 \h </w:instrText>
            </w:r>
            <w:r w:rsidR="00800FB4">
              <w:rPr>
                <w:noProof/>
                <w:webHidden/>
              </w:rPr>
            </w:r>
            <w:r w:rsidR="00800FB4">
              <w:rPr>
                <w:noProof/>
                <w:webHidden/>
              </w:rPr>
              <w:fldChar w:fldCharType="separate"/>
            </w:r>
            <w:r w:rsidR="00800FB4">
              <w:rPr>
                <w:noProof/>
                <w:webHidden/>
              </w:rPr>
              <w:t>7</w:t>
            </w:r>
            <w:r w:rsidR="00800FB4">
              <w:rPr>
                <w:noProof/>
                <w:webHidden/>
              </w:rPr>
              <w:fldChar w:fldCharType="end"/>
            </w:r>
          </w:hyperlink>
        </w:p>
        <w:p w14:paraId="50ADCACE" w14:textId="77777777" w:rsidR="00800FB4" w:rsidRDefault="00E8721D">
          <w:pPr>
            <w:pStyle w:val="TOC1"/>
            <w:tabs>
              <w:tab w:val="right" w:leader="dot" w:pos="9350"/>
            </w:tabs>
            <w:rPr>
              <w:noProof/>
            </w:rPr>
          </w:pPr>
          <w:hyperlink w:anchor="_Toc457481355" w:history="1">
            <w:r w:rsidR="00800FB4" w:rsidRPr="00EB3DD1">
              <w:rPr>
                <w:rStyle w:val="Hyperlink"/>
                <w:noProof/>
              </w:rPr>
              <w:t>Gene differential expression analysis</w:t>
            </w:r>
            <w:r w:rsidR="00800FB4">
              <w:rPr>
                <w:noProof/>
                <w:webHidden/>
              </w:rPr>
              <w:tab/>
            </w:r>
            <w:r w:rsidR="00800FB4">
              <w:rPr>
                <w:noProof/>
                <w:webHidden/>
              </w:rPr>
              <w:fldChar w:fldCharType="begin"/>
            </w:r>
            <w:r w:rsidR="00800FB4">
              <w:rPr>
                <w:noProof/>
                <w:webHidden/>
              </w:rPr>
              <w:instrText xml:space="preserve"> PAGEREF _Toc457481355 \h </w:instrText>
            </w:r>
            <w:r w:rsidR="00800FB4">
              <w:rPr>
                <w:noProof/>
                <w:webHidden/>
              </w:rPr>
            </w:r>
            <w:r w:rsidR="00800FB4">
              <w:rPr>
                <w:noProof/>
                <w:webHidden/>
              </w:rPr>
              <w:fldChar w:fldCharType="separate"/>
            </w:r>
            <w:r w:rsidR="00800FB4">
              <w:rPr>
                <w:noProof/>
                <w:webHidden/>
              </w:rPr>
              <w:t>7</w:t>
            </w:r>
            <w:r w:rsidR="00800FB4">
              <w:rPr>
                <w:noProof/>
                <w:webHidden/>
              </w:rPr>
              <w:fldChar w:fldCharType="end"/>
            </w:r>
          </w:hyperlink>
        </w:p>
        <w:p w14:paraId="364A1A27" w14:textId="77777777" w:rsidR="00800FB4" w:rsidRDefault="00E8721D">
          <w:pPr>
            <w:pStyle w:val="TOC2"/>
            <w:tabs>
              <w:tab w:val="right" w:leader="dot" w:pos="9350"/>
            </w:tabs>
            <w:rPr>
              <w:noProof/>
            </w:rPr>
          </w:pPr>
          <w:hyperlink w:anchor="_Toc457481356" w:history="1">
            <w:r w:rsidR="00800FB4" w:rsidRPr="00EB3DD1">
              <w:rPr>
                <w:rStyle w:val="Hyperlink"/>
                <w:noProof/>
              </w:rPr>
              <w:t>Sample clustering</w:t>
            </w:r>
            <w:r w:rsidR="00800FB4">
              <w:rPr>
                <w:noProof/>
                <w:webHidden/>
              </w:rPr>
              <w:tab/>
            </w:r>
            <w:r w:rsidR="00800FB4">
              <w:rPr>
                <w:noProof/>
                <w:webHidden/>
              </w:rPr>
              <w:fldChar w:fldCharType="begin"/>
            </w:r>
            <w:r w:rsidR="00800FB4">
              <w:rPr>
                <w:noProof/>
                <w:webHidden/>
              </w:rPr>
              <w:instrText xml:space="preserve"> PAGEREF _Toc457481356 \h </w:instrText>
            </w:r>
            <w:r w:rsidR="00800FB4">
              <w:rPr>
                <w:noProof/>
                <w:webHidden/>
              </w:rPr>
            </w:r>
            <w:r w:rsidR="00800FB4">
              <w:rPr>
                <w:noProof/>
                <w:webHidden/>
              </w:rPr>
              <w:fldChar w:fldCharType="separate"/>
            </w:r>
            <w:r w:rsidR="00800FB4">
              <w:rPr>
                <w:noProof/>
                <w:webHidden/>
              </w:rPr>
              <w:t>8</w:t>
            </w:r>
            <w:r w:rsidR="00800FB4">
              <w:rPr>
                <w:noProof/>
                <w:webHidden/>
              </w:rPr>
              <w:fldChar w:fldCharType="end"/>
            </w:r>
          </w:hyperlink>
        </w:p>
        <w:p w14:paraId="53DA116D" w14:textId="77777777" w:rsidR="00800FB4" w:rsidRDefault="00E8721D">
          <w:pPr>
            <w:pStyle w:val="TOC3"/>
            <w:tabs>
              <w:tab w:val="right" w:leader="dot" w:pos="9350"/>
            </w:tabs>
            <w:rPr>
              <w:noProof/>
            </w:rPr>
          </w:pPr>
          <w:hyperlink w:anchor="_Toc457481357" w:history="1">
            <w:r w:rsidR="00800FB4" w:rsidRPr="00EB3DD1">
              <w:rPr>
                <w:rStyle w:val="Hyperlink"/>
                <w:noProof/>
              </w:rPr>
              <w:t>Principal component analysis (PCA)</w:t>
            </w:r>
            <w:r w:rsidR="00800FB4">
              <w:rPr>
                <w:noProof/>
                <w:webHidden/>
              </w:rPr>
              <w:tab/>
            </w:r>
            <w:r w:rsidR="00800FB4">
              <w:rPr>
                <w:noProof/>
                <w:webHidden/>
              </w:rPr>
              <w:fldChar w:fldCharType="begin"/>
            </w:r>
            <w:r w:rsidR="00800FB4">
              <w:rPr>
                <w:noProof/>
                <w:webHidden/>
              </w:rPr>
              <w:instrText xml:space="preserve"> PAGEREF _Toc457481357 \h </w:instrText>
            </w:r>
            <w:r w:rsidR="00800FB4">
              <w:rPr>
                <w:noProof/>
                <w:webHidden/>
              </w:rPr>
            </w:r>
            <w:r w:rsidR="00800FB4">
              <w:rPr>
                <w:noProof/>
                <w:webHidden/>
              </w:rPr>
              <w:fldChar w:fldCharType="separate"/>
            </w:r>
            <w:r w:rsidR="00800FB4">
              <w:rPr>
                <w:noProof/>
                <w:webHidden/>
              </w:rPr>
              <w:t>8</w:t>
            </w:r>
            <w:r w:rsidR="00800FB4">
              <w:rPr>
                <w:noProof/>
                <w:webHidden/>
              </w:rPr>
              <w:fldChar w:fldCharType="end"/>
            </w:r>
          </w:hyperlink>
        </w:p>
        <w:p w14:paraId="6FDB5278" w14:textId="77777777" w:rsidR="00800FB4" w:rsidRDefault="00E8721D">
          <w:pPr>
            <w:pStyle w:val="TOC3"/>
            <w:tabs>
              <w:tab w:val="right" w:leader="dot" w:pos="9350"/>
            </w:tabs>
            <w:rPr>
              <w:noProof/>
            </w:rPr>
          </w:pPr>
          <w:hyperlink w:anchor="_Toc457481358" w:history="1">
            <w:r w:rsidR="00800FB4" w:rsidRPr="00EB3DD1">
              <w:rPr>
                <w:rStyle w:val="Hyperlink"/>
                <w:noProof/>
              </w:rPr>
              <w:t>Hierarchical clustering</w:t>
            </w:r>
            <w:r w:rsidR="00800FB4">
              <w:rPr>
                <w:noProof/>
                <w:webHidden/>
              </w:rPr>
              <w:tab/>
            </w:r>
            <w:r w:rsidR="00800FB4">
              <w:rPr>
                <w:noProof/>
                <w:webHidden/>
              </w:rPr>
              <w:fldChar w:fldCharType="begin"/>
            </w:r>
            <w:r w:rsidR="00800FB4">
              <w:rPr>
                <w:noProof/>
                <w:webHidden/>
              </w:rPr>
              <w:instrText xml:space="preserve"> PAGEREF _Toc457481358 \h </w:instrText>
            </w:r>
            <w:r w:rsidR="00800FB4">
              <w:rPr>
                <w:noProof/>
                <w:webHidden/>
              </w:rPr>
            </w:r>
            <w:r w:rsidR="00800FB4">
              <w:rPr>
                <w:noProof/>
                <w:webHidden/>
              </w:rPr>
              <w:fldChar w:fldCharType="separate"/>
            </w:r>
            <w:r w:rsidR="00800FB4">
              <w:rPr>
                <w:noProof/>
                <w:webHidden/>
              </w:rPr>
              <w:t>10</w:t>
            </w:r>
            <w:r w:rsidR="00800FB4">
              <w:rPr>
                <w:noProof/>
                <w:webHidden/>
              </w:rPr>
              <w:fldChar w:fldCharType="end"/>
            </w:r>
          </w:hyperlink>
        </w:p>
        <w:p w14:paraId="4BF7B78F" w14:textId="77777777" w:rsidR="00800FB4" w:rsidRDefault="00E8721D">
          <w:pPr>
            <w:pStyle w:val="TOC3"/>
            <w:tabs>
              <w:tab w:val="right" w:leader="dot" w:pos="9350"/>
            </w:tabs>
            <w:rPr>
              <w:noProof/>
            </w:rPr>
          </w:pPr>
          <w:hyperlink w:anchor="_Toc457481359" w:history="1">
            <w:r w:rsidR="00800FB4" w:rsidRPr="00EB3DD1">
              <w:rPr>
                <w:rStyle w:val="Hyperlink"/>
                <w:noProof/>
              </w:rPr>
              <w:t>Highly-expressed genes</w:t>
            </w:r>
            <w:r w:rsidR="00800FB4">
              <w:rPr>
                <w:noProof/>
                <w:webHidden/>
              </w:rPr>
              <w:tab/>
            </w:r>
            <w:r w:rsidR="00800FB4">
              <w:rPr>
                <w:noProof/>
                <w:webHidden/>
              </w:rPr>
              <w:fldChar w:fldCharType="begin"/>
            </w:r>
            <w:r w:rsidR="00800FB4">
              <w:rPr>
                <w:noProof/>
                <w:webHidden/>
              </w:rPr>
              <w:instrText xml:space="preserve"> PAGEREF _Toc457481359 \h </w:instrText>
            </w:r>
            <w:r w:rsidR="00800FB4">
              <w:rPr>
                <w:noProof/>
                <w:webHidden/>
              </w:rPr>
            </w:r>
            <w:r w:rsidR="00800FB4">
              <w:rPr>
                <w:noProof/>
                <w:webHidden/>
              </w:rPr>
              <w:fldChar w:fldCharType="separate"/>
            </w:r>
            <w:r w:rsidR="00800FB4">
              <w:rPr>
                <w:noProof/>
                <w:webHidden/>
              </w:rPr>
              <w:t>11</w:t>
            </w:r>
            <w:r w:rsidR="00800FB4">
              <w:rPr>
                <w:noProof/>
                <w:webHidden/>
              </w:rPr>
              <w:fldChar w:fldCharType="end"/>
            </w:r>
          </w:hyperlink>
        </w:p>
        <w:p w14:paraId="7949CD6D" w14:textId="77777777" w:rsidR="00800FB4" w:rsidRDefault="00E8721D">
          <w:pPr>
            <w:pStyle w:val="TOC3"/>
            <w:tabs>
              <w:tab w:val="right" w:leader="dot" w:pos="9350"/>
            </w:tabs>
            <w:rPr>
              <w:noProof/>
            </w:rPr>
          </w:pPr>
          <w:hyperlink w:anchor="_Toc457481360" w:history="1">
            <w:r w:rsidR="00800FB4" w:rsidRPr="00EB3DD1">
              <w:rPr>
                <w:rStyle w:val="Hyperlink"/>
                <w:noProof/>
              </w:rPr>
              <w:t>Examination of PC2</w:t>
            </w:r>
            <w:r w:rsidR="00800FB4">
              <w:rPr>
                <w:noProof/>
                <w:webHidden/>
              </w:rPr>
              <w:tab/>
            </w:r>
            <w:r w:rsidR="00800FB4">
              <w:rPr>
                <w:noProof/>
                <w:webHidden/>
              </w:rPr>
              <w:fldChar w:fldCharType="begin"/>
            </w:r>
            <w:r w:rsidR="00800FB4">
              <w:rPr>
                <w:noProof/>
                <w:webHidden/>
              </w:rPr>
              <w:instrText xml:space="preserve"> PAGEREF _Toc457481360 \h </w:instrText>
            </w:r>
            <w:r w:rsidR="00800FB4">
              <w:rPr>
                <w:noProof/>
                <w:webHidden/>
              </w:rPr>
            </w:r>
            <w:r w:rsidR="00800FB4">
              <w:rPr>
                <w:noProof/>
                <w:webHidden/>
              </w:rPr>
              <w:fldChar w:fldCharType="separate"/>
            </w:r>
            <w:r w:rsidR="00800FB4">
              <w:rPr>
                <w:noProof/>
                <w:webHidden/>
              </w:rPr>
              <w:t>12</w:t>
            </w:r>
            <w:r w:rsidR="00800FB4">
              <w:rPr>
                <w:noProof/>
                <w:webHidden/>
              </w:rPr>
              <w:fldChar w:fldCharType="end"/>
            </w:r>
          </w:hyperlink>
        </w:p>
        <w:p w14:paraId="1F5ABEB1" w14:textId="77777777" w:rsidR="00800FB4" w:rsidRDefault="00E8721D">
          <w:pPr>
            <w:pStyle w:val="TOC2"/>
            <w:tabs>
              <w:tab w:val="right" w:leader="dot" w:pos="9350"/>
            </w:tabs>
            <w:rPr>
              <w:noProof/>
            </w:rPr>
          </w:pPr>
          <w:hyperlink w:anchor="_Toc457481361" w:history="1">
            <w:r w:rsidR="00800FB4" w:rsidRPr="00EB3DD1">
              <w:rPr>
                <w:rStyle w:val="Hyperlink"/>
                <w:noProof/>
              </w:rPr>
              <w:t>Differentially expressed genes</w:t>
            </w:r>
            <w:r w:rsidR="00800FB4">
              <w:rPr>
                <w:noProof/>
                <w:webHidden/>
              </w:rPr>
              <w:tab/>
            </w:r>
            <w:r w:rsidR="00800FB4">
              <w:rPr>
                <w:noProof/>
                <w:webHidden/>
              </w:rPr>
              <w:fldChar w:fldCharType="begin"/>
            </w:r>
            <w:r w:rsidR="00800FB4">
              <w:rPr>
                <w:noProof/>
                <w:webHidden/>
              </w:rPr>
              <w:instrText xml:space="preserve"> PAGEREF _Toc457481361 \h </w:instrText>
            </w:r>
            <w:r w:rsidR="00800FB4">
              <w:rPr>
                <w:noProof/>
                <w:webHidden/>
              </w:rPr>
            </w:r>
            <w:r w:rsidR="00800FB4">
              <w:rPr>
                <w:noProof/>
                <w:webHidden/>
              </w:rPr>
              <w:fldChar w:fldCharType="separate"/>
            </w:r>
            <w:r w:rsidR="00800FB4">
              <w:rPr>
                <w:noProof/>
                <w:webHidden/>
              </w:rPr>
              <w:t>16</w:t>
            </w:r>
            <w:r w:rsidR="00800FB4">
              <w:rPr>
                <w:noProof/>
                <w:webHidden/>
              </w:rPr>
              <w:fldChar w:fldCharType="end"/>
            </w:r>
          </w:hyperlink>
        </w:p>
        <w:p w14:paraId="77525BF2" w14:textId="77777777" w:rsidR="00800FB4" w:rsidRDefault="00E8721D">
          <w:pPr>
            <w:pStyle w:val="TOC3"/>
            <w:tabs>
              <w:tab w:val="right" w:leader="dot" w:pos="9350"/>
            </w:tabs>
            <w:rPr>
              <w:noProof/>
            </w:rPr>
          </w:pPr>
          <w:hyperlink w:anchor="_Toc457481362" w:history="1">
            <w:r w:rsidR="00800FB4" w:rsidRPr="00EB3DD1">
              <w:rPr>
                <w:rStyle w:val="Hyperlink"/>
                <w:noProof/>
              </w:rPr>
              <w:t>Genes of interest</w:t>
            </w:r>
            <w:r w:rsidR="00800FB4">
              <w:rPr>
                <w:noProof/>
                <w:webHidden/>
              </w:rPr>
              <w:tab/>
            </w:r>
            <w:r w:rsidR="00800FB4">
              <w:rPr>
                <w:noProof/>
                <w:webHidden/>
              </w:rPr>
              <w:fldChar w:fldCharType="begin"/>
            </w:r>
            <w:r w:rsidR="00800FB4">
              <w:rPr>
                <w:noProof/>
                <w:webHidden/>
              </w:rPr>
              <w:instrText xml:space="preserve"> PAGEREF _Toc457481362 \h </w:instrText>
            </w:r>
            <w:r w:rsidR="00800FB4">
              <w:rPr>
                <w:noProof/>
                <w:webHidden/>
              </w:rPr>
            </w:r>
            <w:r w:rsidR="00800FB4">
              <w:rPr>
                <w:noProof/>
                <w:webHidden/>
              </w:rPr>
              <w:fldChar w:fldCharType="separate"/>
            </w:r>
            <w:r w:rsidR="00800FB4">
              <w:rPr>
                <w:noProof/>
                <w:webHidden/>
              </w:rPr>
              <w:t>16</w:t>
            </w:r>
            <w:r w:rsidR="00800FB4">
              <w:rPr>
                <w:noProof/>
                <w:webHidden/>
              </w:rPr>
              <w:fldChar w:fldCharType="end"/>
            </w:r>
          </w:hyperlink>
        </w:p>
        <w:p w14:paraId="2D9E5657" w14:textId="77777777" w:rsidR="00A67277" w:rsidRDefault="000D3737">
          <w:r>
            <w:fldChar w:fldCharType="end"/>
          </w:r>
        </w:p>
      </w:sdtContent>
    </w:sdt>
    <w:p w14:paraId="2E631229" w14:textId="77777777" w:rsidR="00A67277" w:rsidRDefault="000D3737">
      <w:pPr>
        <w:pStyle w:val="Heading1"/>
      </w:pPr>
      <w:bookmarkStart w:id="1" w:name="overview-of-the-data"/>
      <w:bookmarkStart w:id="2" w:name="_Toc457481351"/>
      <w:bookmarkEnd w:id="1"/>
      <w:r>
        <w:t>Overview of the data</w:t>
      </w:r>
      <w:bookmarkEnd w:id="2"/>
    </w:p>
    <w:p w14:paraId="29BC7E78" w14:textId="77777777" w:rsidR="00A67277" w:rsidRDefault="000D3737">
      <w:pPr>
        <w:pStyle w:val="FirstParagraph"/>
      </w:pPr>
      <w:r>
        <w:t>The RNA-seq dataset consisted of 234 samples, which were derived from 79 patients. Most patients had three samples corresponding to the three treatment types: NT, Curdlan, LPS. However, 3 patients were missing at least one sample: MC111, MC112, MC130. Out of the 79 patients, 51.9% were female, 50.6% were from the UW population, and 63.3% were diagnosed with spondyloarthritis.</w:t>
      </w:r>
    </w:p>
    <w:p w14:paraId="3F4C97B0" w14:textId="77777777" w:rsidR="00A67277" w:rsidRDefault="000D3737">
      <w:pPr>
        <w:pStyle w:val="Heading2"/>
      </w:pPr>
      <w:bookmarkStart w:id="3" w:name="examination-of-possible-biases"/>
      <w:bookmarkStart w:id="4" w:name="_Toc457481352"/>
      <w:bookmarkEnd w:id="3"/>
      <w:r>
        <w:t>Examination of possible biases</w:t>
      </w:r>
      <w:bookmarkEnd w:id="4"/>
    </w:p>
    <w:p w14:paraId="78640976" w14:textId="77777777" w:rsidR="00A67277" w:rsidRDefault="000D3737">
      <w:pPr>
        <w:pStyle w:val="FirstParagraph"/>
      </w:pPr>
      <w:r>
        <w:t>I first examined whether there were any biases in age, population, or gender between the cases and controls.</w:t>
      </w:r>
    </w:p>
    <w:p w14:paraId="30CBDB7F" w14:textId="77777777" w:rsidR="00A67277" w:rsidRDefault="000D3737">
      <w:pPr>
        <w:pStyle w:val="BodyText"/>
      </w:pPr>
      <w:r>
        <w:rPr>
          <w:noProof/>
        </w:rPr>
        <w:lastRenderedPageBreak/>
        <w:drawing>
          <wp:inline distT="0" distB="0" distL="0" distR="0" wp14:anchorId="0D6CCF72" wp14:editId="225EF26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ge_vs_as_test-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7B052B5" w14:textId="77777777" w:rsidR="00A67277" w:rsidRDefault="000D3737">
      <w:pPr>
        <w:pStyle w:val="BodyText"/>
      </w:pPr>
      <w:r>
        <w:t>Although the cases were generally older, this difference was not statistically significant (p = 0.71, Mann-Whitney test).</w:t>
      </w:r>
    </w:p>
    <w:p w14:paraId="6261ACBD" w14:textId="77777777" w:rsidR="00A67277" w:rsidRDefault="000D3737">
      <w:pPr>
        <w:pStyle w:val="BodyText"/>
      </w:pPr>
      <w:r>
        <w:rPr>
          <w:noProof/>
        </w:rPr>
        <w:lastRenderedPageBreak/>
        <w:drawing>
          <wp:inline distT="0" distB="0" distL="0" distR="0" wp14:anchorId="2F851BED" wp14:editId="208D1EC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sex_vs_as_test-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582CB755" w14:textId="77777777" w:rsidR="00A67277" w:rsidRDefault="000D3737">
      <w:pPr>
        <w:pStyle w:val="BodyText"/>
      </w:pPr>
      <w:r>
        <w:t>Although the cases where enriched for males relative to the controls, this difference was not statistically significant (p = 0.1, Fisher's exact test).</w:t>
      </w:r>
    </w:p>
    <w:p w14:paraId="46822E91" w14:textId="77777777" w:rsidR="00A67277" w:rsidRDefault="000D3737">
      <w:pPr>
        <w:pStyle w:val="BodyText"/>
      </w:pPr>
      <w:r>
        <w:rPr>
          <w:noProof/>
        </w:rPr>
        <w:lastRenderedPageBreak/>
        <w:drawing>
          <wp:inline distT="0" distB="0" distL="0" distR="0" wp14:anchorId="60E27D4D" wp14:editId="6BEDD7F9">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population_vs_as_test-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B413FBB" w14:textId="77777777" w:rsidR="00A67277" w:rsidRDefault="000D3737">
      <w:pPr>
        <w:pStyle w:val="BodyText"/>
      </w:pPr>
      <w:r>
        <w:t>There was little difference between the population frequencies of the cases and controls.</w:t>
      </w:r>
    </w:p>
    <w:p w14:paraId="61368E3F" w14:textId="77777777" w:rsidR="00A67277" w:rsidRDefault="000D3737">
      <w:pPr>
        <w:pStyle w:val="Heading2"/>
      </w:pPr>
      <w:bookmarkStart w:id="5" w:name="mapped-reads"/>
      <w:bookmarkStart w:id="6" w:name="_Toc457481353"/>
      <w:bookmarkEnd w:id="5"/>
      <w:r>
        <w:t>Mapped reads</w:t>
      </w:r>
      <w:bookmarkEnd w:id="6"/>
    </w:p>
    <w:p w14:paraId="04FBF243" w14:textId="77777777" w:rsidR="00A67277" w:rsidRDefault="000D3737">
      <w:pPr>
        <w:pStyle w:val="FirstParagraph"/>
      </w:pPr>
      <w:r>
        <w:t>To get an idea of the amount of read data generated for each sample, I plotted a histogram of the number of reads mapping to genes in each sample.</w:t>
      </w:r>
    </w:p>
    <w:p w14:paraId="5089B2FB" w14:textId="77777777" w:rsidR="00A67277" w:rsidRDefault="000D3737">
      <w:pPr>
        <w:pStyle w:val="BodyText"/>
      </w:pPr>
      <w:r>
        <w:rPr>
          <w:noProof/>
        </w:rPr>
        <w:drawing>
          <wp:inline distT="0" distB="0" distL="0" distR="0" wp14:anchorId="1E8365F8" wp14:editId="31EB8DF9">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mapped_read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DA41B54" w14:textId="77777777" w:rsidR="00A67277" w:rsidRDefault="000D3737">
      <w:pPr>
        <w:pStyle w:val="BodyText"/>
      </w:pPr>
      <w:r>
        <w:t>The median number of mapped reads was 19.4 million, which is generally an adequate number for gene differential expression (DE) analysis. However, there were some outlier samples with small numbers of mapped reads, which could be detrimental to the DE analysis. I decided to filter out 2 samples that had fewer than 5 million mapped reads. These samples are listed in the table below.</w:t>
      </w:r>
    </w:p>
    <w:tbl>
      <w:tblPr>
        <w:tblW w:w="0" w:type="pct"/>
        <w:tblLook w:val="07E0" w:firstRow="1" w:lastRow="1" w:firstColumn="1" w:lastColumn="1" w:noHBand="1" w:noVBand="1"/>
      </w:tblPr>
      <w:tblGrid>
        <w:gridCol w:w="1762"/>
        <w:gridCol w:w="2264"/>
      </w:tblGrid>
      <w:tr w:rsidR="00A67277" w14:paraId="1978C14F" w14:textId="77777777">
        <w:tc>
          <w:tcPr>
            <w:tcW w:w="0" w:type="auto"/>
            <w:tcBorders>
              <w:bottom w:val="single" w:sz="0" w:space="0" w:color="auto"/>
            </w:tcBorders>
            <w:vAlign w:val="bottom"/>
          </w:tcPr>
          <w:p w14:paraId="2BB93EAF" w14:textId="77777777" w:rsidR="00A67277" w:rsidRDefault="000D3737">
            <w:pPr>
              <w:pStyle w:val="Compact"/>
            </w:pPr>
            <w:r>
              <w:t>sample_id</w:t>
            </w:r>
          </w:p>
        </w:tc>
        <w:tc>
          <w:tcPr>
            <w:tcW w:w="0" w:type="auto"/>
            <w:tcBorders>
              <w:bottom w:val="single" w:sz="0" w:space="0" w:color="auto"/>
            </w:tcBorders>
            <w:vAlign w:val="bottom"/>
          </w:tcPr>
          <w:p w14:paraId="7CA678E4" w14:textId="77777777" w:rsidR="00A67277" w:rsidRDefault="000D3737">
            <w:pPr>
              <w:pStyle w:val="Compact"/>
              <w:jc w:val="right"/>
            </w:pPr>
            <w:r>
              <w:t>num_mapped_reads</w:t>
            </w:r>
          </w:p>
        </w:tc>
      </w:tr>
      <w:tr w:rsidR="00A67277" w14:paraId="01A41619" w14:textId="77777777">
        <w:tc>
          <w:tcPr>
            <w:tcW w:w="0" w:type="auto"/>
          </w:tcPr>
          <w:p w14:paraId="489CBE8D" w14:textId="77777777" w:rsidR="00A67277" w:rsidRDefault="000D3737">
            <w:pPr>
              <w:pStyle w:val="Compact"/>
            </w:pPr>
            <w:r>
              <w:t>MC111Curdlan</w:t>
            </w:r>
          </w:p>
        </w:tc>
        <w:tc>
          <w:tcPr>
            <w:tcW w:w="0" w:type="auto"/>
          </w:tcPr>
          <w:p w14:paraId="404712AC" w14:textId="77777777" w:rsidR="00A67277" w:rsidRDefault="000D3737">
            <w:pPr>
              <w:pStyle w:val="Compact"/>
              <w:jc w:val="right"/>
            </w:pPr>
            <w:r>
              <w:t>1546316</w:t>
            </w:r>
          </w:p>
        </w:tc>
      </w:tr>
      <w:tr w:rsidR="00A67277" w14:paraId="6B5F5BF9" w14:textId="77777777">
        <w:tc>
          <w:tcPr>
            <w:tcW w:w="0" w:type="auto"/>
          </w:tcPr>
          <w:p w14:paraId="0EF066BF" w14:textId="77777777" w:rsidR="00A67277" w:rsidRDefault="000D3737">
            <w:pPr>
              <w:pStyle w:val="Compact"/>
            </w:pPr>
            <w:r>
              <w:t>MC135Curdlan</w:t>
            </w:r>
          </w:p>
        </w:tc>
        <w:tc>
          <w:tcPr>
            <w:tcW w:w="0" w:type="auto"/>
          </w:tcPr>
          <w:p w14:paraId="37A26091" w14:textId="77777777" w:rsidR="00A67277" w:rsidRDefault="000D3737">
            <w:pPr>
              <w:pStyle w:val="Compact"/>
              <w:jc w:val="right"/>
            </w:pPr>
            <w:r>
              <w:t>1793749</w:t>
            </w:r>
          </w:p>
        </w:tc>
      </w:tr>
    </w:tbl>
    <w:p w14:paraId="445857F1" w14:textId="77777777" w:rsidR="00A67277" w:rsidRDefault="000D3737">
      <w:pPr>
        <w:pStyle w:val="BodyText"/>
      </w:pPr>
      <w:r>
        <w:t>I also examined the percentage of raw reads from each sample that were successfully mapped to a gene. A histogram of the percentage of reads mapping to genes in each sample is given below.</w:t>
      </w:r>
    </w:p>
    <w:p w14:paraId="0C329564" w14:textId="77777777" w:rsidR="00A67277" w:rsidRDefault="000D3737">
      <w:pPr>
        <w:pStyle w:val="BodyText"/>
      </w:pPr>
      <w:r>
        <w:rPr>
          <w:noProof/>
        </w:rPr>
        <w:drawing>
          <wp:inline distT="0" distB="0" distL="0" distR="0" wp14:anchorId="34B249BF" wp14:editId="36C3F862">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pct_mapped_read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B99D2D5" w14:textId="77777777" w:rsidR="00A67277" w:rsidRDefault="000D3737">
      <w:pPr>
        <w:pStyle w:val="BodyText"/>
      </w:pPr>
      <w:r>
        <w:t>The vast majority of the samples have good read mapping rates, however there are some clear outliers samples here which could resprent samples with poor-quality RNA or that have other technical issues. To be conservative, I decided to initially filter out any sample that a read mapping rate of less than 80%. This threshold resulted in the filtering of 13 samples, which are listed in the table below.</w:t>
      </w:r>
    </w:p>
    <w:tbl>
      <w:tblPr>
        <w:tblW w:w="0" w:type="pct"/>
        <w:tblLook w:val="07E0" w:firstRow="1" w:lastRow="1" w:firstColumn="1" w:lastColumn="1" w:noHBand="1" w:noVBand="1"/>
      </w:tblPr>
      <w:tblGrid>
        <w:gridCol w:w="1808"/>
        <w:gridCol w:w="2119"/>
      </w:tblGrid>
      <w:tr w:rsidR="00A67277" w14:paraId="5625B519" w14:textId="77777777">
        <w:tc>
          <w:tcPr>
            <w:tcW w:w="0" w:type="auto"/>
            <w:tcBorders>
              <w:bottom w:val="single" w:sz="0" w:space="0" w:color="auto"/>
            </w:tcBorders>
            <w:vAlign w:val="bottom"/>
          </w:tcPr>
          <w:p w14:paraId="2739DD05" w14:textId="77777777" w:rsidR="00A67277" w:rsidRDefault="000D3737">
            <w:pPr>
              <w:pStyle w:val="Compact"/>
            </w:pPr>
            <w:r>
              <w:t>sample_id</w:t>
            </w:r>
          </w:p>
        </w:tc>
        <w:tc>
          <w:tcPr>
            <w:tcW w:w="0" w:type="auto"/>
            <w:tcBorders>
              <w:bottom w:val="single" w:sz="0" w:space="0" w:color="auto"/>
            </w:tcBorders>
            <w:vAlign w:val="bottom"/>
          </w:tcPr>
          <w:p w14:paraId="71E0BFA9" w14:textId="77777777" w:rsidR="00A67277" w:rsidRDefault="000D3737">
            <w:pPr>
              <w:pStyle w:val="Compact"/>
              <w:jc w:val="right"/>
            </w:pPr>
            <w:r>
              <w:t>pct_mapped_reads</w:t>
            </w:r>
          </w:p>
        </w:tc>
      </w:tr>
      <w:tr w:rsidR="00A67277" w14:paraId="53FC7A93" w14:textId="77777777">
        <w:tc>
          <w:tcPr>
            <w:tcW w:w="0" w:type="auto"/>
          </w:tcPr>
          <w:p w14:paraId="7FA15FE9" w14:textId="77777777" w:rsidR="00A67277" w:rsidRDefault="000D3737">
            <w:pPr>
              <w:pStyle w:val="Compact"/>
            </w:pPr>
            <w:r>
              <w:t>MC135Curdlan</w:t>
            </w:r>
          </w:p>
        </w:tc>
        <w:tc>
          <w:tcPr>
            <w:tcW w:w="0" w:type="auto"/>
          </w:tcPr>
          <w:p w14:paraId="6CE97A0F" w14:textId="77777777" w:rsidR="00A67277" w:rsidRDefault="000D3737">
            <w:pPr>
              <w:pStyle w:val="Compact"/>
              <w:jc w:val="right"/>
            </w:pPr>
            <w:r>
              <w:t>9.2</w:t>
            </w:r>
          </w:p>
        </w:tc>
      </w:tr>
      <w:tr w:rsidR="00A67277" w14:paraId="2301774D" w14:textId="77777777">
        <w:tc>
          <w:tcPr>
            <w:tcW w:w="0" w:type="auto"/>
          </w:tcPr>
          <w:p w14:paraId="17F72D40" w14:textId="77777777" w:rsidR="00A67277" w:rsidRDefault="000D3737">
            <w:pPr>
              <w:pStyle w:val="Compact"/>
            </w:pPr>
            <w:r>
              <w:t>UW039LPS</w:t>
            </w:r>
          </w:p>
        </w:tc>
        <w:tc>
          <w:tcPr>
            <w:tcW w:w="0" w:type="auto"/>
          </w:tcPr>
          <w:p w14:paraId="008FAD8C" w14:textId="77777777" w:rsidR="00A67277" w:rsidRDefault="000D3737">
            <w:pPr>
              <w:pStyle w:val="Compact"/>
              <w:jc w:val="right"/>
            </w:pPr>
            <w:r>
              <w:t>21.5</w:t>
            </w:r>
          </w:p>
        </w:tc>
      </w:tr>
      <w:tr w:rsidR="00A67277" w14:paraId="0AC0410A" w14:textId="77777777">
        <w:tc>
          <w:tcPr>
            <w:tcW w:w="0" w:type="auto"/>
          </w:tcPr>
          <w:p w14:paraId="0A4A9B98" w14:textId="77777777" w:rsidR="00A67277" w:rsidRDefault="000D3737">
            <w:pPr>
              <w:pStyle w:val="Compact"/>
            </w:pPr>
            <w:r>
              <w:t>UW024Curdlan</w:t>
            </w:r>
          </w:p>
        </w:tc>
        <w:tc>
          <w:tcPr>
            <w:tcW w:w="0" w:type="auto"/>
          </w:tcPr>
          <w:p w14:paraId="6B3FD44B" w14:textId="77777777" w:rsidR="00A67277" w:rsidRDefault="000D3737">
            <w:pPr>
              <w:pStyle w:val="Compact"/>
              <w:jc w:val="right"/>
            </w:pPr>
            <w:r>
              <w:t>40.0</w:t>
            </w:r>
          </w:p>
        </w:tc>
      </w:tr>
      <w:tr w:rsidR="00A67277" w14:paraId="79D8D6AC" w14:textId="77777777">
        <w:tc>
          <w:tcPr>
            <w:tcW w:w="0" w:type="auto"/>
          </w:tcPr>
          <w:p w14:paraId="0C8BDB34" w14:textId="77777777" w:rsidR="00A67277" w:rsidRDefault="000D3737">
            <w:pPr>
              <w:pStyle w:val="Compact"/>
            </w:pPr>
            <w:r>
              <w:t>UW012NT</w:t>
            </w:r>
          </w:p>
        </w:tc>
        <w:tc>
          <w:tcPr>
            <w:tcW w:w="0" w:type="auto"/>
          </w:tcPr>
          <w:p w14:paraId="6C6500B3" w14:textId="77777777" w:rsidR="00A67277" w:rsidRDefault="000D3737">
            <w:pPr>
              <w:pStyle w:val="Compact"/>
              <w:jc w:val="right"/>
            </w:pPr>
            <w:r>
              <w:t>49.6</w:t>
            </w:r>
          </w:p>
        </w:tc>
      </w:tr>
      <w:tr w:rsidR="00A67277" w14:paraId="001026D8" w14:textId="77777777">
        <w:tc>
          <w:tcPr>
            <w:tcW w:w="0" w:type="auto"/>
          </w:tcPr>
          <w:p w14:paraId="0EB08A3C" w14:textId="77777777" w:rsidR="00A67277" w:rsidRDefault="000D3737">
            <w:pPr>
              <w:pStyle w:val="Compact"/>
            </w:pPr>
            <w:r>
              <w:t>MC122Curdlan</w:t>
            </w:r>
          </w:p>
        </w:tc>
        <w:tc>
          <w:tcPr>
            <w:tcW w:w="0" w:type="auto"/>
          </w:tcPr>
          <w:p w14:paraId="25B3DC1E" w14:textId="77777777" w:rsidR="00A67277" w:rsidRDefault="000D3737">
            <w:pPr>
              <w:pStyle w:val="Compact"/>
              <w:jc w:val="right"/>
            </w:pPr>
            <w:r>
              <w:t>53.5</w:t>
            </w:r>
          </w:p>
        </w:tc>
      </w:tr>
      <w:tr w:rsidR="00A67277" w14:paraId="6C08480B" w14:textId="77777777">
        <w:tc>
          <w:tcPr>
            <w:tcW w:w="0" w:type="auto"/>
          </w:tcPr>
          <w:p w14:paraId="06AEEBF0" w14:textId="77777777" w:rsidR="00A67277" w:rsidRDefault="000D3737">
            <w:pPr>
              <w:pStyle w:val="Compact"/>
            </w:pPr>
            <w:r>
              <w:t>MC121Curdlan</w:t>
            </w:r>
          </w:p>
        </w:tc>
        <w:tc>
          <w:tcPr>
            <w:tcW w:w="0" w:type="auto"/>
          </w:tcPr>
          <w:p w14:paraId="7F9E03E4" w14:textId="77777777" w:rsidR="00A67277" w:rsidRDefault="000D3737">
            <w:pPr>
              <w:pStyle w:val="Compact"/>
              <w:jc w:val="right"/>
            </w:pPr>
            <w:r>
              <w:t>64.7</w:t>
            </w:r>
          </w:p>
        </w:tc>
      </w:tr>
      <w:tr w:rsidR="00A67277" w14:paraId="1C2F0336" w14:textId="77777777">
        <w:tc>
          <w:tcPr>
            <w:tcW w:w="0" w:type="auto"/>
          </w:tcPr>
          <w:p w14:paraId="14C0AC55" w14:textId="77777777" w:rsidR="00A67277" w:rsidRDefault="000D3737">
            <w:pPr>
              <w:pStyle w:val="Compact"/>
            </w:pPr>
            <w:r>
              <w:t>UW025LPS</w:t>
            </w:r>
          </w:p>
        </w:tc>
        <w:tc>
          <w:tcPr>
            <w:tcW w:w="0" w:type="auto"/>
          </w:tcPr>
          <w:p w14:paraId="3EA006BB" w14:textId="77777777" w:rsidR="00A67277" w:rsidRDefault="000D3737">
            <w:pPr>
              <w:pStyle w:val="Compact"/>
              <w:jc w:val="right"/>
            </w:pPr>
            <w:r>
              <w:t>74.2</w:t>
            </w:r>
          </w:p>
        </w:tc>
      </w:tr>
      <w:tr w:rsidR="00A67277" w14:paraId="770503E0" w14:textId="77777777">
        <w:tc>
          <w:tcPr>
            <w:tcW w:w="0" w:type="auto"/>
          </w:tcPr>
          <w:p w14:paraId="529AE8D6" w14:textId="77777777" w:rsidR="00A67277" w:rsidRDefault="000D3737">
            <w:pPr>
              <w:pStyle w:val="Compact"/>
            </w:pPr>
            <w:r>
              <w:t>MC123Curdlan</w:t>
            </w:r>
          </w:p>
        </w:tc>
        <w:tc>
          <w:tcPr>
            <w:tcW w:w="0" w:type="auto"/>
          </w:tcPr>
          <w:p w14:paraId="1BE338C1" w14:textId="77777777" w:rsidR="00A67277" w:rsidRDefault="000D3737">
            <w:pPr>
              <w:pStyle w:val="Compact"/>
              <w:jc w:val="right"/>
            </w:pPr>
            <w:r>
              <w:t>74.9</w:t>
            </w:r>
          </w:p>
        </w:tc>
      </w:tr>
      <w:tr w:rsidR="00A67277" w14:paraId="4D122A8B" w14:textId="77777777">
        <w:tc>
          <w:tcPr>
            <w:tcW w:w="0" w:type="auto"/>
          </w:tcPr>
          <w:p w14:paraId="16729852" w14:textId="77777777" w:rsidR="00A67277" w:rsidRDefault="000D3737">
            <w:pPr>
              <w:pStyle w:val="Compact"/>
            </w:pPr>
            <w:r>
              <w:t>UW015LPS</w:t>
            </w:r>
          </w:p>
        </w:tc>
        <w:tc>
          <w:tcPr>
            <w:tcW w:w="0" w:type="auto"/>
          </w:tcPr>
          <w:p w14:paraId="454A43A7" w14:textId="77777777" w:rsidR="00A67277" w:rsidRDefault="000D3737">
            <w:pPr>
              <w:pStyle w:val="Compact"/>
              <w:jc w:val="right"/>
            </w:pPr>
            <w:r>
              <w:t>75.7</w:t>
            </w:r>
          </w:p>
        </w:tc>
      </w:tr>
      <w:tr w:rsidR="00A67277" w14:paraId="3079AE10" w14:textId="77777777">
        <w:tc>
          <w:tcPr>
            <w:tcW w:w="0" w:type="auto"/>
          </w:tcPr>
          <w:p w14:paraId="4CF6FE45" w14:textId="77777777" w:rsidR="00A67277" w:rsidRDefault="000D3737">
            <w:pPr>
              <w:pStyle w:val="Compact"/>
            </w:pPr>
            <w:r>
              <w:t>MC125LPS</w:t>
            </w:r>
          </w:p>
        </w:tc>
        <w:tc>
          <w:tcPr>
            <w:tcW w:w="0" w:type="auto"/>
          </w:tcPr>
          <w:p w14:paraId="3A858CDC" w14:textId="77777777" w:rsidR="00A67277" w:rsidRDefault="000D3737">
            <w:pPr>
              <w:pStyle w:val="Compact"/>
              <w:jc w:val="right"/>
            </w:pPr>
            <w:r>
              <w:t>78.0</w:t>
            </w:r>
          </w:p>
        </w:tc>
      </w:tr>
      <w:tr w:rsidR="00A67277" w14:paraId="41383938" w14:textId="77777777">
        <w:tc>
          <w:tcPr>
            <w:tcW w:w="0" w:type="auto"/>
          </w:tcPr>
          <w:p w14:paraId="471762FF" w14:textId="77777777" w:rsidR="00A67277" w:rsidRDefault="000D3737">
            <w:pPr>
              <w:pStyle w:val="Compact"/>
            </w:pPr>
            <w:r>
              <w:t>MC135NT</w:t>
            </w:r>
          </w:p>
        </w:tc>
        <w:tc>
          <w:tcPr>
            <w:tcW w:w="0" w:type="auto"/>
          </w:tcPr>
          <w:p w14:paraId="673D998A" w14:textId="77777777" w:rsidR="00A67277" w:rsidRDefault="000D3737">
            <w:pPr>
              <w:pStyle w:val="Compact"/>
              <w:jc w:val="right"/>
            </w:pPr>
            <w:r>
              <w:t>78.0</w:t>
            </w:r>
          </w:p>
        </w:tc>
      </w:tr>
      <w:tr w:rsidR="00A67277" w14:paraId="5B8570E8" w14:textId="77777777">
        <w:tc>
          <w:tcPr>
            <w:tcW w:w="0" w:type="auto"/>
          </w:tcPr>
          <w:p w14:paraId="24F7FD60" w14:textId="77777777" w:rsidR="00A67277" w:rsidRDefault="000D3737">
            <w:pPr>
              <w:pStyle w:val="Compact"/>
            </w:pPr>
            <w:r>
              <w:t>UW015Curdlan</w:t>
            </w:r>
          </w:p>
        </w:tc>
        <w:tc>
          <w:tcPr>
            <w:tcW w:w="0" w:type="auto"/>
          </w:tcPr>
          <w:p w14:paraId="58C01228" w14:textId="77777777" w:rsidR="00A67277" w:rsidRDefault="000D3737">
            <w:pPr>
              <w:pStyle w:val="Compact"/>
              <w:jc w:val="right"/>
            </w:pPr>
            <w:r>
              <w:t>78.1</w:t>
            </w:r>
          </w:p>
        </w:tc>
      </w:tr>
      <w:tr w:rsidR="00A67277" w14:paraId="5CC426CA" w14:textId="77777777">
        <w:tc>
          <w:tcPr>
            <w:tcW w:w="0" w:type="auto"/>
          </w:tcPr>
          <w:p w14:paraId="29494F19" w14:textId="77777777" w:rsidR="00A67277" w:rsidRDefault="000D3737">
            <w:pPr>
              <w:pStyle w:val="Compact"/>
            </w:pPr>
            <w:r>
              <w:t>MC114NT</w:t>
            </w:r>
          </w:p>
        </w:tc>
        <w:tc>
          <w:tcPr>
            <w:tcW w:w="0" w:type="auto"/>
          </w:tcPr>
          <w:p w14:paraId="7C6C2B40" w14:textId="77777777" w:rsidR="00A67277" w:rsidRDefault="000D3737">
            <w:pPr>
              <w:pStyle w:val="Compact"/>
              <w:jc w:val="right"/>
            </w:pPr>
            <w:r>
              <w:t>79.8</w:t>
            </w:r>
          </w:p>
        </w:tc>
      </w:tr>
    </w:tbl>
    <w:p w14:paraId="6C110CFD" w14:textId="77777777" w:rsidR="00A67277" w:rsidRDefault="000D3737">
      <w:pPr>
        <w:pStyle w:val="Heading2"/>
      </w:pPr>
      <w:bookmarkStart w:id="7" w:name="verifying-the-sex-of-the-samples"/>
      <w:bookmarkStart w:id="8" w:name="_Toc457481354"/>
      <w:bookmarkEnd w:id="7"/>
      <w:r>
        <w:t>Verifying the sex of the samples</w:t>
      </w:r>
      <w:bookmarkEnd w:id="8"/>
    </w:p>
    <w:p w14:paraId="652C3E8B" w14:textId="77777777" w:rsidR="00A67277" w:rsidRDefault="000D3737">
      <w:pPr>
        <w:pStyle w:val="FirstParagraph"/>
      </w:pPr>
      <w:r>
        <w:t>As a way of verifying the sex of the samples, I computed the percentage of reads of each sample that were mapped to genes on the Y chromosome. Ideally, for female samples, we would not observe any reads mapping to genes on the Y chromosome. However, in practice, due to technical reasons, we observe a small number of reads mapping to Y in female samples. Below is a plot of these percentages, stratified by the sex of the patient from which the samples were derived.</w:t>
      </w:r>
    </w:p>
    <w:p w14:paraId="6D68456B" w14:textId="77777777" w:rsidR="00A67277" w:rsidRDefault="000D3737">
      <w:pPr>
        <w:pStyle w:val="BodyText"/>
      </w:pPr>
      <w:r>
        <w:rPr>
          <w:noProof/>
        </w:rPr>
        <w:drawing>
          <wp:inline distT="0" distB="0" distL="0" distR="0" wp14:anchorId="171C92D5" wp14:editId="3E39B6F1">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check_sex_of_sample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543BFB6D" w14:textId="77777777" w:rsidR="00A67277" w:rsidRDefault="000D3737">
      <w:pPr>
        <w:pStyle w:val="BodyText"/>
      </w:pPr>
      <w:r>
        <w:t>After correction of the previously identified sample swaps, the samples cleanly separate by sex in this analysis.</w:t>
      </w:r>
    </w:p>
    <w:p w14:paraId="1C29719F" w14:textId="77777777" w:rsidR="00A67277" w:rsidRDefault="000D3737">
      <w:pPr>
        <w:pStyle w:val="Heading1"/>
      </w:pPr>
      <w:bookmarkStart w:id="9" w:name="gene-differential-expression-analysis"/>
      <w:bookmarkStart w:id="10" w:name="_Toc457481355"/>
      <w:bookmarkEnd w:id="9"/>
      <w:r>
        <w:t>Gene differential expression analysis</w:t>
      </w:r>
      <w:bookmarkEnd w:id="10"/>
    </w:p>
    <w:p w14:paraId="7CF89F40" w14:textId="77777777" w:rsidR="00A67277" w:rsidRDefault="000D3737">
      <w:pPr>
        <w:pStyle w:val="FirstParagraph"/>
      </w:pPr>
      <w:r>
        <w:t>I next performed differential expression analyses on these data. I used all samples except for the 14 samples with either low mapped read counts or low percentage of mapped reads. In total, 220 samples were used in this analysis.</w:t>
      </w:r>
    </w:p>
    <w:p w14:paraId="690246D2" w14:textId="77777777" w:rsidR="00A67277" w:rsidRDefault="000D3737">
      <w:pPr>
        <w:pStyle w:val="Heading2"/>
      </w:pPr>
      <w:bookmarkStart w:id="11" w:name="sample-clustering"/>
      <w:bookmarkStart w:id="12" w:name="_Toc457481356"/>
      <w:bookmarkEnd w:id="11"/>
      <w:r>
        <w:t>Sample clustering</w:t>
      </w:r>
      <w:bookmarkEnd w:id="12"/>
    </w:p>
    <w:p w14:paraId="1763C7C6" w14:textId="77777777" w:rsidR="00A67277" w:rsidRDefault="000D3737">
      <w:pPr>
        <w:pStyle w:val="Heading3"/>
      </w:pPr>
      <w:bookmarkStart w:id="13" w:name="principal-component-analysis-pca"/>
      <w:bookmarkStart w:id="14" w:name="_Toc457481357"/>
      <w:bookmarkEnd w:id="13"/>
      <w:r>
        <w:t>Principal component analysis (PCA)</w:t>
      </w:r>
      <w:bookmarkEnd w:id="14"/>
    </w:p>
    <w:p w14:paraId="69F3B677" w14:textId="77777777" w:rsidR="00A67277" w:rsidRDefault="000D3737">
      <w:pPr>
        <w:pStyle w:val="FirstParagraph"/>
      </w:pPr>
      <w:r>
        <w:t>I first used PCA on the gene expression profiles of each sample as a way to (1) visualize how the samples cluster in low dimension and (2) identify the factors that are contributing to the most variation in the gene expression levels. The plot below shows how much variance in the gene expression profiles is explained by the first eight dimensions of the PCA. From this plot, it looks like the first four dimensions are explaining most of the variance in these data.</w:t>
      </w:r>
    </w:p>
    <w:p w14:paraId="45ABF4A2" w14:textId="77777777" w:rsidR="00A67277" w:rsidRDefault="000D3737">
      <w:pPr>
        <w:pStyle w:val="BodyText"/>
      </w:pPr>
      <w:r>
        <w:rPr>
          <w:noProof/>
        </w:rPr>
        <w:drawing>
          <wp:inline distT="0" distB="0" distL="0" distR="0" wp14:anchorId="472C12EB" wp14:editId="00DE9346">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ll_pca_variance-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0D4B8ED" w14:textId="77777777" w:rsidR="00A67277" w:rsidRDefault="000D3737">
      <w:pPr>
        <w:pStyle w:val="BodyText"/>
      </w:pPr>
      <w:r>
        <w:t>I then examined how each of the first four principal components associate with the various experimental factors. In the scatterplot below, each point corresponds to a single sample and the coordinates of the points are given by the first two principal components. Here we can see that PC1, which explains the most variance in these data, corresponds to effects of treatment. PC2 is less clear, although the outliers in PC2 (say those with PC2 &lt; -15), are somewhat enriched for samples corresponding to patients who are AS positive.</w:t>
      </w:r>
    </w:p>
    <w:p w14:paraId="2BC74047" w14:textId="77777777" w:rsidR="00A67277" w:rsidRDefault="000D3737">
      <w:pPr>
        <w:pStyle w:val="BodyText"/>
      </w:pPr>
      <w:r>
        <w:rPr>
          <w:noProof/>
        </w:rPr>
        <w:drawing>
          <wp:inline distT="0" distB="0" distL="0" distR="0" wp14:anchorId="75C485FF" wp14:editId="0F556FDE">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ll_pca_pc1_vs_pc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5F9B817" w14:textId="77777777" w:rsidR="00A67277" w:rsidRDefault="000D3737">
      <w:pPr>
        <w:pStyle w:val="BodyText"/>
      </w:pPr>
      <w:r>
        <w:t>The scatterplot below similarly examines PC3 and PC4. PC3 nicely separates out the samples according to treatment type. One can see a few samples for which the treatment may not have been applied successfully (e.g., the green Curdlan sample mixed in with the blue LPS samples in the lower-left corner). PC4 is clearly the dimension in which the sexes are separated.</w:t>
      </w:r>
    </w:p>
    <w:p w14:paraId="28180B18" w14:textId="77777777" w:rsidR="00A67277" w:rsidRDefault="000D3737">
      <w:pPr>
        <w:pStyle w:val="BodyText"/>
      </w:pPr>
      <w:r>
        <w:rPr>
          <w:noProof/>
        </w:rPr>
        <w:drawing>
          <wp:inline distT="0" distB="0" distL="0" distR="0" wp14:anchorId="5BB149C6" wp14:editId="3B681EA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ll_pca_pc3_vs_pc4-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3D6E6F29" w14:textId="77777777" w:rsidR="00A67277" w:rsidRDefault="000D3737">
      <w:pPr>
        <w:pStyle w:val="Heading3"/>
      </w:pPr>
      <w:bookmarkStart w:id="15" w:name="hierarchical-clustering"/>
      <w:bookmarkStart w:id="16" w:name="_Toc457481358"/>
      <w:bookmarkEnd w:id="15"/>
      <w:r>
        <w:t>Hierarchical clustering</w:t>
      </w:r>
      <w:bookmarkEnd w:id="16"/>
    </w:p>
    <w:p w14:paraId="50AB50C2" w14:textId="77777777" w:rsidR="00A67277" w:rsidRDefault="000D3737">
      <w:pPr>
        <w:pStyle w:val="FirstParagraph"/>
      </w:pPr>
      <w:r>
        <w:t>It also useful to visualize the samples via a distance heatmap with the samples clustered in a hierchical structure. In the plot below, the rows and columns of the heatmap correspond to samples and the intensity of the heatmap value for a pair of samples corresponds to how similar their gene expression profiles look (i.e., dark blue indicates to very similar samples and white indicates very disssimilar samples). The rows and columns of the heatmap are ordered (in the same way) by a hierchical clustering (see tree structure at top and left). The colored tracks at the top of the plot show the experimental factors and the values of the first four PCs associated with the sample in each column. This clustering confirms that the major division of the samples is treated vs. untreated, and that samples are also clustering somewhat by treatment type (Curdlan or LPS). However, it is apparent that whatever effect is represented by PC2 is also playing a major role. At the left of the plot there is a clear set of outlier samples with very low values of PC2, from all treatment types. In addition, some of the higher-level divisions of the samples appear to be determined by the magnitude of the PC2 value.</w:t>
      </w:r>
    </w:p>
    <w:p w14:paraId="57460CA6" w14:textId="77777777" w:rsidR="00A67277" w:rsidRDefault="000D3737">
      <w:pPr>
        <w:pStyle w:val="BodyText"/>
      </w:pPr>
      <w:r>
        <w:rPr>
          <w:noProof/>
        </w:rPr>
        <w:drawing>
          <wp:inline distT="0" distB="0" distL="0" distR="0" wp14:anchorId="246BB6F8" wp14:editId="53570F93">
            <wp:extent cx="5334000" cy="50673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all_clustering-1.png"/>
                    <pic:cNvPicPr>
                      <a:picLocks noChangeAspect="1" noChangeArrowheads="1"/>
                    </pic:cNvPicPr>
                  </pic:nvPicPr>
                  <pic:blipFill>
                    <a:blip r:embed="rId16"/>
                    <a:stretch>
                      <a:fillRect/>
                    </a:stretch>
                  </pic:blipFill>
                  <pic:spPr bwMode="auto">
                    <a:xfrm>
                      <a:off x="0" y="0"/>
                      <a:ext cx="5334000" cy="5067300"/>
                    </a:xfrm>
                    <a:prstGeom prst="rect">
                      <a:avLst/>
                    </a:prstGeom>
                    <a:noFill/>
                    <a:ln w="9525">
                      <a:noFill/>
                      <a:headEnd/>
                      <a:tailEnd/>
                    </a:ln>
                  </pic:spPr>
                </pic:pic>
              </a:graphicData>
            </a:graphic>
          </wp:inline>
        </w:drawing>
      </w:r>
    </w:p>
    <w:p w14:paraId="356024E8" w14:textId="77777777" w:rsidR="00A67277" w:rsidRDefault="000D3737">
      <w:pPr>
        <w:pStyle w:val="Heading3"/>
      </w:pPr>
      <w:bookmarkStart w:id="17" w:name="highly-expressed-genes"/>
      <w:bookmarkStart w:id="18" w:name="_Toc457481359"/>
      <w:bookmarkEnd w:id="17"/>
      <w:r>
        <w:t>Highly-expressed genes</w:t>
      </w:r>
      <w:bookmarkEnd w:id="18"/>
    </w:p>
    <w:p w14:paraId="4474A1A3" w14:textId="77777777" w:rsidR="00A67277" w:rsidRDefault="000D3737">
      <w:pPr>
        <w:pStyle w:val="FirstParagraph"/>
      </w:pPr>
      <w:r>
        <w:t>As a final way of visualizing the samples and how they cluster with each other, we can examine the expression profiles of the most highly-expressed genes. The heatmap below gives the expression profiles for the 100 genes with highest mean expression level. The rows correspond to genes, the columns correspond to samples, and the heatmap value gives the expression level (in units of log2 normalized read counts) of a given gene in a given sample. The samples are again hierarchically clustered. From this plot, there is a clear signature of the untreated samples with a dozen or so genes that are markedly lower in expression than in the treated samples. However, again, we see that the samples with very low PC2 value are big outliers in these expression profiles.</w:t>
      </w:r>
    </w:p>
    <w:p w14:paraId="4969BD63" w14:textId="77777777" w:rsidR="00A67277" w:rsidRDefault="000D3737">
      <w:pPr>
        <w:pStyle w:val="BodyText"/>
      </w:pPr>
      <w:r>
        <w:rPr>
          <w:noProof/>
        </w:rPr>
        <w:drawing>
          <wp:inline distT="0" distB="0" distL="0" distR="0" wp14:anchorId="4DFD5F2E" wp14:editId="0C394D51">
            <wp:extent cx="5334000" cy="630381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highly_expressed_genes-1.png"/>
                    <pic:cNvPicPr>
                      <a:picLocks noChangeAspect="1" noChangeArrowheads="1"/>
                    </pic:cNvPicPr>
                  </pic:nvPicPr>
                  <pic:blipFill>
                    <a:blip r:embed="rId17"/>
                    <a:stretch>
                      <a:fillRect/>
                    </a:stretch>
                  </pic:blipFill>
                  <pic:spPr bwMode="auto">
                    <a:xfrm>
                      <a:off x="0" y="0"/>
                      <a:ext cx="5334000" cy="6303818"/>
                    </a:xfrm>
                    <a:prstGeom prst="rect">
                      <a:avLst/>
                    </a:prstGeom>
                    <a:noFill/>
                    <a:ln w="9525">
                      <a:noFill/>
                      <a:headEnd/>
                      <a:tailEnd/>
                    </a:ln>
                  </pic:spPr>
                </pic:pic>
              </a:graphicData>
            </a:graphic>
          </wp:inline>
        </w:drawing>
      </w:r>
    </w:p>
    <w:p w14:paraId="78934A44" w14:textId="77777777" w:rsidR="00A67277" w:rsidRDefault="000D3737">
      <w:pPr>
        <w:pStyle w:val="Heading3"/>
      </w:pPr>
      <w:bookmarkStart w:id="19" w:name="examination-of-pc2"/>
      <w:bookmarkStart w:id="20" w:name="_Toc457481360"/>
      <w:bookmarkEnd w:id="19"/>
      <w:r>
        <w:t>Examination of PC2</w:t>
      </w:r>
      <w:bookmarkEnd w:id="20"/>
    </w:p>
    <w:p w14:paraId="45950199" w14:textId="77777777" w:rsidR="00A67277" w:rsidRDefault="000D3737">
      <w:pPr>
        <w:pStyle w:val="FirstParagraph"/>
      </w:pPr>
      <w:r>
        <w:t>PC2 is a bit problematic because it is does not appear to be highly associated with any measured experimental factors, although samples that are outliers in PC2 tend to be from AS positive patients. I dug a bit deeper into PC2 to see if I can find any hints as to what effect(s) it might represent. I first examined whether samples from the same patient tended to have similar values of PC2, which would indicate that PC2 has something to do with a property of the patient, or the initial pool of macrophages extracted from that patient. The plot below visualizes the values of PC2 for the samples grouped by patient, with the patients ordered by the mean PC2 value of its samples. From this plot it appears to be the case that samples from the same patient tend to have PC2 values of similar magnitude, although some patients have samples with wildly different PC2 values. It is also possibly informative that patients with high mean sample PC2 value have much lower variance in PC2 across the treatment types.</w:t>
      </w:r>
    </w:p>
    <w:p w14:paraId="006B1DD5" w14:textId="77777777" w:rsidR="00A67277" w:rsidRDefault="000D3737">
      <w:pPr>
        <w:pStyle w:val="BodyText"/>
      </w:pPr>
      <w:r>
        <w:rPr>
          <w:noProof/>
        </w:rPr>
        <w:drawing>
          <wp:inline distT="0" distB="0" distL="0" distR="0" wp14:anchorId="0D57DB98" wp14:editId="7E900E69">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pc2_by_patien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2864204A" w14:textId="77777777" w:rsidR="00A67277" w:rsidRDefault="000D3737">
      <w:pPr>
        <w:pStyle w:val="BodyText"/>
      </w:pPr>
      <w:r>
        <w:t>I also examined the relationship of a sample's PC2 value to AS status, treatment, and whether the patient was on a TNF blocker medication. This is vizualized with the violin plots below (the horizontal bar in each "violin" is the median for that group). As we had seen hints of before, AS positive samples tended to have lower values of PC2, and this held up across all treatment types. However, none of these differences are statistically significant at a 0.05 significance level (using the non-parametric Wilcoxon test). There are hints from these plots that the patients on TNF blockers generally have samples with higher PC2 values, but there were no statistically significant differences found.</w:t>
      </w:r>
    </w:p>
    <w:p w14:paraId="24377B4C" w14:textId="77777777" w:rsidR="00A67277" w:rsidRDefault="000D3737">
      <w:pPr>
        <w:pStyle w:val="BodyText"/>
      </w:pPr>
      <w:r>
        <w:rPr>
          <w:noProof/>
        </w:rPr>
        <w:drawing>
          <wp:inline distT="0" distB="0" distL="0" distR="0" wp14:anchorId="7785DB2F" wp14:editId="6536A2D1">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pc2_by_treatment_AS-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F81CB5D" w14:textId="77777777" w:rsidR="00A67277" w:rsidRDefault="000D3737">
      <w:pPr>
        <w:pStyle w:val="BodyText"/>
      </w:pPr>
      <w:r>
        <w:t>Below is a table of the patients whose untreated samples had extreme (&lt;-15) values of PC2.</w:t>
      </w:r>
    </w:p>
    <w:tbl>
      <w:tblPr>
        <w:tblW w:w="0" w:type="pct"/>
        <w:tblLook w:val="07E0" w:firstRow="1" w:lastRow="1" w:firstColumn="1" w:lastColumn="1" w:noHBand="1" w:noVBand="1"/>
      </w:tblPr>
      <w:tblGrid>
        <w:gridCol w:w="1151"/>
        <w:gridCol w:w="965"/>
        <w:gridCol w:w="525"/>
        <w:gridCol w:w="540"/>
        <w:gridCol w:w="1137"/>
        <w:gridCol w:w="1082"/>
        <w:gridCol w:w="974"/>
        <w:gridCol w:w="1035"/>
        <w:gridCol w:w="1071"/>
        <w:gridCol w:w="700"/>
      </w:tblGrid>
      <w:tr w:rsidR="00A67277" w:rsidRPr="00847B95" w14:paraId="3AA8EE1D" w14:textId="77777777">
        <w:tc>
          <w:tcPr>
            <w:tcW w:w="0" w:type="auto"/>
            <w:tcBorders>
              <w:bottom w:val="single" w:sz="0" w:space="0" w:color="auto"/>
            </w:tcBorders>
            <w:vAlign w:val="bottom"/>
          </w:tcPr>
          <w:p w14:paraId="3163B28C" w14:textId="77777777" w:rsidR="00A67277" w:rsidRPr="00847B95" w:rsidRDefault="000D3737">
            <w:pPr>
              <w:pStyle w:val="Compact"/>
              <w:rPr>
                <w:sz w:val="22"/>
              </w:rPr>
            </w:pPr>
            <w:r w:rsidRPr="00847B95">
              <w:rPr>
                <w:sz w:val="22"/>
              </w:rPr>
              <w:t>patient_id</w:t>
            </w:r>
          </w:p>
        </w:tc>
        <w:tc>
          <w:tcPr>
            <w:tcW w:w="0" w:type="auto"/>
            <w:tcBorders>
              <w:bottom w:val="single" w:sz="0" w:space="0" w:color="auto"/>
            </w:tcBorders>
            <w:vAlign w:val="bottom"/>
          </w:tcPr>
          <w:p w14:paraId="58C57B8D" w14:textId="77777777" w:rsidR="00A67277" w:rsidRPr="00847B95" w:rsidRDefault="000D3737">
            <w:pPr>
              <w:pStyle w:val="Compact"/>
              <w:rPr>
                <w:sz w:val="22"/>
              </w:rPr>
            </w:pPr>
            <w:r w:rsidRPr="00847B95">
              <w:rPr>
                <w:sz w:val="22"/>
              </w:rPr>
              <w:t>AS</w:t>
            </w:r>
          </w:p>
        </w:tc>
        <w:tc>
          <w:tcPr>
            <w:tcW w:w="0" w:type="auto"/>
            <w:tcBorders>
              <w:bottom w:val="single" w:sz="0" w:space="0" w:color="auto"/>
            </w:tcBorders>
            <w:vAlign w:val="bottom"/>
          </w:tcPr>
          <w:p w14:paraId="2B21B022" w14:textId="77777777" w:rsidR="00A67277" w:rsidRPr="00847B95" w:rsidRDefault="000D3737">
            <w:pPr>
              <w:pStyle w:val="Compact"/>
              <w:rPr>
                <w:sz w:val="22"/>
              </w:rPr>
            </w:pPr>
            <w:r w:rsidRPr="00847B95">
              <w:rPr>
                <w:sz w:val="22"/>
              </w:rPr>
              <w:t>sex</w:t>
            </w:r>
          </w:p>
        </w:tc>
        <w:tc>
          <w:tcPr>
            <w:tcW w:w="0" w:type="auto"/>
            <w:tcBorders>
              <w:bottom w:val="single" w:sz="0" w:space="0" w:color="auto"/>
            </w:tcBorders>
            <w:vAlign w:val="bottom"/>
          </w:tcPr>
          <w:p w14:paraId="466ECF02" w14:textId="77777777" w:rsidR="00A67277" w:rsidRPr="00847B95" w:rsidRDefault="000D3737">
            <w:pPr>
              <w:pStyle w:val="Compact"/>
              <w:jc w:val="right"/>
              <w:rPr>
                <w:sz w:val="22"/>
              </w:rPr>
            </w:pPr>
            <w:r w:rsidRPr="00847B95">
              <w:rPr>
                <w:sz w:val="22"/>
              </w:rPr>
              <w:t>age</w:t>
            </w:r>
          </w:p>
        </w:tc>
        <w:tc>
          <w:tcPr>
            <w:tcW w:w="0" w:type="auto"/>
            <w:tcBorders>
              <w:bottom w:val="single" w:sz="0" w:space="0" w:color="auto"/>
            </w:tcBorders>
            <w:vAlign w:val="bottom"/>
          </w:tcPr>
          <w:p w14:paraId="24086495" w14:textId="77777777" w:rsidR="00A67277" w:rsidRPr="00847B95" w:rsidRDefault="000D3737">
            <w:pPr>
              <w:pStyle w:val="Compact"/>
              <w:jc w:val="right"/>
              <w:rPr>
                <w:sz w:val="22"/>
              </w:rPr>
            </w:pPr>
            <w:r w:rsidRPr="00847B95">
              <w:rPr>
                <w:sz w:val="22"/>
              </w:rPr>
              <w:t>age_onset</w:t>
            </w:r>
          </w:p>
        </w:tc>
        <w:tc>
          <w:tcPr>
            <w:tcW w:w="0" w:type="auto"/>
            <w:tcBorders>
              <w:bottom w:val="single" w:sz="0" w:space="0" w:color="auto"/>
            </w:tcBorders>
            <w:vAlign w:val="bottom"/>
          </w:tcPr>
          <w:p w14:paraId="71076E56" w14:textId="77777777" w:rsidR="00A67277" w:rsidRPr="00847B95" w:rsidRDefault="000D3737">
            <w:pPr>
              <w:pStyle w:val="Compact"/>
              <w:rPr>
                <w:sz w:val="22"/>
              </w:rPr>
            </w:pPr>
            <w:r w:rsidRPr="00847B95">
              <w:rPr>
                <w:sz w:val="22"/>
              </w:rPr>
              <w:t>HLA_B27</w:t>
            </w:r>
          </w:p>
        </w:tc>
        <w:tc>
          <w:tcPr>
            <w:tcW w:w="0" w:type="auto"/>
            <w:tcBorders>
              <w:bottom w:val="single" w:sz="0" w:space="0" w:color="auto"/>
            </w:tcBorders>
            <w:vAlign w:val="bottom"/>
          </w:tcPr>
          <w:p w14:paraId="4520BAA6" w14:textId="77777777" w:rsidR="00A67277" w:rsidRPr="00847B95" w:rsidRDefault="000D3737">
            <w:pPr>
              <w:pStyle w:val="Compact"/>
              <w:rPr>
                <w:sz w:val="22"/>
              </w:rPr>
            </w:pPr>
            <w:r w:rsidRPr="00847B95">
              <w:rPr>
                <w:sz w:val="22"/>
              </w:rPr>
              <w:t>severity</w:t>
            </w:r>
          </w:p>
        </w:tc>
        <w:tc>
          <w:tcPr>
            <w:tcW w:w="0" w:type="auto"/>
            <w:tcBorders>
              <w:bottom w:val="single" w:sz="0" w:space="0" w:color="auto"/>
            </w:tcBorders>
            <w:vAlign w:val="bottom"/>
          </w:tcPr>
          <w:p w14:paraId="13A5513E" w14:textId="77777777" w:rsidR="00A67277" w:rsidRPr="00847B95" w:rsidRDefault="000D3737">
            <w:pPr>
              <w:pStyle w:val="Compact"/>
              <w:rPr>
                <w:sz w:val="22"/>
              </w:rPr>
            </w:pPr>
            <w:r w:rsidRPr="00847B95">
              <w:rPr>
                <w:sz w:val="22"/>
              </w:rPr>
              <w:t>f_history</w:t>
            </w:r>
          </w:p>
        </w:tc>
        <w:tc>
          <w:tcPr>
            <w:tcW w:w="0" w:type="auto"/>
            <w:tcBorders>
              <w:bottom w:val="single" w:sz="0" w:space="0" w:color="auto"/>
            </w:tcBorders>
            <w:vAlign w:val="bottom"/>
          </w:tcPr>
          <w:p w14:paraId="482A7052" w14:textId="77777777" w:rsidR="00A67277" w:rsidRPr="00847B95" w:rsidRDefault="000D3737">
            <w:pPr>
              <w:pStyle w:val="Compact"/>
              <w:rPr>
                <w:sz w:val="22"/>
              </w:rPr>
            </w:pPr>
            <w:r w:rsidRPr="00847B95">
              <w:rPr>
                <w:sz w:val="22"/>
              </w:rPr>
              <w:t>tnf_block</w:t>
            </w:r>
          </w:p>
        </w:tc>
        <w:tc>
          <w:tcPr>
            <w:tcW w:w="0" w:type="auto"/>
            <w:tcBorders>
              <w:bottom w:val="single" w:sz="0" w:space="0" w:color="auto"/>
            </w:tcBorders>
            <w:vAlign w:val="bottom"/>
          </w:tcPr>
          <w:p w14:paraId="1F23C77E" w14:textId="77777777" w:rsidR="00A67277" w:rsidRPr="00847B95" w:rsidRDefault="000D3737">
            <w:pPr>
              <w:pStyle w:val="Compact"/>
              <w:jc w:val="right"/>
              <w:rPr>
                <w:sz w:val="22"/>
              </w:rPr>
            </w:pPr>
            <w:r w:rsidRPr="00847B95">
              <w:rPr>
                <w:sz w:val="22"/>
              </w:rPr>
              <w:t>PC2</w:t>
            </w:r>
          </w:p>
        </w:tc>
      </w:tr>
      <w:tr w:rsidR="00A67277" w:rsidRPr="00847B95" w14:paraId="0A689FAD" w14:textId="77777777">
        <w:tc>
          <w:tcPr>
            <w:tcW w:w="0" w:type="auto"/>
          </w:tcPr>
          <w:p w14:paraId="7DC390FE" w14:textId="77777777" w:rsidR="00A67277" w:rsidRPr="00847B95" w:rsidRDefault="000D3737">
            <w:pPr>
              <w:pStyle w:val="Compact"/>
              <w:rPr>
                <w:sz w:val="22"/>
              </w:rPr>
            </w:pPr>
            <w:r w:rsidRPr="00847B95">
              <w:rPr>
                <w:sz w:val="22"/>
              </w:rPr>
              <w:t>MC112</w:t>
            </w:r>
          </w:p>
        </w:tc>
        <w:tc>
          <w:tcPr>
            <w:tcW w:w="0" w:type="auto"/>
          </w:tcPr>
          <w:p w14:paraId="529E64E5" w14:textId="77777777" w:rsidR="00A67277" w:rsidRPr="00847B95" w:rsidRDefault="000D3737">
            <w:pPr>
              <w:pStyle w:val="Compact"/>
              <w:rPr>
                <w:sz w:val="22"/>
              </w:rPr>
            </w:pPr>
            <w:r w:rsidRPr="00847B95">
              <w:rPr>
                <w:sz w:val="22"/>
              </w:rPr>
              <w:t>positive</w:t>
            </w:r>
          </w:p>
        </w:tc>
        <w:tc>
          <w:tcPr>
            <w:tcW w:w="0" w:type="auto"/>
          </w:tcPr>
          <w:p w14:paraId="21919284" w14:textId="77777777" w:rsidR="00A67277" w:rsidRPr="00847B95" w:rsidRDefault="000D3737">
            <w:pPr>
              <w:pStyle w:val="Compact"/>
              <w:rPr>
                <w:sz w:val="22"/>
              </w:rPr>
            </w:pPr>
            <w:r w:rsidRPr="00847B95">
              <w:rPr>
                <w:sz w:val="22"/>
              </w:rPr>
              <w:t>M</w:t>
            </w:r>
          </w:p>
        </w:tc>
        <w:tc>
          <w:tcPr>
            <w:tcW w:w="0" w:type="auto"/>
          </w:tcPr>
          <w:p w14:paraId="68AE85F4" w14:textId="77777777" w:rsidR="00A67277" w:rsidRPr="00847B95" w:rsidRDefault="000D3737">
            <w:pPr>
              <w:pStyle w:val="Compact"/>
              <w:jc w:val="right"/>
              <w:rPr>
                <w:sz w:val="22"/>
              </w:rPr>
            </w:pPr>
            <w:r w:rsidRPr="00847B95">
              <w:rPr>
                <w:sz w:val="22"/>
              </w:rPr>
              <w:t>57</w:t>
            </w:r>
          </w:p>
        </w:tc>
        <w:tc>
          <w:tcPr>
            <w:tcW w:w="0" w:type="auto"/>
          </w:tcPr>
          <w:p w14:paraId="0A55BDBB" w14:textId="77777777" w:rsidR="00A67277" w:rsidRPr="00847B95" w:rsidRDefault="000D3737">
            <w:pPr>
              <w:pStyle w:val="Compact"/>
              <w:jc w:val="right"/>
              <w:rPr>
                <w:sz w:val="22"/>
              </w:rPr>
            </w:pPr>
            <w:r w:rsidRPr="00847B95">
              <w:rPr>
                <w:sz w:val="22"/>
              </w:rPr>
              <w:t>34</w:t>
            </w:r>
          </w:p>
        </w:tc>
        <w:tc>
          <w:tcPr>
            <w:tcW w:w="0" w:type="auto"/>
          </w:tcPr>
          <w:p w14:paraId="165C6B7B" w14:textId="77777777" w:rsidR="00A67277" w:rsidRPr="00847B95" w:rsidRDefault="000D3737">
            <w:pPr>
              <w:pStyle w:val="Compact"/>
              <w:rPr>
                <w:sz w:val="22"/>
              </w:rPr>
            </w:pPr>
            <w:r w:rsidRPr="00847B95">
              <w:rPr>
                <w:sz w:val="22"/>
              </w:rPr>
              <w:t>positive</w:t>
            </w:r>
          </w:p>
        </w:tc>
        <w:tc>
          <w:tcPr>
            <w:tcW w:w="0" w:type="auto"/>
          </w:tcPr>
          <w:p w14:paraId="7293F82A" w14:textId="77777777" w:rsidR="00A67277" w:rsidRPr="00847B95" w:rsidRDefault="000D3737">
            <w:pPr>
              <w:pStyle w:val="Compact"/>
              <w:rPr>
                <w:sz w:val="22"/>
              </w:rPr>
            </w:pPr>
            <w:r w:rsidRPr="00847B95">
              <w:rPr>
                <w:sz w:val="22"/>
              </w:rPr>
              <w:t>severe</w:t>
            </w:r>
          </w:p>
        </w:tc>
        <w:tc>
          <w:tcPr>
            <w:tcW w:w="0" w:type="auto"/>
          </w:tcPr>
          <w:p w14:paraId="31A46316" w14:textId="77777777" w:rsidR="00A67277" w:rsidRPr="00847B95" w:rsidRDefault="000D3737">
            <w:pPr>
              <w:pStyle w:val="Compact"/>
              <w:rPr>
                <w:sz w:val="22"/>
              </w:rPr>
            </w:pPr>
            <w:r w:rsidRPr="00847B95">
              <w:rPr>
                <w:sz w:val="22"/>
              </w:rPr>
              <w:t>no</w:t>
            </w:r>
          </w:p>
        </w:tc>
        <w:tc>
          <w:tcPr>
            <w:tcW w:w="0" w:type="auto"/>
          </w:tcPr>
          <w:p w14:paraId="0A7A1857" w14:textId="77777777" w:rsidR="00A67277" w:rsidRPr="00847B95" w:rsidRDefault="000D3737">
            <w:pPr>
              <w:pStyle w:val="Compact"/>
              <w:rPr>
                <w:sz w:val="22"/>
              </w:rPr>
            </w:pPr>
            <w:r w:rsidRPr="00847B95">
              <w:rPr>
                <w:sz w:val="22"/>
              </w:rPr>
              <w:t>FALSE</w:t>
            </w:r>
          </w:p>
        </w:tc>
        <w:tc>
          <w:tcPr>
            <w:tcW w:w="0" w:type="auto"/>
          </w:tcPr>
          <w:p w14:paraId="090470D0" w14:textId="77777777" w:rsidR="00A67277" w:rsidRPr="00847B95" w:rsidRDefault="000D3737">
            <w:pPr>
              <w:pStyle w:val="Compact"/>
              <w:jc w:val="right"/>
              <w:rPr>
                <w:sz w:val="22"/>
              </w:rPr>
            </w:pPr>
            <w:r w:rsidRPr="00847B95">
              <w:rPr>
                <w:sz w:val="22"/>
              </w:rPr>
              <w:t>-20.9</w:t>
            </w:r>
          </w:p>
        </w:tc>
      </w:tr>
      <w:tr w:rsidR="00A67277" w:rsidRPr="00847B95" w14:paraId="2E716263" w14:textId="77777777">
        <w:tc>
          <w:tcPr>
            <w:tcW w:w="0" w:type="auto"/>
          </w:tcPr>
          <w:p w14:paraId="6AC26798" w14:textId="77777777" w:rsidR="00A67277" w:rsidRPr="00847B95" w:rsidRDefault="000D3737">
            <w:pPr>
              <w:pStyle w:val="Compact"/>
              <w:rPr>
                <w:sz w:val="22"/>
              </w:rPr>
            </w:pPr>
            <w:r w:rsidRPr="00847B95">
              <w:rPr>
                <w:sz w:val="22"/>
              </w:rPr>
              <w:t>UW018</w:t>
            </w:r>
          </w:p>
        </w:tc>
        <w:tc>
          <w:tcPr>
            <w:tcW w:w="0" w:type="auto"/>
          </w:tcPr>
          <w:p w14:paraId="3F0D1174" w14:textId="77777777" w:rsidR="00A67277" w:rsidRPr="00847B95" w:rsidRDefault="000D3737">
            <w:pPr>
              <w:pStyle w:val="Compact"/>
              <w:rPr>
                <w:sz w:val="22"/>
              </w:rPr>
            </w:pPr>
            <w:r w:rsidRPr="00847B95">
              <w:rPr>
                <w:sz w:val="22"/>
              </w:rPr>
              <w:t>positive</w:t>
            </w:r>
          </w:p>
        </w:tc>
        <w:tc>
          <w:tcPr>
            <w:tcW w:w="0" w:type="auto"/>
          </w:tcPr>
          <w:p w14:paraId="736363CF" w14:textId="77777777" w:rsidR="00A67277" w:rsidRPr="00847B95" w:rsidRDefault="000D3737">
            <w:pPr>
              <w:pStyle w:val="Compact"/>
              <w:rPr>
                <w:sz w:val="22"/>
              </w:rPr>
            </w:pPr>
            <w:r w:rsidRPr="00847B95">
              <w:rPr>
                <w:sz w:val="22"/>
              </w:rPr>
              <w:t>F</w:t>
            </w:r>
          </w:p>
        </w:tc>
        <w:tc>
          <w:tcPr>
            <w:tcW w:w="0" w:type="auto"/>
          </w:tcPr>
          <w:p w14:paraId="46F8DFC7" w14:textId="77777777" w:rsidR="00A67277" w:rsidRPr="00847B95" w:rsidRDefault="000D3737">
            <w:pPr>
              <w:pStyle w:val="Compact"/>
              <w:jc w:val="right"/>
              <w:rPr>
                <w:sz w:val="22"/>
              </w:rPr>
            </w:pPr>
            <w:r w:rsidRPr="00847B95">
              <w:rPr>
                <w:sz w:val="22"/>
              </w:rPr>
              <w:t>56</w:t>
            </w:r>
          </w:p>
        </w:tc>
        <w:tc>
          <w:tcPr>
            <w:tcW w:w="0" w:type="auto"/>
          </w:tcPr>
          <w:p w14:paraId="54ADBE91" w14:textId="77777777" w:rsidR="00A67277" w:rsidRPr="00847B95" w:rsidRDefault="000D3737">
            <w:pPr>
              <w:pStyle w:val="Compact"/>
              <w:jc w:val="right"/>
              <w:rPr>
                <w:sz w:val="22"/>
              </w:rPr>
            </w:pPr>
            <w:r w:rsidRPr="00847B95">
              <w:rPr>
                <w:sz w:val="22"/>
              </w:rPr>
              <w:t>30</w:t>
            </w:r>
          </w:p>
        </w:tc>
        <w:tc>
          <w:tcPr>
            <w:tcW w:w="0" w:type="auto"/>
          </w:tcPr>
          <w:p w14:paraId="2874A262" w14:textId="77777777" w:rsidR="00A67277" w:rsidRPr="00847B95" w:rsidRDefault="000D3737">
            <w:pPr>
              <w:pStyle w:val="Compact"/>
              <w:rPr>
                <w:sz w:val="22"/>
              </w:rPr>
            </w:pPr>
            <w:r w:rsidRPr="00847B95">
              <w:rPr>
                <w:sz w:val="22"/>
              </w:rPr>
              <w:t>positive</w:t>
            </w:r>
          </w:p>
        </w:tc>
        <w:tc>
          <w:tcPr>
            <w:tcW w:w="0" w:type="auto"/>
          </w:tcPr>
          <w:p w14:paraId="1D865E0C" w14:textId="77777777" w:rsidR="00A67277" w:rsidRPr="00847B95" w:rsidRDefault="000D3737">
            <w:pPr>
              <w:pStyle w:val="Compact"/>
              <w:rPr>
                <w:sz w:val="22"/>
              </w:rPr>
            </w:pPr>
            <w:r w:rsidRPr="00847B95">
              <w:rPr>
                <w:sz w:val="22"/>
              </w:rPr>
              <w:t>mild</w:t>
            </w:r>
          </w:p>
        </w:tc>
        <w:tc>
          <w:tcPr>
            <w:tcW w:w="0" w:type="auto"/>
          </w:tcPr>
          <w:p w14:paraId="46D2C109" w14:textId="77777777" w:rsidR="00A67277" w:rsidRPr="00847B95" w:rsidRDefault="000D3737">
            <w:pPr>
              <w:pStyle w:val="Compact"/>
              <w:rPr>
                <w:sz w:val="22"/>
              </w:rPr>
            </w:pPr>
            <w:r w:rsidRPr="00847B95">
              <w:rPr>
                <w:sz w:val="22"/>
              </w:rPr>
              <w:t>no</w:t>
            </w:r>
          </w:p>
        </w:tc>
        <w:tc>
          <w:tcPr>
            <w:tcW w:w="0" w:type="auto"/>
          </w:tcPr>
          <w:p w14:paraId="1E444579" w14:textId="77777777" w:rsidR="00A67277" w:rsidRPr="00847B95" w:rsidRDefault="000D3737">
            <w:pPr>
              <w:pStyle w:val="Compact"/>
              <w:rPr>
                <w:sz w:val="22"/>
              </w:rPr>
            </w:pPr>
            <w:r w:rsidRPr="00847B95">
              <w:rPr>
                <w:sz w:val="22"/>
              </w:rPr>
              <w:t>TRUE</w:t>
            </w:r>
          </w:p>
        </w:tc>
        <w:tc>
          <w:tcPr>
            <w:tcW w:w="0" w:type="auto"/>
          </w:tcPr>
          <w:p w14:paraId="3C29E635" w14:textId="77777777" w:rsidR="00A67277" w:rsidRPr="00847B95" w:rsidRDefault="000D3737">
            <w:pPr>
              <w:pStyle w:val="Compact"/>
              <w:jc w:val="right"/>
              <w:rPr>
                <w:sz w:val="22"/>
              </w:rPr>
            </w:pPr>
            <w:r w:rsidRPr="00847B95">
              <w:rPr>
                <w:sz w:val="22"/>
              </w:rPr>
              <w:t>-18.0</w:t>
            </w:r>
          </w:p>
        </w:tc>
      </w:tr>
      <w:tr w:rsidR="00A67277" w:rsidRPr="00847B95" w14:paraId="0301FF31" w14:textId="77777777">
        <w:tc>
          <w:tcPr>
            <w:tcW w:w="0" w:type="auto"/>
          </w:tcPr>
          <w:p w14:paraId="4ED82F5B" w14:textId="77777777" w:rsidR="00A67277" w:rsidRPr="00847B95" w:rsidRDefault="000D3737">
            <w:pPr>
              <w:pStyle w:val="Compact"/>
              <w:rPr>
                <w:sz w:val="22"/>
              </w:rPr>
            </w:pPr>
            <w:r w:rsidRPr="00847B95">
              <w:rPr>
                <w:sz w:val="22"/>
              </w:rPr>
              <w:t>UW015</w:t>
            </w:r>
          </w:p>
        </w:tc>
        <w:tc>
          <w:tcPr>
            <w:tcW w:w="0" w:type="auto"/>
          </w:tcPr>
          <w:p w14:paraId="569D8329" w14:textId="77777777" w:rsidR="00A67277" w:rsidRPr="00847B95" w:rsidRDefault="000D3737">
            <w:pPr>
              <w:pStyle w:val="Compact"/>
              <w:rPr>
                <w:sz w:val="22"/>
              </w:rPr>
            </w:pPr>
            <w:r w:rsidRPr="00847B95">
              <w:rPr>
                <w:sz w:val="22"/>
              </w:rPr>
              <w:t>positive</w:t>
            </w:r>
          </w:p>
        </w:tc>
        <w:tc>
          <w:tcPr>
            <w:tcW w:w="0" w:type="auto"/>
          </w:tcPr>
          <w:p w14:paraId="73BD9236" w14:textId="77777777" w:rsidR="00A67277" w:rsidRPr="00847B95" w:rsidRDefault="000D3737">
            <w:pPr>
              <w:pStyle w:val="Compact"/>
              <w:rPr>
                <w:sz w:val="22"/>
              </w:rPr>
            </w:pPr>
            <w:r w:rsidRPr="00847B95">
              <w:rPr>
                <w:sz w:val="22"/>
              </w:rPr>
              <w:t>F</w:t>
            </w:r>
          </w:p>
        </w:tc>
        <w:tc>
          <w:tcPr>
            <w:tcW w:w="0" w:type="auto"/>
          </w:tcPr>
          <w:p w14:paraId="4A9F050C" w14:textId="77777777" w:rsidR="00A67277" w:rsidRPr="00847B95" w:rsidRDefault="000D3737">
            <w:pPr>
              <w:pStyle w:val="Compact"/>
              <w:jc w:val="right"/>
              <w:rPr>
                <w:sz w:val="22"/>
              </w:rPr>
            </w:pPr>
            <w:r w:rsidRPr="00847B95">
              <w:rPr>
                <w:sz w:val="22"/>
              </w:rPr>
              <w:t>54</w:t>
            </w:r>
          </w:p>
        </w:tc>
        <w:tc>
          <w:tcPr>
            <w:tcW w:w="0" w:type="auto"/>
          </w:tcPr>
          <w:p w14:paraId="519178B2" w14:textId="77777777" w:rsidR="00A67277" w:rsidRPr="00847B95" w:rsidRDefault="000D3737">
            <w:pPr>
              <w:pStyle w:val="Compact"/>
              <w:jc w:val="right"/>
              <w:rPr>
                <w:sz w:val="22"/>
              </w:rPr>
            </w:pPr>
            <w:r w:rsidRPr="00847B95">
              <w:rPr>
                <w:sz w:val="22"/>
              </w:rPr>
              <w:t>51</w:t>
            </w:r>
          </w:p>
        </w:tc>
        <w:tc>
          <w:tcPr>
            <w:tcW w:w="0" w:type="auto"/>
          </w:tcPr>
          <w:p w14:paraId="54D02E9D" w14:textId="77777777" w:rsidR="00A67277" w:rsidRPr="00847B95" w:rsidRDefault="000D3737">
            <w:pPr>
              <w:pStyle w:val="Compact"/>
              <w:rPr>
                <w:sz w:val="22"/>
              </w:rPr>
            </w:pPr>
            <w:r w:rsidRPr="00847B95">
              <w:rPr>
                <w:sz w:val="22"/>
              </w:rPr>
              <w:t>negative</w:t>
            </w:r>
          </w:p>
        </w:tc>
        <w:tc>
          <w:tcPr>
            <w:tcW w:w="0" w:type="auto"/>
          </w:tcPr>
          <w:p w14:paraId="519910BB" w14:textId="77777777" w:rsidR="00A67277" w:rsidRPr="00847B95" w:rsidRDefault="000D3737">
            <w:pPr>
              <w:pStyle w:val="Compact"/>
              <w:rPr>
                <w:sz w:val="22"/>
              </w:rPr>
            </w:pPr>
            <w:r w:rsidRPr="00847B95">
              <w:rPr>
                <w:sz w:val="22"/>
              </w:rPr>
              <w:t>none</w:t>
            </w:r>
          </w:p>
        </w:tc>
        <w:tc>
          <w:tcPr>
            <w:tcW w:w="0" w:type="auto"/>
          </w:tcPr>
          <w:p w14:paraId="7823ABA6" w14:textId="77777777" w:rsidR="00A67277" w:rsidRPr="00847B95" w:rsidRDefault="000D3737">
            <w:pPr>
              <w:pStyle w:val="Compact"/>
              <w:rPr>
                <w:sz w:val="22"/>
              </w:rPr>
            </w:pPr>
            <w:r w:rsidRPr="00847B95">
              <w:rPr>
                <w:sz w:val="22"/>
              </w:rPr>
              <w:t>no</w:t>
            </w:r>
          </w:p>
        </w:tc>
        <w:tc>
          <w:tcPr>
            <w:tcW w:w="0" w:type="auto"/>
          </w:tcPr>
          <w:p w14:paraId="0B7CF7B8" w14:textId="77777777" w:rsidR="00A67277" w:rsidRPr="00847B95" w:rsidRDefault="000D3737">
            <w:pPr>
              <w:pStyle w:val="Compact"/>
              <w:rPr>
                <w:sz w:val="22"/>
              </w:rPr>
            </w:pPr>
            <w:r w:rsidRPr="00847B95">
              <w:rPr>
                <w:sz w:val="22"/>
              </w:rPr>
              <w:t>FALSE</w:t>
            </w:r>
          </w:p>
        </w:tc>
        <w:tc>
          <w:tcPr>
            <w:tcW w:w="0" w:type="auto"/>
          </w:tcPr>
          <w:p w14:paraId="5437FD6C" w14:textId="77777777" w:rsidR="00A67277" w:rsidRPr="00847B95" w:rsidRDefault="000D3737">
            <w:pPr>
              <w:pStyle w:val="Compact"/>
              <w:jc w:val="right"/>
              <w:rPr>
                <w:sz w:val="22"/>
              </w:rPr>
            </w:pPr>
            <w:r w:rsidRPr="00847B95">
              <w:rPr>
                <w:sz w:val="22"/>
              </w:rPr>
              <w:t>-17.1</w:t>
            </w:r>
          </w:p>
        </w:tc>
      </w:tr>
    </w:tbl>
    <w:p w14:paraId="7EA79DF0" w14:textId="77777777" w:rsidR="00A67277" w:rsidRDefault="000D3737">
      <w:pPr>
        <w:pStyle w:val="BodyText"/>
      </w:pPr>
      <w:r>
        <w:t>Some of the treated samples also had extreme (&lt;-15) values of PC2. These are listed in the table below.</w:t>
      </w:r>
    </w:p>
    <w:tbl>
      <w:tblPr>
        <w:tblW w:w="0" w:type="pct"/>
        <w:tblLook w:val="07E0" w:firstRow="1" w:lastRow="1" w:firstColumn="1" w:lastColumn="1" w:noHBand="1" w:noVBand="1"/>
      </w:tblPr>
      <w:tblGrid>
        <w:gridCol w:w="981"/>
        <w:gridCol w:w="987"/>
        <w:gridCol w:w="871"/>
        <w:gridCol w:w="469"/>
        <w:gridCol w:w="481"/>
        <w:gridCol w:w="970"/>
        <w:gridCol w:w="925"/>
        <w:gridCol w:w="836"/>
        <w:gridCol w:w="886"/>
        <w:gridCol w:w="916"/>
        <w:gridCol w:w="612"/>
      </w:tblGrid>
      <w:tr w:rsidR="00A67277" w:rsidRPr="00847B95" w14:paraId="53D5DF9B" w14:textId="77777777">
        <w:tc>
          <w:tcPr>
            <w:tcW w:w="0" w:type="auto"/>
            <w:tcBorders>
              <w:bottom w:val="single" w:sz="0" w:space="0" w:color="auto"/>
            </w:tcBorders>
            <w:vAlign w:val="bottom"/>
          </w:tcPr>
          <w:p w14:paraId="7F6307A8" w14:textId="77777777" w:rsidR="00A67277" w:rsidRPr="00847B95" w:rsidRDefault="000D3737">
            <w:pPr>
              <w:pStyle w:val="Compact"/>
              <w:rPr>
                <w:sz w:val="18"/>
              </w:rPr>
            </w:pPr>
            <w:r w:rsidRPr="00847B95">
              <w:rPr>
                <w:sz w:val="18"/>
              </w:rPr>
              <w:t>patient_id</w:t>
            </w:r>
          </w:p>
        </w:tc>
        <w:tc>
          <w:tcPr>
            <w:tcW w:w="0" w:type="auto"/>
            <w:tcBorders>
              <w:bottom w:val="single" w:sz="0" w:space="0" w:color="auto"/>
            </w:tcBorders>
            <w:vAlign w:val="bottom"/>
          </w:tcPr>
          <w:p w14:paraId="1529B889" w14:textId="77777777" w:rsidR="00A67277" w:rsidRPr="00847B95" w:rsidRDefault="000D3737">
            <w:pPr>
              <w:pStyle w:val="Compact"/>
              <w:rPr>
                <w:sz w:val="18"/>
              </w:rPr>
            </w:pPr>
            <w:r w:rsidRPr="00847B95">
              <w:rPr>
                <w:sz w:val="18"/>
              </w:rPr>
              <w:t>treatment</w:t>
            </w:r>
          </w:p>
        </w:tc>
        <w:tc>
          <w:tcPr>
            <w:tcW w:w="0" w:type="auto"/>
            <w:tcBorders>
              <w:bottom w:val="single" w:sz="0" w:space="0" w:color="auto"/>
            </w:tcBorders>
            <w:vAlign w:val="bottom"/>
          </w:tcPr>
          <w:p w14:paraId="7C992706" w14:textId="77777777" w:rsidR="00A67277" w:rsidRPr="00847B95" w:rsidRDefault="000D3737">
            <w:pPr>
              <w:pStyle w:val="Compact"/>
              <w:rPr>
                <w:sz w:val="18"/>
              </w:rPr>
            </w:pPr>
            <w:r w:rsidRPr="00847B95">
              <w:rPr>
                <w:sz w:val="18"/>
              </w:rPr>
              <w:t>AS</w:t>
            </w:r>
          </w:p>
        </w:tc>
        <w:tc>
          <w:tcPr>
            <w:tcW w:w="0" w:type="auto"/>
            <w:tcBorders>
              <w:bottom w:val="single" w:sz="0" w:space="0" w:color="auto"/>
            </w:tcBorders>
            <w:vAlign w:val="bottom"/>
          </w:tcPr>
          <w:p w14:paraId="1A7B076B" w14:textId="77777777" w:rsidR="00A67277" w:rsidRPr="00847B95" w:rsidRDefault="000D3737">
            <w:pPr>
              <w:pStyle w:val="Compact"/>
              <w:rPr>
                <w:sz w:val="18"/>
              </w:rPr>
            </w:pPr>
            <w:r w:rsidRPr="00847B95">
              <w:rPr>
                <w:sz w:val="18"/>
              </w:rPr>
              <w:t>sex</w:t>
            </w:r>
          </w:p>
        </w:tc>
        <w:tc>
          <w:tcPr>
            <w:tcW w:w="0" w:type="auto"/>
            <w:tcBorders>
              <w:bottom w:val="single" w:sz="0" w:space="0" w:color="auto"/>
            </w:tcBorders>
            <w:vAlign w:val="bottom"/>
          </w:tcPr>
          <w:p w14:paraId="7CD85F9F" w14:textId="77777777" w:rsidR="00A67277" w:rsidRPr="00847B95" w:rsidRDefault="000D3737">
            <w:pPr>
              <w:pStyle w:val="Compact"/>
              <w:jc w:val="right"/>
              <w:rPr>
                <w:sz w:val="18"/>
              </w:rPr>
            </w:pPr>
            <w:r w:rsidRPr="00847B95">
              <w:rPr>
                <w:sz w:val="18"/>
              </w:rPr>
              <w:t>age</w:t>
            </w:r>
          </w:p>
        </w:tc>
        <w:tc>
          <w:tcPr>
            <w:tcW w:w="0" w:type="auto"/>
            <w:tcBorders>
              <w:bottom w:val="single" w:sz="0" w:space="0" w:color="auto"/>
            </w:tcBorders>
            <w:vAlign w:val="bottom"/>
          </w:tcPr>
          <w:p w14:paraId="13D9491B" w14:textId="77777777" w:rsidR="00A67277" w:rsidRPr="00847B95" w:rsidRDefault="000D3737">
            <w:pPr>
              <w:pStyle w:val="Compact"/>
              <w:jc w:val="right"/>
              <w:rPr>
                <w:sz w:val="18"/>
              </w:rPr>
            </w:pPr>
            <w:r w:rsidRPr="00847B95">
              <w:rPr>
                <w:sz w:val="18"/>
              </w:rPr>
              <w:t>age_onset</w:t>
            </w:r>
          </w:p>
        </w:tc>
        <w:tc>
          <w:tcPr>
            <w:tcW w:w="0" w:type="auto"/>
            <w:tcBorders>
              <w:bottom w:val="single" w:sz="0" w:space="0" w:color="auto"/>
            </w:tcBorders>
            <w:vAlign w:val="bottom"/>
          </w:tcPr>
          <w:p w14:paraId="11D64B7B" w14:textId="77777777" w:rsidR="00A67277" w:rsidRPr="00847B95" w:rsidRDefault="000D3737">
            <w:pPr>
              <w:pStyle w:val="Compact"/>
              <w:rPr>
                <w:sz w:val="18"/>
              </w:rPr>
            </w:pPr>
            <w:r w:rsidRPr="00847B95">
              <w:rPr>
                <w:sz w:val="18"/>
              </w:rPr>
              <w:t>HLA_B27</w:t>
            </w:r>
          </w:p>
        </w:tc>
        <w:tc>
          <w:tcPr>
            <w:tcW w:w="0" w:type="auto"/>
            <w:tcBorders>
              <w:bottom w:val="single" w:sz="0" w:space="0" w:color="auto"/>
            </w:tcBorders>
            <w:vAlign w:val="bottom"/>
          </w:tcPr>
          <w:p w14:paraId="651A69C6" w14:textId="77777777" w:rsidR="00A67277" w:rsidRPr="00847B95" w:rsidRDefault="000D3737">
            <w:pPr>
              <w:pStyle w:val="Compact"/>
              <w:rPr>
                <w:sz w:val="18"/>
              </w:rPr>
            </w:pPr>
            <w:r w:rsidRPr="00847B95">
              <w:rPr>
                <w:sz w:val="18"/>
              </w:rPr>
              <w:t>severity</w:t>
            </w:r>
          </w:p>
        </w:tc>
        <w:tc>
          <w:tcPr>
            <w:tcW w:w="0" w:type="auto"/>
            <w:tcBorders>
              <w:bottom w:val="single" w:sz="0" w:space="0" w:color="auto"/>
            </w:tcBorders>
            <w:vAlign w:val="bottom"/>
          </w:tcPr>
          <w:p w14:paraId="4158C4B2" w14:textId="77777777" w:rsidR="00A67277" w:rsidRPr="00847B95" w:rsidRDefault="000D3737">
            <w:pPr>
              <w:pStyle w:val="Compact"/>
              <w:rPr>
                <w:sz w:val="18"/>
              </w:rPr>
            </w:pPr>
            <w:r w:rsidRPr="00847B95">
              <w:rPr>
                <w:sz w:val="18"/>
              </w:rPr>
              <w:t>f_history</w:t>
            </w:r>
          </w:p>
        </w:tc>
        <w:tc>
          <w:tcPr>
            <w:tcW w:w="0" w:type="auto"/>
            <w:tcBorders>
              <w:bottom w:val="single" w:sz="0" w:space="0" w:color="auto"/>
            </w:tcBorders>
            <w:vAlign w:val="bottom"/>
          </w:tcPr>
          <w:p w14:paraId="057EAC7F" w14:textId="77777777" w:rsidR="00A67277" w:rsidRPr="00847B95" w:rsidRDefault="000D3737">
            <w:pPr>
              <w:pStyle w:val="Compact"/>
              <w:rPr>
                <w:sz w:val="18"/>
              </w:rPr>
            </w:pPr>
            <w:r w:rsidRPr="00847B95">
              <w:rPr>
                <w:sz w:val="18"/>
              </w:rPr>
              <w:t>tnf_block</w:t>
            </w:r>
          </w:p>
        </w:tc>
        <w:tc>
          <w:tcPr>
            <w:tcW w:w="0" w:type="auto"/>
            <w:tcBorders>
              <w:bottom w:val="single" w:sz="0" w:space="0" w:color="auto"/>
            </w:tcBorders>
            <w:vAlign w:val="bottom"/>
          </w:tcPr>
          <w:p w14:paraId="67AC30B8" w14:textId="77777777" w:rsidR="00A67277" w:rsidRPr="00847B95" w:rsidRDefault="000D3737">
            <w:pPr>
              <w:pStyle w:val="Compact"/>
              <w:jc w:val="right"/>
              <w:rPr>
                <w:sz w:val="18"/>
              </w:rPr>
            </w:pPr>
            <w:r w:rsidRPr="00847B95">
              <w:rPr>
                <w:sz w:val="18"/>
              </w:rPr>
              <w:t>PC2</w:t>
            </w:r>
          </w:p>
        </w:tc>
      </w:tr>
      <w:tr w:rsidR="00A67277" w:rsidRPr="00847B95" w14:paraId="5AACCFEA" w14:textId="77777777">
        <w:tc>
          <w:tcPr>
            <w:tcW w:w="0" w:type="auto"/>
          </w:tcPr>
          <w:p w14:paraId="4EF01234" w14:textId="77777777" w:rsidR="00A67277" w:rsidRPr="00847B95" w:rsidRDefault="000D3737">
            <w:pPr>
              <w:pStyle w:val="Compact"/>
              <w:rPr>
                <w:sz w:val="18"/>
              </w:rPr>
            </w:pPr>
            <w:r w:rsidRPr="00847B95">
              <w:rPr>
                <w:sz w:val="18"/>
              </w:rPr>
              <w:t>UW018</w:t>
            </w:r>
          </w:p>
        </w:tc>
        <w:tc>
          <w:tcPr>
            <w:tcW w:w="0" w:type="auto"/>
          </w:tcPr>
          <w:p w14:paraId="6AF72702" w14:textId="77777777" w:rsidR="00A67277" w:rsidRPr="00847B95" w:rsidRDefault="000D3737">
            <w:pPr>
              <w:pStyle w:val="Compact"/>
              <w:rPr>
                <w:sz w:val="18"/>
              </w:rPr>
            </w:pPr>
            <w:r w:rsidRPr="00847B95">
              <w:rPr>
                <w:sz w:val="18"/>
              </w:rPr>
              <w:t>LPS</w:t>
            </w:r>
          </w:p>
        </w:tc>
        <w:tc>
          <w:tcPr>
            <w:tcW w:w="0" w:type="auto"/>
          </w:tcPr>
          <w:p w14:paraId="26A07AEE" w14:textId="77777777" w:rsidR="00A67277" w:rsidRPr="00847B95" w:rsidRDefault="000D3737">
            <w:pPr>
              <w:pStyle w:val="Compact"/>
              <w:rPr>
                <w:sz w:val="18"/>
              </w:rPr>
            </w:pPr>
            <w:r w:rsidRPr="00847B95">
              <w:rPr>
                <w:sz w:val="18"/>
              </w:rPr>
              <w:t>positive</w:t>
            </w:r>
          </w:p>
        </w:tc>
        <w:tc>
          <w:tcPr>
            <w:tcW w:w="0" w:type="auto"/>
          </w:tcPr>
          <w:p w14:paraId="7598B208" w14:textId="77777777" w:rsidR="00A67277" w:rsidRPr="00847B95" w:rsidRDefault="000D3737">
            <w:pPr>
              <w:pStyle w:val="Compact"/>
              <w:rPr>
                <w:sz w:val="18"/>
              </w:rPr>
            </w:pPr>
            <w:r w:rsidRPr="00847B95">
              <w:rPr>
                <w:sz w:val="18"/>
              </w:rPr>
              <w:t>F</w:t>
            </w:r>
          </w:p>
        </w:tc>
        <w:tc>
          <w:tcPr>
            <w:tcW w:w="0" w:type="auto"/>
          </w:tcPr>
          <w:p w14:paraId="7DF2D83C" w14:textId="77777777" w:rsidR="00A67277" w:rsidRPr="00847B95" w:rsidRDefault="000D3737">
            <w:pPr>
              <w:pStyle w:val="Compact"/>
              <w:jc w:val="right"/>
              <w:rPr>
                <w:sz w:val="18"/>
              </w:rPr>
            </w:pPr>
            <w:r w:rsidRPr="00847B95">
              <w:rPr>
                <w:sz w:val="18"/>
              </w:rPr>
              <w:t>56</w:t>
            </w:r>
          </w:p>
        </w:tc>
        <w:tc>
          <w:tcPr>
            <w:tcW w:w="0" w:type="auto"/>
          </w:tcPr>
          <w:p w14:paraId="685E7566" w14:textId="77777777" w:rsidR="00A67277" w:rsidRPr="00847B95" w:rsidRDefault="000D3737">
            <w:pPr>
              <w:pStyle w:val="Compact"/>
              <w:jc w:val="right"/>
              <w:rPr>
                <w:sz w:val="18"/>
              </w:rPr>
            </w:pPr>
            <w:r w:rsidRPr="00847B95">
              <w:rPr>
                <w:sz w:val="18"/>
              </w:rPr>
              <w:t>30</w:t>
            </w:r>
          </w:p>
        </w:tc>
        <w:tc>
          <w:tcPr>
            <w:tcW w:w="0" w:type="auto"/>
          </w:tcPr>
          <w:p w14:paraId="0ACAB0C9" w14:textId="77777777" w:rsidR="00A67277" w:rsidRPr="00847B95" w:rsidRDefault="000D3737">
            <w:pPr>
              <w:pStyle w:val="Compact"/>
              <w:rPr>
                <w:sz w:val="18"/>
              </w:rPr>
            </w:pPr>
            <w:r w:rsidRPr="00847B95">
              <w:rPr>
                <w:sz w:val="18"/>
              </w:rPr>
              <w:t>positive</w:t>
            </w:r>
          </w:p>
        </w:tc>
        <w:tc>
          <w:tcPr>
            <w:tcW w:w="0" w:type="auto"/>
          </w:tcPr>
          <w:p w14:paraId="1CECC39F" w14:textId="77777777" w:rsidR="00A67277" w:rsidRPr="00847B95" w:rsidRDefault="000D3737">
            <w:pPr>
              <w:pStyle w:val="Compact"/>
              <w:rPr>
                <w:sz w:val="18"/>
              </w:rPr>
            </w:pPr>
            <w:r w:rsidRPr="00847B95">
              <w:rPr>
                <w:sz w:val="18"/>
              </w:rPr>
              <w:t>mild</w:t>
            </w:r>
          </w:p>
        </w:tc>
        <w:tc>
          <w:tcPr>
            <w:tcW w:w="0" w:type="auto"/>
          </w:tcPr>
          <w:p w14:paraId="421971DE" w14:textId="77777777" w:rsidR="00A67277" w:rsidRPr="00847B95" w:rsidRDefault="000D3737">
            <w:pPr>
              <w:pStyle w:val="Compact"/>
              <w:rPr>
                <w:sz w:val="18"/>
              </w:rPr>
            </w:pPr>
            <w:r w:rsidRPr="00847B95">
              <w:rPr>
                <w:sz w:val="18"/>
              </w:rPr>
              <w:t>no</w:t>
            </w:r>
          </w:p>
        </w:tc>
        <w:tc>
          <w:tcPr>
            <w:tcW w:w="0" w:type="auto"/>
          </w:tcPr>
          <w:p w14:paraId="653239F2" w14:textId="77777777" w:rsidR="00A67277" w:rsidRPr="00847B95" w:rsidRDefault="000D3737">
            <w:pPr>
              <w:pStyle w:val="Compact"/>
              <w:rPr>
                <w:sz w:val="18"/>
              </w:rPr>
            </w:pPr>
            <w:r w:rsidRPr="00847B95">
              <w:rPr>
                <w:sz w:val="18"/>
              </w:rPr>
              <w:t>TRUE</w:t>
            </w:r>
          </w:p>
        </w:tc>
        <w:tc>
          <w:tcPr>
            <w:tcW w:w="0" w:type="auto"/>
          </w:tcPr>
          <w:p w14:paraId="52E5F31F" w14:textId="77777777" w:rsidR="00A67277" w:rsidRPr="00847B95" w:rsidRDefault="000D3737">
            <w:pPr>
              <w:pStyle w:val="Compact"/>
              <w:jc w:val="right"/>
              <w:rPr>
                <w:sz w:val="18"/>
              </w:rPr>
            </w:pPr>
            <w:r w:rsidRPr="00847B95">
              <w:rPr>
                <w:sz w:val="18"/>
              </w:rPr>
              <w:t>-23.8</w:t>
            </w:r>
          </w:p>
        </w:tc>
      </w:tr>
      <w:tr w:rsidR="00A67277" w:rsidRPr="00847B95" w14:paraId="373AD743" w14:textId="77777777">
        <w:tc>
          <w:tcPr>
            <w:tcW w:w="0" w:type="auto"/>
          </w:tcPr>
          <w:p w14:paraId="32B1342D" w14:textId="77777777" w:rsidR="00A67277" w:rsidRPr="00847B95" w:rsidRDefault="000D3737">
            <w:pPr>
              <w:pStyle w:val="Compact"/>
              <w:rPr>
                <w:sz w:val="18"/>
              </w:rPr>
            </w:pPr>
            <w:r w:rsidRPr="00847B95">
              <w:rPr>
                <w:sz w:val="18"/>
              </w:rPr>
              <w:t>UW028</w:t>
            </w:r>
          </w:p>
        </w:tc>
        <w:tc>
          <w:tcPr>
            <w:tcW w:w="0" w:type="auto"/>
          </w:tcPr>
          <w:p w14:paraId="532B78F7" w14:textId="77777777" w:rsidR="00A67277" w:rsidRPr="00847B95" w:rsidRDefault="000D3737">
            <w:pPr>
              <w:pStyle w:val="Compact"/>
              <w:rPr>
                <w:sz w:val="18"/>
              </w:rPr>
            </w:pPr>
            <w:r w:rsidRPr="00847B95">
              <w:rPr>
                <w:sz w:val="18"/>
              </w:rPr>
              <w:t>LPS</w:t>
            </w:r>
          </w:p>
        </w:tc>
        <w:tc>
          <w:tcPr>
            <w:tcW w:w="0" w:type="auto"/>
          </w:tcPr>
          <w:p w14:paraId="45CC74AC" w14:textId="77777777" w:rsidR="00A67277" w:rsidRPr="00847B95" w:rsidRDefault="000D3737">
            <w:pPr>
              <w:pStyle w:val="Compact"/>
              <w:rPr>
                <w:sz w:val="18"/>
              </w:rPr>
            </w:pPr>
            <w:r w:rsidRPr="00847B95">
              <w:rPr>
                <w:sz w:val="18"/>
              </w:rPr>
              <w:t>negative</w:t>
            </w:r>
          </w:p>
        </w:tc>
        <w:tc>
          <w:tcPr>
            <w:tcW w:w="0" w:type="auto"/>
          </w:tcPr>
          <w:p w14:paraId="4FA4B543" w14:textId="77777777" w:rsidR="00A67277" w:rsidRPr="00847B95" w:rsidRDefault="000D3737">
            <w:pPr>
              <w:pStyle w:val="Compact"/>
              <w:rPr>
                <w:sz w:val="18"/>
              </w:rPr>
            </w:pPr>
            <w:r w:rsidRPr="00847B95">
              <w:rPr>
                <w:sz w:val="18"/>
              </w:rPr>
              <w:t>M</w:t>
            </w:r>
          </w:p>
        </w:tc>
        <w:tc>
          <w:tcPr>
            <w:tcW w:w="0" w:type="auto"/>
          </w:tcPr>
          <w:p w14:paraId="7CCAAFD1" w14:textId="77777777" w:rsidR="00A67277" w:rsidRPr="00847B95" w:rsidRDefault="000D3737">
            <w:pPr>
              <w:pStyle w:val="Compact"/>
              <w:jc w:val="right"/>
              <w:rPr>
                <w:sz w:val="18"/>
              </w:rPr>
            </w:pPr>
            <w:r w:rsidRPr="00847B95">
              <w:rPr>
                <w:sz w:val="18"/>
              </w:rPr>
              <w:t>44</w:t>
            </w:r>
          </w:p>
        </w:tc>
        <w:tc>
          <w:tcPr>
            <w:tcW w:w="0" w:type="auto"/>
          </w:tcPr>
          <w:p w14:paraId="06C7D506" w14:textId="77777777" w:rsidR="00A67277" w:rsidRPr="00847B95" w:rsidRDefault="000D3737">
            <w:pPr>
              <w:pStyle w:val="Compact"/>
              <w:jc w:val="right"/>
              <w:rPr>
                <w:sz w:val="18"/>
              </w:rPr>
            </w:pPr>
            <w:r w:rsidRPr="00847B95">
              <w:rPr>
                <w:sz w:val="18"/>
              </w:rPr>
              <w:t>NA</w:t>
            </w:r>
          </w:p>
        </w:tc>
        <w:tc>
          <w:tcPr>
            <w:tcW w:w="0" w:type="auto"/>
          </w:tcPr>
          <w:p w14:paraId="3B43F077" w14:textId="77777777" w:rsidR="00A67277" w:rsidRPr="00847B95" w:rsidRDefault="000D3737">
            <w:pPr>
              <w:pStyle w:val="Compact"/>
              <w:rPr>
                <w:sz w:val="18"/>
              </w:rPr>
            </w:pPr>
            <w:r w:rsidRPr="00847B95">
              <w:rPr>
                <w:sz w:val="18"/>
              </w:rPr>
              <w:t>negative</w:t>
            </w:r>
          </w:p>
        </w:tc>
        <w:tc>
          <w:tcPr>
            <w:tcW w:w="0" w:type="auto"/>
          </w:tcPr>
          <w:p w14:paraId="386CE24B" w14:textId="77777777" w:rsidR="00A67277" w:rsidRPr="00847B95" w:rsidRDefault="000D3737">
            <w:pPr>
              <w:pStyle w:val="Compact"/>
              <w:rPr>
                <w:sz w:val="18"/>
              </w:rPr>
            </w:pPr>
            <w:r w:rsidRPr="00847B95">
              <w:rPr>
                <w:sz w:val="18"/>
              </w:rPr>
              <w:t>NA</w:t>
            </w:r>
          </w:p>
        </w:tc>
        <w:tc>
          <w:tcPr>
            <w:tcW w:w="0" w:type="auto"/>
          </w:tcPr>
          <w:p w14:paraId="443221A6" w14:textId="77777777" w:rsidR="00A67277" w:rsidRPr="00847B95" w:rsidRDefault="000D3737">
            <w:pPr>
              <w:pStyle w:val="Compact"/>
              <w:rPr>
                <w:sz w:val="18"/>
              </w:rPr>
            </w:pPr>
            <w:r w:rsidRPr="00847B95">
              <w:rPr>
                <w:sz w:val="18"/>
              </w:rPr>
              <w:t>no</w:t>
            </w:r>
          </w:p>
        </w:tc>
        <w:tc>
          <w:tcPr>
            <w:tcW w:w="0" w:type="auto"/>
          </w:tcPr>
          <w:p w14:paraId="5241C54E" w14:textId="77777777" w:rsidR="00A67277" w:rsidRPr="00847B95" w:rsidRDefault="000D3737">
            <w:pPr>
              <w:pStyle w:val="Compact"/>
              <w:rPr>
                <w:sz w:val="18"/>
              </w:rPr>
            </w:pPr>
            <w:r w:rsidRPr="00847B95">
              <w:rPr>
                <w:sz w:val="18"/>
              </w:rPr>
              <w:t>FALSE</w:t>
            </w:r>
          </w:p>
        </w:tc>
        <w:tc>
          <w:tcPr>
            <w:tcW w:w="0" w:type="auto"/>
          </w:tcPr>
          <w:p w14:paraId="403B1FAC" w14:textId="77777777" w:rsidR="00A67277" w:rsidRPr="00847B95" w:rsidRDefault="000D3737">
            <w:pPr>
              <w:pStyle w:val="Compact"/>
              <w:jc w:val="right"/>
              <w:rPr>
                <w:sz w:val="18"/>
              </w:rPr>
            </w:pPr>
            <w:r w:rsidRPr="00847B95">
              <w:rPr>
                <w:sz w:val="18"/>
              </w:rPr>
              <w:t>-20.1</w:t>
            </w:r>
          </w:p>
        </w:tc>
      </w:tr>
      <w:tr w:rsidR="00A67277" w:rsidRPr="00847B95" w14:paraId="72F26AC1" w14:textId="77777777">
        <w:tc>
          <w:tcPr>
            <w:tcW w:w="0" w:type="auto"/>
          </w:tcPr>
          <w:p w14:paraId="6760EDA5" w14:textId="77777777" w:rsidR="00A67277" w:rsidRPr="00847B95" w:rsidRDefault="000D3737">
            <w:pPr>
              <w:pStyle w:val="Compact"/>
              <w:rPr>
                <w:sz w:val="18"/>
              </w:rPr>
            </w:pPr>
            <w:r w:rsidRPr="00847B95">
              <w:rPr>
                <w:sz w:val="18"/>
              </w:rPr>
              <w:t>UW014</w:t>
            </w:r>
          </w:p>
        </w:tc>
        <w:tc>
          <w:tcPr>
            <w:tcW w:w="0" w:type="auto"/>
          </w:tcPr>
          <w:p w14:paraId="0C89B7A6" w14:textId="77777777" w:rsidR="00A67277" w:rsidRPr="00847B95" w:rsidRDefault="000D3737">
            <w:pPr>
              <w:pStyle w:val="Compact"/>
              <w:rPr>
                <w:sz w:val="18"/>
              </w:rPr>
            </w:pPr>
            <w:r w:rsidRPr="00847B95">
              <w:rPr>
                <w:sz w:val="18"/>
              </w:rPr>
              <w:t>LPS</w:t>
            </w:r>
          </w:p>
        </w:tc>
        <w:tc>
          <w:tcPr>
            <w:tcW w:w="0" w:type="auto"/>
          </w:tcPr>
          <w:p w14:paraId="1A571394" w14:textId="77777777" w:rsidR="00A67277" w:rsidRPr="00847B95" w:rsidRDefault="000D3737">
            <w:pPr>
              <w:pStyle w:val="Compact"/>
              <w:rPr>
                <w:sz w:val="18"/>
              </w:rPr>
            </w:pPr>
            <w:r w:rsidRPr="00847B95">
              <w:rPr>
                <w:sz w:val="18"/>
              </w:rPr>
              <w:t>positive</w:t>
            </w:r>
          </w:p>
        </w:tc>
        <w:tc>
          <w:tcPr>
            <w:tcW w:w="0" w:type="auto"/>
          </w:tcPr>
          <w:p w14:paraId="1996D80E" w14:textId="77777777" w:rsidR="00A67277" w:rsidRPr="00847B95" w:rsidRDefault="000D3737">
            <w:pPr>
              <w:pStyle w:val="Compact"/>
              <w:rPr>
                <w:sz w:val="18"/>
              </w:rPr>
            </w:pPr>
            <w:r w:rsidRPr="00847B95">
              <w:rPr>
                <w:sz w:val="18"/>
              </w:rPr>
              <w:t>F</w:t>
            </w:r>
          </w:p>
        </w:tc>
        <w:tc>
          <w:tcPr>
            <w:tcW w:w="0" w:type="auto"/>
          </w:tcPr>
          <w:p w14:paraId="4AEB48E8" w14:textId="77777777" w:rsidR="00A67277" w:rsidRPr="00847B95" w:rsidRDefault="000D3737">
            <w:pPr>
              <w:pStyle w:val="Compact"/>
              <w:jc w:val="right"/>
              <w:rPr>
                <w:sz w:val="18"/>
              </w:rPr>
            </w:pPr>
            <w:r w:rsidRPr="00847B95">
              <w:rPr>
                <w:sz w:val="18"/>
              </w:rPr>
              <w:t>55</w:t>
            </w:r>
          </w:p>
        </w:tc>
        <w:tc>
          <w:tcPr>
            <w:tcW w:w="0" w:type="auto"/>
          </w:tcPr>
          <w:p w14:paraId="3F58D27C" w14:textId="77777777" w:rsidR="00A67277" w:rsidRPr="00847B95" w:rsidRDefault="000D3737">
            <w:pPr>
              <w:pStyle w:val="Compact"/>
              <w:jc w:val="right"/>
              <w:rPr>
                <w:sz w:val="18"/>
              </w:rPr>
            </w:pPr>
            <w:r w:rsidRPr="00847B95">
              <w:rPr>
                <w:sz w:val="18"/>
              </w:rPr>
              <w:t>26</w:t>
            </w:r>
          </w:p>
        </w:tc>
        <w:tc>
          <w:tcPr>
            <w:tcW w:w="0" w:type="auto"/>
          </w:tcPr>
          <w:p w14:paraId="4D8FAF98" w14:textId="77777777" w:rsidR="00A67277" w:rsidRPr="00847B95" w:rsidRDefault="000D3737">
            <w:pPr>
              <w:pStyle w:val="Compact"/>
              <w:rPr>
                <w:sz w:val="18"/>
              </w:rPr>
            </w:pPr>
            <w:r w:rsidRPr="00847B95">
              <w:rPr>
                <w:sz w:val="18"/>
              </w:rPr>
              <w:t>positive</w:t>
            </w:r>
          </w:p>
        </w:tc>
        <w:tc>
          <w:tcPr>
            <w:tcW w:w="0" w:type="auto"/>
          </w:tcPr>
          <w:p w14:paraId="1C503E2D" w14:textId="77777777" w:rsidR="00A67277" w:rsidRPr="00847B95" w:rsidRDefault="000D3737">
            <w:pPr>
              <w:pStyle w:val="Compact"/>
              <w:rPr>
                <w:sz w:val="18"/>
              </w:rPr>
            </w:pPr>
            <w:r w:rsidRPr="00847B95">
              <w:rPr>
                <w:sz w:val="18"/>
              </w:rPr>
              <w:t>mild</w:t>
            </w:r>
          </w:p>
        </w:tc>
        <w:tc>
          <w:tcPr>
            <w:tcW w:w="0" w:type="auto"/>
          </w:tcPr>
          <w:p w14:paraId="4D6E03A9" w14:textId="77777777" w:rsidR="00A67277" w:rsidRPr="00847B95" w:rsidRDefault="000D3737">
            <w:pPr>
              <w:pStyle w:val="Compact"/>
              <w:rPr>
                <w:sz w:val="18"/>
              </w:rPr>
            </w:pPr>
            <w:r w:rsidRPr="00847B95">
              <w:rPr>
                <w:sz w:val="18"/>
              </w:rPr>
              <w:t>yes</w:t>
            </w:r>
          </w:p>
        </w:tc>
        <w:tc>
          <w:tcPr>
            <w:tcW w:w="0" w:type="auto"/>
          </w:tcPr>
          <w:p w14:paraId="108F56E5" w14:textId="77777777" w:rsidR="00A67277" w:rsidRPr="00847B95" w:rsidRDefault="000D3737">
            <w:pPr>
              <w:pStyle w:val="Compact"/>
              <w:rPr>
                <w:sz w:val="18"/>
              </w:rPr>
            </w:pPr>
            <w:r w:rsidRPr="00847B95">
              <w:rPr>
                <w:sz w:val="18"/>
              </w:rPr>
              <w:t>FALSE</w:t>
            </w:r>
          </w:p>
        </w:tc>
        <w:tc>
          <w:tcPr>
            <w:tcW w:w="0" w:type="auto"/>
          </w:tcPr>
          <w:p w14:paraId="66054344" w14:textId="77777777" w:rsidR="00A67277" w:rsidRPr="00847B95" w:rsidRDefault="000D3737">
            <w:pPr>
              <w:pStyle w:val="Compact"/>
              <w:jc w:val="right"/>
              <w:rPr>
                <w:sz w:val="18"/>
              </w:rPr>
            </w:pPr>
            <w:r w:rsidRPr="00847B95">
              <w:rPr>
                <w:sz w:val="18"/>
              </w:rPr>
              <w:t>-20.0</w:t>
            </w:r>
          </w:p>
        </w:tc>
      </w:tr>
      <w:tr w:rsidR="00A67277" w:rsidRPr="00847B95" w14:paraId="5B789EA2" w14:textId="77777777">
        <w:tc>
          <w:tcPr>
            <w:tcW w:w="0" w:type="auto"/>
          </w:tcPr>
          <w:p w14:paraId="58F67342" w14:textId="77777777" w:rsidR="00A67277" w:rsidRPr="00847B95" w:rsidRDefault="000D3737">
            <w:pPr>
              <w:pStyle w:val="Compact"/>
              <w:rPr>
                <w:sz w:val="18"/>
              </w:rPr>
            </w:pPr>
            <w:r w:rsidRPr="00847B95">
              <w:rPr>
                <w:sz w:val="18"/>
              </w:rPr>
              <w:t>MC126</w:t>
            </w:r>
          </w:p>
        </w:tc>
        <w:tc>
          <w:tcPr>
            <w:tcW w:w="0" w:type="auto"/>
          </w:tcPr>
          <w:p w14:paraId="01B0A2A4" w14:textId="77777777" w:rsidR="00A67277" w:rsidRPr="00847B95" w:rsidRDefault="000D3737">
            <w:pPr>
              <w:pStyle w:val="Compact"/>
              <w:rPr>
                <w:sz w:val="18"/>
              </w:rPr>
            </w:pPr>
            <w:r w:rsidRPr="00847B95">
              <w:rPr>
                <w:sz w:val="18"/>
              </w:rPr>
              <w:t>LPS</w:t>
            </w:r>
          </w:p>
        </w:tc>
        <w:tc>
          <w:tcPr>
            <w:tcW w:w="0" w:type="auto"/>
          </w:tcPr>
          <w:p w14:paraId="705C2420" w14:textId="77777777" w:rsidR="00A67277" w:rsidRPr="00847B95" w:rsidRDefault="000D3737">
            <w:pPr>
              <w:pStyle w:val="Compact"/>
              <w:rPr>
                <w:sz w:val="18"/>
              </w:rPr>
            </w:pPr>
            <w:r w:rsidRPr="00847B95">
              <w:rPr>
                <w:sz w:val="18"/>
              </w:rPr>
              <w:t>positive</w:t>
            </w:r>
          </w:p>
        </w:tc>
        <w:tc>
          <w:tcPr>
            <w:tcW w:w="0" w:type="auto"/>
          </w:tcPr>
          <w:p w14:paraId="19E2C276" w14:textId="77777777" w:rsidR="00A67277" w:rsidRPr="00847B95" w:rsidRDefault="000D3737">
            <w:pPr>
              <w:pStyle w:val="Compact"/>
              <w:rPr>
                <w:sz w:val="18"/>
              </w:rPr>
            </w:pPr>
            <w:r w:rsidRPr="00847B95">
              <w:rPr>
                <w:sz w:val="18"/>
              </w:rPr>
              <w:t>M</w:t>
            </w:r>
          </w:p>
        </w:tc>
        <w:tc>
          <w:tcPr>
            <w:tcW w:w="0" w:type="auto"/>
          </w:tcPr>
          <w:p w14:paraId="2B4AE363" w14:textId="77777777" w:rsidR="00A67277" w:rsidRPr="00847B95" w:rsidRDefault="000D3737">
            <w:pPr>
              <w:pStyle w:val="Compact"/>
              <w:jc w:val="right"/>
              <w:rPr>
                <w:sz w:val="18"/>
              </w:rPr>
            </w:pPr>
            <w:r w:rsidRPr="00847B95">
              <w:rPr>
                <w:sz w:val="18"/>
              </w:rPr>
              <w:t>56</w:t>
            </w:r>
          </w:p>
        </w:tc>
        <w:tc>
          <w:tcPr>
            <w:tcW w:w="0" w:type="auto"/>
          </w:tcPr>
          <w:p w14:paraId="7302217B" w14:textId="77777777" w:rsidR="00A67277" w:rsidRPr="00847B95" w:rsidRDefault="000D3737">
            <w:pPr>
              <w:pStyle w:val="Compact"/>
              <w:jc w:val="right"/>
              <w:rPr>
                <w:sz w:val="18"/>
              </w:rPr>
            </w:pPr>
            <w:r w:rsidRPr="00847B95">
              <w:rPr>
                <w:sz w:val="18"/>
              </w:rPr>
              <w:t>21</w:t>
            </w:r>
          </w:p>
        </w:tc>
        <w:tc>
          <w:tcPr>
            <w:tcW w:w="0" w:type="auto"/>
          </w:tcPr>
          <w:p w14:paraId="33CB67B1" w14:textId="77777777" w:rsidR="00A67277" w:rsidRPr="00847B95" w:rsidRDefault="000D3737">
            <w:pPr>
              <w:pStyle w:val="Compact"/>
              <w:rPr>
                <w:sz w:val="18"/>
              </w:rPr>
            </w:pPr>
            <w:r w:rsidRPr="00847B95">
              <w:rPr>
                <w:sz w:val="18"/>
              </w:rPr>
              <w:t>positive</w:t>
            </w:r>
          </w:p>
        </w:tc>
        <w:tc>
          <w:tcPr>
            <w:tcW w:w="0" w:type="auto"/>
          </w:tcPr>
          <w:p w14:paraId="1D55BC75" w14:textId="77777777" w:rsidR="00A67277" w:rsidRPr="00847B95" w:rsidRDefault="000D3737">
            <w:pPr>
              <w:pStyle w:val="Compact"/>
              <w:rPr>
                <w:sz w:val="18"/>
              </w:rPr>
            </w:pPr>
            <w:r w:rsidRPr="00847B95">
              <w:rPr>
                <w:sz w:val="18"/>
              </w:rPr>
              <w:t>none</w:t>
            </w:r>
          </w:p>
        </w:tc>
        <w:tc>
          <w:tcPr>
            <w:tcW w:w="0" w:type="auto"/>
          </w:tcPr>
          <w:p w14:paraId="7D2B8F18" w14:textId="77777777" w:rsidR="00A67277" w:rsidRPr="00847B95" w:rsidRDefault="000D3737">
            <w:pPr>
              <w:pStyle w:val="Compact"/>
              <w:rPr>
                <w:sz w:val="18"/>
              </w:rPr>
            </w:pPr>
            <w:r w:rsidRPr="00847B95">
              <w:rPr>
                <w:sz w:val="18"/>
              </w:rPr>
              <w:t>no</w:t>
            </w:r>
          </w:p>
        </w:tc>
        <w:tc>
          <w:tcPr>
            <w:tcW w:w="0" w:type="auto"/>
          </w:tcPr>
          <w:p w14:paraId="0B1D8D93" w14:textId="77777777" w:rsidR="00A67277" w:rsidRPr="00847B95" w:rsidRDefault="000D3737">
            <w:pPr>
              <w:pStyle w:val="Compact"/>
              <w:rPr>
                <w:sz w:val="18"/>
              </w:rPr>
            </w:pPr>
            <w:r w:rsidRPr="00847B95">
              <w:rPr>
                <w:sz w:val="18"/>
              </w:rPr>
              <w:t>FALSE</w:t>
            </w:r>
          </w:p>
        </w:tc>
        <w:tc>
          <w:tcPr>
            <w:tcW w:w="0" w:type="auto"/>
          </w:tcPr>
          <w:p w14:paraId="07CCEBA4" w14:textId="77777777" w:rsidR="00A67277" w:rsidRPr="00847B95" w:rsidRDefault="000D3737">
            <w:pPr>
              <w:pStyle w:val="Compact"/>
              <w:jc w:val="right"/>
              <w:rPr>
                <w:sz w:val="18"/>
              </w:rPr>
            </w:pPr>
            <w:r w:rsidRPr="00847B95">
              <w:rPr>
                <w:sz w:val="18"/>
              </w:rPr>
              <w:t>-19.7</w:t>
            </w:r>
          </w:p>
        </w:tc>
      </w:tr>
      <w:tr w:rsidR="00A67277" w:rsidRPr="00847B95" w14:paraId="47BD1404" w14:textId="77777777">
        <w:tc>
          <w:tcPr>
            <w:tcW w:w="0" w:type="auto"/>
          </w:tcPr>
          <w:p w14:paraId="3D6AA590" w14:textId="77777777" w:rsidR="00A67277" w:rsidRPr="00847B95" w:rsidRDefault="000D3737">
            <w:pPr>
              <w:pStyle w:val="Compact"/>
              <w:rPr>
                <w:sz w:val="18"/>
              </w:rPr>
            </w:pPr>
            <w:r w:rsidRPr="00847B95">
              <w:rPr>
                <w:sz w:val="18"/>
              </w:rPr>
              <w:t>MC127</w:t>
            </w:r>
          </w:p>
        </w:tc>
        <w:tc>
          <w:tcPr>
            <w:tcW w:w="0" w:type="auto"/>
          </w:tcPr>
          <w:p w14:paraId="3F5E50B1" w14:textId="77777777" w:rsidR="00A67277" w:rsidRPr="00847B95" w:rsidRDefault="000D3737">
            <w:pPr>
              <w:pStyle w:val="Compact"/>
              <w:rPr>
                <w:sz w:val="18"/>
              </w:rPr>
            </w:pPr>
            <w:r w:rsidRPr="00847B95">
              <w:rPr>
                <w:sz w:val="18"/>
              </w:rPr>
              <w:t>Curdlan</w:t>
            </w:r>
          </w:p>
        </w:tc>
        <w:tc>
          <w:tcPr>
            <w:tcW w:w="0" w:type="auto"/>
          </w:tcPr>
          <w:p w14:paraId="204A65CD" w14:textId="77777777" w:rsidR="00A67277" w:rsidRPr="00847B95" w:rsidRDefault="000D3737">
            <w:pPr>
              <w:pStyle w:val="Compact"/>
              <w:rPr>
                <w:sz w:val="18"/>
              </w:rPr>
            </w:pPr>
            <w:r w:rsidRPr="00847B95">
              <w:rPr>
                <w:sz w:val="18"/>
              </w:rPr>
              <w:t>positive</w:t>
            </w:r>
          </w:p>
        </w:tc>
        <w:tc>
          <w:tcPr>
            <w:tcW w:w="0" w:type="auto"/>
          </w:tcPr>
          <w:p w14:paraId="61303898" w14:textId="77777777" w:rsidR="00A67277" w:rsidRPr="00847B95" w:rsidRDefault="000D3737">
            <w:pPr>
              <w:pStyle w:val="Compact"/>
              <w:rPr>
                <w:sz w:val="18"/>
              </w:rPr>
            </w:pPr>
            <w:r w:rsidRPr="00847B95">
              <w:rPr>
                <w:sz w:val="18"/>
              </w:rPr>
              <w:t>F</w:t>
            </w:r>
          </w:p>
        </w:tc>
        <w:tc>
          <w:tcPr>
            <w:tcW w:w="0" w:type="auto"/>
          </w:tcPr>
          <w:p w14:paraId="11F8183B" w14:textId="77777777" w:rsidR="00A67277" w:rsidRPr="00847B95" w:rsidRDefault="000D3737">
            <w:pPr>
              <w:pStyle w:val="Compact"/>
              <w:jc w:val="right"/>
              <w:rPr>
                <w:sz w:val="18"/>
              </w:rPr>
            </w:pPr>
            <w:r w:rsidRPr="00847B95">
              <w:rPr>
                <w:sz w:val="18"/>
              </w:rPr>
              <w:t>39</w:t>
            </w:r>
          </w:p>
        </w:tc>
        <w:tc>
          <w:tcPr>
            <w:tcW w:w="0" w:type="auto"/>
          </w:tcPr>
          <w:p w14:paraId="75C65052" w14:textId="77777777" w:rsidR="00A67277" w:rsidRPr="00847B95" w:rsidRDefault="000D3737">
            <w:pPr>
              <w:pStyle w:val="Compact"/>
              <w:jc w:val="right"/>
              <w:rPr>
                <w:sz w:val="18"/>
              </w:rPr>
            </w:pPr>
            <w:r w:rsidRPr="00847B95">
              <w:rPr>
                <w:sz w:val="18"/>
              </w:rPr>
              <w:t>21</w:t>
            </w:r>
          </w:p>
        </w:tc>
        <w:tc>
          <w:tcPr>
            <w:tcW w:w="0" w:type="auto"/>
          </w:tcPr>
          <w:p w14:paraId="54043F2B" w14:textId="77777777" w:rsidR="00A67277" w:rsidRPr="00847B95" w:rsidRDefault="000D3737">
            <w:pPr>
              <w:pStyle w:val="Compact"/>
              <w:rPr>
                <w:sz w:val="18"/>
              </w:rPr>
            </w:pPr>
            <w:r w:rsidRPr="00847B95">
              <w:rPr>
                <w:sz w:val="18"/>
              </w:rPr>
              <w:t>positive</w:t>
            </w:r>
          </w:p>
        </w:tc>
        <w:tc>
          <w:tcPr>
            <w:tcW w:w="0" w:type="auto"/>
          </w:tcPr>
          <w:p w14:paraId="41F82552" w14:textId="77777777" w:rsidR="00A67277" w:rsidRPr="00847B95" w:rsidRDefault="000D3737">
            <w:pPr>
              <w:pStyle w:val="Compact"/>
              <w:rPr>
                <w:sz w:val="18"/>
              </w:rPr>
            </w:pPr>
            <w:r w:rsidRPr="00847B95">
              <w:rPr>
                <w:sz w:val="18"/>
              </w:rPr>
              <w:t>none</w:t>
            </w:r>
          </w:p>
        </w:tc>
        <w:tc>
          <w:tcPr>
            <w:tcW w:w="0" w:type="auto"/>
          </w:tcPr>
          <w:p w14:paraId="67BC8651" w14:textId="77777777" w:rsidR="00A67277" w:rsidRPr="00847B95" w:rsidRDefault="000D3737">
            <w:pPr>
              <w:pStyle w:val="Compact"/>
              <w:rPr>
                <w:sz w:val="18"/>
              </w:rPr>
            </w:pPr>
            <w:r w:rsidRPr="00847B95">
              <w:rPr>
                <w:sz w:val="18"/>
              </w:rPr>
              <w:t>no</w:t>
            </w:r>
          </w:p>
        </w:tc>
        <w:tc>
          <w:tcPr>
            <w:tcW w:w="0" w:type="auto"/>
          </w:tcPr>
          <w:p w14:paraId="4679AEDC" w14:textId="77777777" w:rsidR="00A67277" w:rsidRPr="00847B95" w:rsidRDefault="000D3737">
            <w:pPr>
              <w:pStyle w:val="Compact"/>
              <w:rPr>
                <w:sz w:val="18"/>
              </w:rPr>
            </w:pPr>
            <w:r w:rsidRPr="00847B95">
              <w:rPr>
                <w:sz w:val="18"/>
              </w:rPr>
              <w:t>TRUE</w:t>
            </w:r>
          </w:p>
        </w:tc>
        <w:tc>
          <w:tcPr>
            <w:tcW w:w="0" w:type="auto"/>
          </w:tcPr>
          <w:p w14:paraId="45361B2B" w14:textId="77777777" w:rsidR="00A67277" w:rsidRPr="00847B95" w:rsidRDefault="000D3737">
            <w:pPr>
              <w:pStyle w:val="Compact"/>
              <w:jc w:val="right"/>
              <w:rPr>
                <w:sz w:val="18"/>
              </w:rPr>
            </w:pPr>
            <w:r w:rsidRPr="00847B95">
              <w:rPr>
                <w:sz w:val="18"/>
              </w:rPr>
              <w:t>-18.6</w:t>
            </w:r>
          </w:p>
        </w:tc>
      </w:tr>
      <w:tr w:rsidR="00A67277" w:rsidRPr="00847B95" w14:paraId="53B0BB6E" w14:textId="77777777">
        <w:tc>
          <w:tcPr>
            <w:tcW w:w="0" w:type="auto"/>
          </w:tcPr>
          <w:p w14:paraId="3BB5BDA9" w14:textId="77777777" w:rsidR="00A67277" w:rsidRPr="00847B95" w:rsidRDefault="000D3737">
            <w:pPr>
              <w:pStyle w:val="Compact"/>
              <w:rPr>
                <w:sz w:val="18"/>
              </w:rPr>
            </w:pPr>
            <w:r w:rsidRPr="00847B95">
              <w:rPr>
                <w:sz w:val="18"/>
              </w:rPr>
              <w:t>MC119</w:t>
            </w:r>
          </w:p>
        </w:tc>
        <w:tc>
          <w:tcPr>
            <w:tcW w:w="0" w:type="auto"/>
          </w:tcPr>
          <w:p w14:paraId="4639DEED" w14:textId="77777777" w:rsidR="00A67277" w:rsidRPr="00847B95" w:rsidRDefault="000D3737">
            <w:pPr>
              <w:pStyle w:val="Compact"/>
              <w:rPr>
                <w:sz w:val="18"/>
              </w:rPr>
            </w:pPr>
            <w:r w:rsidRPr="00847B95">
              <w:rPr>
                <w:sz w:val="18"/>
              </w:rPr>
              <w:t>LPS</w:t>
            </w:r>
          </w:p>
        </w:tc>
        <w:tc>
          <w:tcPr>
            <w:tcW w:w="0" w:type="auto"/>
          </w:tcPr>
          <w:p w14:paraId="3529FE78" w14:textId="77777777" w:rsidR="00A67277" w:rsidRPr="00847B95" w:rsidRDefault="000D3737">
            <w:pPr>
              <w:pStyle w:val="Compact"/>
              <w:rPr>
                <w:sz w:val="18"/>
              </w:rPr>
            </w:pPr>
            <w:r w:rsidRPr="00847B95">
              <w:rPr>
                <w:sz w:val="18"/>
              </w:rPr>
              <w:t>positive</w:t>
            </w:r>
          </w:p>
        </w:tc>
        <w:tc>
          <w:tcPr>
            <w:tcW w:w="0" w:type="auto"/>
          </w:tcPr>
          <w:p w14:paraId="2714094D" w14:textId="77777777" w:rsidR="00A67277" w:rsidRPr="00847B95" w:rsidRDefault="000D3737">
            <w:pPr>
              <w:pStyle w:val="Compact"/>
              <w:rPr>
                <w:sz w:val="18"/>
              </w:rPr>
            </w:pPr>
            <w:r w:rsidRPr="00847B95">
              <w:rPr>
                <w:sz w:val="18"/>
              </w:rPr>
              <w:t>M</w:t>
            </w:r>
          </w:p>
        </w:tc>
        <w:tc>
          <w:tcPr>
            <w:tcW w:w="0" w:type="auto"/>
          </w:tcPr>
          <w:p w14:paraId="46B5A24B" w14:textId="77777777" w:rsidR="00A67277" w:rsidRPr="00847B95" w:rsidRDefault="000D3737">
            <w:pPr>
              <w:pStyle w:val="Compact"/>
              <w:jc w:val="right"/>
              <w:rPr>
                <w:sz w:val="18"/>
              </w:rPr>
            </w:pPr>
            <w:r w:rsidRPr="00847B95">
              <w:rPr>
                <w:sz w:val="18"/>
              </w:rPr>
              <w:t>50</w:t>
            </w:r>
          </w:p>
        </w:tc>
        <w:tc>
          <w:tcPr>
            <w:tcW w:w="0" w:type="auto"/>
          </w:tcPr>
          <w:p w14:paraId="411FF07C" w14:textId="77777777" w:rsidR="00A67277" w:rsidRPr="00847B95" w:rsidRDefault="000D3737">
            <w:pPr>
              <w:pStyle w:val="Compact"/>
              <w:jc w:val="right"/>
              <w:rPr>
                <w:sz w:val="18"/>
              </w:rPr>
            </w:pPr>
            <w:r w:rsidRPr="00847B95">
              <w:rPr>
                <w:sz w:val="18"/>
              </w:rPr>
              <w:t>29</w:t>
            </w:r>
          </w:p>
        </w:tc>
        <w:tc>
          <w:tcPr>
            <w:tcW w:w="0" w:type="auto"/>
          </w:tcPr>
          <w:p w14:paraId="0159ABB4" w14:textId="77777777" w:rsidR="00A67277" w:rsidRPr="00847B95" w:rsidRDefault="000D3737">
            <w:pPr>
              <w:pStyle w:val="Compact"/>
              <w:rPr>
                <w:sz w:val="18"/>
              </w:rPr>
            </w:pPr>
            <w:r w:rsidRPr="00847B95">
              <w:rPr>
                <w:sz w:val="18"/>
              </w:rPr>
              <w:t>positive</w:t>
            </w:r>
          </w:p>
        </w:tc>
        <w:tc>
          <w:tcPr>
            <w:tcW w:w="0" w:type="auto"/>
          </w:tcPr>
          <w:p w14:paraId="681CC605" w14:textId="77777777" w:rsidR="00A67277" w:rsidRPr="00847B95" w:rsidRDefault="000D3737">
            <w:pPr>
              <w:pStyle w:val="Compact"/>
              <w:rPr>
                <w:sz w:val="18"/>
              </w:rPr>
            </w:pPr>
            <w:r w:rsidRPr="00847B95">
              <w:rPr>
                <w:sz w:val="18"/>
              </w:rPr>
              <w:t>severe</w:t>
            </w:r>
          </w:p>
        </w:tc>
        <w:tc>
          <w:tcPr>
            <w:tcW w:w="0" w:type="auto"/>
          </w:tcPr>
          <w:p w14:paraId="32E59F69" w14:textId="77777777" w:rsidR="00A67277" w:rsidRPr="00847B95" w:rsidRDefault="000D3737">
            <w:pPr>
              <w:pStyle w:val="Compact"/>
              <w:rPr>
                <w:sz w:val="18"/>
              </w:rPr>
            </w:pPr>
            <w:r w:rsidRPr="00847B95">
              <w:rPr>
                <w:sz w:val="18"/>
              </w:rPr>
              <w:t>no</w:t>
            </w:r>
          </w:p>
        </w:tc>
        <w:tc>
          <w:tcPr>
            <w:tcW w:w="0" w:type="auto"/>
          </w:tcPr>
          <w:p w14:paraId="2E214C2C" w14:textId="77777777" w:rsidR="00A67277" w:rsidRPr="00847B95" w:rsidRDefault="000D3737">
            <w:pPr>
              <w:pStyle w:val="Compact"/>
              <w:rPr>
                <w:sz w:val="18"/>
              </w:rPr>
            </w:pPr>
            <w:r w:rsidRPr="00847B95">
              <w:rPr>
                <w:sz w:val="18"/>
              </w:rPr>
              <w:t>FALSE</w:t>
            </w:r>
          </w:p>
        </w:tc>
        <w:tc>
          <w:tcPr>
            <w:tcW w:w="0" w:type="auto"/>
          </w:tcPr>
          <w:p w14:paraId="4E740355" w14:textId="77777777" w:rsidR="00A67277" w:rsidRPr="00847B95" w:rsidRDefault="000D3737">
            <w:pPr>
              <w:pStyle w:val="Compact"/>
              <w:jc w:val="right"/>
              <w:rPr>
                <w:sz w:val="18"/>
              </w:rPr>
            </w:pPr>
            <w:r w:rsidRPr="00847B95">
              <w:rPr>
                <w:sz w:val="18"/>
              </w:rPr>
              <w:t>-17.5</w:t>
            </w:r>
          </w:p>
        </w:tc>
      </w:tr>
      <w:tr w:rsidR="00A67277" w:rsidRPr="00847B95" w14:paraId="4ABA1E6C" w14:textId="77777777">
        <w:tc>
          <w:tcPr>
            <w:tcW w:w="0" w:type="auto"/>
          </w:tcPr>
          <w:p w14:paraId="3E1345D9" w14:textId="77777777" w:rsidR="00A67277" w:rsidRPr="00847B95" w:rsidRDefault="000D3737">
            <w:pPr>
              <w:pStyle w:val="Compact"/>
              <w:rPr>
                <w:sz w:val="18"/>
              </w:rPr>
            </w:pPr>
            <w:r w:rsidRPr="00847B95">
              <w:rPr>
                <w:sz w:val="18"/>
              </w:rPr>
              <w:t>MC135</w:t>
            </w:r>
          </w:p>
        </w:tc>
        <w:tc>
          <w:tcPr>
            <w:tcW w:w="0" w:type="auto"/>
          </w:tcPr>
          <w:p w14:paraId="046B7C57" w14:textId="77777777" w:rsidR="00A67277" w:rsidRPr="00847B95" w:rsidRDefault="000D3737">
            <w:pPr>
              <w:pStyle w:val="Compact"/>
              <w:rPr>
                <w:sz w:val="18"/>
              </w:rPr>
            </w:pPr>
            <w:r w:rsidRPr="00847B95">
              <w:rPr>
                <w:sz w:val="18"/>
              </w:rPr>
              <w:t>LPS</w:t>
            </w:r>
          </w:p>
        </w:tc>
        <w:tc>
          <w:tcPr>
            <w:tcW w:w="0" w:type="auto"/>
          </w:tcPr>
          <w:p w14:paraId="2A8DB54D" w14:textId="77777777" w:rsidR="00A67277" w:rsidRPr="00847B95" w:rsidRDefault="000D3737">
            <w:pPr>
              <w:pStyle w:val="Compact"/>
              <w:rPr>
                <w:sz w:val="18"/>
              </w:rPr>
            </w:pPr>
            <w:r w:rsidRPr="00847B95">
              <w:rPr>
                <w:sz w:val="18"/>
              </w:rPr>
              <w:t>positive</w:t>
            </w:r>
          </w:p>
        </w:tc>
        <w:tc>
          <w:tcPr>
            <w:tcW w:w="0" w:type="auto"/>
          </w:tcPr>
          <w:p w14:paraId="19711E72" w14:textId="77777777" w:rsidR="00A67277" w:rsidRPr="00847B95" w:rsidRDefault="000D3737">
            <w:pPr>
              <w:pStyle w:val="Compact"/>
              <w:rPr>
                <w:sz w:val="18"/>
              </w:rPr>
            </w:pPr>
            <w:r w:rsidRPr="00847B95">
              <w:rPr>
                <w:sz w:val="18"/>
              </w:rPr>
              <w:t>M</w:t>
            </w:r>
          </w:p>
        </w:tc>
        <w:tc>
          <w:tcPr>
            <w:tcW w:w="0" w:type="auto"/>
          </w:tcPr>
          <w:p w14:paraId="23A9BC3B" w14:textId="77777777" w:rsidR="00A67277" w:rsidRPr="00847B95" w:rsidRDefault="000D3737">
            <w:pPr>
              <w:pStyle w:val="Compact"/>
              <w:jc w:val="right"/>
              <w:rPr>
                <w:sz w:val="18"/>
              </w:rPr>
            </w:pPr>
            <w:r w:rsidRPr="00847B95">
              <w:rPr>
                <w:sz w:val="18"/>
              </w:rPr>
              <w:t>75</w:t>
            </w:r>
          </w:p>
        </w:tc>
        <w:tc>
          <w:tcPr>
            <w:tcW w:w="0" w:type="auto"/>
          </w:tcPr>
          <w:p w14:paraId="41A6DB7B" w14:textId="77777777" w:rsidR="00A67277" w:rsidRPr="00847B95" w:rsidRDefault="000D3737">
            <w:pPr>
              <w:pStyle w:val="Compact"/>
              <w:jc w:val="right"/>
              <w:rPr>
                <w:sz w:val="18"/>
              </w:rPr>
            </w:pPr>
            <w:r w:rsidRPr="00847B95">
              <w:rPr>
                <w:sz w:val="18"/>
              </w:rPr>
              <w:t>21</w:t>
            </w:r>
          </w:p>
        </w:tc>
        <w:tc>
          <w:tcPr>
            <w:tcW w:w="0" w:type="auto"/>
          </w:tcPr>
          <w:p w14:paraId="393ED26E" w14:textId="77777777" w:rsidR="00A67277" w:rsidRPr="00847B95" w:rsidRDefault="000D3737">
            <w:pPr>
              <w:pStyle w:val="Compact"/>
              <w:rPr>
                <w:sz w:val="18"/>
              </w:rPr>
            </w:pPr>
            <w:r w:rsidRPr="00847B95">
              <w:rPr>
                <w:sz w:val="18"/>
              </w:rPr>
              <w:t>positive</w:t>
            </w:r>
          </w:p>
        </w:tc>
        <w:tc>
          <w:tcPr>
            <w:tcW w:w="0" w:type="auto"/>
          </w:tcPr>
          <w:p w14:paraId="3A1B8A25" w14:textId="77777777" w:rsidR="00A67277" w:rsidRPr="00847B95" w:rsidRDefault="000D3737">
            <w:pPr>
              <w:pStyle w:val="Compact"/>
              <w:rPr>
                <w:sz w:val="18"/>
              </w:rPr>
            </w:pPr>
            <w:r w:rsidRPr="00847B95">
              <w:rPr>
                <w:sz w:val="18"/>
              </w:rPr>
              <w:t>none</w:t>
            </w:r>
          </w:p>
        </w:tc>
        <w:tc>
          <w:tcPr>
            <w:tcW w:w="0" w:type="auto"/>
          </w:tcPr>
          <w:p w14:paraId="4D8F9285" w14:textId="77777777" w:rsidR="00A67277" w:rsidRPr="00847B95" w:rsidRDefault="000D3737">
            <w:pPr>
              <w:pStyle w:val="Compact"/>
              <w:rPr>
                <w:sz w:val="18"/>
              </w:rPr>
            </w:pPr>
            <w:r w:rsidRPr="00847B95">
              <w:rPr>
                <w:sz w:val="18"/>
              </w:rPr>
              <w:t>yes</w:t>
            </w:r>
          </w:p>
        </w:tc>
        <w:tc>
          <w:tcPr>
            <w:tcW w:w="0" w:type="auto"/>
          </w:tcPr>
          <w:p w14:paraId="17F4D36F" w14:textId="77777777" w:rsidR="00A67277" w:rsidRPr="00847B95" w:rsidRDefault="000D3737">
            <w:pPr>
              <w:pStyle w:val="Compact"/>
              <w:rPr>
                <w:sz w:val="18"/>
              </w:rPr>
            </w:pPr>
            <w:r w:rsidRPr="00847B95">
              <w:rPr>
                <w:sz w:val="18"/>
              </w:rPr>
              <w:t>FALSE</w:t>
            </w:r>
          </w:p>
        </w:tc>
        <w:tc>
          <w:tcPr>
            <w:tcW w:w="0" w:type="auto"/>
          </w:tcPr>
          <w:p w14:paraId="265FF802" w14:textId="77777777" w:rsidR="00A67277" w:rsidRPr="00847B95" w:rsidRDefault="000D3737">
            <w:pPr>
              <w:pStyle w:val="Compact"/>
              <w:jc w:val="right"/>
              <w:rPr>
                <w:sz w:val="18"/>
              </w:rPr>
            </w:pPr>
            <w:r w:rsidRPr="00847B95">
              <w:rPr>
                <w:sz w:val="18"/>
              </w:rPr>
              <w:t>-16.9</w:t>
            </w:r>
          </w:p>
        </w:tc>
      </w:tr>
      <w:tr w:rsidR="00A67277" w:rsidRPr="00847B95" w14:paraId="7D8BDDE2" w14:textId="77777777">
        <w:tc>
          <w:tcPr>
            <w:tcW w:w="0" w:type="auto"/>
          </w:tcPr>
          <w:p w14:paraId="612DE9D4" w14:textId="77777777" w:rsidR="00A67277" w:rsidRPr="00847B95" w:rsidRDefault="000D3737">
            <w:pPr>
              <w:pStyle w:val="Compact"/>
              <w:rPr>
                <w:sz w:val="18"/>
              </w:rPr>
            </w:pPr>
            <w:r w:rsidRPr="00847B95">
              <w:rPr>
                <w:sz w:val="18"/>
              </w:rPr>
              <w:t>MC115</w:t>
            </w:r>
          </w:p>
        </w:tc>
        <w:tc>
          <w:tcPr>
            <w:tcW w:w="0" w:type="auto"/>
          </w:tcPr>
          <w:p w14:paraId="397046A1" w14:textId="77777777" w:rsidR="00A67277" w:rsidRPr="00847B95" w:rsidRDefault="000D3737">
            <w:pPr>
              <w:pStyle w:val="Compact"/>
              <w:rPr>
                <w:sz w:val="18"/>
              </w:rPr>
            </w:pPr>
            <w:r w:rsidRPr="00847B95">
              <w:rPr>
                <w:sz w:val="18"/>
              </w:rPr>
              <w:t>LPS</w:t>
            </w:r>
          </w:p>
        </w:tc>
        <w:tc>
          <w:tcPr>
            <w:tcW w:w="0" w:type="auto"/>
          </w:tcPr>
          <w:p w14:paraId="23525573" w14:textId="77777777" w:rsidR="00A67277" w:rsidRPr="00847B95" w:rsidRDefault="000D3737">
            <w:pPr>
              <w:pStyle w:val="Compact"/>
              <w:rPr>
                <w:sz w:val="18"/>
              </w:rPr>
            </w:pPr>
            <w:r w:rsidRPr="00847B95">
              <w:rPr>
                <w:sz w:val="18"/>
              </w:rPr>
              <w:t>positive</w:t>
            </w:r>
          </w:p>
        </w:tc>
        <w:tc>
          <w:tcPr>
            <w:tcW w:w="0" w:type="auto"/>
          </w:tcPr>
          <w:p w14:paraId="28A4D0C8" w14:textId="77777777" w:rsidR="00A67277" w:rsidRPr="00847B95" w:rsidRDefault="000D3737">
            <w:pPr>
              <w:pStyle w:val="Compact"/>
              <w:rPr>
                <w:sz w:val="18"/>
              </w:rPr>
            </w:pPr>
            <w:r w:rsidRPr="00847B95">
              <w:rPr>
                <w:sz w:val="18"/>
              </w:rPr>
              <w:t>F</w:t>
            </w:r>
          </w:p>
        </w:tc>
        <w:tc>
          <w:tcPr>
            <w:tcW w:w="0" w:type="auto"/>
          </w:tcPr>
          <w:p w14:paraId="55EA3E61" w14:textId="77777777" w:rsidR="00A67277" w:rsidRPr="00847B95" w:rsidRDefault="000D3737">
            <w:pPr>
              <w:pStyle w:val="Compact"/>
              <w:jc w:val="right"/>
              <w:rPr>
                <w:sz w:val="18"/>
              </w:rPr>
            </w:pPr>
            <w:r w:rsidRPr="00847B95">
              <w:rPr>
                <w:sz w:val="18"/>
              </w:rPr>
              <w:t>64</w:t>
            </w:r>
          </w:p>
        </w:tc>
        <w:tc>
          <w:tcPr>
            <w:tcW w:w="0" w:type="auto"/>
          </w:tcPr>
          <w:p w14:paraId="1667F226" w14:textId="77777777" w:rsidR="00A67277" w:rsidRPr="00847B95" w:rsidRDefault="000D3737">
            <w:pPr>
              <w:pStyle w:val="Compact"/>
              <w:jc w:val="right"/>
              <w:rPr>
                <w:sz w:val="18"/>
              </w:rPr>
            </w:pPr>
            <w:r w:rsidRPr="00847B95">
              <w:rPr>
                <w:sz w:val="18"/>
              </w:rPr>
              <w:t>20</w:t>
            </w:r>
          </w:p>
        </w:tc>
        <w:tc>
          <w:tcPr>
            <w:tcW w:w="0" w:type="auto"/>
          </w:tcPr>
          <w:p w14:paraId="2CC1464A" w14:textId="77777777" w:rsidR="00A67277" w:rsidRPr="00847B95" w:rsidRDefault="000D3737">
            <w:pPr>
              <w:pStyle w:val="Compact"/>
              <w:rPr>
                <w:sz w:val="18"/>
              </w:rPr>
            </w:pPr>
            <w:r w:rsidRPr="00847B95">
              <w:rPr>
                <w:sz w:val="18"/>
              </w:rPr>
              <w:t>positive</w:t>
            </w:r>
          </w:p>
        </w:tc>
        <w:tc>
          <w:tcPr>
            <w:tcW w:w="0" w:type="auto"/>
          </w:tcPr>
          <w:p w14:paraId="0DB25E5A" w14:textId="77777777" w:rsidR="00A67277" w:rsidRPr="00847B95" w:rsidRDefault="000D3737">
            <w:pPr>
              <w:pStyle w:val="Compact"/>
              <w:rPr>
                <w:sz w:val="18"/>
              </w:rPr>
            </w:pPr>
            <w:r w:rsidRPr="00847B95">
              <w:rPr>
                <w:sz w:val="18"/>
              </w:rPr>
              <w:t>none</w:t>
            </w:r>
          </w:p>
        </w:tc>
        <w:tc>
          <w:tcPr>
            <w:tcW w:w="0" w:type="auto"/>
          </w:tcPr>
          <w:p w14:paraId="0EDA5187" w14:textId="77777777" w:rsidR="00A67277" w:rsidRPr="00847B95" w:rsidRDefault="000D3737">
            <w:pPr>
              <w:pStyle w:val="Compact"/>
              <w:rPr>
                <w:sz w:val="18"/>
              </w:rPr>
            </w:pPr>
            <w:r w:rsidRPr="00847B95">
              <w:rPr>
                <w:sz w:val="18"/>
              </w:rPr>
              <w:t>no</w:t>
            </w:r>
          </w:p>
        </w:tc>
        <w:tc>
          <w:tcPr>
            <w:tcW w:w="0" w:type="auto"/>
          </w:tcPr>
          <w:p w14:paraId="68766FAC" w14:textId="77777777" w:rsidR="00A67277" w:rsidRPr="00847B95" w:rsidRDefault="000D3737">
            <w:pPr>
              <w:pStyle w:val="Compact"/>
              <w:rPr>
                <w:sz w:val="18"/>
              </w:rPr>
            </w:pPr>
            <w:r w:rsidRPr="00847B95">
              <w:rPr>
                <w:sz w:val="18"/>
              </w:rPr>
              <w:t>FALSE</w:t>
            </w:r>
          </w:p>
        </w:tc>
        <w:tc>
          <w:tcPr>
            <w:tcW w:w="0" w:type="auto"/>
          </w:tcPr>
          <w:p w14:paraId="22A70C34" w14:textId="77777777" w:rsidR="00A67277" w:rsidRPr="00847B95" w:rsidRDefault="000D3737">
            <w:pPr>
              <w:pStyle w:val="Compact"/>
              <w:jc w:val="right"/>
              <w:rPr>
                <w:sz w:val="18"/>
              </w:rPr>
            </w:pPr>
            <w:r w:rsidRPr="00847B95">
              <w:rPr>
                <w:sz w:val="18"/>
              </w:rPr>
              <w:t>-16.6</w:t>
            </w:r>
          </w:p>
        </w:tc>
      </w:tr>
      <w:tr w:rsidR="00A67277" w:rsidRPr="00847B95" w14:paraId="57B31588" w14:textId="77777777">
        <w:tc>
          <w:tcPr>
            <w:tcW w:w="0" w:type="auto"/>
          </w:tcPr>
          <w:p w14:paraId="79CC33BD" w14:textId="77777777" w:rsidR="00A67277" w:rsidRPr="00847B95" w:rsidRDefault="000D3737">
            <w:pPr>
              <w:pStyle w:val="Compact"/>
              <w:rPr>
                <w:sz w:val="18"/>
              </w:rPr>
            </w:pPr>
            <w:r w:rsidRPr="00847B95">
              <w:rPr>
                <w:sz w:val="18"/>
              </w:rPr>
              <w:t>MC111</w:t>
            </w:r>
          </w:p>
        </w:tc>
        <w:tc>
          <w:tcPr>
            <w:tcW w:w="0" w:type="auto"/>
          </w:tcPr>
          <w:p w14:paraId="29E9D79E" w14:textId="77777777" w:rsidR="00A67277" w:rsidRPr="00847B95" w:rsidRDefault="000D3737">
            <w:pPr>
              <w:pStyle w:val="Compact"/>
              <w:rPr>
                <w:sz w:val="18"/>
              </w:rPr>
            </w:pPr>
            <w:r w:rsidRPr="00847B95">
              <w:rPr>
                <w:sz w:val="18"/>
              </w:rPr>
              <w:t>LPS</w:t>
            </w:r>
          </w:p>
        </w:tc>
        <w:tc>
          <w:tcPr>
            <w:tcW w:w="0" w:type="auto"/>
          </w:tcPr>
          <w:p w14:paraId="0B0188EA" w14:textId="77777777" w:rsidR="00A67277" w:rsidRPr="00847B95" w:rsidRDefault="000D3737">
            <w:pPr>
              <w:pStyle w:val="Compact"/>
              <w:rPr>
                <w:sz w:val="18"/>
              </w:rPr>
            </w:pPr>
            <w:r w:rsidRPr="00847B95">
              <w:rPr>
                <w:sz w:val="18"/>
              </w:rPr>
              <w:t>positive</w:t>
            </w:r>
          </w:p>
        </w:tc>
        <w:tc>
          <w:tcPr>
            <w:tcW w:w="0" w:type="auto"/>
          </w:tcPr>
          <w:p w14:paraId="54EE3B8B" w14:textId="77777777" w:rsidR="00A67277" w:rsidRPr="00847B95" w:rsidRDefault="000D3737">
            <w:pPr>
              <w:pStyle w:val="Compact"/>
              <w:rPr>
                <w:sz w:val="18"/>
              </w:rPr>
            </w:pPr>
            <w:r w:rsidRPr="00847B95">
              <w:rPr>
                <w:sz w:val="18"/>
              </w:rPr>
              <w:t>M</w:t>
            </w:r>
          </w:p>
        </w:tc>
        <w:tc>
          <w:tcPr>
            <w:tcW w:w="0" w:type="auto"/>
          </w:tcPr>
          <w:p w14:paraId="526F28B9" w14:textId="77777777" w:rsidR="00A67277" w:rsidRPr="00847B95" w:rsidRDefault="000D3737">
            <w:pPr>
              <w:pStyle w:val="Compact"/>
              <w:jc w:val="right"/>
              <w:rPr>
                <w:sz w:val="18"/>
              </w:rPr>
            </w:pPr>
            <w:r w:rsidRPr="00847B95">
              <w:rPr>
                <w:sz w:val="18"/>
              </w:rPr>
              <w:t>69</w:t>
            </w:r>
          </w:p>
        </w:tc>
        <w:tc>
          <w:tcPr>
            <w:tcW w:w="0" w:type="auto"/>
          </w:tcPr>
          <w:p w14:paraId="0D7A2A43" w14:textId="77777777" w:rsidR="00A67277" w:rsidRPr="00847B95" w:rsidRDefault="000D3737">
            <w:pPr>
              <w:pStyle w:val="Compact"/>
              <w:jc w:val="right"/>
              <w:rPr>
                <w:sz w:val="18"/>
              </w:rPr>
            </w:pPr>
            <w:r w:rsidRPr="00847B95">
              <w:rPr>
                <w:sz w:val="18"/>
              </w:rPr>
              <w:t>30</w:t>
            </w:r>
          </w:p>
        </w:tc>
        <w:tc>
          <w:tcPr>
            <w:tcW w:w="0" w:type="auto"/>
          </w:tcPr>
          <w:p w14:paraId="22B3F2C8" w14:textId="77777777" w:rsidR="00A67277" w:rsidRPr="00847B95" w:rsidRDefault="000D3737">
            <w:pPr>
              <w:pStyle w:val="Compact"/>
              <w:rPr>
                <w:sz w:val="18"/>
              </w:rPr>
            </w:pPr>
            <w:r w:rsidRPr="00847B95">
              <w:rPr>
                <w:sz w:val="18"/>
              </w:rPr>
              <w:t>positive</w:t>
            </w:r>
          </w:p>
        </w:tc>
        <w:tc>
          <w:tcPr>
            <w:tcW w:w="0" w:type="auto"/>
          </w:tcPr>
          <w:p w14:paraId="6C759D19" w14:textId="77777777" w:rsidR="00A67277" w:rsidRPr="00847B95" w:rsidRDefault="000D3737">
            <w:pPr>
              <w:pStyle w:val="Compact"/>
              <w:rPr>
                <w:sz w:val="18"/>
              </w:rPr>
            </w:pPr>
            <w:r w:rsidRPr="00847B95">
              <w:rPr>
                <w:sz w:val="18"/>
              </w:rPr>
              <w:t>severe</w:t>
            </w:r>
          </w:p>
        </w:tc>
        <w:tc>
          <w:tcPr>
            <w:tcW w:w="0" w:type="auto"/>
          </w:tcPr>
          <w:p w14:paraId="7718BBFE" w14:textId="77777777" w:rsidR="00A67277" w:rsidRPr="00847B95" w:rsidRDefault="000D3737">
            <w:pPr>
              <w:pStyle w:val="Compact"/>
              <w:rPr>
                <w:sz w:val="18"/>
              </w:rPr>
            </w:pPr>
            <w:r w:rsidRPr="00847B95">
              <w:rPr>
                <w:sz w:val="18"/>
              </w:rPr>
              <w:t>yes</w:t>
            </w:r>
          </w:p>
        </w:tc>
        <w:tc>
          <w:tcPr>
            <w:tcW w:w="0" w:type="auto"/>
          </w:tcPr>
          <w:p w14:paraId="0AF0FF7B" w14:textId="77777777" w:rsidR="00A67277" w:rsidRPr="00847B95" w:rsidRDefault="000D3737">
            <w:pPr>
              <w:pStyle w:val="Compact"/>
              <w:rPr>
                <w:sz w:val="18"/>
              </w:rPr>
            </w:pPr>
            <w:r w:rsidRPr="00847B95">
              <w:rPr>
                <w:sz w:val="18"/>
              </w:rPr>
              <w:t>FALSE</w:t>
            </w:r>
          </w:p>
        </w:tc>
        <w:tc>
          <w:tcPr>
            <w:tcW w:w="0" w:type="auto"/>
          </w:tcPr>
          <w:p w14:paraId="5A85BD11" w14:textId="77777777" w:rsidR="00A67277" w:rsidRPr="00847B95" w:rsidRDefault="000D3737">
            <w:pPr>
              <w:pStyle w:val="Compact"/>
              <w:jc w:val="right"/>
              <w:rPr>
                <w:sz w:val="18"/>
              </w:rPr>
            </w:pPr>
            <w:r w:rsidRPr="00847B95">
              <w:rPr>
                <w:sz w:val="18"/>
              </w:rPr>
              <w:t>-16.2</w:t>
            </w:r>
          </w:p>
        </w:tc>
      </w:tr>
      <w:tr w:rsidR="00A67277" w:rsidRPr="00847B95" w14:paraId="021873AE" w14:textId="77777777">
        <w:tc>
          <w:tcPr>
            <w:tcW w:w="0" w:type="auto"/>
          </w:tcPr>
          <w:p w14:paraId="0C4DF2E1" w14:textId="77777777" w:rsidR="00A67277" w:rsidRPr="00847B95" w:rsidRDefault="000D3737">
            <w:pPr>
              <w:pStyle w:val="Compact"/>
              <w:rPr>
                <w:sz w:val="18"/>
              </w:rPr>
            </w:pPr>
            <w:r w:rsidRPr="00847B95">
              <w:rPr>
                <w:sz w:val="18"/>
              </w:rPr>
              <w:t>UW025</w:t>
            </w:r>
          </w:p>
        </w:tc>
        <w:tc>
          <w:tcPr>
            <w:tcW w:w="0" w:type="auto"/>
          </w:tcPr>
          <w:p w14:paraId="256B4781" w14:textId="77777777" w:rsidR="00A67277" w:rsidRPr="00847B95" w:rsidRDefault="000D3737">
            <w:pPr>
              <w:pStyle w:val="Compact"/>
              <w:rPr>
                <w:sz w:val="18"/>
              </w:rPr>
            </w:pPr>
            <w:r w:rsidRPr="00847B95">
              <w:rPr>
                <w:sz w:val="18"/>
              </w:rPr>
              <w:t>Curdlan</w:t>
            </w:r>
          </w:p>
        </w:tc>
        <w:tc>
          <w:tcPr>
            <w:tcW w:w="0" w:type="auto"/>
          </w:tcPr>
          <w:p w14:paraId="1FA2E852" w14:textId="77777777" w:rsidR="00A67277" w:rsidRPr="00847B95" w:rsidRDefault="000D3737">
            <w:pPr>
              <w:pStyle w:val="Compact"/>
              <w:rPr>
                <w:sz w:val="18"/>
              </w:rPr>
            </w:pPr>
            <w:r w:rsidRPr="00847B95">
              <w:rPr>
                <w:sz w:val="18"/>
              </w:rPr>
              <w:t>negative</w:t>
            </w:r>
          </w:p>
        </w:tc>
        <w:tc>
          <w:tcPr>
            <w:tcW w:w="0" w:type="auto"/>
          </w:tcPr>
          <w:p w14:paraId="47B75E11" w14:textId="77777777" w:rsidR="00A67277" w:rsidRPr="00847B95" w:rsidRDefault="000D3737">
            <w:pPr>
              <w:pStyle w:val="Compact"/>
              <w:rPr>
                <w:sz w:val="18"/>
              </w:rPr>
            </w:pPr>
            <w:r w:rsidRPr="00847B95">
              <w:rPr>
                <w:sz w:val="18"/>
              </w:rPr>
              <w:t>F</w:t>
            </w:r>
          </w:p>
        </w:tc>
        <w:tc>
          <w:tcPr>
            <w:tcW w:w="0" w:type="auto"/>
          </w:tcPr>
          <w:p w14:paraId="60A08891" w14:textId="77777777" w:rsidR="00A67277" w:rsidRPr="00847B95" w:rsidRDefault="000D3737">
            <w:pPr>
              <w:pStyle w:val="Compact"/>
              <w:jc w:val="right"/>
              <w:rPr>
                <w:sz w:val="18"/>
              </w:rPr>
            </w:pPr>
            <w:r w:rsidRPr="00847B95">
              <w:rPr>
                <w:sz w:val="18"/>
              </w:rPr>
              <w:t>59</w:t>
            </w:r>
          </w:p>
        </w:tc>
        <w:tc>
          <w:tcPr>
            <w:tcW w:w="0" w:type="auto"/>
          </w:tcPr>
          <w:p w14:paraId="09A40D14" w14:textId="77777777" w:rsidR="00A67277" w:rsidRPr="00847B95" w:rsidRDefault="000D3737">
            <w:pPr>
              <w:pStyle w:val="Compact"/>
              <w:jc w:val="right"/>
              <w:rPr>
                <w:sz w:val="18"/>
              </w:rPr>
            </w:pPr>
            <w:r w:rsidRPr="00847B95">
              <w:rPr>
                <w:sz w:val="18"/>
              </w:rPr>
              <w:t>NA</w:t>
            </w:r>
          </w:p>
        </w:tc>
        <w:tc>
          <w:tcPr>
            <w:tcW w:w="0" w:type="auto"/>
          </w:tcPr>
          <w:p w14:paraId="7596690A" w14:textId="77777777" w:rsidR="00A67277" w:rsidRPr="00847B95" w:rsidRDefault="000D3737">
            <w:pPr>
              <w:pStyle w:val="Compact"/>
              <w:rPr>
                <w:sz w:val="18"/>
              </w:rPr>
            </w:pPr>
            <w:r w:rsidRPr="00847B95">
              <w:rPr>
                <w:sz w:val="18"/>
              </w:rPr>
              <w:t>negative</w:t>
            </w:r>
          </w:p>
        </w:tc>
        <w:tc>
          <w:tcPr>
            <w:tcW w:w="0" w:type="auto"/>
          </w:tcPr>
          <w:p w14:paraId="2648AE5A" w14:textId="77777777" w:rsidR="00A67277" w:rsidRPr="00847B95" w:rsidRDefault="000D3737">
            <w:pPr>
              <w:pStyle w:val="Compact"/>
              <w:rPr>
                <w:sz w:val="18"/>
              </w:rPr>
            </w:pPr>
            <w:r w:rsidRPr="00847B95">
              <w:rPr>
                <w:sz w:val="18"/>
              </w:rPr>
              <w:t>NA</w:t>
            </w:r>
          </w:p>
        </w:tc>
        <w:tc>
          <w:tcPr>
            <w:tcW w:w="0" w:type="auto"/>
          </w:tcPr>
          <w:p w14:paraId="4D558724" w14:textId="77777777" w:rsidR="00A67277" w:rsidRPr="00847B95" w:rsidRDefault="000D3737">
            <w:pPr>
              <w:pStyle w:val="Compact"/>
              <w:rPr>
                <w:sz w:val="18"/>
              </w:rPr>
            </w:pPr>
            <w:r w:rsidRPr="00847B95">
              <w:rPr>
                <w:sz w:val="18"/>
              </w:rPr>
              <w:t>no</w:t>
            </w:r>
          </w:p>
        </w:tc>
        <w:tc>
          <w:tcPr>
            <w:tcW w:w="0" w:type="auto"/>
          </w:tcPr>
          <w:p w14:paraId="652E3EC0" w14:textId="77777777" w:rsidR="00A67277" w:rsidRPr="00847B95" w:rsidRDefault="000D3737">
            <w:pPr>
              <w:pStyle w:val="Compact"/>
              <w:rPr>
                <w:sz w:val="18"/>
              </w:rPr>
            </w:pPr>
            <w:r w:rsidRPr="00847B95">
              <w:rPr>
                <w:sz w:val="18"/>
              </w:rPr>
              <w:t>FALSE</w:t>
            </w:r>
          </w:p>
        </w:tc>
        <w:tc>
          <w:tcPr>
            <w:tcW w:w="0" w:type="auto"/>
          </w:tcPr>
          <w:p w14:paraId="3A2A4150" w14:textId="77777777" w:rsidR="00A67277" w:rsidRPr="00847B95" w:rsidRDefault="000D3737">
            <w:pPr>
              <w:pStyle w:val="Compact"/>
              <w:jc w:val="right"/>
              <w:rPr>
                <w:sz w:val="18"/>
              </w:rPr>
            </w:pPr>
            <w:r w:rsidRPr="00847B95">
              <w:rPr>
                <w:sz w:val="18"/>
              </w:rPr>
              <w:t>-15.8</w:t>
            </w:r>
          </w:p>
        </w:tc>
      </w:tr>
      <w:tr w:rsidR="00A67277" w:rsidRPr="00847B95" w14:paraId="60652D72" w14:textId="77777777">
        <w:tc>
          <w:tcPr>
            <w:tcW w:w="0" w:type="auto"/>
          </w:tcPr>
          <w:p w14:paraId="7F1A96F9" w14:textId="77777777" w:rsidR="00A67277" w:rsidRPr="00847B95" w:rsidRDefault="000D3737">
            <w:pPr>
              <w:pStyle w:val="Compact"/>
              <w:rPr>
                <w:sz w:val="18"/>
              </w:rPr>
            </w:pPr>
            <w:r w:rsidRPr="00847B95">
              <w:rPr>
                <w:sz w:val="18"/>
              </w:rPr>
              <w:t>UW014</w:t>
            </w:r>
          </w:p>
        </w:tc>
        <w:tc>
          <w:tcPr>
            <w:tcW w:w="0" w:type="auto"/>
          </w:tcPr>
          <w:p w14:paraId="3A1EDA93" w14:textId="77777777" w:rsidR="00A67277" w:rsidRPr="00847B95" w:rsidRDefault="000D3737">
            <w:pPr>
              <w:pStyle w:val="Compact"/>
              <w:rPr>
                <w:sz w:val="18"/>
              </w:rPr>
            </w:pPr>
            <w:r w:rsidRPr="00847B95">
              <w:rPr>
                <w:sz w:val="18"/>
              </w:rPr>
              <w:t>Curdlan</w:t>
            </w:r>
          </w:p>
        </w:tc>
        <w:tc>
          <w:tcPr>
            <w:tcW w:w="0" w:type="auto"/>
          </w:tcPr>
          <w:p w14:paraId="4CB41D95" w14:textId="77777777" w:rsidR="00A67277" w:rsidRPr="00847B95" w:rsidRDefault="000D3737">
            <w:pPr>
              <w:pStyle w:val="Compact"/>
              <w:rPr>
                <w:sz w:val="18"/>
              </w:rPr>
            </w:pPr>
            <w:r w:rsidRPr="00847B95">
              <w:rPr>
                <w:sz w:val="18"/>
              </w:rPr>
              <w:t>positive</w:t>
            </w:r>
          </w:p>
        </w:tc>
        <w:tc>
          <w:tcPr>
            <w:tcW w:w="0" w:type="auto"/>
          </w:tcPr>
          <w:p w14:paraId="34DFB159" w14:textId="77777777" w:rsidR="00A67277" w:rsidRPr="00847B95" w:rsidRDefault="000D3737">
            <w:pPr>
              <w:pStyle w:val="Compact"/>
              <w:rPr>
                <w:sz w:val="18"/>
              </w:rPr>
            </w:pPr>
            <w:r w:rsidRPr="00847B95">
              <w:rPr>
                <w:sz w:val="18"/>
              </w:rPr>
              <w:t>F</w:t>
            </w:r>
          </w:p>
        </w:tc>
        <w:tc>
          <w:tcPr>
            <w:tcW w:w="0" w:type="auto"/>
          </w:tcPr>
          <w:p w14:paraId="04A38378" w14:textId="77777777" w:rsidR="00A67277" w:rsidRPr="00847B95" w:rsidRDefault="000D3737">
            <w:pPr>
              <w:pStyle w:val="Compact"/>
              <w:jc w:val="right"/>
              <w:rPr>
                <w:sz w:val="18"/>
              </w:rPr>
            </w:pPr>
            <w:r w:rsidRPr="00847B95">
              <w:rPr>
                <w:sz w:val="18"/>
              </w:rPr>
              <w:t>55</w:t>
            </w:r>
          </w:p>
        </w:tc>
        <w:tc>
          <w:tcPr>
            <w:tcW w:w="0" w:type="auto"/>
          </w:tcPr>
          <w:p w14:paraId="0FF747CC" w14:textId="77777777" w:rsidR="00A67277" w:rsidRPr="00847B95" w:rsidRDefault="000D3737">
            <w:pPr>
              <w:pStyle w:val="Compact"/>
              <w:jc w:val="right"/>
              <w:rPr>
                <w:sz w:val="18"/>
              </w:rPr>
            </w:pPr>
            <w:r w:rsidRPr="00847B95">
              <w:rPr>
                <w:sz w:val="18"/>
              </w:rPr>
              <w:t>26</w:t>
            </w:r>
          </w:p>
        </w:tc>
        <w:tc>
          <w:tcPr>
            <w:tcW w:w="0" w:type="auto"/>
          </w:tcPr>
          <w:p w14:paraId="1C8A0F3D" w14:textId="77777777" w:rsidR="00A67277" w:rsidRPr="00847B95" w:rsidRDefault="000D3737">
            <w:pPr>
              <w:pStyle w:val="Compact"/>
              <w:rPr>
                <w:sz w:val="18"/>
              </w:rPr>
            </w:pPr>
            <w:r w:rsidRPr="00847B95">
              <w:rPr>
                <w:sz w:val="18"/>
              </w:rPr>
              <w:t>positive</w:t>
            </w:r>
          </w:p>
        </w:tc>
        <w:tc>
          <w:tcPr>
            <w:tcW w:w="0" w:type="auto"/>
          </w:tcPr>
          <w:p w14:paraId="77775E7D" w14:textId="77777777" w:rsidR="00A67277" w:rsidRPr="00847B95" w:rsidRDefault="000D3737">
            <w:pPr>
              <w:pStyle w:val="Compact"/>
              <w:rPr>
                <w:sz w:val="18"/>
              </w:rPr>
            </w:pPr>
            <w:r w:rsidRPr="00847B95">
              <w:rPr>
                <w:sz w:val="18"/>
              </w:rPr>
              <w:t>mild</w:t>
            </w:r>
          </w:p>
        </w:tc>
        <w:tc>
          <w:tcPr>
            <w:tcW w:w="0" w:type="auto"/>
          </w:tcPr>
          <w:p w14:paraId="3970DE9E" w14:textId="77777777" w:rsidR="00A67277" w:rsidRPr="00847B95" w:rsidRDefault="000D3737">
            <w:pPr>
              <w:pStyle w:val="Compact"/>
              <w:rPr>
                <w:sz w:val="18"/>
              </w:rPr>
            </w:pPr>
            <w:r w:rsidRPr="00847B95">
              <w:rPr>
                <w:sz w:val="18"/>
              </w:rPr>
              <w:t>yes</w:t>
            </w:r>
          </w:p>
        </w:tc>
        <w:tc>
          <w:tcPr>
            <w:tcW w:w="0" w:type="auto"/>
          </w:tcPr>
          <w:p w14:paraId="3A191AF5" w14:textId="77777777" w:rsidR="00A67277" w:rsidRPr="00847B95" w:rsidRDefault="000D3737">
            <w:pPr>
              <w:pStyle w:val="Compact"/>
              <w:rPr>
                <w:sz w:val="18"/>
              </w:rPr>
            </w:pPr>
            <w:r w:rsidRPr="00847B95">
              <w:rPr>
                <w:sz w:val="18"/>
              </w:rPr>
              <w:t>FALSE</w:t>
            </w:r>
          </w:p>
        </w:tc>
        <w:tc>
          <w:tcPr>
            <w:tcW w:w="0" w:type="auto"/>
          </w:tcPr>
          <w:p w14:paraId="702BEE63" w14:textId="77777777" w:rsidR="00A67277" w:rsidRPr="00847B95" w:rsidRDefault="000D3737">
            <w:pPr>
              <w:pStyle w:val="Compact"/>
              <w:jc w:val="right"/>
              <w:rPr>
                <w:sz w:val="18"/>
              </w:rPr>
            </w:pPr>
            <w:r w:rsidRPr="00847B95">
              <w:rPr>
                <w:sz w:val="18"/>
              </w:rPr>
              <w:t>-15.7</w:t>
            </w:r>
          </w:p>
        </w:tc>
      </w:tr>
      <w:tr w:rsidR="00A67277" w:rsidRPr="00847B95" w14:paraId="456D6709" w14:textId="77777777">
        <w:tc>
          <w:tcPr>
            <w:tcW w:w="0" w:type="auto"/>
          </w:tcPr>
          <w:p w14:paraId="248D5465" w14:textId="77777777" w:rsidR="00A67277" w:rsidRPr="00847B95" w:rsidRDefault="000D3737">
            <w:pPr>
              <w:pStyle w:val="Compact"/>
              <w:rPr>
                <w:sz w:val="18"/>
              </w:rPr>
            </w:pPr>
            <w:r w:rsidRPr="00847B95">
              <w:rPr>
                <w:sz w:val="18"/>
              </w:rPr>
              <w:t>UW018</w:t>
            </w:r>
          </w:p>
        </w:tc>
        <w:tc>
          <w:tcPr>
            <w:tcW w:w="0" w:type="auto"/>
          </w:tcPr>
          <w:p w14:paraId="5CEB6255" w14:textId="77777777" w:rsidR="00A67277" w:rsidRPr="00847B95" w:rsidRDefault="000D3737">
            <w:pPr>
              <w:pStyle w:val="Compact"/>
              <w:rPr>
                <w:sz w:val="18"/>
              </w:rPr>
            </w:pPr>
            <w:r w:rsidRPr="00847B95">
              <w:rPr>
                <w:sz w:val="18"/>
              </w:rPr>
              <w:t>Curdlan</w:t>
            </w:r>
          </w:p>
        </w:tc>
        <w:tc>
          <w:tcPr>
            <w:tcW w:w="0" w:type="auto"/>
          </w:tcPr>
          <w:p w14:paraId="4D284732" w14:textId="77777777" w:rsidR="00A67277" w:rsidRPr="00847B95" w:rsidRDefault="000D3737">
            <w:pPr>
              <w:pStyle w:val="Compact"/>
              <w:rPr>
                <w:sz w:val="18"/>
              </w:rPr>
            </w:pPr>
            <w:r w:rsidRPr="00847B95">
              <w:rPr>
                <w:sz w:val="18"/>
              </w:rPr>
              <w:t>positive</w:t>
            </w:r>
          </w:p>
        </w:tc>
        <w:tc>
          <w:tcPr>
            <w:tcW w:w="0" w:type="auto"/>
          </w:tcPr>
          <w:p w14:paraId="1D402DB8" w14:textId="77777777" w:rsidR="00A67277" w:rsidRPr="00847B95" w:rsidRDefault="000D3737">
            <w:pPr>
              <w:pStyle w:val="Compact"/>
              <w:rPr>
                <w:sz w:val="18"/>
              </w:rPr>
            </w:pPr>
            <w:r w:rsidRPr="00847B95">
              <w:rPr>
                <w:sz w:val="18"/>
              </w:rPr>
              <w:t>F</w:t>
            </w:r>
          </w:p>
        </w:tc>
        <w:tc>
          <w:tcPr>
            <w:tcW w:w="0" w:type="auto"/>
          </w:tcPr>
          <w:p w14:paraId="4226BC8B" w14:textId="77777777" w:rsidR="00A67277" w:rsidRPr="00847B95" w:rsidRDefault="000D3737">
            <w:pPr>
              <w:pStyle w:val="Compact"/>
              <w:jc w:val="right"/>
              <w:rPr>
                <w:sz w:val="18"/>
              </w:rPr>
            </w:pPr>
            <w:r w:rsidRPr="00847B95">
              <w:rPr>
                <w:sz w:val="18"/>
              </w:rPr>
              <w:t>56</w:t>
            </w:r>
          </w:p>
        </w:tc>
        <w:tc>
          <w:tcPr>
            <w:tcW w:w="0" w:type="auto"/>
          </w:tcPr>
          <w:p w14:paraId="631BEC06" w14:textId="77777777" w:rsidR="00A67277" w:rsidRPr="00847B95" w:rsidRDefault="000D3737">
            <w:pPr>
              <w:pStyle w:val="Compact"/>
              <w:jc w:val="right"/>
              <w:rPr>
                <w:sz w:val="18"/>
              </w:rPr>
            </w:pPr>
            <w:r w:rsidRPr="00847B95">
              <w:rPr>
                <w:sz w:val="18"/>
              </w:rPr>
              <w:t>30</w:t>
            </w:r>
          </w:p>
        </w:tc>
        <w:tc>
          <w:tcPr>
            <w:tcW w:w="0" w:type="auto"/>
          </w:tcPr>
          <w:p w14:paraId="413A7F9E" w14:textId="77777777" w:rsidR="00A67277" w:rsidRPr="00847B95" w:rsidRDefault="000D3737">
            <w:pPr>
              <w:pStyle w:val="Compact"/>
              <w:rPr>
                <w:sz w:val="18"/>
              </w:rPr>
            </w:pPr>
            <w:r w:rsidRPr="00847B95">
              <w:rPr>
                <w:sz w:val="18"/>
              </w:rPr>
              <w:t>positive</w:t>
            </w:r>
          </w:p>
        </w:tc>
        <w:tc>
          <w:tcPr>
            <w:tcW w:w="0" w:type="auto"/>
          </w:tcPr>
          <w:p w14:paraId="7C3E9747" w14:textId="77777777" w:rsidR="00A67277" w:rsidRPr="00847B95" w:rsidRDefault="000D3737">
            <w:pPr>
              <w:pStyle w:val="Compact"/>
              <w:rPr>
                <w:sz w:val="18"/>
              </w:rPr>
            </w:pPr>
            <w:r w:rsidRPr="00847B95">
              <w:rPr>
                <w:sz w:val="18"/>
              </w:rPr>
              <w:t>mild</w:t>
            </w:r>
          </w:p>
        </w:tc>
        <w:tc>
          <w:tcPr>
            <w:tcW w:w="0" w:type="auto"/>
          </w:tcPr>
          <w:p w14:paraId="083E788E" w14:textId="77777777" w:rsidR="00A67277" w:rsidRPr="00847B95" w:rsidRDefault="000D3737">
            <w:pPr>
              <w:pStyle w:val="Compact"/>
              <w:rPr>
                <w:sz w:val="18"/>
              </w:rPr>
            </w:pPr>
            <w:r w:rsidRPr="00847B95">
              <w:rPr>
                <w:sz w:val="18"/>
              </w:rPr>
              <w:t>no</w:t>
            </w:r>
          </w:p>
        </w:tc>
        <w:tc>
          <w:tcPr>
            <w:tcW w:w="0" w:type="auto"/>
          </w:tcPr>
          <w:p w14:paraId="5FA39981" w14:textId="77777777" w:rsidR="00A67277" w:rsidRPr="00847B95" w:rsidRDefault="000D3737">
            <w:pPr>
              <w:pStyle w:val="Compact"/>
              <w:rPr>
                <w:sz w:val="18"/>
              </w:rPr>
            </w:pPr>
            <w:r w:rsidRPr="00847B95">
              <w:rPr>
                <w:sz w:val="18"/>
              </w:rPr>
              <w:t>TRUE</w:t>
            </w:r>
          </w:p>
        </w:tc>
        <w:tc>
          <w:tcPr>
            <w:tcW w:w="0" w:type="auto"/>
          </w:tcPr>
          <w:p w14:paraId="2244D35D" w14:textId="77777777" w:rsidR="00A67277" w:rsidRPr="00847B95" w:rsidRDefault="000D3737">
            <w:pPr>
              <w:pStyle w:val="Compact"/>
              <w:jc w:val="right"/>
              <w:rPr>
                <w:sz w:val="18"/>
              </w:rPr>
            </w:pPr>
            <w:r w:rsidRPr="00847B95">
              <w:rPr>
                <w:sz w:val="18"/>
              </w:rPr>
              <w:t>-15.5</w:t>
            </w:r>
          </w:p>
        </w:tc>
      </w:tr>
    </w:tbl>
    <w:p w14:paraId="11168C5B" w14:textId="77777777" w:rsidR="00A67277" w:rsidRDefault="000D3737">
      <w:pPr>
        <w:pStyle w:val="BodyText"/>
      </w:pPr>
      <w:r>
        <w:t>The following patients had multiple samples with extreme values of PC2.</w:t>
      </w:r>
    </w:p>
    <w:tbl>
      <w:tblPr>
        <w:tblW w:w="0" w:type="pct"/>
        <w:tblLook w:val="07E0" w:firstRow="1" w:lastRow="1" w:firstColumn="1" w:lastColumn="1" w:noHBand="1" w:noVBand="1"/>
      </w:tblPr>
      <w:tblGrid>
        <w:gridCol w:w="981"/>
        <w:gridCol w:w="829"/>
        <w:gridCol w:w="469"/>
        <w:gridCol w:w="481"/>
        <w:gridCol w:w="970"/>
        <w:gridCol w:w="925"/>
        <w:gridCol w:w="836"/>
        <w:gridCol w:w="886"/>
        <w:gridCol w:w="916"/>
        <w:gridCol w:w="1964"/>
      </w:tblGrid>
      <w:tr w:rsidR="00A67277" w:rsidRPr="00847B95" w14:paraId="225E7BDB" w14:textId="77777777">
        <w:tc>
          <w:tcPr>
            <w:tcW w:w="0" w:type="auto"/>
            <w:tcBorders>
              <w:bottom w:val="single" w:sz="0" w:space="0" w:color="auto"/>
            </w:tcBorders>
            <w:vAlign w:val="bottom"/>
          </w:tcPr>
          <w:p w14:paraId="2913287F" w14:textId="77777777" w:rsidR="00A67277" w:rsidRPr="00847B95" w:rsidRDefault="000D3737">
            <w:pPr>
              <w:pStyle w:val="Compact"/>
              <w:rPr>
                <w:sz w:val="18"/>
              </w:rPr>
            </w:pPr>
            <w:r w:rsidRPr="00847B95">
              <w:rPr>
                <w:sz w:val="18"/>
              </w:rPr>
              <w:t>patient_id</w:t>
            </w:r>
          </w:p>
        </w:tc>
        <w:tc>
          <w:tcPr>
            <w:tcW w:w="0" w:type="auto"/>
            <w:tcBorders>
              <w:bottom w:val="single" w:sz="0" w:space="0" w:color="auto"/>
            </w:tcBorders>
            <w:vAlign w:val="bottom"/>
          </w:tcPr>
          <w:p w14:paraId="5F0554C5" w14:textId="77777777" w:rsidR="00A67277" w:rsidRPr="00847B95" w:rsidRDefault="000D3737">
            <w:pPr>
              <w:pStyle w:val="Compact"/>
              <w:rPr>
                <w:sz w:val="18"/>
              </w:rPr>
            </w:pPr>
            <w:r w:rsidRPr="00847B95">
              <w:rPr>
                <w:sz w:val="18"/>
              </w:rPr>
              <w:t>AS</w:t>
            </w:r>
          </w:p>
        </w:tc>
        <w:tc>
          <w:tcPr>
            <w:tcW w:w="0" w:type="auto"/>
            <w:tcBorders>
              <w:bottom w:val="single" w:sz="0" w:space="0" w:color="auto"/>
            </w:tcBorders>
            <w:vAlign w:val="bottom"/>
          </w:tcPr>
          <w:p w14:paraId="6A91F217" w14:textId="77777777" w:rsidR="00A67277" w:rsidRPr="00847B95" w:rsidRDefault="000D3737">
            <w:pPr>
              <w:pStyle w:val="Compact"/>
              <w:rPr>
                <w:sz w:val="18"/>
              </w:rPr>
            </w:pPr>
            <w:r w:rsidRPr="00847B95">
              <w:rPr>
                <w:sz w:val="18"/>
              </w:rPr>
              <w:t>sex</w:t>
            </w:r>
          </w:p>
        </w:tc>
        <w:tc>
          <w:tcPr>
            <w:tcW w:w="0" w:type="auto"/>
            <w:tcBorders>
              <w:bottom w:val="single" w:sz="0" w:space="0" w:color="auto"/>
            </w:tcBorders>
            <w:vAlign w:val="bottom"/>
          </w:tcPr>
          <w:p w14:paraId="7C01451A" w14:textId="77777777" w:rsidR="00A67277" w:rsidRPr="00847B95" w:rsidRDefault="000D3737">
            <w:pPr>
              <w:pStyle w:val="Compact"/>
              <w:jc w:val="right"/>
              <w:rPr>
                <w:sz w:val="18"/>
              </w:rPr>
            </w:pPr>
            <w:r w:rsidRPr="00847B95">
              <w:rPr>
                <w:sz w:val="18"/>
              </w:rPr>
              <w:t>age</w:t>
            </w:r>
          </w:p>
        </w:tc>
        <w:tc>
          <w:tcPr>
            <w:tcW w:w="0" w:type="auto"/>
            <w:tcBorders>
              <w:bottom w:val="single" w:sz="0" w:space="0" w:color="auto"/>
            </w:tcBorders>
            <w:vAlign w:val="bottom"/>
          </w:tcPr>
          <w:p w14:paraId="57C4F419" w14:textId="77777777" w:rsidR="00A67277" w:rsidRPr="00847B95" w:rsidRDefault="000D3737">
            <w:pPr>
              <w:pStyle w:val="Compact"/>
              <w:jc w:val="right"/>
              <w:rPr>
                <w:sz w:val="18"/>
              </w:rPr>
            </w:pPr>
            <w:r w:rsidRPr="00847B95">
              <w:rPr>
                <w:sz w:val="18"/>
              </w:rPr>
              <w:t>age_onset</w:t>
            </w:r>
          </w:p>
        </w:tc>
        <w:tc>
          <w:tcPr>
            <w:tcW w:w="0" w:type="auto"/>
            <w:tcBorders>
              <w:bottom w:val="single" w:sz="0" w:space="0" w:color="auto"/>
            </w:tcBorders>
            <w:vAlign w:val="bottom"/>
          </w:tcPr>
          <w:p w14:paraId="39D55473" w14:textId="77777777" w:rsidR="00A67277" w:rsidRPr="00847B95" w:rsidRDefault="000D3737">
            <w:pPr>
              <w:pStyle w:val="Compact"/>
              <w:rPr>
                <w:sz w:val="18"/>
              </w:rPr>
            </w:pPr>
            <w:r w:rsidRPr="00847B95">
              <w:rPr>
                <w:sz w:val="18"/>
              </w:rPr>
              <w:t>HLA_B27</w:t>
            </w:r>
          </w:p>
        </w:tc>
        <w:tc>
          <w:tcPr>
            <w:tcW w:w="0" w:type="auto"/>
            <w:tcBorders>
              <w:bottom w:val="single" w:sz="0" w:space="0" w:color="auto"/>
            </w:tcBorders>
            <w:vAlign w:val="bottom"/>
          </w:tcPr>
          <w:p w14:paraId="481592CC" w14:textId="77777777" w:rsidR="00A67277" w:rsidRPr="00847B95" w:rsidRDefault="000D3737">
            <w:pPr>
              <w:pStyle w:val="Compact"/>
              <w:rPr>
                <w:sz w:val="18"/>
              </w:rPr>
            </w:pPr>
            <w:r w:rsidRPr="00847B95">
              <w:rPr>
                <w:sz w:val="18"/>
              </w:rPr>
              <w:t>severity</w:t>
            </w:r>
          </w:p>
        </w:tc>
        <w:tc>
          <w:tcPr>
            <w:tcW w:w="0" w:type="auto"/>
            <w:tcBorders>
              <w:bottom w:val="single" w:sz="0" w:space="0" w:color="auto"/>
            </w:tcBorders>
            <w:vAlign w:val="bottom"/>
          </w:tcPr>
          <w:p w14:paraId="7EAD7FD6" w14:textId="77777777" w:rsidR="00A67277" w:rsidRPr="00847B95" w:rsidRDefault="000D3737">
            <w:pPr>
              <w:pStyle w:val="Compact"/>
              <w:rPr>
                <w:sz w:val="18"/>
              </w:rPr>
            </w:pPr>
            <w:r w:rsidRPr="00847B95">
              <w:rPr>
                <w:sz w:val="18"/>
              </w:rPr>
              <w:t>f_history</w:t>
            </w:r>
          </w:p>
        </w:tc>
        <w:tc>
          <w:tcPr>
            <w:tcW w:w="0" w:type="auto"/>
            <w:tcBorders>
              <w:bottom w:val="single" w:sz="0" w:space="0" w:color="auto"/>
            </w:tcBorders>
            <w:vAlign w:val="bottom"/>
          </w:tcPr>
          <w:p w14:paraId="610E2BE0" w14:textId="77777777" w:rsidR="00A67277" w:rsidRPr="00847B95" w:rsidRDefault="000D3737">
            <w:pPr>
              <w:pStyle w:val="Compact"/>
              <w:rPr>
                <w:sz w:val="18"/>
              </w:rPr>
            </w:pPr>
            <w:r w:rsidRPr="00847B95">
              <w:rPr>
                <w:sz w:val="18"/>
              </w:rPr>
              <w:t>tnf_block</w:t>
            </w:r>
          </w:p>
        </w:tc>
        <w:tc>
          <w:tcPr>
            <w:tcW w:w="0" w:type="auto"/>
            <w:tcBorders>
              <w:bottom w:val="single" w:sz="0" w:space="0" w:color="auto"/>
            </w:tcBorders>
            <w:vAlign w:val="bottom"/>
          </w:tcPr>
          <w:p w14:paraId="77B62962" w14:textId="77777777" w:rsidR="00A67277" w:rsidRPr="00847B95" w:rsidRDefault="000D3737">
            <w:pPr>
              <w:pStyle w:val="Compact"/>
              <w:jc w:val="right"/>
              <w:rPr>
                <w:sz w:val="18"/>
              </w:rPr>
            </w:pPr>
            <w:r w:rsidRPr="00847B95">
              <w:rPr>
                <w:sz w:val="18"/>
              </w:rPr>
              <w:t>num_extreme_samples</w:t>
            </w:r>
          </w:p>
        </w:tc>
      </w:tr>
      <w:tr w:rsidR="00A67277" w:rsidRPr="00847B95" w14:paraId="6F5884C2" w14:textId="77777777">
        <w:tc>
          <w:tcPr>
            <w:tcW w:w="0" w:type="auto"/>
          </w:tcPr>
          <w:p w14:paraId="1DC23FBA" w14:textId="77777777" w:rsidR="00A67277" w:rsidRPr="00847B95" w:rsidRDefault="000D3737">
            <w:pPr>
              <w:pStyle w:val="Compact"/>
              <w:rPr>
                <w:sz w:val="18"/>
              </w:rPr>
            </w:pPr>
            <w:r w:rsidRPr="00847B95">
              <w:rPr>
                <w:sz w:val="18"/>
              </w:rPr>
              <w:t>UW018</w:t>
            </w:r>
          </w:p>
        </w:tc>
        <w:tc>
          <w:tcPr>
            <w:tcW w:w="0" w:type="auto"/>
          </w:tcPr>
          <w:p w14:paraId="40137AC4" w14:textId="77777777" w:rsidR="00A67277" w:rsidRPr="00847B95" w:rsidRDefault="000D3737">
            <w:pPr>
              <w:pStyle w:val="Compact"/>
              <w:rPr>
                <w:sz w:val="18"/>
              </w:rPr>
            </w:pPr>
            <w:r w:rsidRPr="00847B95">
              <w:rPr>
                <w:sz w:val="18"/>
              </w:rPr>
              <w:t>positive</w:t>
            </w:r>
          </w:p>
        </w:tc>
        <w:tc>
          <w:tcPr>
            <w:tcW w:w="0" w:type="auto"/>
          </w:tcPr>
          <w:p w14:paraId="465993E2" w14:textId="77777777" w:rsidR="00A67277" w:rsidRPr="00847B95" w:rsidRDefault="000D3737">
            <w:pPr>
              <w:pStyle w:val="Compact"/>
              <w:rPr>
                <w:sz w:val="18"/>
              </w:rPr>
            </w:pPr>
            <w:r w:rsidRPr="00847B95">
              <w:rPr>
                <w:sz w:val="18"/>
              </w:rPr>
              <w:t>F</w:t>
            </w:r>
          </w:p>
        </w:tc>
        <w:tc>
          <w:tcPr>
            <w:tcW w:w="0" w:type="auto"/>
          </w:tcPr>
          <w:p w14:paraId="758B2768" w14:textId="77777777" w:rsidR="00A67277" w:rsidRPr="00847B95" w:rsidRDefault="000D3737">
            <w:pPr>
              <w:pStyle w:val="Compact"/>
              <w:jc w:val="right"/>
              <w:rPr>
                <w:sz w:val="18"/>
              </w:rPr>
            </w:pPr>
            <w:r w:rsidRPr="00847B95">
              <w:rPr>
                <w:sz w:val="18"/>
              </w:rPr>
              <w:t>56</w:t>
            </w:r>
          </w:p>
        </w:tc>
        <w:tc>
          <w:tcPr>
            <w:tcW w:w="0" w:type="auto"/>
          </w:tcPr>
          <w:p w14:paraId="7673A69B" w14:textId="77777777" w:rsidR="00A67277" w:rsidRPr="00847B95" w:rsidRDefault="000D3737">
            <w:pPr>
              <w:pStyle w:val="Compact"/>
              <w:jc w:val="right"/>
              <w:rPr>
                <w:sz w:val="18"/>
              </w:rPr>
            </w:pPr>
            <w:r w:rsidRPr="00847B95">
              <w:rPr>
                <w:sz w:val="18"/>
              </w:rPr>
              <w:t>30</w:t>
            </w:r>
          </w:p>
        </w:tc>
        <w:tc>
          <w:tcPr>
            <w:tcW w:w="0" w:type="auto"/>
          </w:tcPr>
          <w:p w14:paraId="4DCB82D1" w14:textId="77777777" w:rsidR="00A67277" w:rsidRPr="00847B95" w:rsidRDefault="000D3737">
            <w:pPr>
              <w:pStyle w:val="Compact"/>
              <w:rPr>
                <w:sz w:val="18"/>
              </w:rPr>
            </w:pPr>
            <w:r w:rsidRPr="00847B95">
              <w:rPr>
                <w:sz w:val="18"/>
              </w:rPr>
              <w:t>positive</w:t>
            </w:r>
          </w:p>
        </w:tc>
        <w:tc>
          <w:tcPr>
            <w:tcW w:w="0" w:type="auto"/>
          </w:tcPr>
          <w:p w14:paraId="1366652B" w14:textId="77777777" w:rsidR="00A67277" w:rsidRPr="00847B95" w:rsidRDefault="000D3737">
            <w:pPr>
              <w:pStyle w:val="Compact"/>
              <w:rPr>
                <w:sz w:val="18"/>
              </w:rPr>
            </w:pPr>
            <w:r w:rsidRPr="00847B95">
              <w:rPr>
                <w:sz w:val="18"/>
              </w:rPr>
              <w:t>mild</w:t>
            </w:r>
          </w:p>
        </w:tc>
        <w:tc>
          <w:tcPr>
            <w:tcW w:w="0" w:type="auto"/>
          </w:tcPr>
          <w:p w14:paraId="5A43E2E9" w14:textId="77777777" w:rsidR="00A67277" w:rsidRPr="00847B95" w:rsidRDefault="000D3737">
            <w:pPr>
              <w:pStyle w:val="Compact"/>
              <w:rPr>
                <w:sz w:val="18"/>
              </w:rPr>
            </w:pPr>
            <w:r w:rsidRPr="00847B95">
              <w:rPr>
                <w:sz w:val="18"/>
              </w:rPr>
              <w:t>no</w:t>
            </w:r>
          </w:p>
        </w:tc>
        <w:tc>
          <w:tcPr>
            <w:tcW w:w="0" w:type="auto"/>
          </w:tcPr>
          <w:p w14:paraId="7964D8A3" w14:textId="77777777" w:rsidR="00A67277" w:rsidRPr="00847B95" w:rsidRDefault="000D3737">
            <w:pPr>
              <w:pStyle w:val="Compact"/>
              <w:rPr>
                <w:sz w:val="18"/>
              </w:rPr>
            </w:pPr>
            <w:r w:rsidRPr="00847B95">
              <w:rPr>
                <w:sz w:val="18"/>
              </w:rPr>
              <w:t>TRUE</w:t>
            </w:r>
          </w:p>
        </w:tc>
        <w:tc>
          <w:tcPr>
            <w:tcW w:w="0" w:type="auto"/>
          </w:tcPr>
          <w:p w14:paraId="2CD7D6CF" w14:textId="77777777" w:rsidR="00A67277" w:rsidRPr="00847B95" w:rsidRDefault="000D3737">
            <w:pPr>
              <w:pStyle w:val="Compact"/>
              <w:jc w:val="right"/>
              <w:rPr>
                <w:sz w:val="18"/>
              </w:rPr>
            </w:pPr>
            <w:r w:rsidRPr="00847B95">
              <w:rPr>
                <w:sz w:val="18"/>
              </w:rPr>
              <w:t>3</w:t>
            </w:r>
          </w:p>
        </w:tc>
      </w:tr>
      <w:tr w:rsidR="00A67277" w:rsidRPr="00847B95" w14:paraId="1E946BF4" w14:textId="77777777">
        <w:tc>
          <w:tcPr>
            <w:tcW w:w="0" w:type="auto"/>
          </w:tcPr>
          <w:p w14:paraId="31EA0435" w14:textId="77777777" w:rsidR="00A67277" w:rsidRPr="00847B95" w:rsidRDefault="000D3737">
            <w:pPr>
              <w:pStyle w:val="Compact"/>
              <w:rPr>
                <w:sz w:val="18"/>
              </w:rPr>
            </w:pPr>
            <w:r w:rsidRPr="00847B95">
              <w:rPr>
                <w:sz w:val="18"/>
              </w:rPr>
              <w:t>UW014</w:t>
            </w:r>
          </w:p>
        </w:tc>
        <w:tc>
          <w:tcPr>
            <w:tcW w:w="0" w:type="auto"/>
          </w:tcPr>
          <w:p w14:paraId="79B0374C" w14:textId="77777777" w:rsidR="00A67277" w:rsidRPr="00847B95" w:rsidRDefault="000D3737">
            <w:pPr>
              <w:pStyle w:val="Compact"/>
              <w:rPr>
                <w:sz w:val="18"/>
              </w:rPr>
            </w:pPr>
            <w:r w:rsidRPr="00847B95">
              <w:rPr>
                <w:sz w:val="18"/>
              </w:rPr>
              <w:t>positive</w:t>
            </w:r>
          </w:p>
        </w:tc>
        <w:tc>
          <w:tcPr>
            <w:tcW w:w="0" w:type="auto"/>
          </w:tcPr>
          <w:p w14:paraId="78465AD6" w14:textId="77777777" w:rsidR="00A67277" w:rsidRPr="00847B95" w:rsidRDefault="000D3737">
            <w:pPr>
              <w:pStyle w:val="Compact"/>
              <w:rPr>
                <w:sz w:val="18"/>
              </w:rPr>
            </w:pPr>
            <w:r w:rsidRPr="00847B95">
              <w:rPr>
                <w:sz w:val="18"/>
              </w:rPr>
              <w:t>F</w:t>
            </w:r>
          </w:p>
        </w:tc>
        <w:tc>
          <w:tcPr>
            <w:tcW w:w="0" w:type="auto"/>
          </w:tcPr>
          <w:p w14:paraId="3E17CA3D" w14:textId="77777777" w:rsidR="00A67277" w:rsidRPr="00847B95" w:rsidRDefault="000D3737">
            <w:pPr>
              <w:pStyle w:val="Compact"/>
              <w:jc w:val="right"/>
              <w:rPr>
                <w:sz w:val="18"/>
              </w:rPr>
            </w:pPr>
            <w:r w:rsidRPr="00847B95">
              <w:rPr>
                <w:sz w:val="18"/>
              </w:rPr>
              <w:t>55</w:t>
            </w:r>
          </w:p>
        </w:tc>
        <w:tc>
          <w:tcPr>
            <w:tcW w:w="0" w:type="auto"/>
          </w:tcPr>
          <w:p w14:paraId="31B661CC" w14:textId="77777777" w:rsidR="00A67277" w:rsidRPr="00847B95" w:rsidRDefault="000D3737">
            <w:pPr>
              <w:pStyle w:val="Compact"/>
              <w:jc w:val="right"/>
              <w:rPr>
                <w:sz w:val="18"/>
              </w:rPr>
            </w:pPr>
            <w:r w:rsidRPr="00847B95">
              <w:rPr>
                <w:sz w:val="18"/>
              </w:rPr>
              <w:t>26</w:t>
            </w:r>
          </w:p>
        </w:tc>
        <w:tc>
          <w:tcPr>
            <w:tcW w:w="0" w:type="auto"/>
          </w:tcPr>
          <w:p w14:paraId="3CD2AE92" w14:textId="77777777" w:rsidR="00A67277" w:rsidRPr="00847B95" w:rsidRDefault="000D3737">
            <w:pPr>
              <w:pStyle w:val="Compact"/>
              <w:rPr>
                <w:sz w:val="18"/>
              </w:rPr>
            </w:pPr>
            <w:r w:rsidRPr="00847B95">
              <w:rPr>
                <w:sz w:val="18"/>
              </w:rPr>
              <w:t>positive</w:t>
            </w:r>
          </w:p>
        </w:tc>
        <w:tc>
          <w:tcPr>
            <w:tcW w:w="0" w:type="auto"/>
          </w:tcPr>
          <w:p w14:paraId="797FDA3F" w14:textId="77777777" w:rsidR="00A67277" w:rsidRPr="00847B95" w:rsidRDefault="000D3737">
            <w:pPr>
              <w:pStyle w:val="Compact"/>
              <w:rPr>
                <w:sz w:val="18"/>
              </w:rPr>
            </w:pPr>
            <w:r w:rsidRPr="00847B95">
              <w:rPr>
                <w:sz w:val="18"/>
              </w:rPr>
              <w:t>mild</w:t>
            </w:r>
          </w:p>
        </w:tc>
        <w:tc>
          <w:tcPr>
            <w:tcW w:w="0" w:type="auto"/>
          </w:tcPr>
          <w:p w14:paraId="38E4A078" w14:textId="77777777" w:rsidR="00A67277" w:rsidRPr="00847B95" w:rsidRDefault="000D3737">
            <w:pPr>
              <w:pStyle w:val="Compact"/>
              <w:rPr>
                <w:sz w:val="18"/>
              </w:rPr>
            </w:pPr>
            <w:r w:rsidRPr="00847B95">
              <w:rPr>
                <w:sz w:val="18"/>
              </w:rPr>
              <w:t>yes</w:t>
            </w:r>
          </w:p>
        </w:tc>
        <w:tc>
          <w:tcPr>
            <w:tcW w:w="0" w:type="auto"/>
          </w:tcPr>
          <w:p w14:paraId="35ECDF8E" w14:textId="77777777" w:rsidR="00A67277" w:rsidRPr="00847B95" w:rsidRDefault="000D3737">
            <w:pPr>
              <w:pStyle w:val="Compact"/>
              <w:rPr>
                <w:sz w:val="18"/>
              </w:rPr>
            </w:pPr>
            <w:r w:rsidRPr="00847B95">
              <w:rPr>
                <w:sz w:val="18"/>
              </w:rPr>
              <w:t>FALSE</w:t>
            </w:r>
          </w:p>
        </w:tc>
        <w:tc>
          <w:tcPr>
            <w:tcW w:w="0" w:type="auto"/>
          </w:tcPr>
          <w:p w14:paraId="5B491AC2" w14:textId="77777777" w:rsidR="00A67277" w:rsidRPr="00847B95" w:rsidRDefault="000D3737">
            <w:pPr>
              <w:pStyle w:val="Compact"/>
              <w:jc w:val="right"/>
              <w:rPr>
                <w:sz w:val="18"/>
              </w:rPr>
            </w:pPr>
            <w:r w:rsidRPr="00847B95">
              <w:rPr>
                <w:sz w:val="18"/>
              </w:rPr>
              <w:t>2</w:t>
            </w:r>
          </w:p>
        </w:tc>
      </w:tr>
    </w:tbl>
    <w:p w14:paraId="3EFE4390" w14:textId="77777777" w:rsidR="00A67277" w:rsidRDefault="000D3737">
      <w:pPr>
        <w:pStyle w:val="Heading2"/>
      </w:pPr>
      <w:bookmarkStart w:id="21" w:name="differentially-expressed-genes"/>
      <w:bookmarkStart w:id="22" w:name="_Toc457481361"/>
      <w:bookmarkEnd w:id="21"/>
      <w:r>
        <w:t>Differentially expressed genes</w:t>
      </w:r>
      <w:bookmarkEnd w:id="22"/>
    </w:p>
    <w:p w14:paraId="3B72AF93" w14:textId="77777777" w:rsidR="00A67277" w:rsidRDefault="000D3737">
      <w:pPr>
        <w:pStyle w:val="FirstParagraph"/>
      </w:pPr>
      <w:r>
        <w:t>I performed two different differential gene expression analyses. The first analyzed the untreated samples only and assessed whether there were any differences in gene expression due to sex, population, or AS status. The second analyzed the effects of the two treatments and whether either treatment had effects that were AS-specific. These current analyses do not take into account HLA-B27 status or whether patients were on TNF blockers. The table below summarizes the numbers of genes that were detected to be differentially expressed with respect to each effect analyzed.</w:t>
      </w:r>
    </w:p>
    <w:p w14:paraId="39C66016" w14:textId="77777777" w:rsidR="00A67277" w:rsidRDefault="000D3737">
      <w:pPr>
        <w:pStyle w:val="TableCaption"/>
      </w:pPr>
      <w:r>
        <w:t>Number of DE genes by effect. The number of DE genes is further broken down by those that are up, down, up with a fold change &gt;= 2, or down with a fold change &gt;= 2</w:t>
      </w:r>
    </w:p>
    <w:tbl>
      <w:tblPr>
        <w:tblW w:w="0" w:type="pct"/>
        <w:tblLook w:val="07E0" w:firstRow="1" w:lastRow="1" w:firstColumn="1" w:lastColumn="1" w:noHBand="1" w:noVBand="1"/>
        <w:tblCaption w:val="Number of DE genes by effect. The number of DE genes is further broken down by those that are up, down, up with a fold change &gt;= 2, or down with a fold change &gt;= 2"/>
      </w:tblPr>
      <w:tblGrid>
        <w:gridCol w:w="2205"/>
        <w:gridCol w:w="881"/>
        <w:gridCol w:w="832"/>
        <w:gridCol w:w="1146"/>
        <w:gridCol w:w="1134"/>
        <w:gridCol w:w="1448"/>
      </w:tblGrid>
      <w:tr w:rsidR="00A67277" w14:paraId="029E242E" w14:textId="77777777">
        <w:tc>
          <w:tcPr>
            <w:tcW w:w="0" w:type="auto"/>
            <w:tcBorders>
              <w:bottom w:val="single" w:sz="0" w:space="0" w:color="auto"/>
            </w:tcBorders>
            <w:vAlign w:val="bottom"/>
          </w:tcPr>
          <w:p w14:paraId="0A6102FD" w14:textId="77777777" w:rsidR="00A67277" w:rsidRDefault="000D3737">
            <w:pPr>
              <w:pStyle w:val="Compact"/>
            </w:pPr>
            <w:r>
              <w:t>effect</w:t>
            </w:r>
          </w:p>
        </w:tc>
        <w:tc>
          <w:tcPr>
            <w:tcW w:w="0" w:type="auto"/>
            <w:tcBorders>
              <w:bottom w:val="single" w:sz="0" w:space="0" w:color="auto"/>
            </w:tcBorders>
            <w:vAlign w:val="bottom"/>
          </w:tcPr>
          <w:p w14:paraId="46BC52F7" w14:textId="77777777" w:rsidR="00A67277" w:rsidRDefault="000D3737">
            <w:pPr>
              <w:pStyle w:val="Compact"/>
            </w:pPr>
            <w:r>
              <w:t>DE</w:t>
            </w:r>
          </w:p>
        </w:tc>
        <w:tc>
          <w:tcPr>
            <w:tcW w:w="0" w:type="auto"/>
            <w:tcBorders>
              <w:bottom w:val="single" w:sz="0" w:space="0" w:color="auto"/>
            </w:tcBorders>
            <w:vAlign w:val="bottom"/>
          </w:tcPr>
          <w:p w14:paraId="41C7AA44" w14:textId="77777777" w:rsidR="00A67277" w:rsidRDefault="000D3737">
            <w:pPr>
              <w:pStyle w:val="Compact"/>
            </w:pPr>
            <w:r>
              <w:t>DE up</w:t>
            </w:r>
          </w:p>
        </w:tc>
        <w:tc>
          <w:tcPr>
            <w:tcW w:w="0" w:type="auto"/>
            <w:tcBorders>
              <w:bottom w:val="single" w:sz="0" w:space="0" w:color="auto"/>
            </w:tcBorders>
            <w:vAlign w:val="bottom"/>
          </w:tcPr>
          <w:p w14:paraId="23DBD90F" w14:textId="77777777" w:rsidR="00A67277" w:rsidRDefault="000D3737">
            <w:pPr>
              <w:pStyle w:val="Compact"/>
            </w:pPr>
            <w:r>
              <w:t>DE down</w:t>
            </w:r>
          </w:p>
        </w:tc>
        <w:tc>
          <w:tcPr>
            <w:tcW w:w="0" w:type="auto"/>
            <w:tcBorders>
              <w:bottom w:val="single" w:sz="0" w:space="0" w:color="auto"/>
            </w:tcBorders>
            <w:vAlign w:val="bottom"/>
          </w:tcPr>
          <w:p w14:paraId="4422CC92" w14:textId="77777777" w:rsidR="00A67277" w:rsidRDefault="000D3737">
            <w:pPr>
              <w:pStyle w:val="Compact"/>
            </w:pPr>
            <w:r>
              <w:t>DE up 2x</w:t>
            </w:r>
          </w:p>
        </w:tc>
        <w:tc>
          <w:tcPr>
            <w:tcW w:w="0" w:type="auto"/>
            <w:tcBorders>
              <w:bottom w:val="single" w:sz="0" w:space="0" w:color="auto"/>
            </w:tcBorders>
            <w:vAlign w:val="bottom"/>
          </w:tcPr>
          <w:p w14:paraId="060ED8C1" w14:textId="77777777" w:rsidR="00A67277" w:rsidRDefault="000D3737">
            <w:pPr>
              <w:pStyle w:val="Compact"/>
            </w:pPr>
            <w:r>
              <w:t>DE down 2x</w:t>
            </w:r>
          </w:p>
        </w:tc>
      </w:tr>
      <w:tr w:rsidR="00A67277" w14:paraId="36D0298C" w14:textId="77777777">
        <w:tc>
          <w:tcPr>
            <w:tcW w:w="0" w:type="auto"/>
          </w:tcPr>
          <w:p w14:paraId="07DEB7CE" w14:textId="77777777" w:rsidR="00A67277" w:rsidRDefault="000D3737">
            <w:pPr>
              <w:pStyle w:val="Compact"/>
            </w:pPr>
            <w:r>
              <w:t>AS</w:t>
            </w:r>
          </w:p>
        </w:tc>
        <w:tc>
          <w:tcPr>
            <w:tcW w:w="0" w:type="auto"/>
          </w:tcPr>
          <w:p w14:paraId="063E0B12" w14:textId="77777777" w:rsidR="00A67277" w:rsidRDefault="000D3737">
            <w:pPr>
              <w:pStyle w:val="Compact"/>
            </w:pPr>
            <w:r>
              <w:t>0</w:t>
            </w:r>
          </w:p>
        </w:tc>
        <w:tc>
          <w:tcPr>
            <w:tcW w:w="0" w:type="auto"/>
          </w:tcPr>
          <w:p w14:paraId="153B629C" w14:textId="77777777" w:rsidR="00A67277" w:rsidRDefault="000D3737">
            <w:pPr>
              <w:pStyle w:val="Compact"/>
            </w:pPr>
            <w:r>
              <w:t>0</w:t>
            </w:r>
          </w:p>
        </w:tc>
        <w:tc>
          <w:tcPr>
            <w:tcW w:w="0" w:type="auto"/>
          </w:tcPr>
          <w:p w14:paraId="2242C448" w14:textId="77777777" w:rsidR="00A67277" w:rsidRDefault="000D3737">
            <w:pPr>
              <w:pStyle w:val="Compact"/>
            </w:pPr>
            <w:r>
              <w:t>0</w:t>
            </w:r>
          </w:p>
        </w:tc>
        <w:tc>
          <w:tcPr>
            <w:tcW w:w="0" w:type="auto"/>
          </w:tcPr>
          <w:p w14:paraId="7670C749" w14:textId="77777777" w:rsidR="00A67277" w:rsidRDefault="000D3737">
            <w:pPr>
              <w:pStyle w:val="Compact"/>
            </w:pPr>
            <w:r>
              <w:t>0</w:t>
            </w:r>
          </w:p>
        </w:tc>
        <w:tc>
          <w:tcPr>
            <w:tcW w:w="0" w:type="auto"/>
          </w:tcPr>
          <w:p w14:paraId="5F9A2026" w14:textId="77777777" w:rsidR="00A67277" w:rsidRDefault="000D3737">
            <w:pPr>
              <w:pStyle w:val="Compact"/>
            </w:pPr>
            <w:r>
              <w:t>0</w:t>
            </w:r>
          </w:p>
        </w:tc>
      </w:tr>
      <w:tr w:rsidR="00A67277" w14:paraId="26E59A77" w14:textId="77777777">
        <w:tc>
          <w:tcPr>
            <w:tcW w:w="0" w:type="auto"/>
          </w:tcPr>
          <w:p w14:paraId="6AD6AE3B" w14:textId="77777777" w:rsidR="00A67277" w:rsidRDefault="000D3737">
            <w:pPr>
              <w:pStyle w:val="Compact"/>
            </w:pPr>
            <w:r>
              <w:t>sex</w:t>
            </w:r>
          </w:p>
        </w:tc>
        <w:tc>
          <w:tcPr>
            <w:tcW w:w="0" w:type="auto"/>
          </w:tcPr>
          <w:p w14:paraId="48E70D7C" w14:textId="77777777" w:rsidR="00A67277" w:rsidRDefault="000D3737">
            <w:pPr>
              <w:pStyle w:val="Compact"/>
            </w:pPr>
            <w:r>
              <w:t>43</w:t>
            </w:r>
          </w:p>
        </w:tc>
        <w:tc>
          <w:tcPr>
            <w:tcW w:w="0" w:type="auto"/>
          </w:tcPr>
          <w:p w14:paraId="62FD3838" w14:textId="77777777" w:rsidR="00A67277" w:rsidRDefault="000D3737">
            <w:pPr>
              <w:pStyle w:val="Compact"/>
            </w:pPr>
            <w:r>
              <w:t>25</w:t>
            </w:r>
          </w:p>
        </w:tc>
        <w:tc>
          <w:tcPr>
            <w:tcW w:w="0" w:type="auto"/>
          </w:tcPr>
          <w:p w14:paraId="2762A4F2" w14:textId="77777777" w:rsidR="00A67277" w:rsidRDefault="000D3737">
            <w:pPr>
              <w:pStyle w:val="Compact"/>
            </w:pPr>
            <w:r>
              <w:t>18</w:t>
            </w:r>
          </w:p>
        </w:tc>
        <w:tc>
          <w:tcPr>
            <w:tcW w:w="0" w:type="auto"/>
          </w:tcPr>
          <w:p w14:paraId="0E5EA146" w14:textId="77777777" w:rsidR="00A67277" w:rsidRDefault="000D3737">
            <w:pPr>
              <w:pStyle w:val="Compact"/>
            </w:pPr>
            <w:r>
              <w:t>23</w:t>
            </w:r>
          </w:p>
        </w:tc>
        <w:tc>
          <w:tcPr>
            <w:tcW w:w="0" w:type="auto"/>
          </w:tcPr>
          <w:p w14:paraId="5F5DA73C" w14:textId="77777777" w:rsidR="00A67277" w:rsidRDefault="000D3737">
            <w:pPr>
              <w:pStyle w:val="Compact"/>
            </w:pPr>
            <w:r>
              <w:t>3</w:t>
            </w:r>
          </w:p>
        </w:tc>
      </w:tr>
      <w:tr w:rsidR="00A67277" w14:paraId="0EA59FBC" w14:textId="77777777">
        <w:tc>
          <w:tcPr>
            <w:tcW w:w="0" w:type="auto"/>
          </w:tcPr>
          <w:p w14:paraId="51638FC3" w14:textId="77777777" w:rsidR="00A67277" w:rsidRDefault="000D3737">
            <w:pPr>
              <w:pStyle w:val="Compact"/>
            </w:pPr>
            <w:r>
              <w:t>population</w:t>
            </w:r>
          </w:p>
        </w:tc>
        <w:tc>
          <w:tcPr>
            <w:tcW w:w="0" w:type="auto"/>
          </w:tcPr>
          <w:p w14:paraId="738EFF15" w14:textId="77777777" w:rsidR="00A67277" w:rsidRDefault="000D3737">
            <w:pPr>
              <w:pStyle w:val="Compact"/>
            </w:pPr>
            <w:r>
              <w:t>3</w:t>
            </w:r>
          </w:p>
        </w:tc>
        <w:tc>
          <w:tcPr>
            <w:tcW w:w="0" w:type="auto"/>
          </w:tcPr>
          <w:p w14:paraId="4FDCC143" w14:textId="77777777" w:rsidR="00A67277" w:rsidRDefault="000D3737">
            <w:pPr>
              <w:pStyle w:val="Compact"/>
            </w:pPr>
            <w:r>
              <w:t>2</w:t>
            </w:r>
          </w:p>
        </w:tc>
        <w:tc>
          <w:tcPr>
            <w:tcW w:w="0" w:type="auto"/>
          </w:tcPr>
          <w:p w14:paraId="62EF1243" w14:textId="77777777" w:rsidR="00A67277" w:rsidRDefault="000D3737">
            <w:pPr>
              <w:pStyle w:val="Compact"/>
            </w:pPr>
            <w:r>
              <w:t>1</w:t>
            </w:r>
          </w:p>
        </w:tc>
        <w:tc>
          <w:tcPr>
            <w:tcW w:w="0" w:type="auto"/>
          </w:tcPr>
          <w:p w14:paraId="089C75E6" w14:textId="77777777" w:rsidR="00A67277" w:rsidRDefault="000D3737">
            <w:pPr>
              <w:pStyle w:val="Compact"/>
            </w:pPr>
            <w:r>
              <w:t>1</w:t>
            </w:r>
          </w:p>
        </w:tc>
        <w:tc>
          <w:tcPr>
            <w:tcW w:w="0" w:type="auto"/>
          </w:tcPr>
          <w:p w14:paraId="7563BF0F" w14:textId="77777777" w:rsidR="00A67277" w:rsidRDefault="000D3737">
            <w:pPr>
              <w:pStyle w:val="Compact"/>
            </w:pPr>
            <w:r>
              <w:t>1</w:t>
            </w:r>
          </w:p>
        </w:tc>
      </w:tr>
      <w:tr w:rsidR="00A67277" w14:paraId="4258E45B" w14:textId="77777777">
        <w:tc>
          <w:tcPr>
            <w:tcW w:w="0" w:type="auto"/>
          </w:tcPr>
          <w:p w14:paraId="02ED9763" w14:textId="77777777" w:rsidR="00A67277" w:rsidRDefault="000D3737">
            <w:pPr>
              <w:pStyle w:val="Compact"/>
            </w:pPr>
            <w:r>
              <w:t>Curdlan</w:t>
            </w:r>
          </w:p>
        </w:tc>
        <w:tc>
          <w:tcPr>
            <w:tcW w:w="0" w:type="auto"/>
          </w:tcPr>
          <w:p w14:paraId="6FD56B42" w14:textId="77777777" w:rsidR="00A67277" w:rsidRDefault="000D3737">
            <w:pPr>
              <w:pStyle w:val="Compact"/>
            </w:pPr>
            <w:r>
              <w:t>12517</w:t>
            </w:r>
          </w:p>
        </w:tc>
        <w:tc>
          <w:tcPr>
            <w:tcW w:w="0" w:type="auto"/>
          </w:tcPr>
          <w:p w14:paraId="6980A8F4" w14:textId="77777777" w:rsidR="00A67277" w:rsidRDefault="000D3737">
            <w:pPr>
              <w:pStyle w:val="Compact"/>
            </w:pPr>
            <w:r>
              <w:t>6350</w:t>
            </w:r>
          </w:p>
        </w:tc>
        <w:tc>
          <w:tcPr>
            <w:tcW w:w="0" w:type="auto"/>
          </w:tcPr>
          <w:p w14:paraId="07DE91A7" w14:textId="77777777" w:rsidR="00A67277" w:rsidRDefault="000D3737">
            <w:pPr>
              <w:pStyle w:val="Compact"/>
            </w:pPr>
            <w:r>
              <w:t>6167</w:t>
            </w:r>
          </w:p>
        </w:tc>
        <w:tc>
          <w:tcPr>
            <w:tcW w:w="0" w:type="auto"/>
          </w:tcPr>
          <w:p w14:paraId="0086748F" w14:textId="77777777" w:rsidR="00A67277" w:rsidRDefault="000D3737">
            <w:pPr>
              <w:pStyle w:val="Compact"/>
            </w:pPr>
            <w:r>
              <w:t>2334</w:t>
            </w:r>
          </w:p>
        </w:tc>
        <w:tc>
          <w:tcPr>
            <w:tcW w:w="0" w:type="auto"/>
          </w:tcPr>
          <w:p w14:paraId="413250F7" w14:textId="77777777" w:rsidR="00A67277" w:rsidRDefault="000D3737">
            <w:pPr>
              <w:pStyle w:val="Compact"/>
            </w:pPr>
            <w:r>
              <w:t>1144</w:t>
            </w:r>
          </w:p>
        </w:tc>
      </w:tr>
      <w:tr w:rsidR="00A67277" w14:paraId="666A7A78" w14:textId="77777777">
        <w:tc>
          <w:tcPr>
            <w:tcW w:w="0" w:type="auto"/>
          </w:tcPr>
          <w:p w14:paraId="673D4714" w14:textId="77777777" w:rsidR="00A67277" w:rsidRDefault="000D3737">
            <w:pPr>
              <w:pStyle w:val="Compact"/>
            </w:pPr>
            <w:r>
              <w:t>LPS</w:t>
            </w:r>
          </w:p>
        </w:tc>
        <w:tc>
          <w:tcPr>
            <w:tcW w:w="0" w:type="auto"/>
          </w:tcPr>
          <w:p w14:paraId="34DCCA2B" w14:textId="77777777" w:rsidR="00A67277" w:rsidRDefault="000D3737">
            <w:pPr>
              <w:pStyle w:val="Compact"/>
            </w:pPr>
            <w:r>
              <w:t>13394</w:t>
            </w:r>
          </w:p>
        </w:tc>
        <w:tc>
          <w:tcPr>
            <w:tcW w:w="0" w:type="auto"/>
          </w:tcPr>
          <w:p w14:paraId="1544AFC9" w14:textId="77777777" w:rsidR="00A67277" w:rsidRDefault="000D3737">
            <w:pPr>
              <w:pStyle w:val="Compact"/>
            </w:pPr>
            <w:r>
              <w:t>6712</w:t>
            </w:r>
          </w:p>
        </w:tc>
        <w:tc>
          <w:tcPr>
            <w:tcW w:w="0" w:type="auto"/>
          </w:tcPr>
          <w:p w14:paraId="07187589" w14:textId="77777777" w:rsidR="00A67277" w:rsidRDefault="000D3737">
            <w:pPr>
              <w:pStyle w:val="Compact"/>
            </w:pPr>
            <w:r>
              <w:t>6682</w:t>
            </w:r>
          </w:p>
        </w:tc>
        <w:tc>
          <w:tcPr>
            <w:tcW w:w="0" w:type="auto"/>
          </w:tcPr>
          <w:p w14:paraId="5061AF22" w14:textId="77777777" w:rsidR="00A67277" w:rsidRDefault="000D3737">
            <w:pPr>
              <w:pStyle w:val="Compact"/>
            </w:pPr>
            <w:r>
              <w:t>2367</w:t>
            </w:r>
          </w:p>
        </w:tc>
        <w:tc>
          <w:tcPr>
            <w:tcW w:w="0" w:type="auto"/>
          </w:tcPr>
          <w:p w14:paraId="4E888531" w14:textId="77777777" w:rsidR="00A67277" w:rsidRDefault="000D3737">
            <w:pPr>
              <w:pStyle w:val="Compact"/>
            </w:pPr>
            <w:r>
              <w:t>1701</w:t>
            </w:r>
          </w:p>
        </w:tc>
      </w:tr>
      <w:tr w:rsidR="00A67277" w14:paraId="42C3588A" w14:textId="77777777">
        <w:tc>
          <w:tcPr>
            <w:tcW w:w="0" w:type="auto"/>
          </w:tcPr>
          <w:p w14:paraId="1DE94D59" w14:textId="77777777" w:rsidR="00A67277" w:rsidRDefault="000D3737">
            <w:pPr>
              <w:pStyle w:val="Compact"/>
            </w:pPr>
            <w:r>
              <w:t>AS-specific Curdlan</w:t>
            </w:r>
          </w:p>
        </w:tc>
        <w:tc>
          <w:tcPr>
            <w:tcW w:w="0" w:type="auto"/>
          </w:tcPr>
          <w:p w14:paraId="1A491D8F" w14:textId="77777777" w:rsidR="00A67277" w:rsidRDefault="000D3737">
            <w:pPr>
              <w:pStyle w:val="Compact"/>
            </w:pPr>
            <w:r>
              <w:t>0</w:t>
            </w:r>
          </w:p>
        </w:tc>
        <w:tc>
          <w:tcPr>
            <w:tcW w:w="0" w:type="auto"/>
          </w:tcPr>
          <w:p w14:paraId="01FFC2B5" w14:textId="77777777" w:rsidR="00A67277" w:rsidRDefault="000D3737">
            <w:pPr>
              <w:pStyle w:val="Compact"/>
            </w:pPr>
            <w:r>
              <w:t>0</w:t>
            </w:r>
          </w:p>
        </w:tc>
        <w:tc>
          <w:tcPr>
            <w:tcW w:w="0" w:type="auto"/>
          </w:tcPr>
          <w:p w14:paraId="4BDD3F5E" w14:textId="77777777" w:rsidR="00A67277" w:rsidRDefault="000D3737">
            <w:pPr>
              <w:pStyle w:val="Compact"/>
            </w:pPr>
            <w:r>
              <w:t>0</w:t>
            </w:r>
          </w:p>
        </w:tc>
        <w:tc>
          <w:tcPr>
            <w:tcW w:w="0" w:type="auto"/>
          </w:tcPr>
          <w:p w14:paraId="01D4DA0A" w14:textId="77777777" w:rsidR="00A67277" w:rsidRDefault="000D3737">
            <w:pPr>
              <w:pStyle w:val="Compact"/>
            </w:pPr>
            <w:r>
              <w:t>0</w:t>
            </w:r>
          </w:p>
        </w:tc>
        <w:tc>
          <w:tcPr>
            <w:tcW w:w="0" w:type="auto"/>
          </w:tcPr>
          <w:p w14:paraId="5DBD506D" w14:textId="77777777" w:rsidR="00A67277" w:rsidRDefault="000D3737">
            <w:pPr>
              <w:pStyle w:val="Compact"/>
            </w:pPr>
            <w:r>
              <w:t>0</w:t>
            </w:r>
          </w:p>
        </w:tc>
      </w:tr>
      <w:tr w:rsidR="00A67277" w14:paraId="0FEDAA41" w14:textId="77777777">
        <w:tc>
          <w:tcPr>
            <w:tcW w:w="0" w:type="auto"/>
          </w:tcPr>
          <w:p w14:paraId="5B288909" w14:textId="77777777" w:rsidR="00A67277" w:rsidRDefault="000D3737">
            <w:pPr>
              <w:pStyle w:val="Compact"/>
            </w:pPr>
            <w:r>
              <w:t>AS-specific LPS</w:t>
            </w:r>
          </w:p>
        </w:tc>
        <w:tc>
          <w:tcPr>
            <w:tcW w:w="0" w:type="auto"/>
          </w:tcPr>
          <w:p w14:paraId="3D1E157B" w14:textId="77777777" w:rsidR="00A67277" w:rsidRDefault="000D3737">
            <w:pPr>
              <w:pStyle w:val="Compact"/>
            </w:pPr>
            <w:r>
              <w:t>0</w:t>
            </w:r>
          </w:p>
        </w:tc>
        <w:tc>
          <w:tcPr>
            <w:tcW w:w="0" w:type="auto"/>
          </w:tcPr>
          <w:p w14:paraId="462AE926" w14:textId="77777777" w:rsidR="00A67277" w:rsidRDefault="000D3737">
            <w:pPr>
              <w:pStyle w:val="Compact"/>
            </w:pPr>
            <w:r>
              <w:t>0</w:t>
            </w:r>
          </w:p>
        </w:tc>
        <w:tc>
          <w:tcPr>
            <w:tcW w:w="0" w:type="auto"/>
          </w:tcPr>
          <w:p w14:paraId="773F2BFF" w14:textId="77777777" w:rsidR="00A67277" w:rsidRDefault="000D3737">
            <w:pPr>
              <w:pStyle w:val="Compact"/>
            </w:pPr>
            <w:r>
              <w:t>0</w:t>
            </w:r>
          </w:p>
        </w:tc>
        <w:tc>
          <w:tcPr>
            <w:tcW w:w="0" w:type="auto"/>
          </w:tcPr>
          <w:p w14:paraId="4D87C3A2" w14:textId="77777777" w:rsidR="00A67277" w:rsidRDefault="000D3737">
            <w:pPr>
              <w:pStyle w:val="Compact"/>
            </w:pPr>
            <w:r>
              <w:t>0</w:t>
            </w:r>
          </w:p>
        </w:tc>
        <w:tc>
          <w:tcPr>
            <w:tcW w:w="0" w:type="auto"/>
          </w:tcPr>
          <w:p w14:paraId="6C68EA33" w14:textId="77777777" w:rsidR="00A67277" w:rsidRDefault="000D3737">
            <w:pPr>
              <w:pStyle w:val="Compact"/>
            </w:pPr>
            <w:r>
              <w:t>0</w:t>
            </w:r>
          </w:p>
        </w:tc>
      </w:tr>
    </w:tbl>
    <w:p w14:paraId="2BA93FAE" w14:textId="77777777" w:rsidR="00A67277" w:rsidRDefault="000D3737">
      <w:pPr>
        <w:pStyle w:val="BodyText"/>
      </w:pPr>
      <w:r>
        <w:t>It is clear that the treatments had major effects on gene expression. Unfortunately, there was little effect found due to AS status, both in the untreated and treated samples. It is possible that PC2 effect seen through PCA has something to do with AS status but that the number samples with a strong PC2 were in the minority and thus did not sway the differential expression analysis. In the individual gene plots shown the next section, I have higlighted the points corresponding to samples with strong PC2 signal to give some insight into what is going on in these samples.</w:t>
      </w:r>
    </w:p>
    <w:p w14:paraId="16FCB54E" w14:textId="77777777" w:rsidR="00A67277" w:rsidRDefault="000D3737">
      <w:pPr>
        <w:pStyle w:val="Heading3"/>
      </w:pPr>
      <w:bookmarkStart w:id="23" w:name="genes-of-interest"/>
      <w:bookmarkStart w:id="24" w:name="_Toc457481362"/>
      <w:bookmarkEnd w:id="23"/>
      <w:r>
        <w:t>Genes of interest</w:t>
      </w:r>
      <w:bookmarkEnd w:id="24"/>
    </w:p>
    <w:p w14:paraId="77C42290" w14:textId="77777777" w:rsidR="00A67277" w:rsidRDefault="000D3737">
      <w:pPr>
        <w:pStyle w:val="FirstParagraph"/>
      </w:pPr>
      <w:r>
        <w:t>Below are plots of the measured abundances for the genes of interest that you sent to me, with samples broken into groups by treatment and AS status. I have additionally highlighted samples with strong PC2 signal (PC2 &lt; -15). It is clear that for several of these genes, although there is little effect observed due to AS status when examining all samples, the samples with strong PC2 signal appear to be behaving quite differently.</w:t>
      </w:r>
    </w:p>
    <w:p w14:paraId="3A6ED51D" w14:textId="77777777" w:rsidR="00A67277" w:rsidRDefault="000D3737">
      <w:pPr>
        <w:pStyle w:val="BodyText"/>
      </w:pPr>
      <w:r>
        <w:rPr>
          <w:noProof/>
        </w:rPr>
        <w:drawing>
          <wp:inline distT="0" distB="0" distL="0" distR="0" wp14:anchorId="7C1118CB" wp14:editId="36F12107">
            <wp:extent cx="5334000" cy="690282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genes_of_interest-1.png"/>
                    <pic:cNvPicPr>
                      <a:picLocks noChangeAspect="1" noChangeArrowheads="1"/>
                    </pic:cNvPicPr>
                  </pic:nvPicPr>
                  <pic:blipFill>
                    <a:blip r:embed="rId20"/>
                    <a:stretch>
                      <a:fillRect/>
                    </a:stretch>
                  </pic:blipFill>
                  <pic:spPr bwMode="auto">
                    <a:xfrm>
                      <a:off x="0" y="0"/>
                      <a:ext cx="5334000" cy="6902824"/>
                    </a:xfrm>
                    <a:prstGeom prst="rect">
                      <a:avLst/>
                    </a:prstGeom>
                    <a:noFill/>
                    <a:ln w="9525">
                      <a:noFill/>
                      <a:headEnd/>
                      <a:tailEnd/>
                    </a:ln>
                  </pic:spPr>
                </pic:pic>
              </a:graphicData>
            </a:graphic>
          </wp:inline>
        </w:drawing>
      </w:r>
    </w:p>
    <w:p w14:paraId="48F29B77" w14:textId="77777777" w:rsidR="00A67277" w:rsidRDefault="000D3737">
      <w:pPr>
        <w:pStyle w:val="BodyText"/>
      </w:pPr>
      <w:r>
        <w:t>You were particularly interested in the expression pattern of TNFAIP3, and so I have provided a large version of its plot below. Looking at the untreated samples, it is clear that the samples with strong PC2 signal (which are all AS positive) have very different expression of TNFAIP3.</w:t>
      </w:r>
    </w:p>
    <w:p w14:paraId="1E430D95" w14:textId="77777777" w:rsidR="00A67277" w:rsidRDefault="000D3737">
      <w:pPr>
        <w:pStyle w:val="BodyText"/>
      </w:pPr>
      <w:r>
        <w:rPr>
          <w:noProof/>
        </w:rPr>
        <w:drawing>
          <wp:inline distT="0" distB="0" distL="0" distR="0" wp14:anchorId="5B8CD7FE" wp14:editId="45470BEE">
            <wp:extent cx="5334000" cy="690282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rst_analysis_files/figure-docx/TNFAIP3-1.png"/>
                    <pic:cNvPicPr>
                      <a:picLocks noChangeAspect="1" noChangeArrowheads="1"/>
                    </pic:cNvPicPr>
                  </pic:nvPicPr>
                  <pic:blipFill>
                    <a:blip r:embed="rId21"/>
                    <a:stretch>
                      <a:fillRect/>
                    </a:stretch>
                  </pic:blipFill>
                  <pic:spPr bwMode="auto">
                    <a:xfrm>
                      <a:off x="0" y="0"/>
                      <a:ext cx="5334000" cy="6902824"/>
                    </a:xfrm>
                    <a:prstGeom prst="rect">
                      <a:avLst/>
                    </a:prstGeom>
                    <a:noFill/>
                    <a:ln w="9525">
                      <a:noFill/>
                      <a:headEnd/>
                      <a:tailEnd/>
                    </a:ln>
                  </pic:spPr>
                </pic:pic>
              </a:graphicData>
            </a:graphic>
          </wp:inline>
        </w:drawing>
      </w:r>
    </w:p>
    <w:sectPr w:rsidR="00A6727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0BAB2" w14:textId="77777777" w:rsidR="000D3737" w:rsidRDefault="000D3737">
      <w:pPr>
        <w:spacing w:after="0"/>
      </w:pPr>
      <w:r>
        <w:separator/>
      </w:r>
    </w:p>
  </w:endnote>
  <w:endnote w:type="continuationSeparator" w:id="0">
    <w:p w14:paraId="5FAD2C30" w14:textId="77777777" w:rsidR="000D3737" w:rsidRDefault="000D37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D19F61" w14:textId="77777777" w:rsidR="000D3737" w:rsidRDefault="000D3737">
      <w:r>
        <w:separator/>
      </w:r>
    </w:p>
  </w:footnote>
  <w:footnote w:type="continuationSeparator" w:id="0">
    <w:p w14:paraId="50D3D6CF" w14:textId="77777777" w:rsidR="000D3737" w:rsidRDefault="000D37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4AECC4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9797BA5"/>
    <w:multiLevelType w:val="multilevel"/>
    <w:tmpl w:val="C456D3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3737"/>
    <w:rsid w:val="004E29B3"/>
    <w:rsid w:val="00590D07"/>
    <w:rsid w:val="00784D58"/>
    <w:rsid w:val="00800FB4"/>
    <w:rsid w:val="00847B95"/>
    <w:rsid w:val="008D6863"/>
    <w:rsid w:val="00A67277"/>
    <w:rsid w:val="00B86B75"/>
    <w:rsid w:val="00BC48D5"/>
    <w:rsid w:val="00C36279"/>
    <w:rsid w:val="00E315A3"/>
    <w:rsid w:val="00E8721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E40F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800FB4"/>
    <w:pPr>
      <w:spacing w:after="100"/>
    </w:pPr>
  </w:style>
  <w:style w:type="paragraph" w:styleId="TOC2">
    <w:name w:val="toc 2"/>
    <w:basedOn w:val="Normal"/>
    <w:next w:val="Normal"/>
    <w:autoRedefine/>
    <w:uiPriority w:val="39"/>
    <w:unhideWhenUsed/>
    <w:rsid w:val="00800FB4"/>
    <w:pPr>
      <w:spacing w:after="100"/>
      <w:ind w:left="240"/>
    </w:pPr>
  </w:style>
  <w:style w:type="paragraph" w:styleId="TOC3">
    <w:name w:val="toc 3"/>
    <w:basedOn w:val="Normal"/>
    <w:next w:val="Normal"/>
    <w:autoRedefine/>
    <w:uiPriority w:val="39"/>
    <w:unhideWhenUsed/>
    <w:rsid w:val="00800FB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2007</Words>
  <Characters>11443</Characters>
  <Application>Microsoft Office Word</Application>
  <DocSecurity>4</DocSecurity>
  <Lines>95</Lines>
  <Paragraphs>26</Paragraphs>
  <ScaleCrop>false</ScaleCrop>
  <HeadingPairs>
    <vt:vector size="2" baseType="variant">
      <vt:variant>
        <vt:lpstr>Title</vt:lpstr>
      </vt:variant>
      <vt:variant>
        <vt:i4>1</vt:i4>
      </vt:variant>
    </vt:vector>
  </HeadingPairs>
  <TitlesOfParts>
    <vt:vector size="1" baseType="lpstr">
      <vt:lpstr>Initial analysis of the macrophage spondyloarthritis RNA-seq data</vt:lpstr>
    </vt:vector>
  </TitlesOfParts>
  <Company>University of Wisconsin</Company>
  <LinksUpToDate>false</LinksUpToDate>
  <CharactersWithSpaces>13424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analysis of the macrophage spondyloarthritis RNA-seq data</dc:title>
  <dc:creator>Colin Dewey</dc:creator>
  <cp:lastModifiedBy>Judith A. Smith, MD, PhD</cp:lastModifiedBy>
  <cp:revision>2</cp:revision>
  <dcterms:created xsi:type="dcterms:W3CDTF">2016-08-01T15:44:00Z</dcterms:created>
  <dcterms:modified xsi:type="dcterms:W3CDTF">2016-08-01T15:44:00Z</dcterms:modified>
</cp:coreProperties>
</file>