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63C" w:rsidRDefault="0083763C">
      <w:bookmarkStart w:id="0" w:name="_GoBack"/>
      <w:bookmarkEnd w:id="0"/>
    </w:p>
    <w:p w:rsidR="001942C7" w:rsidRPr="0075563D" w:rsidRDefault="00295D0E" w:rsidP="0075563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75563D">
        <w:rPr>
          <w:rFonts w:ascii="Arial" w:eastAsia="Arial" w:hAnsi="Arial" w:cs="Arial"/>
          <w:color w:val="auto"/>
          <w:sz w:val="22"/>
          <w:szCs w:val="22"/>
        </w:rPr>
        <w:t xml:space="preserve">Functional and deconvolution analysis to identify disease associated genes.  </w:t>
      </w:r>
    </w:p>
    <w:p w:rsidR="001942C7" w:rsidRDefault="001942C7"/>
    <w:p w:rsidR="0029233E" w:rsidRDefault="0029233E"/>
    <w:p w:rsidR="0029233E" w:rsidRDefault="0029233E"/>
    <w:p w:rsidR="001942C7" w:rsidRPr="0075563D" w:rsidRDefault="001942C7" w:rsidP="0075563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75563D">
        <w:rPr>
          <w:rFonts w:ascii="Arial" w:eastAsia="Arial" w:hAnsi="Arial" w:cs="Arial" w:hint="eastAsia"/>
          <w:color w:val="auto"/>
          <w:sz w:val="22"/>
          <w:szCs w:val="22"/>
        </w:rPr>
        <w:t>Key</w:t>
      </w:r>
      <w:r w:rsidRPr="0075563D">
        <w:rPr>
          <w:rFonts w:ascii="Arial" w:eastAsia="Arial" w:hAnsi="Arial" w:cs="Arial"/>
          <w:color w:val="auto"/>
          <w:sz w:val="22"/>
          <w:szCs w:val="22"/>
        </w:rPr>
        <w:t xml:space="preserve"> point:</w:t>
      </w:r>
    </w:p>
    <w:p w:rsidR="00CC671D" w:rsidRDefault="00CC671D" w:rsidP="00D31346">
      <w:pPr>
        <w:pStyle w:val="ListParagraph"/>
        <w:numPr>
          <w:ilvl w:val="0"/>
          <w:numId w:val="2"/>
        </w:numPr>
        <w:ind w:left="90" w:firstLine="270"/>
      </w:pPr>
      <w:r>
        <w:rPr>
          <w:rFonts w:hint="eastAsia"/>
        </w:rPr>
        <w:t>D</w:t>
      </w:r>
      <w:r w:rsidR="001942C7">
        <w:rPr>
          <w:rFonts w:hint="eastAsia"/>
        </w:rPr>
        <w:t>ifferent</w:t>
      </w:r>
      <w:r w:rsidR="001942C7">
        <w:t xml:space="preserve"> cell types have different contribution for the </w:t>
      </w:r>
      <w:r w:rsidR="001942C7" w:rsidRPr="001942C7">
        <w:t>pathology</w:t>
      </w:r>
      <w:r w:rsidR="001942C7">
        <w:t xml:space="preserve"> </w:t>
      </w:r>
      <w:r w:rsidR="001942C7">
        <w:rPr>
          <w:rFonts w:hint="eastAsia"/>
        </w:rPr>
        <w:t>of</w:t>
      </w:r>
      <w:r w:rsidR="001942C7">
        <w:t xml:space="preserve"> </w:t>
      </w:r>
      <w:r w:rsidR="001942C7">
        <w:rPr>
          <w:rFonts w:hint="eastAsia"/>
        </w:rPr>
        <w:t>AD</w:t>
      </w:r>
    </w:p>
    <w:p w:rsidR="00CC671D" w:rsidRDefault="007A50E5" w:rsidP="00CC671D">
      <w:pPr>
        <w:pStyle w:val="ListParagraph"/>
        <w:numPr>
          <w:ilvl w:val="0"/>
          <w:numId w:val="2"/>
        </w:numPr>
        <w:ind w:left="90" w:firstLine="270"/>
      </w:pPr>
      <w:r>
        <w:t xml:space="preserve">Deconvolution based disease association </w:t>
      </w:r>
      <w:r w:rsidR="00D31346">
        <w:t xml:space="preserve">could identify cell-specific pathology related genes and these genes might the truth disease causal genes (Gene ontology </w:t>
      </w:r>
      <w:proofErr w:type="spellStart"/>
      <w:r w:rsidR="00D31346">
        <w:t>anaylsis</w:t>
      </w:r>
      <w:proofErr w:type="spellEnd"/>
      <w:r w:rsidR="00D31346">
        <w:t xml:space="preserve"> and gene pathway analysis, gene network analysis)</w:t>
      </w:r>
    </w:p>
    <w:p w:rsidR="0075563D" w:rsidRDefault="007A50E5" w:rsidP="008F24FC">
      <w:pPr>
        <w:pStyle w:val="ListParagraph"/>
        <w:numPr>
          <w:ilvl w:val="0"/>
          <w:numId w:val="2"/>
        </w:numPr>
        <w:ind w:left="90" w:firstLine="270"/>
      </w:pPr>
      <w:r>
        <w:t xml:space="preserve">Deconvolution based network analysis better than traditional method and could identify more disease related genes and network. </w:t>
      </w:r>
    </w:p>
    <w:p w:rsidR="007A50E5" w:rsidRDefault="007A50E5" w:rsidP="007A50E5"/>
    <w:p w:rsidR="0075563D" w:rsidRPr="0075563D" w:rsidRDefault="0075563D" w:rsidP="0075563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75563D">
        <w:rPr>
          <w:rFonts w:ascii="Arial" w:eastAsia="Arial" w:hAnsi="Arial" w:cs="Arial"/>
          <w:color w:val="auto"/>
          <w:sz w:val="22"/>
          <w:szCs w:val="22"/>
        </w:rPr>
        <w:t>Introduction</w:t>
      </w:r>
    </w:p>
    <w:p w:rsidR="0075563D" w:rsidRDefault="0075563D"/>
    <w:p w:rsidR="0075563D" w:rsidRDefault="0075563D"/>
    <w:p w:rsidR="0075563D" w:rsidRPr="0075563D" w:rsidRDefault="0075563D" w:rsidP="0075563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75563D">
        <w:rPr>
          <w:rFonts w:ascii="Arial" w:eastAsia="Arial" w:hAnsi="Arial" w:cs="Arial"/>
          <w:color w:val="auto"/>
          <w:sz w:val="22"/>
          <w:szCs w:val="22"/>
        </w:rPr>
        <w:t>Result</w:t>
      </w:r>
    </w:p>
    <w:p w:rsidR="0075563D" w:rsidRDefault="0075563D"/>
    <w:p w:rsidR="007D47A4" w:rsidRDefault="007D47A4">
      <w:r>
        <w:t>1, Which cell types are more related to AD? And which types are less possibility associated with AD?</w:t>
      </w:r>
    </w:p>
    <w:p w:rsidR="007D47A4" w:rsidRDefault="007D47A4">
      <w:r>
        <w:t>2, Then focus one AD related cell types and which genes are differential expressed between AD and normal</w:t>
      </w:r>
    </w:p>
    <w:p w:rsidR="00F83DC7" w:rsidRPr="00802AAA" w:rsidRDefault="00F83DC7">
      <w:pPr>
        <w:rPr>
          <w:color w:val="FF0000"/>
        </w:rPr>
      </w:pPr>
      <w:r w:rsidRPr="00802AAA">
        <w:rPr>
          <w:color w:val="FF0000"/>
        </w:rPr>
        <w:t xml:space="preserve">3, which genes can be identified only with deconvolution method? Which genes could be identified by raw data? </w:t>
      </w:r>
      <w:r w:rsidR="00802AAA" w:rsidRPr="00802AAA">
        <w:rPr>
          <w:color w:val="FF0000"/>
        </w:rPr>
        <w:t xml:space="preserve">What’s the difference between two kinds of genes? </w:t>
      </w:r>
      <w:r w:rsidR="00802AAA">
        <w:rPr>
          <w:color w:val="FF0000"/>
        </w:rPr>
        <w:t>(Gene function analysis, my part)</w:t>
      </w:r>
    </w:p>
    <w:p w:rsidR="007D47A4" w:rsidRDefault="00802AAA">
      <w:pPr>
        <w:rPr>
          <w:b/>
          <w:color w:val="FF0000"/>
        </w:rPr>
      </w:pPr>
      <w:r>
        <w:rPr>
          <w:b/>
          <w:color w:val="FF0000"/>
        </w:rPr>
        <w:t>4</w:t>
      </w:r>
      <w:r w:rsidR="007D47A4" w:rsidRPr="007D47A4">
        <w:rPr>
          <w:b/>
          <w:color w:val="FF0000"/>
        </w:rPr>
        <w:t>, deconvolution based DEG are significantly associated with Neuron Function’s (my part)</w:t>
      </w:r>
    </w:p>
    <w:p w:rsidR="00C125CD" w:rsidRDefault="00C125CD">
      <w:pPr>
        <w:rPr>
          <w:b/>
          <w:color w:val="FF0000"/>
        </w:rPr>
      </w:pP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，</w:t>
      </w:r>
      <w:r w:rsidR="00F4487A">
        <w:rPr>
          <w:rFonts w:hint="eastAsia"/>
          <w:b/>
          <w:color w:val="FF0000"/>
        </w:rPr>
        <w:t>pathway correlation wa</w:t>
      </w:r>
      <w:r w:rsidR="00F4487A">
        <w:rPr>
          <w:b/>
          <w:color w:val="FF0000"/>
        </w:rPr>
        <w:t>s more significant associated with AD</w:t>
      </w:r>
    </w:p>
    <w:p w:rsidR="00F4487A" w:rsidRPr="00B9292C" w:rsidRDefault="00F4487A">
      <w:pPr>
        <w:rPr>
          <w:b/>
          <w:color w:val="FF0000"/>
        </w:rPr>
      </w:pPr>
    </w:p>
    <w:p w:rsidR="0075563D" w:rsidRDefault="0075563D"/>
    <w:p w:rsidR="00F5287D" w:rsidRPr="00F5287D" w:rsidRDefault="0075563D" w:rsidP="00F5287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75563D">
        <w:rPr>
          <w:rFonts w:ascii="Arial" w:eastAsia="Arial" w:hAnsi="Arial" w:cs="Arial"/>
          <w:color w:val="auto"/>
          <w:sz w:val="22"/>
          <w:szCs w:val="22"/>
        </w:rPr>
        <w:t>Method</w:t>
      </w:r>
    </w:p>
    <w:p w:rsidR="00F5287D" w:rsidRPr="00F5287D" w:rsidRDefault="00F5287D" w:rsidP="00F5287D">
      <w:pPr>
        <w:pStyle w:val="Heading4"/>
        <w:spacing w:line="276" w:lineRule="auto"/>
        <w:rPr>
          <w:rFonts w:ascii="Arial" w:eastAsia="Arial" w:hAnsi="Arial" w:cs="Arial"/>
          <w:b/>
          <w:i w:val="0"/>
          <w:color w:val="auto"/>
          <w:sz w:val="22"/>
          <w:szCs w:val="22"/>
        </w:rPr>
      </w:pPr>
      <w:r w:rsidRPr="00F5287D">
        <w:rPr>
          <w:rFonts w:ascii="Arial" w:eastAsia="Arial" w:hAnsi="Arial" w:cs="Arial"/>
          <w:b/>
          <w:i w:val="0"/>
          <w:color w:val="auto"/>
          <w:sz w:val="22"/>
          <w:szCs w:val="22"/>
        </w:rPr>
        <w:t xml:space="preserve">Public dataset </w:t>
      </w:r>
    </w:p>
    <w:p w:rsidR="00F5287D" w:rsidRDefault="00F5287D" w:rsidP="00F5287D">
      <w:pPr>
        <w:pStyle w:val="Heading4"/>
        <w:spacing w:line="276" w:lineRule="auto"/>
        <w:rPr>
          <w:rFonts w:ascii="Arial" w:eastAsia="Arial" w:hAnsi="Arial" w:cs="Arial"/>
          <w:b/>
          <w:i w:val="0"/>
          <w:color w:val="auto"/>
          <w:sz w:val="22"/>
          <w:szCs w:val="22"/>
        </w:rPr>
      </w:pPr>
      <w:r w:rsidRPr="00F5287D">
        <w:rPr>
          <w:rFonts w:ascii="Arial" w:eastAsia="Arial" w:hAnsi="Arial" w:cs="Arial"/>
          <w:b/>
          <w:i w:val="0"/>
          <w:color w:val="auto"/>
          <w:sz w:val="22"/>
          <w:szCs w:val="22"/>
        </w:rPr>
        <w:t>Deconvolution</w:t>
      </w:r>
    </w:p>
    <w:p w:rsidR="00F5287D" w:rsidRDefault="00F5287D" w:rsidP="00F5287D"/>
    <w:p w:rsidR="00F5287D" w:rsidRPr="00F5287D" w:rsidRDefault="00F5287D" w:rsidP="00F5287D"/>
    <w:p w:rsidR="0075563D" w:rsidRDefault="0075563D"/>
    <w:p w:rsidR="0075563D" w:rsidRPr="0075563D" w:rsidRDefault="0075563D" w:rsidP="0075563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75563D">
        <w:rPr>
          <w:rFonts w:ascii="Arial" w:eastAsia="Arial" w:hAnsi="Arial" w:cs="Arial"/>
          <w:color w:val="auto"/>
          <w:sz w:val="22"/>
          <w:szCs w:val="22"/>
        </w:rPr>
        <w:t>Discussion</w:t>
      </w:r>
    </w:p>
    <w:p w:rsidR="0075563D" w:rsidRDefault="0075563D"/>
    <w:p w:rsidR="00F5287D" w:rsidRPr="00F5287D" w:rsidRDefault="00F5287D" w:rsidP="00F5287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color w:val="auto"/>
          <w:sz w:val="22"/>
          <w:szCs w:val="22"/>
        </w:rPr>
        <w:t>Abbreviation</w:t>
      </w:r>
    </w:p>
    <w:p w:rsidR="0075563D" w:rsidRDefault="0075563D"/>
    <w:p w:rsidR="0075563D" w:rsidRDefault="0075563D" w:rsidP="0075563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530512">
        <w:rPr>
          <w:rFonts w:ascii="Arial" w:eastAsia="Arial" w:hAnsi="Arial" w:cs="Arial"/>
          <w:color w:val="auto"/>
          <w:sz w:val="22"/>
          <w:szCs w:val="22"/>
        </w:rPr>
        <w:t>Author’s Contribution</w:t>
      </w:r>
      <w:r>
        <w:rPr>
          <w:rFonts w:ascii="Arial" w:eastAsia="Arial" w:hAnsi="Arial" w:cs="Arial"/>
          <w:color w:val="auto"/>
          <w:sz w:val="22"/>
          <w:szCs w:val="22"/>
        </w:rPr>
        <w:t>s</w:t>
      </w:r>
    </w:p>
    <w:p w:rsidR="0075563D" w:rsidRDefault="0075563D"/>
    <w:p w:rsidR="0075563D" w:rsidRPr="0075563D" w:rsidRDefault="0075563D" w:rsidP="0075563D">
      <w:pPr>
        <w:pStyle w:val="Heading1"/>
        <w:spacing w:line="276" w:lineRule="auto"/>
        <w:rPr>
          <w:rFonts w:ascii="Arial" w:eastAsia="Arial" w:hAnsi="Arial" w:cs="Arial"/>
          <w:color w:val="auto"/>
          <w:sz w:val="22"/>
          <w:szCs w:val="22"/>
        </w:rPr>
      </w:pPr>
      <w:r w:rsidRPr="0075563D">
        <w:rPr>
          <w:rFonts w:ascii="Arial" w:eastAsia="Arial" w:hAnsi="Arial" w:cs="Arial"/>
          <w:color w:val="auto"/>
          <w:sz w:val="22"/>
          <w:szCs w:val="22"/>
        </w:rPr>
        <w:lastRenderedPageBreak/>
        <w:t>Reference</w:t>
      </w:r>
    </w:p>
    <w:p w:rsidR="0075563D" w:rsidRDefault="0075563D"/>
    <w:p w:rsidR="001942C7" w:rsidRDefault="00BB67A2">
      <w:r>
        <w:t>Figure legends:</w:t>
      </w:r>
    </w:p>
    <w:p w:rsidR="00BB67A2" w:rsidRDefault="00BB67A2">
      <w:r>
        <w:t xml:space="preserve">Figure 1. </w:t>
      </w:r>
    </w:p>
    <w:p w:rsidR="00BB67A2" w:rsidRDefault="00F03CA4">
      <w:r>
        <w:t>(a)</w:t>
      </w:r>
      <w:r w:rsidRPr="00F03CA4">
        <w:t xml:space="preserve"> Schematic overview of data generation and analysis. </w:t>
      </w:r>
      <w:r w:rsidR="00BB67A2">
        <w:t xml:space="preserve">(a) differential contribution from different neuron cell types in Ads (b) # differential expression genes in relevance AD associated cell types. (c) </w:t>
      </w:r>
    </w:p>
    <w:p w:rsidR="00BC2AA7" w:rsidRDefault="00BC2AA7"/>
    <w:p w:rsidR="00BC2AA7" w:rsidRDefault="00BC2AA7">
      <w:r>
        <w:t xml:space="preserve">Figure 2. </w:t>
      </w:r>
    </w:p>
    <w:sectPr w:rsidR="00BC2AA7" w:rsidSect="00CC67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117"/>
    <w:multiLevelType w:val="hybridMultilevel"/>
    <w:tmpl w:val="E5F4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650C"/>
    <w:multiLevelType w:val="hybridMultilevel"/>
    <w:tmpl w:val="3980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6E"/>
    <w:rsid w:val="00102937"/>
    <w:rsid w:val="001942C7"/>
    <w:rsid w:val="0029233E"/>
    <w:rsid w:val="00295D0E"/>
    <w:rsid w:val="004D1B7E"/>
    <w:rsid w:val="0075563D"/>
    <w:rsid w:val="007A50E5"/>
    <w:rsid w:val="007D47A4"/>
    <w:rsid w:val="00802AAA"/>
    <w:rsid w:val="0083763C"/>
    <w:rsid w:val="00B9292C"/>
    <w:rsid w:val="00BB67A2"/>
    <w:rsid w:val="00BC2AA7"/>
    <w:rsid w:val="00C125CD"/>
    <w:rsid w:val="00CC671D"/>
    <w:rsid w:val="00D31346"/>
    <w:rsid w:val="00E1207F"/>
    <w:rsid w:val="00F03CA4"/>
    <w:rsid w:val="00F4487A"/>
    <w:rsid w:val="00F5287D"/>
    <w:rsid w:val="00F83DC7"/>
    <w:rsid w:val="00FB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09EB"/>
  <w15:chartTrackingRefBased/>
  <w15:docId w15:val="{5A423655-C54E-4804-A1DA-769BCB2D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63D"/>
    <w:pPr>
      <w:keepNext/>
      <w:keepLines/>
      <w:widowControl w:val="0"/>
      <w:spacing w:after="0" w:line="720" w:lineRule="auto"/>
      <w:jc w:val="both"/>
      <w:outlineLvl w:val="0"/>
    </w:pPr>
    <w:rPr>
      <w:rFonts w:ascii="Calibri" w:eastAsia="宋体" w:hAnsi="Calibri" w:cs="Calibri"/>
      <w:b/>
      <w:color w:val="00000A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F5287D"/>
    <w:pPr>
      <w:keepNext/>
      <w:keepLines/>
      <w:widowControl w:val="0"/>
      <w:spacing w:before="40" w:after="0" w:line="240" w:lineRule="auto"/>
      <w:outlineLvl w:val="3"/>
    </w:pPr>
    <w:rPr>
      <w:rFonts w:ascii="Cambria" w:eastAsia="Cambria" w:hAnsi="Cambria" w:cs="Cambria"/>
      <w:i/>
      <w:color w:val="36609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63D"/>
    <w:rPr>
      <w:rFonts w:ascii="Calibri" w:eastAsia="宋体" w:hAnsi="Calibri" w:cs="Calibri"/>
      <w:b/>
      <w:color w:val="00000A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5287D"/>
    <w:rPr>
      <w:rFonts w:ascii="Cambria" w:eastAsia="Cambria" w:hAnsi="Cambria" w:cs="Cambria"/>
      <w:i/>
      <w:color w:val="36609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19</cp:revision>
  <dcterms:created xsi:type="dcterms:W3CDTF">2016-08-12T03:59:00Z</dcterms:created>
  <dcterms:modified xsi:type="dcterms:W3CDTF">2016-10-12T23:03:00Z</dcterms:modified>
</cp:coreProperties>
</file>