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F3" w:rsidRDefault="000A49A9" w:rsidP="006623F3">
      <w:r>
        <w:t>To-do-list</w:t>
      </w:r>
    </w:p>
    <w:p w:rsidR="000A49A9" w:rsidRDefault="000A49A9" w:rsidP="006623F3"/>
    <w:p w:rsidR="006623F3" w:rsidRDefault="006623F3" w:rsidP="006623F3">
      <w:r>
        <w:t xml:space="preserve">I noticed that you have update some new contents. I’d like to have some method and Figure update. </w:t>
      </w:r>
    </w:p>
    <w:p w:rsidR="000A49A9" w:rsidRDefault="000A49A9" w:rsidP="000A49A9">
      <w:pPr>
        <w:spacing w:after="0" w:line="276" w:lineRule="auto"/>
      </w:pPr>
    </w:p>
    <w:p w:rsidR="00703B76" w:rsidRPr="000A49A9" w:rsidRDefault="007353C1" w:rsidP="000A49A9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A49A9">
        <w:rPr>
          <w:rFonts w:ascii="Arial" w:hAnsi="Arial" w:cs="Arial"/>
          <w:color w:val="000000"/>
          <w:sz w:val="20"/>
          <w:szCs w:val="20"/>
          <w:shd w:val="clear" w:color="auto" w:fill="FFFFFF"/>
        </w:rPr>
        <w:t>I am doing the analysis to the biological interpretation now. However, I am a little confuse to the result of “</w:t>
      </w:r>
      <w:proofErr w:type="spellStart"/>
      <w:r w:rsidRPr="000A49A9">
        <w:rPr>
          <w:rFonts w:ascii="Arial" w:hAnsi="Arial" w:cs="Arial"/>
          <w:color w:val="000000"/>
          <w:sz w:val="20"/>
          <w:szCs w:val="20"/>
          <w:shd w:val="clear" w:color="auto" w:fill="FFFFFF"/>
        </w:rPr>
        <w:t>DiffExp</w:t>
      </w:r>
      <w:proofErr w:type="spellEnd"/>
      <w:r w:rsidRPr="000A49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Gene”. There are only </w:t>
      </w:r>
      <w:r w:rsidRPr="000A49A9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400+ genes</w:t>
      </w:r>
      <w:r w:rsidRPr="000A49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list in this sheet? Why only 400+ genes? What about the other genes?</w:t>
      </w:r>
    </w:p>
    <w:p w:rsidR="007353C1" w:rsidRDefault="007353C1" w:rsidP="006623F3"/>
    <w:p w:rsidR="00854141" w:rsidRPr="00404913" w:rsidRDefault="00854141" w:rsidP="00380B76">
      <w:pPr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04913">
        <w:rPr>
          <w:rStyle w:val="apple-converted-space"/>
          <w:rFonts w:ascii="Arial" w:hAnsi="Arial" w:cs="Arial" w:hint="eastAsia"/>
          <w:b/>
          <w:color w:val="000000"/>
          <w:sz w:val="20"/>
          <w:szCs w:val="20"/>
          <w:shd w:val="clear" w:color="auto" w:fill="FFFFFF"/>
        </w:rPr>
        <w:t>Four</w:t>
      </w:r>
      <w:r w:rsidRPr="00404913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important pathway</w:t>
      </w:r>
      <w:r w:rsidR="00E754E2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s which are</w:t>
      </w:r>
      <w:r w:rsidRPr="00404913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involved in </w:t>
      </w:r>
      <w:r w:rsidRPr="0040491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Alzheimer</w:t>
      </w:r>
      <w:r w:rsidRPr="0040491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's</w:t>
      </w:r>
      <w:r w:rsidRPr="00404913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 </w:t>
      </w:r>
      <w:r w:rsidRPr="0040491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disease</w:t>
      </w:r>
    </w:p>
    <w:p w:rsidR="00854141" w:rsidRDefault="00854141" w:rsidP="00380B76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1B8A" w:rsidRDefault="00781B8A" w:rsidP="00380B76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oxidative phosphorylation and Parkinson's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disease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Huntington's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disease</w:t>
      </w:r>
      <w:r w:rsidR="00E754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Alzheimer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's</w:t>
      </w:r>
      <w:r w:rsidR="00E754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disease</w:t>
      </w:r>
      <w:r w:rsidR="0085414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pathways</w:t>
      </w:r>
    </w:p>
    <w:p w:rsidR="00781B8A" w:rsidRDefault="00781B8A" w:rsidP="00380B76">
      <w:pPr>
        <w:spacing w:after="0" w:line="276" w:lineRule="auto"/>
        <w:rPr>
          <w:rFonts w:ascii="Arial" w:eastAsia="宋体" w:hAnsi="Arial" w:cs="Arial"/>
        </w:rPr>
      </w:pPr>
    </w:p>
    <w:p w:rsidR="00380B76" w:rsidRDefault="00380B76" w:rsidP="00380B76">
      <w:pPr>
        <w:spacing w:after="0" w:line="276" w:lineRule="auto"/>
        <w:rPr>
          <w:rFonts w:ascii="Arial" w:eastAsia="宋体" w:hAnsi="Arial" w:cs="Arial"/>
        </w:rPr>
      </w:pPr>
    </w:p>
    <w:p w:rsidR="00380B76" w:rsidRDefault="00380B76" w:rsidP="00380B76">
      <w:pPr>
        <w:spacing w:after="0" w:line="276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1, high or low expressed for these four genes in Alzheimer (NDUFA7)? </w:t>
      </w:r>
    </w:p>
    <w:p w:rsidR="00380B76" w:rsidRDefault="00380B76" w:rsidP="00380B76">
      <w:pPr>
        <w:spacing w:after="0" w:line="276" w:lineRule="auto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2, </w:t>
      </w:r>
    </w:p>
    <w:p w:rsidR="00F17BE5" w:rsidRDefault="00F17BE5" w:rsidP="00380B76">
      <w:pPr>
        <w:spacing w:after="0" w:line="276" w:lineRule="auto"/>
        <w:rPr>
          <w:rFonts w:ascii="Arial" w:eastAsia="宋体" w:hAnsi="Arial" w:cs="Arial"/>
        </w:rPr>
      </w:pPr>
    </w:p>
    <w:p w:rsidR="00F17BE5" w:rsidRDefault="00F17BE5" w:rsidP="00380B76">
      <w:pPr>
        <w:spacing w:after="0" w:line="276" w:lineRule="auto"/>
        <w:rPr>
          <w:rFonts w:ascii="Arial" w:eastAsia="宋体" w:hAnsi="Arial" w:cs="Arial"/>
        </w:rPr>
      </w:pPr>
    </w:p>
    <w:p w:rsidR="00F17BE5" w:rsidRDefault="00F17BE5" w:rsidP="00380B76">
      <w:pPr>
        <w:spacing w:after="0" w:line="276" w:lineRule="auto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Can</w:t>
      </w:r>
      <w:r>
        <w:rPr>
          <w:rFonts w:ascii="Arial" w:eastAsia="宋体" w:hAnsi="Arial" w:cs="Arial"/>
        </w:rPr>
        <w:t xml:space="preserve"> we add this dataset into our </w:t>
      </w:r>
      <w:proofErr w:type="gramStart"/>
      <w:r>
        <w:rPr>
          <w:rFonts w:ascii="Arial" w:eastAsia="宋体" w:hAnsi="Arial" w:cs="Arial"/>
        </w:rPr>
        <w:t>analysis:</w:t>
      </w:r>
      <w:proofErr w:type="gramEnd"/>
      <w:r>
        <w:rPr>
          <w:rFonts w:ascii="Arial" w:eastAsia="宋体" w:hAnsi="Arial" w:cs="Arial"/>
        </w:rPr>
        <w:t xml:space="preserve"> </w:t>
      </w:r>
    </w:p>
    <w:p w:rsidR="00F17BE5" w:rsidRDefault="00F17BE5" w:rsidP="00380B76">
      <w:pPr>
        <w:spacing w:after="0" w:line="276" w:lineRule="auto"/>
        <w:rPr>
          <w:rFonts w:ascii="Arial" w:eastAsia="宋体" w:hAnsi="Arial" w:cs="Arial"/>
        </w:rPr>
      </w:pPr>
      <w:r w:rsidRPr="00F17BE5">
        <w:rPr>
          <w:rFonts w:ascii="Arial" w:eastAsia="宋体" w:hAnsi="Arial" w:cs="Arial"/>
        </w:rPr>
        <w:t>http://www.ncbi.nlm.nih.gov/geo/query/acc.cgi?acc=GSE5281</w:t>
      </w:r>
    </w:p>
    <w:p w:rsidR="00703B76" w:rsidRDefault="00703B76" w:rsidP="006623F3">
      <w:r>
        <w:t xml:space="preserve">. </w:t>
      </w:r>
    </w:p>
    <w:p w:rsidR="006A1EB1" w:rsidRDefault="007F4EB4" w:rsidP="006623F3">
      <w:r w:rsidRPr="007F4EB4">
        <w:t>/media/Home_Raid1/shg047/</w:t>
      </w:r>
      <w:proofErr w:type="spellStart"/>
      <w:r w:rsidRPr="007F4EB4">
        <w:t>tmp</w:t>
      </w:r>
      <w:proofErr w:type="spellEnd"/>
    </w:p>
    <w:p w:rsidR="006A1EB1" w:rsidRDefault="006A1EB1" w:rsidP="006A1EB1"/>
    <w:p w:rsidR="006A1EB1" w:rsidRDefault="006A1EB1" w:rsidP="006A1EB1">
      <w:r>
        <w:t xml:space="preserve">   gene variable process      raw      Ex5 Ex6      Ex8      In6</w:t>
      </w:r>
    </w:p>
    <w:p w:rsidR="006A1EB1" w:rsidRDefault="006A1EB1" w:rsidP="006A1EB1">
      <w:r>
        <w:t xml:space="preserve">1   CBS       ad     raw       NA   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      </w:t>
      </w:r>
      <w:proofErr w:type="spellStart"/>
      <w:r>
        <w:t>NA</w:t>
      </w:r>
      <w:proofErr w:type="spellEnd"/>
      <w:r>
        <w:t xml:space="preserve"> 1.08e-07</w:t>
      </w:r>
    </w:p>
    <w:p w:rsidR="006A1EB1" w:rsidRDefault="006A1EB1" w:rsidP="006A1EB1">
      <w:r>
        <w:t>2 FURIN       ad     raw 8.15e-08 2.29e-</w:t>
      </w:r>
      <w:proofErr w:type="gramStart"/>
      <w:r>
        <w:t>09  NA</w:t>
      </w:r>
      <w:proofErr w:type="gramEnd"/>
      <w:r>
        <w:t xml:space="preserve"> 4.42e-09 4.82e-09</w:t>
      </w:r>
    </w:p>
    <w:p w:rsidR="006A1EB1" w:rsidRDefault="006A1EB1" w:rsidP="006A1EB1">
      <w:r>
        <w:t xml:space="preserve">3   MAX       ad     raw       NA   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      </w:t>
      </w:r>
      <w:proofErr w:type="spellStart"/>
      <w:r>
        <w:t>NA</w:t>
      </w:r>
      <w:proofErr w:type="spellEnd"/>
      <w:r>
        <w:t xml:space="preserve"> 2.40e-08</w:t>
      </w:r>
    </w:p>
    <w:p w:rsidR="006A1EB1" w:rsidRDefault="006A1EB1" w:rsidP="006A1EB1"/>
    <w:p w:rsidR="006A1EB1" w:rsidRDefault="00A518DE" w:rsidP="006A1E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CTCF</w:t>
      </w:r>
      <w:r>
        <w:rPr>
          <w:rFonts w:ascii="Arial" w:hAnsi="Arial" w:cs="Arial"/>
          <w:sz w:val="24"/>
          <w:szCs w:val="24"/>
        </w:rPr>
        <w:t xml:space="preserve"> interacted with </w:t>
      </w:r>
      <w:r w:rsidR="00F53ABC">
        <w:rPr>
          <w:rFonts w:ascii="Arial" w:hAnsi="Arial" w:cs="Arial"/>
          <w:sz w:val="24"/>
          <w:szCs w:val="24"/>
        </w:rPr>
        <w:t>TGF-beta</w:t>
      </w:r>
      <w:r w:rsidR="00F53ABC">
        <w:rPr>
          <w:rFonts w:ascii="Arial" w:hAnsi="Arial" w:cs="Arial"/>
          <w:sz w:val="24"/>
          <w:szCs w:val="24"/>
        </w:rPr>
        <w:t xml:space="preserve"> </w:t>
      </w:r>
      <w:r w:rsidR="00F53ABC">
        <w:rPr>
          <w:rFonts w:ascii="Arial" w:hAnsi="Arial" w:cs="Arial" w:hint="eastAsia"/>
          <w:sz w:val="24"/>
          <w:szCs w:val="24"/>
        </w:rPr>
        <w:t>to</w:t>
      </w:r>
      <w:r w:rsidR="00F53ABC">
        <w:rPr>
          <w:rFonts w:ascii="Arial" w:hAnsi="Arial" w:cs="Arial"/>
          <w:sz w:val="24"/>
          <w:szCs w:val="24"/>
        </w:rPr>
        <w:t xml:space="preserve"> increase the expression of </w:t>
      </w:r>
      <w:r w:rsidR="00F53ABC">
        <w:rPr>
          <w:rFonts w:ascii="Arial" w:hAnsi="Arial" w:cs="Arial"/>
          <w:sz w:val="24"/>
          <w:szCs w:val="24"/>
        </w:rPr>
        <w:t>Alzheimer amyloid precursor protein (APP)</w:t>
      </w:r>
      <w:r w:rsidR="00F53ABC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F53ABC" w:rsidRDefault="00F53ABC" w:rsidP="006A1EB1"/>
    <w:p w:rsidR="006A1EB1" w:rsidRDefault="006A1EB1" w:rsidP="006A1EB1">
      <w:r>
        <w:t xml:space="preserve">   gene variable process      raw      Ex5      Ex6      Ex8      In6</w:t>
      </w:r>
    </w:p>
    <w:p w:rsidR="006A1EB1" w:rsidRDefault="006A1EB1" w:rsidP="006A1EB1">
      <w:r>
        <w:t xml:space="preserve">1   CBS       ad     raw       NA 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1.08e-07</w:t>
      </w:r>
    </w:p>
    <w:p w:rsidR="006A1EB1" w:rsidRDefault="006A1EB1" w:rsidP="006A1EB1">
      <w:proofErr w:type="gramStart"/>
      <w:r>
        <w:t>2  CTCF</w:t>
      </w:r>
      <w:proofErr w:type="gramEnd"/>
      <w:r>
        <w:t xml:space="preserve">       ad     raw       NA 4.98e-09       NA 5.33e-09 3.46e-09</w:t>
      </w:r>
    </w:p>
    <w:p w:rsidR="006A1EB1" w:rsidRDefault="006A1EB1" w:rsidP="006A1EB1">
      <w:proofErr w:type="gramStart"/>
      <w:r>
        <w:lastRenderedPageBreak/>
        <w:t>3  LGMN</w:t>
      </w:r>
      <w:proofErr w:type="gramEnd"/>
      <w:r>
        <w:t xml:space="preserve">       ad     raw 3.36e-08       NA 1.52e-09       NA       </w:t>
      </w:r>
      <w:proofErr w:type="spellStart"/>
      <w:r>
        <w:t>NA</w:t>
      </w:r>
      <w:proofErr w:type="spellEnd"/>
    </w:p>
    <w:p w:rsidR="006A1EB1" w:rsidRDefault="006A1EB1" w:rsidP="006A1EB1">
      <w:r>
        <w:t>4 PADI2       ad     raw 6.28e-09 8.19e-09 3.46e-08 8.06e-09 2.96e-09</w:t>
      </w:r>
    </w:p>
    <w:p w:rsidR="006A1EB1" w:rsidRDefault="006A1EB1" w:rsidP="006A1EB1">
      <w:proofErr w:type="gramStart"/>
      <w:r>
        <w:t>5  PLK</w:t>
      </w:r>
      <w:proofErr w:type="gramEnd"/>
      <w:r>
        <w:t xml:space="preserve">2       ad     raw       NA       </w:t>
      </w:r>
      <w:proofErr w:type="spellStart"/>
      <w:r>
        <w:t>NA</w:t>
      </w:r>
      <w:proofErr w:type="spellEnd"/>
      <w:r>
        <w:t xml:space="preserve"> 8.13e-08       NA       </w:t>
      </w:r>
      <w:proofErr w:type="spellStart"/>
      <w:r>
        <w:t>NA</w:t>
      </w:r>
      <w:proofErr w:type="spellEnd"/>
    </w:p>
    <w:p w:rsidR="006A1EB1" w:rsidRDefault="006A1EB1" w:rsidP="006A1EB1">
      <w:r>
        <w:t xml:space="preserve">      </w:t>
      </w:r>
      <w:proofErr w:type="spellStart"/>
      <w:r>
        <w:t>Org_name</w:t>
      </w:r>
      <w:proofErr w:type="spellEnd"/>
      <w:r>
        <w:t xml:space="preserve"> </w:t>
      </w:r>
      <w:proofErr w:type="spellStart"/>
      <w:r>
        <w:t>GeneID</w:t>
      </w:r>
      <w:proofErr w:type="spellEnd"/>
      <w:r>
        <w:t xml:space="preserve">             Aliases</w:t>
      </w:r>
    </w:p>
    <w:p w:rsidR="006A1EB1" w:rsidRDefault="006A1EB1" w:rsidP="006A1EB1">
      <w:r>
        <w:t>1 Homo sapiens    875                HIP4</w:t>
      </w:r>
    </w:p>
    <w:p w:rsidR="006A1EB1" w:rsidRDefault="006A1EB1" w:rsidP="006A1EB1">
      <w:r>
        <w:t xml:space="preserve">2 Homo </w:t>
      </w:r>
      <w:proofErr w:type="gramStart"/>
      <w:r>
        <w:t>sapiens  10664</w:t>
      </w:r>
      <w:proofErr w:type="gramEnd"/>
      <w:r>
        <w:t xml:space="preserve">               MRD21</w:t>
      </w:r>
    </w:p>
    <w:p w:rsidR="006A1EB1" w:rsidRDefault="006A1EB1" w:rsidP="006A1EB1">
      <w:r>
        <w:t>3 Homo sapiens   5641   AEP1, PRSC1, LGMN</w:t>
      </w:r>
    </w:p>
    <w:p w:rsidR="006A1EB1" w:rsidRDefault="006A1EB1" w:rsidP="006A1EB1">
      <w:r>
        <w:t xml:space="preserve">4 Homo </w:t>
      </w:r>
      <w:proofErr w:type="gramStart"/>
      <w:r>
        <w:t>sapiens  11240</w:t>
      </w:r>
      <w:proofErr w:type="gramEnd"/>
      <w:r>
        <w:t xml:space="preserve"> PAD-H19, PAD2, PDI2</w:t>
      </w:r>
    </w:p>
    <w:p w:rsidR="006A1EB1" w:rsidRPr="006623F3" w:rsidRDefault="006A1EB1" w:rsidP="006A1EB1">
      <w:r>
        <w:t xml:space="preserve">5 Homo </w:t>
      </w:r>
      <w:proofErr w:type="gramStart"/>
      <w:r>
        <w:t>sapiens  10769</w:t>
      </w:r>
      <w:proofErr w:type="gramEnd"/>
      <w:r>
        <w:t xml:space="preserve">    SNK, hPlk2, </w:t>
      </w:r>
      <w:proofErr w:type="spellStart"/>
      <w:r>
        <w:t>hSNK</w:t>
      </w:r>
      <w:proofErr w:type="spellEnd"/>
    </w:p>
    <w:sectPr w:rsidR="006A1EB1" w:rsidRPr="00662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BF"/>
    <w:rsid w:val="000A49A9"/>
    <w:rsid w:val="00143C92"/>
    <w:rsid w:val="00380B76"/>
    <w:rsid w:val="003D1580"/>
    <w:rsid w:val="00404913"/>
    <w:rsid w:val="006623F3"/>
    <w:rsid w:val="006A1EB1"/>
    <w:rsid w:val="00703B76"/>
    <w:rsid w:val="007353C1"/>
    <w:rsid w:val="00781B8A"/>
    <w:rsid w:val="007F4EB4"/>
    <w:rsid w:val="00854141"/>
    <w:rsid w:val="00A518DE"/>
    <w:rsid w:val="00E754E2"/>
    <w:rsid w:val="00EC4CBF"/>
    <w:rsid w:val="00ED2C66"/>
    <w:rsid w:val="00F14945"/>
    <w:rsid w:val="00F17BE5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8D47"/>
  <w15:chartTrackingRefBased/>
  <w15:docId w15:val="{17D72C4C-5948-4843-8735-714324D1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16</cp:revision>
  <dcterms:created xsi:type="dcterms:W3CDTF">2016-08-15T03:43:00Z</dcterms:created>
  <dcterms:modified xsi:type="dcterms:W3CDTF">2016-10-09T00:16:00Z</dcterms:modified>
</cp:coreProperties>
</file>