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rFonts w:ascii="Arial" w:hAnsi="Arial" w:cs="Arial"/>
          <w:b/>
          <w:color w:val="000000" w:themeColor="text1"/>
          <w:sz w:val="22"/>
        </w:rPr>
      </w:pPr>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58744771" w14:textId="77777777" w:rsidR="00113F48" w:rsidRPr="00B459FE" w:rsidRDefault="00113F48" w:rsidP="00113F48">
      <w:pPr>
        <w:spacing w:before="240"/>
        <w:rPr>
          <w:rFonts w:ascii="Arial" w:hAnsi="Arial" w:cs="Arial"/>
          <w:kern w:val="0"/>
          <w:sz w:val="22"/>
        </w:rPr>
      </w:pPr>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1F7DB7" w14:textId="77777777" w:rsidR="00113F48" w:rsidRPr="006006D4" w:rsidRDefault="00113F48" w:rsidP="00113F48">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662697B7" w14:textId="77777777" w:rsidR="00113F48" w:rsidRPr="0088221B"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p>
    <w:p w14:paraId="71973732" w14:textId="77777777"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5</w:t>
      </w:r>
      <w:r w:rsidRPr="00921EC2">
        <w:rPr>
          <w:rFonts w:ascii="Arial" w:hAnsi="Arial" w:cs="Arial"/>
          <w:sz w:val="22"/>
        </w:rPr>
        <w:t>Biology Department, Stonybrook University, Stonybrook, NY, USA</w:t>
      </w:r>
    </w:p>
    <w:p w14:paraId="512D72B2" w14:textId="5B49E39B"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6</w:t>
      </w:r>
      <w:ins w:id="0" w:author="Cheung, Ramsey MD" w:date="2019-05-04T12:57:00Z">
        <w:r w:rsidR="00C83690">
          <w:rPr>
            <w:rFonts w:ascii="Arial" w:hAnsi="Arial" w:cs="Arial"/>
            <w:sz w:val="22"/>
            <w:vertAlign w:val="superscript"/>
          </w:rPr>
          <w:t xml:space="preserve"> </w:t>
        </w:r>
        <w:r w:rsidR="00C83690" w:rsidRPr="00C83690">
          <w:rPr>
            <w:rFonts w:ascii="Arial" w:hAnsi="Arial" w:cs="Arial"/>
            <w:sz w:val="22"/>
            <w:rPrChange w:id="1" w:author="Cheung, Ramsey MD" w:date="2019-05-04T12:57:00Z">
              <w:rPr>
                <w:rFonts w:ascii="Arial" w:hAnsi="Arial" w:cs="Arial"/>
                <w:sz w:val="22"/>
                <w:vertAlign w:val="superscript"/>
              </w:rPr>
            </w:rPrChange>
          </w:rPr>
          <w:t>D</w:t>
        </w:r>
        <w:r w:rsidR="00C83690">
          <w:rPr>
            <w:rFonts w:ascii="Arial" w:hAnsi="Arial" w:cs="Arial"/>
            <w:sz w:val="22"/>
          </w:rPr>
          <w:t>epartment of Gastroenterology and Hepatology, VA Palo Alto Health Care System</w:t>
        </w:r>
      </w:ins>
      <w:ins w:id="2" w:author="Cheung, Ramsey MD" w:date="2019-05-04T12:58:00Z">
        <w:r w:rsidR="00C83690">
          <w:rPr>
            <w:rFonts w:ascii="Arial" w:hAnsi="Arial" w:cs="Arial"/>
            <w:sz w:val="22"/>
          </w:rPr>
          <w:t xml:space="preserve"> and Stanford University</w:t>
        </w:r>
      </w:ins>
      <w:ins w:id="3" w:author="Cheung, Ramsey MD" w:date="2019-05-04T12:57:00Z">
        <w:r w:rsidR="00C83690">
          <w:rPr>
            <w:rFonts w:ascii="Arial" w:hAnsi="Arial" w:cs="Arial"/>
            <w:sz w:val="22"/>
          </w:rPr>
          <w:t>, Pal</w:t>
        </w:r>
      </w:ins>
      <w:ins w:id="4" w:author="Cheung, Ramsey MD" w:date="2019-05-04T12:58:00Z">
        <w:r w:rsidR="00C83690">
          <w:rPr>
            <w:rFonts w:ascii="Arial" w:hAnsi="Arial" w:cs="Arial"/>
            <w:sz w:val="22"/>
          </w:rPr>
          <w:t>o Alto, CA, USA</w:t>
        </w:r>
      </w:ins>
    </w:p>
    <w:p w14:paraId="5796087B" w14:textId="77777777" w:rsidR="00113F48"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C03A43">
        <w:rPr>
          <w:rFonts w:ascii="Arial" w:hAnsi="Arial" w:cs="Arial"/>
          <w:sz w:val="22"/>
          <w:vertAlign w:val="superscript"/>
        </w:rPr>
        <w:t>8</w:t>
      </w:r>
      <w:r w:rsidRPr="005445F3">
        <w:rPr>
          <w:rFonts w:ascii="Arial" w:hAnsi="Arial" w:cs="Arial"/>
          <w:sz w:val="22"/>
        </w:rPr>
        <w:t>University of Chinese Academy of Sciences, Beijing 100049, China</w:t>
      </w:r>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Corresponding Author</w:t>
      </w:r>
    </w:p>
    <w:p w14:paraId="484BFA7E" w14:textId="77777777" w:rsidR="00113F48" w:rsidRPr="003C25D7" w:rsidRDefault="00113F48" w:rsidP="00113F48">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Abstract</w:t>
      </w:r>
    </w:p>
    <w:p w14:paraId="72B58F14" w14:textId="3B667FE5" w:rsidR="00F16EBB" w:rsidRDefault="000B5D2B" w:rsidP="00C723FB">
      <w:pPr>
        <w:spacing w:before="240"/>
        <w:rPr>
          <w:rFonts w:ascii="Arial" w:hAnsi="Arial" w:cs="Arial"/>
          <w:sz w:val="22"/>
        </w:rPr>
      </w:pPr>
      <w:r>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w:t>
      </w:r>
      <w:r w:rsidR="00FB51AE" w:rsidRPr="009A6E34">
        <w:rPr>
          <w:rFonts w:ascii="Arial" w:hAnsi="Arial" w:cs="Arial"/>
          <w:sz w:val="22"/>
        </w:rPr>
        <w:t>s</w:t>
      </w:r>
      <w:r w:rsidR="00D80FC4" w:rsidRPr="009A6E34">
        <w:rPr>
          <w:rFonts w:ascii="Arial" w:hAnsi="Arial" w:cs="Arial"/>
          <w:sz w:val="22"/>
        </w:rPr>
        <w:t>.</w:t>
      </w:r>
      <w:r w:rsidR="00FB51AE" w:rsidRPr="009A6E34">
        <w:rPr>
          <w:rFonts w:ascii="Arial" w:hAnsi="Arial" w:cs="Arial"/>
          <w:sz w:val="22"/>
        </w:rPr>
        <w:t xml:space="preserve"> However, </w:t>
      </w:r>
      <w:r w:rsidR="00104F01">
        <w:rPr>
          <w:rFonts w:ascii="Arial" w:hAnsi="Arial" w:cs="Arial"/>
          <w:sz w:val="22"/>
        </w:rPr>
        <w:t xml:space="preserve">the </w:t>
      </w:r>
      <w:r w:rsidR="00101F34">
        <w:rPr>
          <w:rFonts w:ascii="Arial" w:hAnsi="Arial" w:cs="Arial"/>
          <w:sz w:val="22"/>
        </w:rPr>
        <w:t xml:space="preserve">low-level of cell-free DNA in plasma and </w:t>
      </w:r>
      <w:r w:rsidR="00104F01">
        <w:rPr>
          <w:rFonts w:ascii="Arial" w:hAnsi="Arial" w:cs="Arial"/>
          <w:sz w:val="22"/>
        </w:rPr>
        <w:t xml:space="preserve">the </w:t>
      </w:r>
      <w:r w:rsidR="00101F34">
        <w:rPr>
          <w:rFonts w:ascii="Arial" w:hAnsi="Arial" w:cs="Arial"/>
          <w:sz w:val="22"/>
        </w:rPr>
        <w:t xml:space="preserve">high </w:t>
      </w:r>
      <w:r w:rsidR="009A6E34" w:rsidRPr="009A6E34">
        <w:rPr>
          <w:rFonts w:ascii="Arial" w:hAnsi="Arial" w:cs="Arial"/>
          <w:sz w:val="22"/>
        </w:rPr>
        <w:t xml:space="preserve">cost of whole genome bisulfite sequencing (WGBS) </w:t>
      </w:r>
      <w:r w:rsidR="00104F01">
        <w:rPr>
          <w:rFonts w:ascii="Arial" w:hAnsi="Arial" w:cs="Arial"/>
          <w:sz w:val="22"/>
        </w:rPr>
        <w:t>limit</w:t>
      </w:r>
      <w:r w:rsidR="009A6E34" w:rsidRPr="009A6E34">
        <w:rPr>
          <w:rFonts w:ascii="Arial" w:hAnsi="Arial" w:cs="Arial"/>
          <w:sz w:val="22"/>
        </w:rPr>
        <w:t xml:space="preserve"> sequencing depth and subsequent biomarker identification of cell-free DNA in plasma.</w:t>
      </w:r>
      <w:r w:rsidR="00275702" w:rsidRPr="009A6E34">
        <w:rPr>
          <w:rFonts w:ascii="Arial" w:hAnsi="Arial" w:cs="Arial"/>
          <w:sz w:val="22"/>
        </w:rPr>
        <w:t xml:space="preserve"> Her</w:t>
      </w:r>
      <w:r w:rsidR="00275702">
        <w:rPr>
          <w:rFonts w:ascii="Arial" w:hAnsi="Arial" w:cs="Arial"/>
          <w:sz w:val="22"/>
        </w:rPr>
        <w:t>e we demonstrate long-region hypo</w:t>
      </w:r>
      <w:r w:rsidR="00CB4845">
        <w:rPr>
          <w:rFonts w:ascii="Arial" w:hAnsi="Arial" w:cs="Arial"/>
          <w:sz w:val="22"/>
        </w:rPr>
        <w:t>-</w:t>
      </w:r>
      <w:r w:rsidR="00275702">
        <w:rPr>
          <w:rFonts w:ascii="Arial" w:hAnsi="Arial" w:cs="Arial"/>
          <w:sz w:val="22"/>
        </w:rPr>
        <w:t>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5-million read</w:t>
      </w:r>
      <w:r w:rsidR="00EA2A20">
        <w:rPr>
          <w:rFonts w:ascii="Arial" w:hAnsi="Arial" w:cs="Arial"/>
          <w:sz w:val="22"/>
        </w:rPr>
        <w:t>s</w:t>
      </w:r>
      <w:r w:rsidR="00275702">
        <w:rPr>
          <w:rFonts w:ascii="Arial" w:hAnsi="Arial" w:cs="Arial"/>
          <w:sz w:val="22"/>
        </w:rPr>
        <w:t>) provide</w:t>
      </w:r>
      <w:r w:rsidR="000670B5">
        <w:rPr>
          <w:rFonts w:ascii="Arial" w:hAnsi="Arial" w:cs="Arial"/>
          <w:sz w:val="22"/>
        </w:rPr>
        <w:t>s</w:t>
      </w:r>
      <w:r w:rsidR="00275702">
        <w:rPr>
          <w:rFonts w:ascii="Arial" w:hAnsi="Arial" w:cs="Arial"/>
          <w:sz w:val="22"/>
        </w:rPr>
        <w:t xml:space="preserv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w:t>
      </w:r>
      <w:r w:rsidR="000670B5">
        <w:rPr>
          <w:rFonts w:ascii="Arial" w:hAnsi="Arial" w:cs="Arial"/>
          <w:sz w:val="22"/>
        </w:rPr>
        <w:t xml:space="preserve">a </w:t>
      </w:r>
      <w:r w:rsidR="003841F0">
        <w:rPr>
          <w:rFonts w:ascii="Arial" w:hAnsi="Arial" w:cs="Arial" w:hint="eastAsia"/>
          <w:sz w:val="22"/>
        </w:rPr>
        <w:t>low-p</w:t>
      </w:r>
      <w:r w:rsidR="00C91217">
        <w:rPr>
          <w:rFonts w:ascii="Arial" w:hAnsi="Arial" w:cs="Arial"/>
          <w:sz w:val="22"/>
        </w:rPr>
        <w:t>a</w:t>
      </w:r>
      <w:r w:rsidR="003841F0">
        <w:rPr>
          <w:rFonts w:ascii="Arial" w:hAnsi="Arial" w:cs="Arial" w:hint="eastAsia"/>
          <w:sz w:val="22"/>
        </w:rPr>
        <w:t>ss</w:t>
      </w:r>
      <w:r w:rsidR="00897886">
        <w:rPr>
          <w:rFonts w:ascii="Arial" w:hAnsi="Arial" w:cs="Arial"/>
          <w:sz w:val="22"/>
        </w:rPr>
        <w:t xml:space="preserve">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C03851">
        <w:rPr>
          <w:rFonts w:ascii="Arial" w:hAnsi="Arial" w:cs="Arial" w:hint="eastAsia"/>
          <w:sz w:val="22"/>
        </w:rPr>
        <w:t>liver</w:t>
      </w:r>
      <w:r w:rsidR="00C03851">
        <w:rPr>
          <w:rFonts w:ascii="Arial" w:hAnsi="Arial" w:cs="Arial"/>
          <w:sz w:val="22"/>
        </w:rPr>
        <w:t xml:space="preserve"> disease progression</w:t>
      </w:r>
      <w:r w:rsidR="00275702">
        <w:rPr>
          <w:rFonts w:ascii="Arial" w:hAnsi="Arial" w:cs="Arial"/>
          <w:sz w:val="22"/>
        </w:rPr>
        <w:t xml:space="preserve"> </w:t>
      </w:r>
      <w:r w:rsidR="001F74D2">
        <w:rPr>
          <w:rFonts w:ascii="Arial" w:hAnsi="Arial" w:cs="Arial"/>
          <w:sz w:val="22"/>
        </w:rPr>
        <w:t xml:space="preserve">thereby </w:t>
      </w:r>
      <w:r w:rsidR="000670B5">
        <w:rPr>
          <w:rFonts w:ascii="Arial" w:hAnsi="Arial" w:cs="Arial"/>
          <w:sz w:val="22"/>
        </w:rPr>
        <w:t>serving as</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r>
        <w:rPr>
          <w:rFonts w:ascii="Arial" w:hAnsi="Arial" w:cs="Arial"/>
          <w:sz w:val="22"/>
        </w:rPr>
        <w:t xml:space="preserve"> </w:t>
      </w:r>
      <w:r w:rsidR="00552728" w:rsidRPr="000818AC">
        <w:rPr>
          <w:rFonts w:ascii="Arial" w:eastAsia="Arial" w:hAnsi="Arial" w:cs="Arial"/>
          <w:color w:val="000000" w:themeColor="text1"/>
          <w:sz w:val="22"/>
          <w:szCs w:val="22"/>
        </w:rPr>
        <w:t>Introduction</w:t>
      </w:r>
    </w:p>
    <w:p w14:paraId="340DE0A0" w14:textId="77777777" w:rsidR="00B67BCA" w:rsidRDefault="00021B34" w:rsidP="00C723FB">
      <w:pPr>
        <w:spacing w:before="240"/>
        <w:ind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4683C082" w:rsidR="007D29FE" w:rsidRPr="00393DBF" w:rsidRDefault="00A40226" w:rsidP="00C723FB">
      <w:pPr>
        <w:spacing w:before="240"/>
        <w:ind w:firstLine="33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 xml:space="preserve">hepatitis B </w:t>
      </w:r>
      <w:ins w:id="5" w:author="Cheung, Ramsey MD" w:date="2019-05-04T13:03:00Z">
        <w:r w:rsidR="00337DAF">
          <w:rPr>
            <w:rFonts w:ascii="Arial" w:hAnsi="Arial" w:cs="Arial"/>
            <w:sz w:val="22"/>
          </w:rPr>
          <w:t>viru</w:t>
        </w:r>
      </w:ins>
      <w:ins w:id="6" w:author="Cheung, Ramsey MD" w:date="2019-05-04T13:04:00Z">
        <w:r w:rsidR="00337DAF">
          <w:rPr>
            <w:rFonts w:ascii="Arial" w:hAnsi="Arial" w:cs="Arial"/>
            <w:sz w:val="22"/>
          </w:rPr>
          <w:t xml:space="preserve">s </w:t>
        </w:r>
      </w:ins>
      <w:r>
        <w:rPr>
          <w:rFonts w:ascii="Arial" w:hAnsi="Arial" w:cs="Arial"/>
          <w:sz w:val="22"/>
        </w:rPr>
        <w:t xml:space="preserve">(HBV), hepatitis C </w:t>
      </w:r>
      <w:ins w:id="7" w:author="Cheung, Ramsey MD" w:date="2019-05-04T13:04:00Z">
        <w:r w:rsidR="00337DAF">
          <w:rPr>
            <w:rFonts w:ascii="Arial" w:hAnsi="Arial" w:cs="Arial"/>
            <w:sz w:val="22"/>
          </w:rPr>
          <w:t xml:space="preserve">virus </w:t>
        </w:r>
      </w:ins>
      <w:r>
        <w:rPr>
          <w:rFonts w:ascii="Arial" w:hAnsi="Arial" w:cs="Arial"/>
          <w:sz w:val="22"/>
        </w:rPr>
        <w:t>(HCV),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xml:space="preserve">) justifies the recommendation of biannual HCC surveillance with abdominal ultrasound (US) </w:t>
      </w:r>
      <w:ins w:id="8" w:author="Cheung, Ramsey MD" w:date="2019-05-04T13:05:00Z">
        <w:r w:rsidR="00337DAF">
          <w:rPr>
            <w:rFonts w:ascii="Arial" w:hAnsi="Arial" w:cs="Arial"/>
            <w:sz w:val="22"/>
          </w:rPr>
          <w:t>with or without</w:t>
        </w:r>
      </w:ins>
      <w:del w:id="9" w:author="Cheung, Ramsey MD" w:date="2019-05-04T13:05:00Z">
        <w:r w:rsidR="00DF67C0" w:rsidDel="00337DAF">
          <w:rPr>
            <w:rFonts w:ascii="Arial" w:hAnsi="Arial" w:cs="Arial"/>
            <w:sz w:val="22"/>
          </w:rPr>
          <w:delText>and</w:delText>
        </w:r>
      </w:del>
      <w:r w:rsidR="00DF67C0">
        <w:rPr>
          <w:rFonts w:ascii="Arial" w:hAnsi="Arial" w:cs="Arial"/>
          <w:sz w:val="22"/>
        </w:rPr>
        <w:t xml:space="preserve">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 xml:space="preserve">originates from </w:t>
      </w:r>
      <w:commentRangeStart w:id="10"/>
      <w:commentRangeStart w:id="11"/>
      <w:r w:rsidR="0003020A">
        <w:rPr>
          <w:rFonts w:ascii="Arial" w:hAnsi="Arial" w:cs="Arial"/>
          <w:sz w:val="22"/>
        </w:rPr>
        <w:t xml:space="preserve">a composite of </w:t>
      </w:r>
      <w:commentRangeEnd w:id="10"/>
      <w:r w:rsidR="00214189">
        <w:rPr>
          <w:rStyle w:val="CommentReference"/>
        </w:rPr>
        <w:commentReference w:id="10"/>
      </w:r>
      <w:commentRangeEnd w:id="11"/>
      <w:r w:rsidR="00173DA5">
        <w:rPr>
          <w:rStyle w:val="CommentReference"/>
        </w:rPr>
        <w:commentReference w:id="11"/>
      </w:r>
      <w:r w:rsidR="0003020A">
        <w:rPr>
          <w:rFonts w:ascii="Arial" w:hAnsi="Arial" w:cs="Arial"/>
          <w:sz w:val="22"/>
        </w:rPr>
        <w:t>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10"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r w:rsidR="00532E60">
        <w:rPr>
          <w:rFonts w:ascii="Arial" w:hAnsi="Arial" w:cs="Arial"/>
          <w:sz w:val="22"/>
        </w:rPr>
        <w:t xml:space="preserve"> </w:t>
      </w:r>
      <w:r w:rsidR="006C6E93">
        <w:rPr>
          <w:rFonts w:ascii="Arial" w:hAnsi="Arial" w:cs="Arial"/>
          <w:sz w:val="22"/>
        </w:rPr>
        <w:t>One of the limitation</w:t>
      </w:r>
      <w:ins w:id="12" w:author="Cheung, Ramsey MD" w:date="2019-05-04T13:08:00Z">
        <w:r w:rsidR="00214189">
          <w:rPr>
            <w:rFonts w:ascii="Arial" w:hAnsi="Arial" w:cs="Arial"/>
            <w:sz w:val="22"/>
          </w:rPr>
          <w:t>s</w:t>
        </w:r>
      </w:ins>
      <w:r w:rsidR="006C6E93">
        <w:rPr>
          <w:rFonts w:ascii="Arial" w:hAnsi="Arial" w:cs="Arial"/>
          <w:sz w:val="22"/>
        </w:rPr>
        <w:t xml:space="preserve">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low-</w:t>
      </w:r>
      <w:r w:rsidR="006C6E93">
        <w:rPr>
          <w:rFonts w:ascii="Arial" w:hAnsi="Arial" w:cs="Arial"/>
          <w:sz w:val="22"/>
        </w:rPr>
        <w:lastRenderedPageBreak/>
        <w:t xml:space="preserve">pass sequencing and 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679972FC"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bookmarkStart w:id="13" w:name="_GoBack"/>
      <w:bookmarkEnd w:id="13"/>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B4856C8"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 xml:space="preserve">we conducted a pilot study with </w:t>
      </w:r>
      <w:commentRangeStart w:id="14"/>
      <w:commentRangeStart w:id="15"/>
      <w:r w:rsidR="00C0642D">
        <w:rPr>
          <w:rFonts w:ascii="Arial" w:hAnsi="Arial" w:cs="Arial"/>
          <w:sz w:val="22"/>
        </w:rPr>
        <w:t>5 samples</w:t>
      </w:r>
      <w:commentRangeEnd w:id="14"/>
      <w:r w:rsidR="00214189">
        <w:rPr>
          <w:rStyle w:val="CommentReference"/>
        </w:rPr>
        <w:commentReference w:id="14"/>
      </w:r>
      <w:commentRangeEnd w:id="15"/>
      <w:r w:rsidR="0023349E">
        <w:rPr>
          <w:rStyle w:val="CommentReference"/>
        </w:rPr>
        <w:commentReference w:id="15"/>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r w:rsidR="007D0BB2">
        <w:rPr>
          <w:rFonts w:ascii="Arial" w:hAnsi="Arial" w:cs="Arial" w:hint="eastAsia"/>
          <w:sz w:val="22"/>
        </w:rPr>
        <w:t>D</w:t>
      </w:r>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r w:rsidR="007D0BB2">
        <w:rPr>
          <w:rFonts w:ascii="Arial" w:hAnsi="Arial" w:cs="Arial" w:hint="eastAsia"/>
          <w:sz w:val="22"/>
        </w:rPr>
        <w:t>D</w:t>
      </w:r>
      <w:r w:rsidR="007D0BB2">
        <w:rPr>
          <w:rFonts w:ascii="Arial" w:hAnsi="Arial" w:cs="Arial"/>
          <w:sz w:val="22"/>
        </w:rPr>
        <w:t>2</w:t>
      </w:r>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r w:rsidR="007D0BB2">
        <w:rPr>
          <w:rFonts w:ascii="Arial" w:hAnsi="Arial" w:cs="Arial"/>
          <w:sz w:val="22"/>
        </w:rPr>
        <w:t>D3</w:t>
      </w:r>
      <w:r>
        <w:rPr>
          <w:rFonts w:ascii="Arial" w:hAnsi="Arial" w:cs="Arial"/>
          <w:sz w:val="22"/>
        </w:rPr>
        <w:t>)</w:t>
      </w:r>
      <w:r w:rsidRPr="00393DBF">
        <w:rPr>
          <w:rFonts w:ascii="Arial" w:hAnsi="Arial" w:cs="Arial"/>
          <w:sz w:val="22"/>
        </w:rPr>
        <w:t xml:space="preserve"> and </w:t>
      </w:r>
      <w:r w:rsidR="00F3686F" w:rsidRPr="00393DBF">
        <w:rPr>
          <w:rFonts w:ascii="Arial" w:hAnsi="Arial" w:cs="Arial"/>
          <w:sz w:val="22"/>
        </w:rPr>
        <w:t>2 HCC patients (</w:t>
      </w:r>
      <w:r w:rsidR="007D0BB2">
        <w:rPr>
          <w:rFonts w:ascii="Arial" w:hAnsi="Arial" w:cs="Arial"/>
          <w:sz w:val="22"/>
        </w:rPr>
        <w:t>D4</w:t>
      </w:r>
      <w:r w:rsidR="00F3686F">
        <w:rPr>
          <w:rFonts w:ascii="Arial" w:hAnsi="Arial" w:cs="Arial"/>
          <w:sz w:val="22"/>
        </w:rPr>
        <w:t xml:space="preserve"> and </w:t>
      </w:r>
      <w:r w:rsidR="007D0BB2">
        <w:rPr>
          <w:rFonts w:ascii="Arial" w:hAnsi="Arial" w:cs="Arial"/>
          <w:sz w:val="22"/>
        </w:rPr>
        <w:t>D5</w:t>
      </w:r>
      <w:r w:rsidR="00F3686F">
        <w:rPr>
          <w:rFonts w:ascii="Arial" w:hAnsi="Arial" w:cs="Arial"/>
          <w:sz w:val="22"/>
        </w:rPr>
        <w:t xml:space="preserve"> of</w:t>
      </w:r>
      <w:r w:rsidR="00F3686F"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r w:rsidR="00A45A00">
        <w:rPr>
          <w:rFonts w:ascii="Arial" w:hAnsi="Arial" w:cs="Arial"/>
          <w:color w:val="000000" w:themeColor="text1"/>
          <w:sz w:val="22"/>
        </w:rPr>
        <w:t xml:space="preserve">the </w:t>
      </w:r>
      <w:r w:rsidR="000818AC">
        <w:rPr>
          <w:rFonts w:ascii="Arial" w:hAnsi="Arial" w:cs="Arial"/>
          <w:color w:val="000000" w:themeColor="text1"/>
          <w:sz w:val="22"/>
        </w:rPr>
        <w:t>HCC patient (</w:t>
      </w:r>
      <w:r w:rsidR="007D0BB2">
        <w:rPr>
          <w:rFonts w:ascii="Arial" w:hAnsi="Arial" w:cs="Arial"/>
          <w:color w:val="000000" w:themeColor="text1"/>
          <w:sz w:val="22"/>
        </w:rPr>
        <w:t>D4</w:t>
      </w:r>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16"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w:t>
      </w:r>
      <w:r w:rsidR="007D0BB2">
        <w:rPr>
          <w:rFonts w:ascii="Arial" w:hAnsi="Arial" w:cs="Arial"/>
          <w:color w:val="000000" w:themeColor="text1"/>
          <w:sz w:val="22"/>
        </w:rPr>
        <w:t>D4</w:t>
      </w:r>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17" w:name="OLE_LINK3"/>
      <w:r w:rsidR="000818AC">
        <w:rPr>
          <w:rFonts w:ascii="Arial" w:hAnsi="Arial" w:cs="Arial"/>
          <w:color w:val="000000" w:themeColor="text1"/>
          <w:sz w:val="22"/>
        </w:rPr>
        <w:t xml:space="preserve">. </w:t>
      </w:r>
      <w:bookmarkEnd w:id="16"/>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r w:rsidR="009F5514">
        <w:rPr>
          <w:rFonts w:ascii="Arial" w:hAnsi="Arial" w:cs="Arial"/>
          <w:color w:val="000000" w:themeColor="text1"/>
          <w:sz w:val="22"/>
        </w:rPr>
        <w:t>within each window for</w:t>
      </w:r>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w:t>
      </w:r>
      <w:r w:rsidR="007D0BB2">
        <w:rPr>
          <w:rFonts w:ascii="Arial" w:hAnsi="Arial" w:cs="Arial"/>
          <w:color w:val="000000" w:themeColor="text1"/>
          <w:sz w:val="22"/>
        </w:rPr>
        <w:t xml:space="preserve">D4 </w:t>
      </w:r>
      <w:r w:rsidR="00D8087C">
        <w:rPr>
          <w:rFonts w:ascii="Arial" w:hAnsi="Arial" w:cs="Arial"/>
          <w:color w:val="000000" w:themeColor="text1"/>
          <w:sz w:val="22"/>
        </w:rPr>
        <w:t xml:space="preserve">is </w:t>
      </w:r>
      <w:r w:rsidR="00D8087C" w:rsidRPr="00975495">
        <w:rPr>
          <w:rFonts w:ascii="Arial" w:hAnsi="Arial" w:cs="Arial"/>
          <w:color w:val="000000" w:themeColor="text1"/>
          <w:sz w:val="22"/>
          <w:highlight w:val="yellow"/>
        </w:rPr>
        <w:t>less than -0.2 compared to healthy individual</w:t>
      </w:r>
      <w:r w:rsidR="00D8087C">
        <w:rPr>
          <w:rFonts w:ascii="Arial" w:hAnsi="Arial" w:cs="Arial"/>
          <w:color w:val="000000" w:themeColor="text1"/>
          <w:sz w:val="22"/>
        </w:rPr>
        <w:t xml:space="preserve">; </w:t>
      </w:r>
      <w:r w:rsidR="00F84D75">
        <w:rPr>
          <w:rFonts w:ascii="Arial" w:hAnsi="Arial" w:cs="Arial"/>
          <w:color w:val="000000" w:themeColor="text1"/>
          <w:sz w:val="22"/>
        </w:rPr>
        <w:t>see methods for details</w:t>
      </w:r>
      <w:r w:rsidR="00D8087C">
        <w:rPr>
          <w:rFonts w:ascii="Arial" w:hAnsi="Arial" w:cs="Arial"/>
          <w:color w:val="000000" w:themeColor="text1"/>
          <w:sz w:val="22"/>
        </w:rPr>
        <w:t xml:space="preserve">) was calculated in </w:t>
      </w:r>
      <w:r w:rsidR="007D0BB2">
        <w:rPr>
          <w:rFonts w:ascii="Arial" w:hAnsi="Arial" w:cs="Arial"/>
          <w:color w:val="000000" w:themeColor="text1"/>
          <w:sz w:val="22"/>
        </w:rPr>
        <w:t>D4</w:t>
      </w:r>
      <w:r w:rsidR="00D8087C">
        <w:rPr>
          <w:rFonts w:ascii="Arial" w:hAnsi="Arial" w:cs="Arial"/>
          <w:color w:val="000000" w:themeColor="text1"/>
          <w:sz w:val="22"/>
        </w:rPr>
        <w:t>.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7"/>
      <w:r w:rsidRPr="00393DBF">
        <w:rPr>
          <w:rFonts w:ascii="Arial" w:hAnsi="Arial" w:cs="Arial"/>
          <w:color w:val="000000" w:themeColor="text1"/>
          <w:sz w:val="22"/>
        </w:rPr>
        <w:t xml:space="preserve"> (</w:t>
      </w:r>
      <w:r w:rsidR="00B07BFE" w:rsidRPr="00975495">
        <w:rPr>
          <w:rFonts w:ascii="Arial" w:hAnsi="Arial" w:cs="Arial"/>
          <w:b/>
          <w:color w:val="000000" w:themeColor="text1"/>
          <w:sz w:val="22"/>
        </w:rPr>
        <w:t xml:space="preserve">Materials and </w:t>
      </w:r>
      <w:r w:rsidRPr="00975495">
        <w:rPr>
          <w:rFonts w:ascii="Arial" w:hAnsi="Arial" w:cs="Arial"/>
          <w:b/>
          <w:color w:val="000000" w:themeColor="text1"/>
          <w:sz w:val="22"/>
        </w:rPr>
        <w:t>Method</w:t>
      </w:r>
      <w:r w:rsidR="00B07BFE" w:rsidRPr="00975495">
        <w:rPr>
          <w:rFonts w:ascii="Arial" w:hAnsi="Arial" w:cs="Arial"/>
          <w:b/>
          <w:color w:val="000000" w:themeColor="text1"/>
          <w:sz w:val="22"/>
        </w:rPr>
        <w:t>s</w:t>
      </w:r>
      <w:r w:rsidRPr="00393DBF">
        <w:rPr>
          <w:rFonts w:ascii="Arial" w:hAnsi="Arial" w:cs="Arial"/>
          <w:color w:val="000000" w:themeColor="text1"/>
          <w:sz w:val="22"/>
        </w:rPr>
        <w:t xml:space="preserve">). </w:t>
      </w:r>
    </w:p>
    <w:p w14:paraId="1E5F5CFA" w14:textId="531D1DDC"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18"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18"/>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Pr>
          <w:rFonts w:ascii="Arial" w:hAnsi="Arial" w:cs="Arial"/>
          <w:color w:val="000000" w:themeColor="text1"/>
          <w:sz w:val="22"/>
        </w:rPr>
        <w:t xml:space="preserve">the </w:t>
      </w:r>
      <w:r w:rsidRPr="00393DBF">
        <w:rPr>
          <w:rFonts w:ascii="Arial" w:hAnsi="Arial" w:cs="Arial"/>
          <w:color w:val="000000" w:themeColor="text1"/>
          <w:sz w:val="22"/>
        </w:rPr>
        <w:t xml:space="preserve">correlation coefficient, and the difference (coefficient of variation, CV) among 100 values of </w:t>
      </w:r>
      <w:r w:rsidR="00D66655">
        <w:rPr>
          <w:rFonts w:ascii="Arial" w:hAnsi="Arial" w:cs="Arial"/>
          <w:color w:val="000000" w:themeColor="text1"/>
          <w:sz w:val="22"/>
        </w:rPr>
        <w:t xml:space="preserve">the </w:t>
      </w:r>
      <w:r w:rsidRPr="00393DBF">
        <w:rPr>
          <w:rFonts w:ascii="Arial" w:hAnsi="Arial" w:cs="Arial"/>
          <w:color w:val="000000" w:themeColor="text1"/>
          <w:sz w:val="22"/>
        </w:rPr>
        <w:t>correlation coefficient</w:t>
      </w:r>
      <w:r w:rsidR="00D66655">
        <w:rPr>
          <w:rFonts w:ascii="Arial" w:hAnsi="Arial" w:cs="Arial"/>
          <w:color w:val="000000" w:themeColor="text1"/>
          <w:sz w:val="22"/>
        </w:rPr>
        <w:t xml:space="preserve"> to assess</w:t>
      </w:r>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9749AA">
        <w:rPr>
          <w:rFonts w:ascii="Arial" w:hAnsi="Arial" w:cs="Arial"/>
          <w:color w:val="000000" w:themeColor="text1"/>
          <w:sz w:val="22"/>
        </w:rPr>
        <w:t xml:space="preserve"> reads</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 xml:space="preserve">Pearson’s correlation </w:t>
      </w:r>
      <w:r w:rsidR="008A6627">
        <w:rPr>
          <w:rFonts w:ascii="Arial" w:hAnsi="Arial" w:cs="Arial"/>
          <w:color w:val="000000" w:themeColor="text1"/>
          <w:sz w:val="22"/>
        </w:rPr>
        <w:t>coefficient,</w:t>
      </w:r>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r w:rsidR="00E97A53">
        <w:rPr>
          <w:rFonts w:ascii="Arial" w:hAnsi="Arial" w:cs="Arial"/>
          <w:color w:val="000000" w:themeColor="text1"/>
          <w:sz w:val="22"/>
        </w:rPr>
        <w:t xml:space="preserve">resampling </w:t>
      </w:r>
      <w:r w:rsidR="00142365" w:rsidRPr="00393DBF">
        <w:rPr>
          <w:rFonts w:ascii="Arial" w:hAnsi="Arial" w:cs="Arial"/>
          <w:color w:val="000000" w:themeColor="text1"/>
          <w:sz w:val="22"/>
        </w:rPr>
        <w:t>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r w:rsidR="007D0BB2">
        <w:rPr>
          <w:rFonts w:ascii="Arial" w:hAnsi="Arial" w:cs="Arial"/>
          <w:color w:val="000000" w:themeColor="text1"/>
          <w:sz w:val="22"/>
        </w:rPr>
        <w:t>D1</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2</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r w:rsidR="00142365" w:rsidRPr="00393DBF">
        <w:rPr>
          <w:rFonts w:ascii="Arial" w:hAnsi="Arial" w:cs="Arial"/>
          <w:color w:val="000000" w:themeColor="text1"/>
          <w:sz w:val="22"/>
        </w:rPr>
        <w:t xml:space="preserve">and </w:t>
      </w:r>
      <w:r w:rsidR="007D0BB2">
        <w:rPr>
          <w:rFonts w:ascii="Arial" w:hAnsi="Arial" w:cs="Arial"/>
          <w:color w:val="000000" w:themeColor="text1"/>
          <w:sz w:val="22"/>
        </w:rPr>
        <w:t>D5</w:t>
      </w:r>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E97A53">
        <w:rPr>
          <w:rFonts w:ascii="Arial" w:hAnsi="Arial" w:cs="Arial"/>
          <w:color w:val="000000" w:themeColor="text1"/>
          <w:sz w:val="22"/>
        </w:rPr>
        <w:t>is a reliable method</w:t>
      </w:r>
      <w:r w:rsidR="00142365" w:rsidRPr="00393DBF">
        <w:rPr>
          <w:rFonts w:ascii="Arial" w:hAnsi="Arial" w:cs="Arial"/>
          <w:color w:val="000000" w:themeColor="text1"/>
          <w:sz w:val="22"/>
        </w:rPr>
        <w:t xml:space="preserve"> to evaluate </w:t>
      </w:r>
      <w:r w:rsidR="00E97A53">
        <w:rPr>
          <w:rFonts w:ascii="Arial" w:hAnsi="Arial" w:cs="Arial"/>
          <w:color w:val="000000" w:themeColor="text1"/>
          <w:sz w:val="22"/>
        </w:rPr>
        <w:t xml:space="preserve">the </w:t>
      </w:r>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4D27BFCD" w14:textId="240190B8" w:rsidR="00664D7D" w:rsidRPr="003F4561" w:rsidRDefault="00142365">
      <w:pPr>
        <w:pStyle w:val="HTMLPreformatted"/>
        <w:shd w:val="clear" w:color="auto" w:fill="FFFFFF"/>
        <w:wordWrap w:val="0"/>
        <w:spacing w:line="205" w:lineRule="atLeast"/>
        <w:ind w:firstLine="440"/>
        <w:rPr>
          <w:rFonts w:ascii="Lucida Console" w:hAnsi="Lucida Console"/>
          <w:color w:val="000000"/>
          <w:rPrChange w:id="19" w:author="Guo, Shicheng" w:date="2019-05-04T23:40:00Z">
            <w:rPr>
              <w:rFonts w:ascii="Arial" w:hAnsi="Arial" w:cs="Arial"/>
              <w:sz w:val="22"/>
            </w:rPr>
          </w:rPrChange>
        </w:rPr>
        <w:pPrChange w:id="20" w:author="Guo, Shicheng" w:date="2019-05-04T23:40:00Z">
          <w:pPr>
            <w:spacing w:before="240"/>
          </w:pPr>
        </w:pPrChange>
      </w:pPr>
      <w:r>
        <w:rPr>
          <w:rFonts w:ascii="Arial" w:hAnsi="Arial" w:cs="Arial"/>
          <w:sz w:val="22"/>
        </w:rPr>
        <w:t>We next sough</w:t>
      </w:r>
      <w:r w:rsidR="008B7BD9">
        <w:rPr>
          <w:rFonts w:ascii="Arial" w:hAnsi="Arial" w:cs="Arial"/>
          <w:sz w:val="22"/>
        </w:rPr>
        <w:t>t</w:t>
      </w:r>
      <w:r>
        <w:rPr>
          <w:rFonts w:ascii="Arial" w:hAnsi="Arial" w:cs="Arial"/>
          <w:sz w:val="22"/>
        </w:rPr>
        <w:t xml:space="preserve"> </w:t>
      </w:r>
      <w:r w:rsidR="00C723FB">
        <w:rPr>
          <w:rFonts w:ascii="Arial" w:hAnsi="Arial" w:cs="Arial"/>
          <w:sz w:val="22"/>
        </w:rPr>
        <w:t xml:space="preserve">to evaluate </w:t>
      </w:r>
      <w:r>
        <w:rPr>
          <w:rFonts w:ascii="Arial" w:hAnsi="Arial" w:cs="Arial"/>
          <w:sz w:val="22"/>
        </w:rPr>
        <w:t>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w:t>
      </w:r>
      <w:ins w:id="21" w:author="Cheung, Ramsey MD" w:date="2019-05-04T13:26:00Z">
        <w:r w:rsidR="007D1FC4">
          <w:rPr>
            <w:rFonts w:ascii="Arial" w:hAnsi="Arial" w:cs="Arial"/>
            <w:sz w:val="22"/>
          </w:rPr>
          <w:t xml:space="preserve">, </w:t>
        </w:r>
      </w:ins>
      <w:ins w:id="22" w:author="Cheung, Ramsey MD" w:date="2019-05-04T13:29:00Z">
        <w:r w:rsidR="00F755A2">
          <w:rPr>
            <w:rFonts w:ascii="Arial" w:hAnsi="Arial" w:cs="Arial"/>
            <w:sz w:val="22"/>
          </w:rPr>
          <w:t xml:space="preserve">16 </w:t>
        </w:r>
      </w:ins>
      <w:ins w:id="23" w:author="Cheung, Ramsey MD" w:date="2019-05-04T13:27:00Z">
        <w:r w:rsidR="00F755A2">
          <w:rPr>
            <w:rFonts w:ascii="Arial" w:hAnsi="Arial" w:cs="Arial"/>
            <w:sz w:val="22"/>
          </w:rPr>
          <w:t>were</w:t>
        </w:r>
      </w:ins>
      <w:ins w:id="24" w:author="Cheung, Ramsey MD" w:date="2019-05-04T13:26:00Z">
        <w:r w:rsidR="007D1FC4">
          <w:rPr>
            <w:rFonts w:ascii="Arial" w:hAnsi="Arial" w:cs="Arial"/>
            <w:sz w:val="22"/>
          </w:rPr>
          <w:t xml:space="preserve"> </w:t>
        </w:r>
        <w:r w:rsidR="00F755A2">
          <w:rPr>
            <w:rFonts w:ascii="Arial" w:hAnsi="Arial" w:cs="Arial"/>
            <w:sz w:val="22"/>
          </w:rPr>
          <w:t>HBsAg positive</w:t>
        </w:r>
      </w:ins>
      <w:ins w:id="25" w:author="Cheung, Ramsey MD" w:date="2019-05-04T13:29:00Z">
        <w:r w:rsidR="00F755A2">
          <w:rPr>
            <w:rFonts w:ascii="Arial" w:hAnsi="Arial" w:cs="Arial"/>
            <w:sz w:val="22"/>
          </w:rPr>
          <w:t xml:space="preserve"> and 1 was anti-HBs positive</w:t>
        </w:r>
      </w:ins>
      <w:r w:rsidR="00F52901" w:rsidRPr="00393DBF">
        <w:rPr>
          <w:rFonts w:ascii="Arial" w:hAnsi="Arial" w:cs="Arial"/>
          <w:sz w:val="22"/>
        </w:rPr>
        <w:t>), 17 with hepatitis</w:t>
      </w:r>
      <w:ins w:id="26" w:author="Cheung, Ramsey MD" w:date="2019-05-04T13:16:00Z">
        <w:r w:rsidR="00214189">
          <w:rPr>
            <w:rFonts w:ascii="Arial" w:hAnsi="Arial" w:cs="Arial"/>
            <w:sz w:val="22"/>
          </w:rPr>
          <w:t xml:space="preserve"> B</w:t>
        </w:r>
      </w:ins>
      <w:r w:rsidR="00F52901" w:rsidRPr="00393DBF">
        <w:rPr>
          <w:rFonts w:ascii="Arial" w:hAnsi="Arial" w:cs="Arial"/>
          <w:sz w:val="22"/>
        </w:rPr>
        <w:t>, 17 with cirrhosis</w:t>
      </w:r>
      <w:ins w:id="27" w:author="Cheung, Ramsey MD" w:date="2019-05-04T13:17:00Z">
        <w:r w:rsidR="007D1FC4">
          <w:rPr>
            <w:rFonts w:ascii="Arial" w:hAnsi="Arial" w:cs="Arial"/>
            <w:sz w:val="22"/>
          </w:rPr>
          <w:t xml:space="preserve"> (14 from HBV</w:t>
        </w:r>
      </w:ins>
      <w:ins w:id="28" w:author="Cheung, Ramsey MD" w:date="2019-05-04T13:18:00Z">
        <w:r w:rsidR="007D1FC4">
          <w:rPr>
            <w:rFonts w:ascii="Arial" w:hAnsi="Arial" w:cs="Arial"/>
            <w:sz w:val="22"/>
          </w:rPr>
          <w:t xml:space="preserve">, </w:t>
        </w:r>
        <w:r w:rsidR="007D1FC4">
          <w:rPr>
            <w:rFonts w:ascii="Arial" w:hAnsi="Arial" w:cs="Arial"/>
            <w:sz w:val="22"/>
          </w:rPr>
          <w:lastRenderedPageBreak/>
          <w:t>1 from NASH, 1 from alcohol and 1 undetermined</w:t>
        </w:r>
      </w:ins>
      <w:ins w:id="29" w:author="Cheung, Ramsey MD" w:date="2019-05-04T13:17:00Z">
        <w:r w:rsidR="007D1FC4">
          <w:rPr>
            <w:rFonts w:ascii="Arial" w:hAnsi="Arial" w:cs="Arial"/>
            <w:sz w:val="22"/>
          </w:rPr>
          <w:t>)</w:t>
        </w:r>
      </w:ins>
      <w:r w:rsidR="00F52901" w:rsidRPr="00393DBF">
        <w:rPr>
          <w:rFonts w:ascii="Arial" w:hAnsi="Arial" w:cs="Arial"/>
          <w:sz w:val="22"/>
        </w:rPr>
        <w:t xml:space="preserve"> and 3 healthy volunteers (</w:t>
      </w:r>
      <w:r w:rsidR="00F52901" w:rsidRPr="00C32740">
        <w:rPr>
          <w:rFonts w:ascii="Arial" w:hAnsi="Arial" w:cs="Arial"/>
          <w:b/>
          <w:color w:val="44546A" w:themeColor="text2"/>
          <w:sz w:val="22"/>
        </w:rPr>
        <w:t>Supplementary Table 2</w:t>
      </w:r>
      <w:r w:rsidR="00F52901" w:rsidRPr="00393DBF">
        <w:rPr>
          <w:rFonts w:ascii="Arial" w:hAnsi="Arial" w:cs="Arial"/>
          <w:sz w:val="22"/>
        </w:rPr>
        <w:t>). On average, 10.2M mappable read</w:t>
      </w:r>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hAnsi="Arial" w:cs="Arial"/>
          <w:b/>
          <w:color w:val="44546A" w:themeColor="text2"/>
          <w:sz w:val="22"/>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the LRM 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w:t>
      </w:r>
      <w:r w:rsidR="009655A5" w:rsidRPr="00C723FB">
        <w:rPr>
          <w:rFonts w:ascii="Arial" w:hAnsi="Arial" w:cs="Arial"/>
          <w:b/>
          <w:sz w:val="22"/>
        </w:rPr>
        <w:t xml:space="preserve">Materials and </w:t>
      </w:r>
      <w:r w:rsidR="00F52901" w:rsidRPr="00C723FB">
        <w:rPr>
          <w:rFonts w:ascii="Arial" w:hAnsi="Arial" w:cs="Arial"/>
          <w:b/>
          <w:sz w:val="22"/>
        </w:rPr>
        <w:t>Method</w:t>
      </w:r>
      <w:r w:rsidR="009655A5" w:rsidRPr="00C723FB">
        <w:rPr>
          <w:rFonts w:ascii="Arial" w:hAnsi="Arial" w:cs="Arial"/>
          <w:b/>
          <w:sz w:val="22"/>
        </w:rPr>
        <w:t>s</w:t>
      </w:r>
      <w:r w:rsidR="00F52901" w:rsidRPr="00393DBF">
        <w:rPr>
          <w:rFonts w:ascii="Arial" w:hAnsi="Arial" w:cs="Arial"/>
          <w:sz w:val="22"/>
        </w:rPr>
        <w:t xml:space="preserve">),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hAnsi="Arial" w:cs="Arial"/>
          <w:b/>
          <w:color w:val="44546A" w:themeColor="text2"/>
          <w:sz w:val="22"/>
        </w:rPr>
        <w:t>Fig 2; Supplementary Table 3</w:t>
      </w:r>
      <w:r w:rsidR="00F52901" w:rsidRPr="00393DBF">
        <w:rPr>
          <w:rFonts w:ascii="Arial" w:hAnsi="Arial" w:cs="Arial"/>
          <w:sz w:val="22"/>
        </w:rPr>
        <w:t>).</w:t>
      </w:r>
      <w:r w:rsidR="00F52901">
        <w:rPr>
          <w:rFonts w:ascii="Arial" w:hAnsi="Arial" w:cs="Arial"/>
          <w:sz w:val="22"/>
        </w:rPr>
        <w:t xml:space="preserve"> </w:t>
      </w:r>
      <w:r w:rsidR="00EA7362">
        <w:rPr>
          <w:rFonts w:ascii="Arial" w:hAnsi="Arial" w:cs="Arial"/>
          <w:sz w:val="22"/>
        </w:rPr>
        <w:t>In h</w:t>
      </w:r>
      <w:r w:rsidR="00F52901" w:rsidRPr="00393DBF">
        <w:rPr>
          <w:rFonts w:ascii="Arial" w:hAnsi="Arial" w:cs="Arial"/>
          <w:sz w:val="22"/>
        </w:rPr>
        <w:t>epatitis and cirrhosis patients</w:t>
      </w:r>
      <w:r w:rsidR="00EA7362">
        <w:rPr>
          <w:rFonts w:ascii="Arial" w:hAnsi="Arial" w:cs="Arial"/>
          <w:sz w:val="22"/>
        </w:rPr>
        <w:t>,</w:t>
      </w:r>
      <w:r w:rsidR="00F52901" w:rsidRPr="00393DBF">
        <w:rPr>
          <w:rFonts w:ascii="Arial" w:hAnsi="Arial" w:cs="Arial"/>
          <w:sz w:val="22"/>
        </w:rPr>
        <w:t xml:space="preserve"> </w:t>
      </w:r>
      <w:r w:rsidR="00F52901">
        <w:rPr>
          <w:rFonts w:ascii="Arial" w:hAnsi="Arial" w:cs="Arial"/>
          <w:color w:val="000000" w:themeColor="text1"/>
          <w:sz w:val="22"/>
        </w:rPr>
        <w:t>we fou</w:t>
      </w:r>
      <w:r w:rsidR="00F52901" w:rsidRPr="00E8263E">
        <w:rPr>
          <w:rFonts w:ascii="Arial" w:hAnsi="Arial" w:cs="Arial"/>
          <w:color w:val="000000" w:themeColor="text1"/>
          <w:sz w:val="22"/>
        </w:rPr>
        <w:t xml:space="preserve">nd </w:t>
      </w:r>
      <w:r w:rsidR="009655A5">
        <w:rPr>
          <w:rFonts w:ascii="Arial" w:hAnsi="Arial" w:cs="Arial"/>
          <w:color w:val="000000" w:themeColor="text1"/>
          <w:sz w:val="22"/>
        </w:rPr>
        <w:t xml:space="preserve">that </w:t>
      </w:r>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hAnsi="Arial" w:cs="Arial"/>
          <w:b/>
          <w:color w:val="44546A" w:themeColor="text2"/>
          <w:sz w:val="22"/>
        </w:rPr>
        <w:t>Fig 2A</w:t>
      </w:r>
      <w:r w:rsidR="00F52901" w:rsidRPr="00393DBF">
        <w:rPr>
          <w:rFonts w:ascii="Arial" w:hAnsi="Arial" w:cs="Arial"/>
          <w:sz w:val="22"/>
        </w:rPr>
        <w:t>)</w:t>
      </w:r>
      <w:r w:rsidR="009655A5">
        <w:rPr>
          <w:rFonts w:ascii="Arial" w:hAnsi="Arial" w:cs="Arial"/>
          <w:sz w:val="22"/>
        </w:rPr>
        <w:t>,</w:t>
      </w:r>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r w:rsidR="009655A5">
        <w:rPr>
          <w:rFonts w:ascii="Arial" w:hAnsi="Arial" w:cs="Arial"/>
          <w:color w:val="000000" w:themeColor="text1"/>
          <w:sz w:val="22"/>
        </w:rPr>
        <w:t>for</w:t>
      </w:r>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w:t>
      </w:r>
      <w:r w:rsidR="009655A5">
        <w:rPr>
          <w:rFonts w:ascii="Arial" w:hAnsi="Arial" w:cs="Arial"/>
          <w:color w:val="000000" w:themeColor="text1"/>
          <w:sz w:val="22"/>
        </w:rPr>
        <w:t xml:space="preserve"> of the total LMRs</w:t>
      </w:r>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hAnsi="Arial" w:cs="Arial"/>
          <w:b/>
          <w:color w:val="44546A" w:themeColor="text2"/>
          <w:sz w:val="22"/>
        </w:rPr>
        <w:t>Fig 2B; Supplementary Table 3</w:t>
      </w:r>
      <w:r w:rsidR="00F52901" w:rsidRPr="00393DBF">
        <w:rPr>
          <w:rFonts w:ascii="Arial" w:hAnsi="Arial" w:cs="Arial"/>
          <w:color w:val="000000" w:themeColor="text1"/>
          <w:sz w:val="22"/>
        </w:rPr>
        <w:t>)</w:t>
      </w:r>
      <w:r w:rsidR="00EA7362">
        <w:rPr>
          <w:rFonts w:ascii="Arial" w:hAnsi="Arial" w:cs="Arial"/>
          <w:sz w:val="22"/>
        </w:rPr>
        <w:t xml:space="preserve">, which showed that hepatitis and cirrhosis patients </w:t>
      </w:r>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r w:rsidR="00EA7362" w:rsidRPr="00C723FB">
        <w:rPr>
          <w:rFonts w:ascii="Arial" w:hAnsi="Arial" w:cs="Arial"/>
          <w:sz w:val="22"/>
        </w:rPr>
        <w:t xml:space="preserve"> with healthy individuals</w:t>
      </w:r>
      <w:r w:rsidR="00C723FB">
        <w:rPr>
          <w:rFonts w:ascii="Arial" w:hAnsi="Arial" w:cs="Arial"/>
          <w:sz w:val="22"/>
        </w:rPr>
        <w:t xml:space="preserve"> </w:t>
      </w:r>
      <w:r w:rsidR="00EA7362" w:rsidRPr="00393DBF">
        <w:rPr>
          <w:rFonts w:ascii="Arial" w:hAnsi="Arial" w:cs="Arial"/>
          <w:sz w:val="22"/>
        </w:rPr>
        <w:t>(</w:t>
      </w:r>
      <w:r w:rsidR="00EA7362" w:rsidRPr="00C32740">
        <w:rPr>
          <w:rFonts w:ascii="Arial" w:hAnsi="Arial" w:cs="Arial"/>
          <w:b/>
          <w:color w:val="44546A" w:themeColor="text2"/>
          <w:sz w:val="22"/>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r w:rsidR="00C723FB">
        <w:rPr>
          <w:rFonts w:ascii="Arial" w:hAnsi="Arial" w:cs="Arial"/>
          <w:sz w:val="22"/>
        </w:rPr>
        <w:t>i</w:t>
      </w:r>
      <w:r w:rsidR="00F52901" w:rsidRPr="00393DBF">
        <w:rPr>
          <w:rFonts w:ascii="Arial" w:hAnsi="Arial" w:cs="Arial"/>
          <w:sz w:val="22"/>
        </w:rPr>
        <w:t xml:space="preserve">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00F52901"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00F52901" w:rsidRPr="00393DBF">
        <w:rPr>
          <w:rFonts w:ascii="Arial" w:hAnsi="Arial" w:cs="Arial"/>
          <w:color w:val="000000" w:themeColor="text1"/>
          <w:sz w:val="22"/>
        </w:rPr>
        <w:t xml:space="preserve">. In advanced HCC patients, </w:t>
      </w:r>
      <w:bookmarkStart w:id="30" w:name="OLE_LINK1"/>
      <w:r w:rsidR="00F52901" w:rsidRPr="00393DBF">
        <w:rPr>
          <w:rFonts w:ascii="Arial" w:hAnsi="Arial" w:cs="Arial"/>
          <w:color w:val="000000" w:themeColor="text1"/>
          <w:sz w:val="22"/>
        </w:rPr>
        <w:t>no hyper-</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30"/>
      <w:r w:rsidR="00F52901" w:rsidRPr="00393DBF">
        <w:rPr>
          <w:rFonts w:ascii="Arial" w:hAnsi="Arial" w:cs="Arial"/>
          <w:color w:val="000000" w:themeColor="text1"/>
          <w:sz w:val="22"/>
        </w:rPr>
        <w:t>, and hypo-</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00F52901"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00F52901" w:rsidRPr="00393DBF">
        <w:rPr>
          <w:rFonts w:ascii="Arial" w:hAnsi="Arial" w:cs="Arial"/>
          <w:color w:val="000000" w:themeColor="text1"/>
          <w:sz w:val="22"/>
        </w:rPr>
        <w:t>. (</w:t>
      </w:r>
      <w:r w:rsidR="00F52901" w:rsidRPr="00C32740">
        <w:rPr>
          <w:rFonts w:ascii="Arial" w:hAnsi="Arial" w:cs="Arial"/>
          <w:b/>
          <w:color w:val="44546A" w:themeColor="text2"/>
          <w:sz w:val="22"/>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most HCC patients (8/9) demonstrated similar cfDNA methylation level</w:t>
      </w:r>
      <w:r w:rsidR="00700323">
        <w:rPr>
          <w:rFonts w:ascii="Arial" w:hAnsi="Arial" w:cs="Arial"/>
          <w:sz w:val="22"/>
        </w:rPr>
        <w:t>s</w:t>
      </w:r>
      <w:r w:rsidR="00F52901" w:rsidRPr="00393DBF">
        <w:rPr>
          <w:rFonts w:ascii="Arial" w:hAnsi="Arial" w:cs="Arial"/>
          <w:sz w:val="22"/>
        </w:rPr>
        <w:t xml:space="preserve">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00F52901" w:rsidRPr="00393DBF">
        <w:rPr>
          <w:rFonts w:ascii="Arial" w:hAnsi="Arial" w:cs="Arial"/>
          <w:sz w:val="22"/>
        </w:rPr>
        <w:t xml:space="preserve">out of </w:t>
      </w:r>
      <w:r w:rsidR="00700323">
        <w:rPr>
          <w:rFonts w:ascii="Arial" w:hAnsi="Arial" w:cs="Arial"/>
          <w:sz w:val="22"/>
        </w:rPr>
        <w:t xml:space="preserve">the </w:t>
      </w:r>
      <w:r w:rsidR="00F52901" w:rsidRPr="00393DBF">
        <w:rPr>
          <w:rFonts w:ascii="Arial" w:hAnsi="Arial" w:cs="Arial"/>
          <w:sz w:val="22"/>
        </w:rPr>
        <w:t xml:space="preserve">nine HCC patients </w:t>
      </w:r>
      <w:r w:rsidR="00700323">
        <w:rPr>
          <w:rFonts w:ascii="Arial" w:hAnsi="Arial" w:cs="Arial"/>
          <w:sz w:val="22"/>
        </w:rPr>
        <w:t>exhibited</w:t>
      </w:r>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w:t>
      </w:r>
      <w:r w:rsidR="00984185">
        <w:rPr>
          <w:rFonts w:ascii="Arial" w:hAnsi="Arial" w:cs="Arial"/>
          <w:sz w:val="22"/>
        </w:rPr>
        <w:t>LMRs</w:t>
      </w:r>
      <w:r w:rsidR="00F52901" w:rsidRPr="00393DBF">
        <w:rPr>
          <w:rFonts w:ascii="Arial" w:hAnsi="Arial" w:cs="Arial"/>
          <w:sz w:val="22"/>
        </w:rPr>
        <w:t xml:space="preserve"> </w:t>
      </w:r>
      <w:r w:rsidR="00700323">
        <w:rPr>
          <w:rFonts w:ascii="Arial" w:hAnsi="Arial" w:cs="Arial"/>
          <w:sz w:val="22"/>
        </w:rPr>
        <w:t xml:space="preserve">after surgery </w:t>
      </w:r>
      <w:r w:rsidR="00F52901" w:rsidRPr="00393DBF">
        <w:rPr>
          <w:rFonts w:ascii="Arial" w:hAnsi="Arial" w:cs="Arial"/>
          <w:sz w:val="22"/>
        </w:rPr>
        <w:t>(6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hAnsi="Arial" w:cs="Arial"/>
          <w:b/>
          <w:color w:val="44546A" w:themeColor="text2"/>
          <w:sz w:val="22"/>
        </w:rPr>
        <w:t xml:space="preserve">Fig </w:t>
      </w:r>
      <w:r w:rsidR="00B34858" w:rsidRPr="003A42E7">
        <w:rPr>
          <w:rFonts w:ascii="Arial" w:hAnsi="Arial" w:cs="Arial" w:hint="eastAsia"/>
          <w:b/>
          <w:color w:val="44546A" w:themeColor="text2"/>
          <w:sz w:val="22"/>
        </w:rPr>
        <w:t>2</w:t>
      </w:r>
      <w:r w:rsidR="00F52901" w:rsidRPr="00C32740">
        <w:rPr>
          <w:rFonts w:ascii="Arial" w:hAnsi="Arial" w:cs="Arial"/>
          <w:b/>
          <w:color w:val="44546A" w:themeColor="text2"/>
          <w:sz w:val="22"/>
        </w:rPr>
        <w:t>B</w:t>
      </w:r>
      <w:r w:rsidR="00F52901" w:rsidRPr="00393DBF">
        <w:rPr>
          <w:rFonts w:ascii="Arial" w:hAnsi="Arial" w:cs="Arial"/>
          <w:sz w:val="22"/>
        </w:rPr>
        <w:t xml:space="preserve">; </w:t>
      </w:r>
      <w:r w:rsidR="00F52901" w:rsidRPr="00C32740">
        <w:rPr>
          <w:rFonts w:ascii="Arial" w:hAnsi="Arial" w:cs="Arial"/>
          <w:b/>
          <w:color w:val="44546A" w:themeColor="text2"/>
          <w:sz w:val="22"/>
        </w:rPr>
        <w:t>Supplementary Table 3</w:t>
      </w:r>
      <w:r w:rsidR="00F52901"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00F52901" w:rsidRPr="00984185">
        <w:rPr>
          <w:rFonts w:ascii="Arial" w:hAnsi="Arial" w:cs="Arial"/>
          <w:sz w:val="22"/>
        </w:rPr>
        <w:t>sug</w:t>
      </w:r>
      <w:r w:rsidR="00F52901">
        <w:rPr>
          <w:rFonts w:ascii="Arial" w:hAnsi="Arial" w:cs="Arial"/>
          <w:sz w:val="22"/>
        </w:rPr>
        <w:t xml:space="preserve">gesting that </w:t>
      </w:r>
      <w:ins w:id="31" w:author="Cheung, Ramsey MD" w:date="2019-05-04T13:22:00Z">
        <w:r w:rsidR="007D1FC4">
          <w:rPr>
            <w:rFonts w:ascii="Arial" w:hAnsi="Arial" w:cs="Arial"/>
            <w:sz w:val="22"/>
          </w:rPr>
          <w:t>there were micro</w:t>
        </w:r>
      </w:ins>
      <w:ins w:id="32" w:author="Cheung, Ramsey MD" w:date="2019-05-04T13:23:00Z">
        <w:r w:rsidR="007D1FC4">
          <w:rPr>
            <w:rFonts w:ascii="Arial" w:hAnsi="Arial" w:cs="Arial"/>
            <w:sz w:val="22"/>
          </w:rPr>
          <w:t>-metastasis</w:t>
        </w:r>
      </w:ins>
      <w:ins w:id="33" w:author="Cheung, Ramsey MD" w:date="2019-05-04T13:22:00Z">
        <w:r w:rsidR="007D1FC4">
          <w:rPr>
            <w:rFonts w:ascii="Arial" w:hAnsi="Arial" w:cs="Arial"/>
            <w:sz w:val="22"/>
          </w:rPr>
          <w:t xml:space="preserve"> with </w:t>
        </w:r>
      </w:ins>
      <w:r w:rsidR="00F52901" w:rsidRPr="00393DBF">
        <w:rPr>
          <w:rFonts w:ascii="Arial" w:hAnsi="Arial" w:cs="Arial"/>
          <w:sz w:val="22"/>
        </w:rPr>
        <w:t xml:space="preserve">tumor </w:t>
      </w:r>
      <w:r w:rsidR="00F52901">
        <w:rPr>
          <w:rFonts w:ascii="Arial" w:hAnsi="Arial" w:cs="Arial"/>
          <w:sz w:val="22"/>
        </w:rPr>
        <w:t>cells</w:t>
      </w:r>
      <w:del w:id="34" w:author="Cheung, Ramsey MD" w:date="2019-05-04T13:23:00Z">
        <w:r w:rsidR="00F52901" w:rsidDel="007D1FC4">
          <w:rPr>
            <w:rFonts w:ascii="Arial" w:hAnsi="Arial" w:cs="Arial"/>
            <w:sz w:val="22"/>
          </w:rPr>
          <w:delText xml:space="preserve"> remained</w:delText>
        </w:r>
      </w:del>
      <w:r w:rsidR="00F52901">
        <w:rPr>
          <w:rFonts w:ascii="Arial" w:hAnsi="Arial" w:cs="Arial"/>
          <w:sz w:val="22"/>
        </w:rPr>
        <w:t xml:space="preserve"> in that individual</w:t>
      </w:r>
      <w:r w:rsidR="004E149A">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w:t>
      </w:r>
      <w:ins w:id="35" w:author="Cheung, Ramsey MD" w:date="2019-05-04T13:24:00Z">
        <w:r w:rsidR="007D1FC4">
          <w:rPr>
            <w:rFonts w:ascii="Arial" w:hAnsi="Arial" w:cs="Arial"/>
            <w:sz w:val="22"/>
          </w:rPr>
          <w:t xml:space="preserve">response to </w:t>
        </w:r>
      </w:ins>
      <w:r w:rsidR="00F52901">
        <w:rPr>
          <w:rFonts w:ascii="Arial" w:hAnsi="Arial" w:cs="Arial"/>
          <w:sz w:val="22"/>
        </w:rPr>
        <w:t xml:space="preserve">surgical </w:t>
      </w:r>
      <w:ins w:id="36" w:author="Cheung, Ramsey MD" w:date="2019-05-04T13:24:00Z">
        <w:r w:rsidR="007D1FC4">
          <w:rPr>
            <w:rFonts w:ascii="Arial" w:hAnsi="Arial" w:cs="Arial"/>
            <w:sz w:val="22"/>
          </w:rPr>
          <w:t>resection</w:t>
        </w:r>
      </w:ins>
      <w:del w:id="37" w:author="Cheung, Ramsey MD" w:date="2019-05-04T13:24:00Z">
        <w:r w:rsidR="00F52901" w:rsidDel="007D1FC4">
          <w:rPr>
            <w:rFonts w:ascii="Arial" w:hAnsi="Arial" w:cs="Arial"/>
            <w:sz w:val="22"/>
          </w:rPr>
          <w:delText>efficacy</w:delText>
        </w:r>
      </w:del>
      <w:r w:rsidR="00F52901">
        <w:rPr>
          <w:rFonts w:ascii="Arial" w:hAnsi="Arial" w:cs="Arial"/>
          <w:sz w:val="22"/>
        </w:rPr>
        <w:t xml:space="preserve">. </w:t>
      </w:r>
      <w:r w:rsidR="00CA0AD1" w:rsidRPr="00C723FB">
        <w:rPr>
          <w:rFonts w:ascii="Arial" w:hAnsi="Arial" w:cs="Arial"/>
          <w:sz w:val="22"/>
        </w:rPr>
        <w:t xml:space="preserve">We conducted a </w:t>
      </w:r>
      <w:r w:rsidR="00B32686" w:rsidRPr="00C723FB">
        <w:rPr>
          <w:rFonts w:ascii="Arial" w:hAnsi="Arial" w:cs="Arial"/>
          <w:sz w:val="22"/>
        </w:rPr>
        <w:t>principle component analysis (</w:t>
      </w:r>
      <w:r w:rsidR="00CA0AD1" w:rsidRPr="00C723FB">
        <w:rPr>
          <w:rFonts w:ascii="Arial" w:hAnsi="Arial" w:cs="Arial"/>
          <w:sz w:val="22"/>
        </w:rPr>
        <w:t>PCA</w:t>
      </w:r>
      <w:r w:rsidR="00B32686" w:rsidRPr="00C723FB">
        <w:rPr>
          <w:rFonts w:ascii="Arial" w:hAnsi="Arial" w:cs="Arial"/>
          <w:sz w:val="22"/>
        </w:rPr>
        <w:t>)</w:t>
      </w:r>
      <w:r w:rsidR="00CA0AD1" w:rsidRPr="00C723FB">
        <w:rPr>
          <w:rFonts w:ascii="Arial" w:hAnsi="Arial" w:cs="Arial"/>
          <w:sz w:val="22"/>
        </w:rPr>
        <w:t xml:space="preserve"> analysis to show the data structure of low-pass WGBS dataset in all the samples, we found there are significant separation between advance HCC and other samples (</w:t>
      </w:r>
      <w:r w:rsidR="00CA0AD1" w:rsidRPr="00C723FB">
        <w:rPr>
          <w:rFonts w:ascii="Arial" w:hAnsi="Arial" w:cs="Arial"/>
          <w:b/>
          <w:sz w:val="22"/>
        </w:rPr>
        <w:t>Figure S3</w:t>
      </w:r>
      <w:r w:rsidR="00CA0AD1" w:rsidRPr="00C723FB">
        <w:rPr>
          <w:rFonts w:ascii="Arial" w:hAnsi="Arial" w:cs="Arial"/>
          <w:sz w:val="22"/>
        </w:rPr>
        <w:t xml:space="preserve">). </w:t>
      </w:r>
      <w:r w:rsidR="004E025C" w:rsidRPr="00C723FB">
        <w:rPr>
          <w:rFonts w:ascii="Arial" w:hAnsi="Arial" w:cs="Arial"/>
          <w:sz w:val="22"/>
          <w:bdr w:val="none" w:sz="0" w:space="0" w:color="auto" w:frame="1"/>
        </w:rPr>
        <w:t>In order to evaluate the prediction performance to HCC and non-HCC, we applied five-fold cross-validation wrapped logistic regression and random forest to estimate the prediction accuracy based on low-pass WGBS data. We found in the logistic regression model, the sensitivity, specificity and accuracy in train dataset were 65.0%, 98.7% and 94.2% and, in test dataset, they were 71.2%, 98.0% and 91.4% respectively. W</w:t>
      </w:r>
      <w:r w:rsidR="00664D7D" w:rsidRPr="00C723FB">
        <w:rPr>
          <w:rFonts w:ascii="Arial" w:hAnsi="Arial" w:cs="Arial"/>
          <w:sz w:val="22"/>
          <w:bdr w:val="none" w:sz="0" w:space="0" w:color="auto" w:frame="1"/>
        </w:rPr>
        <w:t>e also applied a random forest (RF) algorithm to test the prediction performance of the low-pass WGBD data in classifying HCC from non-HCC samples. The averaged out-of-bag prediction accuracy was found to be 92.16%. We also applied five-fold cross-validation and from 100 random resampling iterations using the RF approach, the average sensitivity, specificity and accuracy in the test dataset were found to be 62.5%, 97.6% and 91.1% respectively</w:t>
      </w:r>
      <w:ins w:id="38" w:author="Guo, Shicheng" w:date="2019-05-04T23:29:00Z">
        <w:r w:rsidR="0042403C">
          <w:rPr>
            <w:rFonts w:ascii="Arial" w:hAnsi="Arial" w:cs="Arial"/>
            <w:sz w:val="22"/>
            <w:bdr w:val="none" w:sz="0" w:space="0" w:color="auto" w:frame="1"/>
          </w:rPr>
          <w:t xml:space="preserve">. </w:t>
        </w:r>
      </w:ins>
      <w:ins w:id="39" w:author="Guo, Shicheng" w:date="2019-05-04T23:36:00Z">
        <w:r w:rsidR="003F4561" w:rsidRPr="003F4561">
          <w:rPr>
            <w:rFonts w:ascii="Arial" w:hAnsi="Arial" w:cs="Arial"/>
            <w:sz w:val="22"/>
            <w:highlight w:val="yellow"/>
            <w:bdr w:val="none" w:sz="0" w:space="0" w:color="auto" w:frame="1"/>
            <w:rPrChange w:id="40" w:author="Guo, Shicheng" w:date="2019-05-04T23:41:00Z">
              <w:rPr>
                <w:rFonts w:ascii="Arial" w:hAnsi="Arial" w:cs="Arial"/>
                <w:sz w:val="22"/>
                <w:bdr w:val="none" w:sz="0" w:space="0" w:color="auto" w:frame="1"/>
              </w:rPr>
            </w:rPrChange>
          </w:rPr>
          <w:t xml:space="preserve">We find a significant negative relationship between AFP and </w:t>
        </w:r>
      </w:ins>
      <w:ins w:id="41" w:author="Guo, Shicheng" w:date="2019-05-04T23:37:00Z">
        <w:r w:rsidR="003F4561" w:rsidRPr="003F4561">
          <w:rPr>
            <w:rFonts w:ascii="Arial" w:hAnsi="Arial" w:cs="Arial"/>
            <w:sz w:val="22"/>
            <w:highlight w:val="yellow"/>
            <w:bdr w:val="none" w:sz="0" w:space="0" w:color="auto" w:frame="1"/>
            <w:rPrChange w:id="42" w:author="Guo, Shicheng" w:date="2019-05-04T23:41:00Z">
              <w:rPr>
                <w:rFonts w:ascii="Arial" w:hAnsi="Arial" w:cs="Arial"/>
                <w:sz w:val="22"/>
                <w:bdr w:val="none" w:sz="0" w:space="0" w:color="auto" w:frame="1"/>
              </w:rPr>
            </w:rPrChange>
          </w:rPr>
          <w:t>low-pass genome-wide DNA methylation level (Spearman’s correlation</w:t>
        </w:r>
      </w:ins>
      <w:ins w:id="43" w:author="Guo, Shicheng" w:date="2019-05-04T23:40:00Z">
        <w:r w:rsidR="003F4561" w:rsidRPr="003F4561">
          <w:rPr>
            <w:rFonts w:ascii="Arial" w:hAnsi="Arial" w:cs="Arial"/>
            <w:sz w:val="22"/>
            <w:highlight w:val="yellow"/>
            <w:bdr w:val="none" w:sz="0" w:space="0" w:color="auto" w:frame="1"/>
            <w:rPrChange w:id="44" w:author="Guo, Shicheng" w:date="2019-05-04T23:41:00Z">
              <w:rPr>
                <w:rFonts w:ascii="Arial" w:hAnsi="Arial" w:cs="Arial"/>
                <w:sz w:val="22"/>
                <w:bdr w:val="none" w:sz="0" w:space="0" w:color="auto" w:frame="1"/>
              </w:rPr>
            </w:rPrChange>
          </w:rPr>
          <w:t xml:space="preserve"> </w:t>
        </w:r>
        <w:r w:rsidR="003F4561" w:rsidRPr="003F4561">
          <w:rPr>
            <w:rFonts w:ascii="Arial" w:hAnsi="Arial" w:cs="Arial"/>
            <w:sz w:val="22"/>
            <w:highlight w:val="yellow"/>
            <w:rPrChange w:id="45" w:author="Guo, Shicheng" w:date="2019-05-04T23:41:00Z">
              <w:rPr>
                <w:rStyle w:val="gnkrckgcgsb"/>
                <w:rFonts w:ascii="Lucida Console" w:hAnsi="Lucida Console"/>
                <w:color w:val="000000"/>
                <w:bdr w:val="none" w:sz="0" w:space="0" w:color="auto" w:frame="1"/>
              </w:rPr>
            </w:rPrChange>
          </w:rPr>
          <w:t>rho</w:t>
        </w:r>
      </w:ins>
      <w:ins w:id="46" w:author="Guo, Shicheng" w:date="2019-05-04T23:37:00Z">
        <w:r w:rsidR="003F4561" w:rsidRPr="003F4561">
          <w:rPr>
            <w:rFonts w:ascii="Arial" w:hAnsi="Arial" w:cs="Arial"/>
            <w:sz w:val="22"/>
            <w:highlight w:val="yellow"/>
            <w:bdr w:val="none" w:sz="0" w:space="0" w:color="auto" w:frame="1"/>
            <w:rPrChange w:id="47" w:author="Guo, Shicheng" w:date="2019-05-04T23:41:00Z">
              <w:rPr>
                <w:rFonts w:ascii="Arial" w:hAnsi="Arial" w:cs="Arial"/>
                <w:sz w:val="22"/>
                <w:bdr w:val="none" w:sz="0" w:space="0" w:color="auto" w:frame="1"/>
              </w:rPr>
            </w:rPrChange>
          </w:rPr>
          <w:t>=-0.29, P=</w:t>
        </w:r>
      </w:ins>
      <w:ins w:id="48" w:author="Guo, Shicheng" w:date="2019-05-04T23:40:00Z">
        <w:r w:rsidR="003F4561" w:rsidRPr="003F4561">
          <w:rPr>
            <w:rFonts w:ascii="Arial" w:hAnsi="Arial" w:cs="Arial"/>
            <w:sz w:val="22"/>
            <w:highlight w:val="yellow"/>
            <w:bdr w:val="none" w:sz="0" w:space="0" w:color="auto" w:frame="1"/>
            <w:rPrChange w:id="49" w:author="Guo, Shicheng" w:date="2019-05-04T23:41:00Z">
              <w:rPr>
                <w:rFonts w:ascii="Arial" w:hAnsi="Arial" w:cs="Arial"/>
                <w:sz w:val="22"/>
                <w:bdr w:val="none" w:sz="0" w:space="0" w:color="auto" w:frame="1"/>
              </w:rPr>
            </w:rPrChange>
          </w:rPr>
          <w:t>0.03</w:t>
        </w:r>
      </w:ins>
      <w:ins w:id="50" w:author="Guo, Shicheng" w:date="2019-05-04T23:37:00Z">
        <w:r w:rsidR="003F4561" w:rsidRPr="003F4561">
          <w:rPr>
            <w:rFonts w:ascii="Arial" w:hAnsi="Arial" w:cs="Arial"/>
            <w:sz w:val="22"/>
            <w:highlight w:val="yellow"/>
            <w:bdr w:val="none" w:sz="0" w:space="0" w:color="auto" w:frame="1"/>
            <w:rPrChange w:id="51" w:author="Guo, Shicheng" w:date="2019-05-04T23:41:00Z">
              <w:rPr>
                <w:rFonts w:ascii="Arial" w:hAnsi="Arial" w:cs="Arial"/>
                <w:sz w:val="22"/>
                <w:bdr w:val="none" w:sz="0" w:space="0" w:color="auto" w:frame="1"/>
              </w:rPr>
            </w:rPrChange>
          </w:rPr>
          <w:t xml:space="preserve">). </w:t>
        </w:r>
      </w:ins>
      <w:ins w:id="52" w:author="Guo, Shicheng" w:date="2019-05-04T23:29:00Z">
        <w:r w:rsidR="0042403C" w:rsidRPr="007D456F">
          <w:rPr>
            <w:rFonts w:ascii="Arial" w:hAnsi="Arial" w:cs="Arial"/>
            <w:sz w:val="22"/>
            <w:highlight w:val="yellow"/>
            <w:bdr w:val="none" w:sz="0" w:space="0" w:color="auto" w:frame="1"/>
            <w:rPrChange w:id="53" w:author="Guo, Shicheng" w:date="2019-05-04T23:36:00Z">
              <w:rPr>
                <w:rFonts w:ascii="Arial" w:hAnsi="Arial" w:cs="Arial"/>
                <w:sz w:val="22"/>
                <w:bdr w:val="none" w:sz="0" w:space="0" w:color="auto" w:frame="1"/>
              </w:rPr>
            </w:rPrChange>
          </w:rPr>
          <w:t xml:space="preserve">We also evaluated the diagnostic potential of low-pass WGBS data to HCC and we find </w:t>
        </w:r>
      </w:ins>
      <w:ins w:id="54" w:author="Guo, Shicheng" w:date="2019-05-04T23:30:00Z">
        <w:r w:rsidR="0042403C" w:rsidRPr="007D456F">
          <w:rPr>
            <w:rFonts w:ascii="Arial" w:hAnsi="Arial" w:cs="Arial"/>
            <w:sz w:val="22"/>
            <w:highlight w:val="yellow"/>
            <w:bdr w:val="none" w:sz="0" w:space="0" w:color="auto" w:frame="1"/>
            <w:rPrChange w:id="55" w:author="Guo, Shicheng" w:date="2019-05-04T23:36:00Z">
              <w:rPr>
                <w:rFonts w:ascii="Arial" w:hAnsi="Arial" w:cs="Arial"/>
                <w:sz w:val="22"/>
                <w:bdr w:val="none" w:sz="0" w:space="0" w:color="auto" w:frame="1"/>
              </w:rPr>
            </w:rPrChange>
          </w:rPr>
          <w:t>low-pass genome-wide DNA methylation levels shown better diagnosis performance than AFP</w:t>
        </w:r>
      </w:ins>
      <w:ins w:id="56" w:author="Guo, Shicheng" w:date="2019-05-04T23:31:00Z">
        <w:r w:rsidR="0042403C" w:rsidRPr="007D456F">
          <w:rPr>
            <w:rFonts w:ascii="Arial" w:hAnsi="Arial" w:cs="Arial"/>
            <w:sz w:val="22"/>
            <w:highlight w:val="yellow"/>
            <w:bdr w:val="none" w:sz="0" w:space="0" w:color="auto" w:frame="1"/>
            <w:rPrChange w:id="57" w:author="Guo, Shicheng" w:date="2019-05-04T23:36:00Z">
              <w:rPr>
                <w:rFonts w:ascii="Arial" w:hAnsi="Arial" w:cs="Arial"/>
                <w:sz w:val="22"/>
                <w:bdr w:val="none" w:sz="0" w:space="0" w:color="auto" w:frame="1"/>
              </w:rPr>
            </w:rPrChange>
          </w:rPr>
          <w:t xml:space="preserve"> (AUC= </w:t>
        </w:r>
      </w:ins>
      <w:ins w:id="58" w:author="Guo, Shicheng" w:date="2019-05-04T23:34:00Z">
        <w:r w:rsidR="0042403C" w:rsidRPr="007D456F">
          <w:rPr>
            <w:rFonts w:ascii="Arial" w:hAnsi="Arial" w:cs="Arial"/>
            <w:sz w:val="22"/>
            <w:highlight w:val="yellow"/>
            <w:bdr w:val="none" w:sz="0" w:space="0" w:color="auto" w:frame="1"/>
            <w:rPrChange w:id="59" w:author="Guo, Shicheng" w:date="2019-05-04T23:36:00Z">
              <w:rPr>
                <w:rFonts w:ascii="Arial" w:hAnsi="Arial" w:cs="Arial"/>
                <w:sz w:val="22"/>
                <w:bdr w:val="none" w:sz="0" w:space="0" w:color="auto" w:frame="1"/>
              </w:rPr>
            </w:rPrChange>
          </w:rPr>
          <w:t xml:space="preserve">0.94 </w:t>
        </w:r>
      </w:ins>
      <w:ins w:id="60" w:author="Guo, Shicheng" w:date="2019-05-04T23:32:00Z">
        <w:r w:rsidR="0042403C" w:rsidRPr="007D456F">
          <w:rPr>
            <w:rFonts w:ascii="Arial" w:hAnsi="Arial" w:cs="Arial"/>
            <w:sz w:val="22"/>
            <w:highlight w:val="yellow"/>
            <w:bdr w:val="none" w:sz="0" w:space="0" w:color="auto" w:frame="1"/>
            <w:rPrChange w:id="61" w:author="Guo, Shicheng" w:date="2019-05-04T23:36:00Z">
              <w:rPr>
                <w:rFonts w:ascii="Arial" w:hAnsi="Arial" w:cs="Arial"/>
                <w:sz w:val="22"/>
                <w:bdr w:val="none" w:sz="0" w:space="0" w:color="auto" w:frame="1"/>
              </w:rPr>
            </w:rPrChange>
          </w:rPr>
          <w:t xml:space="preserve">vs </w:t>
        </w:r>
      </w:ins>
      <w:ins w:id="62" w:author="Guo, Shicheng" w:date="2019-05-04T23:34:00Z">
        <w:r w:rsidR="0042403C" w:rsidRPr="007D456F">
          <w:rPr>
            <w:rFonts w:ascii="Arial" w:hAnsi="Arial" w:cs="Arial"/>
            <w:sz w:val="22"/>
            <w:highlight w:val="yellow"/>
            <w:bdr w:val="none" w:sz="0" w:space="0" w:color="auto" w:frame="1"/>
            <w:rPrChange w:id="63" w:author="Guo, Shicheng" w:date="2019-05-04T23:36:00Z">
              <w:rPr>
                <w:rFonts w:ascii="Arial" w:hAnsi="Arial" w:cs="Arial"/>
                <w:sz w:val="22"/>
                <w:bdr w:val="none" w:sz="0" w:space="0" w:color="auto" w:frame="1"/>
              </w:rPr>
            </w:rPrChange>
          </w:rPr>
          <w:t>0.76</w:t>
        </w:r>
      </w:ins>
      <w:ins w:id="64" w:author="Guo, Shicheng" w:date="2019-05-04T23:31:00Z">
        <w:r w:rsidR="0042403C" w:rsidRPr="007D456F">
          <w:rPr>
            <w:rFonts w:ascii="Arial" w:hAnsi="Arial" w:cs="Arial"/>
            <w:sz w:val="22"/>
            <w:highlight w:val="yellow"/>
            <w:bdr w:val="none" w:sz="0" w:space="0" w:color="auto" w:frame="1"/>
            <w:rPrChange w:id="65" w:author="Guo, Shicheng" w:date="2019-05-04T23:36:00Z">
              <w:rPr>
                <w:rFonts w:ascii="Arial" w:hAnsi="Arial" w:cs="Arial"/>
                <w:sz w:val="22"/>
                <w:bdr w:val="none" w:sz="0" w:space="0" w:color="auto" w:frame="1"/>
              </w:rPr>
            </w:rPrChange>
          </w:rPr>
          <w:t>)</w:t>
        </w:r>
      </w:ins>
      <w:ins w:id="66" w:author="Guo, Shicheng" w:date="2019-05-04T23:30:00Z">
        <w:r w:rsidR="0042403C" w:rsidRPr="007D456F">
          <w:rPr>
            <w:rFonts w:ascii="Arial" w:hAnsi="Arial" w:cs="Arial"/>
            <w:sz w:val="22"/>
            <w:highlight w:val="yellow"/>
            <w:bdr w:val="none" w:sz="0" w:space="0" w:color="auto" w:frame="1"/>
            <w:rPrChange w:id="67" w:author="Guo, Shicheng" w:date="2019-05-04T23:36:00Z">
              <w:rPr>
                <w:rFonts w:ascii="Arial" w:hAnsi="Arial" w:cs="Arial"/>
                <w:sz w:val="22"/>
                <w:bdr w:val="none" w:sz="0" w:space="0" w:color="auto" w:frame="1"/>
              </w:rPr>
            </w:rPrChange>
          </w:rPr>
          <w:t xml:space="preserve"> and the</w:t>
        </w:r>
      </w:ins>
      <w:ins w:id="68" w:author="Guo, Shicheng" w:date="2019-05-04T23:35:00Z">
        <w:r w:rsidR="007D456F" w:rsidRPr="007D456F">
          <w:rPr>
            <w:rFonts w:ascii="Arial" w:hAnsi="Arial" w:cs="Arial"/>
            <w:sz w:val="22"/>
            <w:highlight w:val="yellow"/>
            <w:bdr w:val="none" w:sz="0" w:space="0" w:color="auto" w:frame="1"/>
            <w:rPrChange w:id="69" w:author="Guo, Shicheng" w:date="2019-05-04T23:36:00Z">
              <w:rPr>
                <w:rFonts w:ascii="Arial" w:hAnsi="Arial" w:cs="Arial"/>
                <w:sz w:val="22"/>
                <w:bdr w:val="none" w:sz="0" w:space="0" w:color="auto" w:frame="1"/>
              </w:rPr>
            </w:rPrChange>
          </w:rPr>
          <w:t xml:space="preserve"> full prediction model based on AFP and WGBS come up to 0.95</w:t>
        </w:r>
      </w:ins>
      <w:ins w:id="70" w:author="Guo, Shicheng" w:date="2019-05-04T23:30:00Z">
        <w:r w:rsidR="0042403C" w:rsidRPr="007D456F">
          <w:rPr>
            <w:rFonts w:ascii="Arial" w:hAnsi="Arial" w:cs="Arial"/>
            <w:sz w:val="22"/>
            <w:highlight w:val="yellow"/>
            <w:bdr w:val="none" w:sz="0" w:space="0" w:color="auto" w:frame="1"/>
            <w:rPrChange w:id="71" w:author="Guo, Shicheng" w:date="2019-05-04T23:36:00Z">
              <w:rPr>
                <w:rFonts w:ascii="Arial" w:hAnsi="Arial" w:cs="Arial"/>
                <w:sz w:val="22"/>
                <w:bdr w:val="none" w:sz="0" w:space="0" w:color="auto" w:frame="1"/>
              </w:rPr>
            </w:rPrChange>
          </w:rPr>
          <w:t xml:space="preserve"> (</w:t>
        </w:r>
      </w:ins>
      <w:ins w:id="72" w:author="Guo, Shicheng" w:date="2019-05-04T23:34:00Z">
        <w:r w:rsidR="0042403C" w:rsidRPr="003F4561">
          <w:rPr>
            <w:rFonts w:ascii="Arial" w:hAnsi="Arial" w:cs="Arial"/>
            <w:sz w:val="22"/>
            <w:highlight w:val="yellow"/>
            <w:bdr w:val="none" w:sz="0" w:space="0" w:color="auto" w:frame="1"/>
            <w:rPrChange w:id="73" w:author="Guo, Shicheng" w:date="2019-05-04T23:41:00Z">
              <w:rPr>
                <w:rFonts w:ascii="Arial" w:hAnsi="Arial" w:cs="Arial"/>
                <w:sz w:val="22"/>
                <w:bdr w:val="none" w:sz="0" w:space="0" w:color="auto" w:frame="1"/>
              </w:rPr>
            </w:rPrChange>
          </w:rPr>
          <w:t>Figure S4</w:t>
        </w:r>
      </w:ins>
      <w:ins w:id="74" w:author="Guo, Shicheng" w:date="2019-05-04T23:30:00Z">
        <w:r w:rsidR="0042403C" w:rsidRPr="007D456F">
          <w:rPr>
            <w:rFonts w:ascii="Arial" w:hAnsi="Arial" w:cs="Arial"/>
            <w:sz w:val="22"/>
            <w:highlight w:val="yellow"/>
            <w:bdr w:val="none" w:sz="0" w:space="0" w:color="auto" w:frame="1"/>
            <w:rPrChange w:id="75" w:author="Guo, Shicheng" w:date="2019-05-04T23:36:00Z">
              <w:rPr>
                <w:rFonts w:ascii="Arial" w:hAnsi="Arial" w:cs="Arial"/>
                <w:sz w:val="22"/>
                <w:bdr w:val="none" w:sz="0" w:space="0" w:color="auto" w:frame="1"/>
              </w:rPr>
            </w:rPrChange>
          </w:rPr>
          <w:t>)</w:t>
        </w:r>
        <w:r w:rsidR="0042403C" w:rsidRPr="003F4561">
          <w:rPr>
            <w:rFonts w:ascii="Arial" w:hAnsi="Arial" w:cs="Arial"/>
            <w:sz w:val="22"/>
            <w:highlight w:val="yellow"/>
            <w:bdr w:val="none" w:sz="0" w:space="0" w:color="auto" w:frame="1"/>
            <w:rPrChange w:id="76" w:author="Guo, Shicheng" w:date="2019-05-04T23:41:00Z">
              <w:rPr>
                <w:rFonts w:ascii="Arial" w:hAnsi="Arial" w:cs="Arial"/>
                <w:sz w:val="22"/>
                <w:bdr w:val="none" w:sz="0" w:space="0" w:color="auto" w:frame="1"/>
              </w:rPr>
            </w:rPrChange>
          </w:rPr>
          <w:t xml:space="preserve"> </w:t>
        </w:r>
      </w:ins>
      <w:del w:id="77" w:author="Guo, Shicheng" w:date="2019-05-04T23:29:00Z">
        <w:r w:rsidR="00664D7D" w:rsidRPr="00C723FB" w:rsidDel="0042403C">
          <w:rPr>
            <w:rFonts w:ascii="Arial" w:hAnsi="Arial" w:cs="Arial"/>
            <w:sz w:val="22"/>
            <w:bdr w:val="none" w:sz="0" w:space="0" w:color="auto" w:frame="1"/>
          </w:rPr>
          <w:delText>.</w:delText>
        </w:r>
        <w:r w:rsidR="003B565E" w:rsidRPr="00C723FB" w:rsidDel="0042403C">
          <w:rPr>
            <w:rFonts w:ascii="Arial" w:hAnsi="Arial" w:cs="Arial"/>
            <w:sz w:val="22"/>
            <w:bdr w:val="none" w:sz="0" w:space="0" w:color="auto" w:frame="1"/>
          </w:rPr>
          <w:delText xml:space="preserve"> </w:delText>
        </w:r>
      </w:del>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096FDFDB"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r w:rsidR="00105F7B">
        <w:rPr>
          <w:rFonts w:ascii="Arial" w:hAnsi="Arial" w:cs="Arial"/>
          <w:sz w:val="22"/>
        </w:rPr>
        <w:t xml:space="preserve">and </w:t>
      </w:r>
      <w:r>
        <w:rPr>
          <w:rFonts w:ascii="Arial" w:hAnsi="Arial" w:cs="Arial"/>
          <w:sz w:val="22"/>
        </w:rPr>
        <w:t xml:space="preserve">very limited CpGs were </w:t>
      </w:r>
      <w:r w:rsidR="00D042BA">
        <w:rPr>
          <w:rFonts w:ascii="Arial" w:hAnsi="Arial" w:cs="Arial" w:hint="eastAsia"/>
          <w:sz w:val="22"/>
        </w:rPr>
        <w:t xml:space="preserve">covered </w:t>
      </w:r>
      <w:r>
        <w:rPr>
          <w:rFonts w:ascii="Arial" w:hAnsi="Arial" w:cs="Arial"/>
          <w:sz w:val="22"/>
        </w:rPr>
        <w:t xml:space="preserve">by our assay. </w:t>
      </w:r>
      <w:r w:rsidRPr="00393DBF">
        <w:rPr>
          <w:rFonts w:ascii="Arial" w:hAnsi="Arial" w:cs="Arial"/>
          <w:sz w:val="22"/>
        </w:rPr>
        <w:t xml:space="preserve">On average, each cfDNA sample had 61,018 CpGs with sequencing depth over 5 </w:t>
      </w:r>
      <w:r w:rsidR="00105F7B">
        <w:rPr>
          <w:rFonts w:ascii="Arial" w:hAnsi="Arial" w:cs="Arial"/>
          <w:sz w:val="22"/>
        </w:rPr>
        <w:t xml:space="preserve">reads </w:t>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00105F7B">
        <w:rPr>
          <w:rFonts w:ascii="Arial" w:hAnsi="Arial" w:cs="Arial"/>
          <w:sz w:val="22"/>
        </w:rPr>
        <w:t>In total</w:t>
      </w:r>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r w:rsidR="00105F7B">
        <w:rPr>
          <w:rFonts w:ascii="Arial" w:hAnsi="Arial" w:cs="Arial"/>
          <w:color w:val="000000" w:themeColor="text1"/>
          <w:sz w:val="22"/>
        </w:rPr>
        <w:t>ed</w:t>
      </w:r>
      <w:r w:rsidRPr="00393DBF">
        <w:rPr>
          <w:rFonts w:ascii="Arial" w:hAnsi="Arial" w:cs="Arial"/>
          <w:color w:val="000000" w:themeColor="text1"/>
          <w:sz w:val="22"/>
        </w:rPr>
        <w:t xml:space="preserve"> to healthy individuals. Among those, 23 DMCs </w:t>
      </w:r>
      <w:r w:rsidR="00105F7B">
        <w:rPr>
          <w:rFonts w:ascii="Arial" w:hAnsi="Arial" w:cs="Arial"/>
          <w:color w:val="000000" w:themeColor="text1"/>
          <w:sz w:val="22"/>
        </w:rPr>
        <w:t xml:space="preserve">were </w:t>
      </w:r>
      <w:r w:rsidRPr="00393DBF">
        <w:rPr>
          <w:rFonts w:ascii="Arial" w:hAnsi="Arial" w:cs="Arial"/>
          <w:color w:val="000000" w:themeColor="text1"/>
          <w:sz w:val="22"/>
        </w:rPr>
        <w:t xml:space="preserve">located in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r w:rsidR="007D3810">
        <w:rPr>
          <w:rFonts w:ascii="Arial" w:hAnsi="Arial" w:cs="Arial"/>
          <w:color w:val="000000" w:themeColor="text1"/>
          <w:sz w:val="22"/>
        </w:rPr>
        <w:t>five</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were </w:t>
      </w:r>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r w:rsidR="007D3810">
        <w:rPr>
          <w:rFonts w:ascii="Arial" w:hAnsi="Arial" w:cs="Arial"/>
          <w:color w:val="000000" w:themeColor="text1"/>
          <w:sz w:val="22"/>
        </w:rPr>
        <w:t>ly</w:t>
      </w:r>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possibly </w:t>
      </w:r>
      <w:r w:rsidRPr="00393DBF">
        <w:rPr>
          <w:rFonts w:ascii="Arial" w:hAnsi="Arial" w:cs="Arial"/>
          <w:color w:val="000000" w:themeColor="text1"/>
          <w:sz w:val="22"/>
        </w:rPr>
        <w:t xml:space="preserve">indicating their high HCC risk. </w:t>
      </w:r>
      <w:r w:rsidR="007D3810">
        <w:rPr>
          <w:rFonts w:ascii="Arial" w:hAnsi="Arial" w:cs="Arial"/>
          <w:color w:val="000000" w:themeColor="text1"/>
          <w:sz w:val="22"/>
        </w:rPr>
        <w:t>In total</w:t>
      </w:r>
      <w:r w:rsidRPr="00393DBF">
        <w:rPr>
          <w:rFonts w:ascii="Arial" w:hAnsi="Arial" w:cs="Arial"/>
          <w:color w:val="000000" w:themeColor="text1"/>
          <w:sz w:val="22"/>
        </w:rPr>
        <w:t xml:space="preserve">, all four </w:t>
      </w:r>
      <w:r w:rsidR="007D3810">
        <w:rPr>
          <w:rFonts w:ascii="Arial" w:hAnsi="Arial" w:cs="Arial"/>
          <w:color w:val="000000" w:themeColor="text1"/>
          <w:sz w:val="22"/>
        </w:rPr>
        <w:t xml:space="preserve">clinical </w:t>
      </w:r>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r w:rsidR="007D3810">
        <w:rPr>
          <w:rFonts w:ascii="Arial" w:hAnsi="Arial" w:cs="Arial"/>
          <w:color w:val="000000" w:themeColor="text1"/>
          <w:sz w:val="22"/>
        </w:rPr>
        <w:t xml:space="preserve">the </w:t>
      </w:r>
      <w:r w:rsidRPr="00393DBF">
        <w:rPr>
          <w:rFonts w:ascii="Arial" w:hAnsi="Arial" w:cs="Arial"/>
          <w:color w:val="000000" w:themeColor="text1"/>
          <w:sz w:val="22"/>
        </w:rPr>
        <w:t>early stage</w:t>
      </w:r>
      <w:r w:rsidR="007D3810">
        <w:rPr>
          <w:rFonts w:ascii="Arial" w:hAnsi="Arial" w:cs="Arial"/>
          <w:color w:val="000000" w:themeColor="text1"/>
          <w:sz w:val="22"/>
        </w:rPr>
        <w:t>s</w:t>
      </w:r>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r w:rsidR="007D3810">
        <w:rPr>
          <w:rFonts w:ascii="Arial" w:hAnsi="Arial" w:cs="Arial"/>
          <w:color w:val="000000" w:themeColor="text1"/>
          <w:sz w:val="22"/>
        </w:rPr>
        <w:lastRenderedPageBreak/>
        <w:t>In particular,</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r w:rsidR="007D3810">
        <w:rPr>
          <w:rFonts w:ascii="Arial" w:hAnsi="Arial" w:cs="Arial"/>
          <w:color w:val="000000" w:themeColor="text1"/>
          <w:sz w:val="22"/>
        </w:rPr>
        <w:t>seven</w:t>
      </w:r>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Fig</w:t>
      </w:r>
      <w:r w:rsidR="00012DA4">
        <w:rPr>
          <w:rFonts w:ascii="Arial" w:eastAsia="Times New Roman" w:hAnsi="Arial" w:cs="Arial"/>
          <w:b/>
          <w:color w:val="44546A" w:themeColor="text2"/>
          <w:kern w:val="0"/>
          <w:sz w:val="22"/>
          <w:lang w:eastAsia="en-US"/>
        </w:rPr>
        <w:t>ure</w:t>
      </w:r>
      <w:r w:rsidRPr="00C32740">
        <w:rPr>
          <w:rFonts w:ascii="Arial" w:eastAsia="Times New Roman" w:hAnsi="Arial" w:cs="Arial"/>
          <w:b/>
          <w:color w:val="44546A" w:themeColor="text2"/>
          <w:kern w:val="0"/>
          <w:sz w:val="22"/>
          <w:lang w:eastAsia="en-US"/>
        </w:rPr>
        <w:t xml:space="preserve"> </w:t>
      </w:r>
      <w:r w:rsidR="000C53F0">
        <w:rPr>
          <w:rFonts w:ascii="Arial" w:eastAsia="Times New Roman" w:hAnsi="Arial" w:cs="Arial"/>
          <w:b/>
          <w:color w:val="44546A" w:themeColor="text2"/>
          <w:kern w:val="0"/>
          <w:sz w:val="22"/>
          <w:lang w:eastAsia="en-US"/>
        </w:rPr>
        <w:t>S</w:t>
      </w:r>
      <w:r w:rsidR="003D70EF">
        <w:rPr>
          <w:rFonts w:ascii="Arial" w:eastAsia="Times New Roman" w:hAnsi="Arial" w:cs="Arial"/>
          <w:b/>
          <w:color w:val="44546A" w:themeColor="text2"/>
          <w:kern w:val="0"/>
          <w:sz w:val="22"/>
          <w:lang w:eastAsia="en-US"/>
        </w:rPr>
        <w:t>4</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2353ACF1" w:rsidR="00F52901" w:rsidRPr="003645E6" w:rsidRDefault="007D3810" w:rsidP="00F52901">
      <w:pPr>
        <w:pStyle w:val="Heading3"/>
      </w:pPr>
      <w:r>
        <w:t>Overrepresentation</w:t>
      </w:r>
      <w:r w:rsidR="00F52901" w:rsidRPr="003645E6">
        <w:t xml:space="preserve"> of DMCs in repeat regions and surrounding HBV integration sites</w:t>
      </w:r>
    </w:p>
    <w:p w14:paraId="236039D0" w14:textId="5FFAF1BA" w:rsidR="00F52901" w:rsidRPr="00393DBF" w:rsidRDefault="00BB4939" w:rsidP="00F52901">
      <w:pPr>
        <w:spacing w:before="240"/>
        <w:ind w:firstLineChars="150" w:firstLine="330"/>
        <w:rPr>
          <w:rFonts w:ascii="Arial" w:hAnsi="Arial" w:cs="Arial"/>
          <w:sz w:val="22"/>
        </w:rPr>
      </w:pPr>
      <w:r>
        <w:rPr>
          <w:rFonts w:ascii="Arial" w:hAnsi="Arial" w:cs="Arial"/>
          <w:sz w:val="22"/>
        </w:rPr>
        <w:t>The genomic annotation distribution</w:t>
      </w:r>
      <w:r w:rsidR="00F52901" w:rsidRPr="00393DBF">
        <w:rPr>
          <w:rFonts w:ascii="Arial" w:hAnsi="Arial" w:cs="Arial"/>
          <w:sz w:val="22"/>
        </w:rPr>
        <w:t xml:space="preserve"> of CpGs illustrated that they tended to </w:t>
      </w:r>
      <w:r w:rsidR="00DE5598">
        <w:rPr>
          <w:rFonts w:ascii="Arial" w:hAnsi="Arial" w:cs="Arial"/>
          <w:sz w:val="22"/>
        </w:rPr>
        <w:t xml:space="preserve">be </w:t>
      </w:r>
      <w:r w:rsidR="00F52901" w:rsidRPr="00393DBF">
        <w:rPr>
          <w:rFonts w:ascii="Arial" w:hAnsi="Arial" w:cs="Arial"/>
          <w:sz w:val="22"/>
        </w:rPr>
        <w:t>locat</w:t>
      </w:r>
      <w:r w:rsidR="00DE5598">
        <w:rPr>
          <w:rFonts w:ascii="Arial" w:hAnsi="Arial" w:cs="Arial"/>
          <w:sz w:val="22"/>
        </w:rPr>
        <w:t>ed</w:t>
      </w:r>
      <w:r w:rsidR="00F52901" w:rsidRPr="00393DBF">
        <w:rPr>
          <w:rFonts w:ascii="Arial" w:hAnsi="Arial" w:cs="Arial"/>
          <w:sz w:val="22"/>
        </w:rPr>
        <w:t xml:space="preserve"> at intergenic region and repeat r</w:t>
      </w:r>
      <w:r w:rsidR="00F52901" w:rsidRPr="00393DBF">
        <w:rPr>
          <w:rFonts w:ascii="Arial" w:hAnsi="Arial" w:cs="Arial"/>
          <w:color w:val="000000" w:themeColor="text1"/>
          <w:sz w:val="22"/>
        </w:rPr>
        <w:t xml:space="preserve">egions </w:t>
      </w:r>
      <w:r w:rsidR="00F52901" w:rsidRPr="00393DBF">
        <w:rPr>
          <w:rFonts w:ascii="Arial" w:hAnsi="Arial" w:cs="Arial"/>
          <w:sz w:val="22"/>
        </w:rPr>
        <w:t>(Methods,</w:t>
      </w:r>
      <w:r w:rsidR="00F52901" w:rsidRPr="00393DBF">
        <w:rPr>
          <w:rFonts w:ascii="Arial" w:hAnsi="Arial" w:cs="Arial"/>
          <w:color w:val="000000" w:themeColor="text1"/>
          <w:sz w:val="22"/>
        </w:rPr>
        <w:t xml:space="preserve">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S5</w:t>
      </w:r>
      <w:r w:rsidR="00F52901" w:rsidRPr="00C32740">
        <w:rPr>
          <w:rFonts w:ascii="Arial" w:eastAsia="Times New Roman" w:hAnsi="Arial" w:cs="Arial"/>
          <w:b/>
          <w:color w:val="44546A" w:themeColor="text2"/>
          <w:kern w:val="0"/>
          <w:sz w:val="22"/>
          <w:lang w:eastAsia="en-US"/>
        </w:rPr>
        <w:t>A</w:t>
      </w:r>
      <w:r w:rsidR="00F52901" w:rsidRPr="00393DBF">
        <w:rPr>
          <w:rFonts w:ascii="Arial" w:hAnsi="Arial" w:cs="Arial"/>
          <w:sz w:val="22"/>
        </w:rPr>
        <w:t xml:space="preserve">), and CpGs in repeat regions had much higher sequencing depth in this low pass sequencing strategy </w:t>
      </w:r>
      <w:r w:rsidR="00DE5598">
        <w:rPr>
          <w:rFonts w:ascii="Arial" w:hAnsi="Arial" w:cs="Arial"/>
          <w:sz w:val="22"/>
        </w:rPr>
        <w:t>compared to</w:t>
      </w:r>
      <w:r w:rsidR="00F52901" w:rsidRPr="00393DBF">
        <w:rPr>
          <w:rFonts w:ascii="Arial" w:hAnsi="Arial" w:cs="Arial"/>
          <w:sz w:val="22"/>
        </w:rPr>
        <w:t xml:space="preserve"> those in other regions (</w:t>
      </w:r>
      <w:r w:rsidR="00F52901" w:rsidRPr="00393DBF">
        <w:rPr>
          <w:rFonts w:ascii="Arial" w:hAnsi="Arial" w:cs="Arial"/>
          <w:color w:val="000000" w:themeColor="text1"/>
          <w:sz w:val="22"/>
        </w:rPr>
        <w:t>P &lt; 2.2</w:t>
      </w:r>
      <w:r w:rsidR="00F52901">
        <w:rPr>
          <w:rFonts w:ascii="Arial" w:hAnsi="Arial" w:cs="Arial"/>
          <w:color w:val="000000" w:themeColor="text1"/>
          <w:sz w:val="22"/>
        </w:rPr>
        <w:t>x10</w:t>
      </w:r>
      <w:r w:rsidR="00F52901" w:rsidRPr="00C32740">
        <w:rPr>
          <w:rFonts w:ascii="Arial" w:hAnsi="Arial" w:cs="Arial"/>
          <w:color w:val="000000" w:themeColor="text1"/>
          <w:sz w:val="22"/>
          <w:vertAlign w:val="superscript"/>
        </w:rPr>
        <w:t>-16</w:t>
      </w:r>
      <w:r w:rsidR="00F52901" w:rsidRPr="00393DBF">
        <w:rPr>
          <w:rFonts w:ascii="Arial" w:hAnsi="Arial" w:cs="Arial"/>
          <w:color w:val="000000" w:themeColor="text1"/>
          <w:sz w:val="22"/>
        </w:rPr>
        <w:t xml:space="preserve">, Wilcoxon rank sum test;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S5</w:t>
      </w:r>
      <w:r w:rsidR="00AF2F86" w:rsidRPr="00C32740">
        <w:rPr>
          <w:rFonts w:ascii="Arial" w:eastAsia="Times New Roman" w:hAnsi="Arial" w:cs="Arial"/>
          <w:b/>
          <w:color w:val="44546A" w:themeColor="text2"/>
          <w:kern w:val="0"/>
          <w:sz w:val="22"/>
          <w:lang w:eastAsia="en-US"/>
        </w:rPr>
        <w:t>B</w:t>
      </w:r>
      <w:r w:rsidR="00F52901" w:rsidRPr="00393DBF">
        <w:rPr>
          <w:rFonts w:ascii="Arial" w:hAnsi="Arial" w:cs="Arial"/>
          <w:color w:val="000000" w:themeColor="text1"/>
          <w:sz w:val="22"/>
        </w:rPr>
        <w:t>)</w:t>
      </w:r>
      <w:r w:rsidR="00F52901" w:rsidRPr="00393DBF">
        <w:rPr>
          <w:rFonts w:ascii="Arial" w:hAnsi="Arial" w:cs="Arial"/>
          <w:sz w:val="22"/>
        </w:rPr>
        <w:t xml:space="preserve">. On average, </w:t>
      </w:r>
      <w:r w:rsidR="00F52901" w:rsidRPr="00393DBF">
        <w:rPr>
          <w:rFonts w:ascii="Arial" w:hAnsi="Arial" w:cs="Arial"/>
          <w:color w:val="000000" w:themeColor="text1"/>
          <w:sz w:val="22"/>
        </w:rPr>
        <w:t>64% of all these Cp</w:t>
      </w:r>
      <w:r w:rsidR="00F52901" w:rsidRPr="00393DBF">
        <w:rPr>
          <w:rFonts w:ascii="Arial" w:hAnsi="Arial" w:cs="Arial"/>
          <w:sz w:val="22"/>
        </w:rPr>
        <w:t xml:space="preserve">Gs were in the repeat regions </w:t>
      </w:r>
      <w:r w:rsidR="00F52901" w:rsidRPr="00393DBF">
        <w:rPr>
          <w:rFonts w:ascii="Arial" w:hAnsi="Arial" w:cs="Arial"/>
          <w:color w:val="000000" w:themeColor="text1"/>
          <w:sz w:val="22"/>
        </w:rPr>
        <w:t>(</w:t>
      </w:r>
      <w:r w:rsidR="00F52901" w:rsidRPr="00C32740">
        <w:rPr>
          <w:rFonts w:ascii="Arial" w:hAnsi="Arial" w:cs="Arial"/>
          <w:b/>
          <w:color w:val="1F4E79" w:themeColor="accent1" w:themeShade="80"/>
          <w:sz w:val="22"/>
        </w:rPr>
        <w:t>Fig</w:t>
      </w:r>
      <w:r w:rsidR="00AF2F86">
        <w:rPr>
          <w:rFonts w:ascii="Arial" w:hAnsi="Arial" w:cs="Arial"/>
          <w:b/>
          <w:color w:val="1F4E79" w:themeColor="accent1" w:themeShade="80"/>
          <w:sz w:val="22"/>
        </w:rPr>
        <w:t>ure S5</w:t>
      </w:r>
      <w:r w:rsidR="00F52901" w:rsidRPr="00C32740">
        <w:rPr>
          <w:rFonts w:ascii="Arial" w:hAnsi="Arial" w:cs="Arial"/>
          <w:b/>
          <w:color w:val="1F4E79" w:themeColor="accent1" w:themeShade="80"/>
          <w:sz w:val="22"/>
        </w:rPr>
        <w:t>C</w:t>
      </w:r>
      <w:r w:rsidR="00F52901" w:rsidRPr="00393DBF">
        <w:rPr>
          <w:rFonts w:ascii="Arial" w:hAnsi="Arial" w:cs="Arial"/>
          <w:color w:val="000000" w:themeColor="text1"/>
          <w:sz w:val="22"/>
        </w:rPr>
        <w:t>), and this percentage varied from 49% to 87%</w:t>
      </w:r>
      <w:r w:rsidR="00DE5598">
        <w:rPr>
          <w:rFonts w:ascii="Arial" w:hAnsi="Arial" w:cs="Arial"/>
          <w:color w:val="000000" w:themeColor="text1"/>
          <w:sz w:val="22"/>
        </w:rPr>
        <w:t xml:space="preserve"> across the</w:t>
      </w:r>
      <w:r w:rsidR="00F52901" w:rsidRPr="00393DBF">
        <w:rPr>
          <w:rFonts w:ascii="Arial" w:hAnsi="Arial" w:cs="Arial"/>
          <w:color w:val="000000" w:themeColor="text1"/>
          <w:sz w:val="22"/>
        </w:rPr>
        <w:t xml:space="preserve"> </w:t>
      </w:r>
      <w:r w:rsidR="00DE5598">
        <w:rPr>
          <w:rFonts w:ascii="Arial" w:hAnsi="Arial" w:cs="Arial"/>
          <w:color w:val="000000" w:themeColor="text1"/>
          <w:sz w:val="22"/>
        </w:rPr>
        <w:t>samples</w:t>
      </w:r>
      <w:r w:rsidR="00F52901" w:rsidRPr="00393DBF">
        <w:rPr>
          <w:rFonts w:ascii="Arial" w:hAnsi="Arial" w:cs="Arial"/>
          <w:color w:val="000000" w:themeColor="text1"/>
          <w:sz w:val="22"/>
        </w:rPr>
        <w:t>.</w:t>
      </w:r>
      <w:r w:rsidR="00F52901" w:rsidRPr="00393DBF">
        <w:rPr>
          <w:rFonts w:ascii="Arial" w:hAnsi="Arial" w:cs="Arial"/>
          <w:sz w:val="22"/>
        </w:rPr>
        <w:t xml:space="preserve"> Differential methylation analysis required the CpG sites having </w:t>
      </w:r>
      <w:r w:rsidR="00DE5598">
        <w:rPr>
          <w:rFonts w:ascii="Arial" w:hAnsi="Arial" w:cs="Arial"/>
          <w:sz w:val="22"/>
        </w:rPr>
        <w:t xml:space="preserve">over five </w:t>
      </w:r>
      <w:r w:rsidR="00F52901" w:rsidRPr="00393DBF">
        <w:rPr>
          <w:rFonts w:ascii="Arial" w:hAnsi="Arial" w:cs="Arial"/>
          <w:sz w:val="22"/>
        </w:rPr>
        <w:t xml:space="preserve">sequencing reads in all </w:t>
      </w:r>
      <w:r w:rsidR="00DE5598">
        <w:rPr>
          <w:rFonts w:ascii="Arial" w:hAnsi="Arial" w:cs="Arial"/>
          <w:sz w:val="22"/>
        </w:rPr>
        <w:t>samples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Method</w:t>
      </w:r>
      <w:r w:rsidR="00F52901" w:rsidRPr="00393DBF">
        <w:rPr>
          <w:rFonts w:ascii="Arial" w:hAnsi="Arial" w:cs="Arial"/>
          <w:sz w:val="22"/>
        </w:rPr>
        <w:t xml:space="preserve">), and </w:t>
      </w:r>
      <w:r w:rsidR="00DE5598">
        <w:rPr>
          <w:rFonts w:ascii="Arial" w:hAnsi="Arial" w:cs="Arial"/>
          <w:sz w:val="22"/>
        </w:rPr>
        <w:t>the resulting</w:t>
      </w:r>
      <w:r w:rsidR="00F52901" w:rsidRPr="00393DBF">
        <w:rPr>
          <w:rFonts w:ascii="Arial" w:hAnsi="Arial" w:cs="Arial"/>
          <w:sz w:val="22"/>
        </w:rPr>
        <w:t xml:space="preserve"> CpG</w:t>
      </w:r>
      <w:r w:rsidR="00DE5598">
        <w:rPr>
          <w:rFonts w:ascii="Arial" w:hAnsi="Arial" w:cs="Arial"/>
          <w:sz w:val="22"/>
        </w:rPr>
        <w:t>s</w:t>
      </w:r>
      <w:r w:rsidR="00F52901" w:rsidRPr="00393DBF">
        <w:rPr>
          <w:rFonts w:ascii="Arial" w:hAnsi="Arial" w:cs="Arial"/>
          <w:sz w:val="22"/>
        </w:rPr>
        <w:t xml:space="preserve"> were over represented in repeat regions. Finally, </w:t>
      </w:r>
      <w:r w:rsidR="00F52901" w:rsidRPr="00393DBF">
        <w:rPr>
          <w:rFonts w:ascii="Arial" w:hAnsi="Arial" w:cs="Arial"/>
          <w:color w:val="000000" w:themeColor="text1"/>
          <w:sz w:val="22"/>
        </w:rPr>
        <w:t>91% of DM</w:t>
      </w:r>
      <w:r w:rsidR="00F52901" w:rsidRPr="00393DBF">
        <w:rPr>
          <w:rFonts w:ascii="Arial" w:hAnsi="Arial" w:cs="Arial"/>
          <w:sz w:val="22"/>
        </w:rPr>
        <w:t xml:space="preserve">Cs of advanced HCC patients </w:t>
      </w:r>
      <w:r w:rsidR="00DE5598">
        <w:rPr>
          <w:rFonts w:ascii="Arial" w:hAnsi="Arial" w:cs="Arial"/>
          <w:sz w:val="22"/>
        </w:rPr>
        <w:t xml:space="preserve">were </w:t>
      </w:r>
      <w:r w:rsidR="00F52901" w:rsidRPr="00393DBF">
        <w:rPr>
          <w:rFonts w:ascii="Arial" w:hAnsi="Arial" w:cs="Arial"/>
          <w:sz w:val="22"/>
        </w:rPr>
        <w:t>located within repeat regions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Considering </w:t>
      </w:r>
      <w:r w:rsidR="00DE5598">
        <w:rPr>
          <w:rFonts w:ascii="Arial" w:hAnsi="Arial" w:cs="Arial"/>
          <w:sz w:val="22"/>
        </w:rPr>
        <w:t xml:space="preserve">that </w:t>
      </w:r>
      <w:r w:rsidR="00F52901" w:rsidRPr="00393DBF">
        <w:rPr>
          <w:rFonts w:ascii="Arial" w:hAnsi="Arial" w:cs="Arial"/>
          <w:sz w:val="22"/>
        </w:rPr>
        <w:t>repeat region</w:t>
      </w:r>
      <w:r w:rsidR="00DE5598">
        <w:rPr>
          <w:rFonts w:ascii="Arial" w:hAnsi="Arial" w:cs="Arial"/>
          <w:sz w:val="22"/>
        </w:rPr>
        <w:t>s</w:t>
      </w:r>
      <w:r w:rsidR="00F52901" w:rsidRPr="00393DBF">
        <w:rPr>
          <w:rFonts w:ascii="Arial" w:hAnsi="Arial" w:cs="Arial"/>
          <w:sz w:val="22"/>
        </w:rPr>
        <w:t xml:space="preserve"> </w:t>
      </w:r>
      <w:r w:rsidR="00DE5598">
        <w:rPr>
          <w:rFonts w:ascii="Arial" w:hAnsi="Arial" w:cs="Arial"/>
          <w:sz w:val="22"/>
        </w:rPr>
        <w:t>are</w:t>
      </w:r>
      <w:r w:rsidR="00F52901" w:rsidRPr="00393DBF">
        <w:rPr>
          <w:rFonts w:ascii="Arial" w:hAnsi="Arial" w:cs="Arial"/>
          <w:sz w:val="22"/>
        </w:rPr>
        <w:t xml:space="preserve"> a known feature of HBV integration sites </w:t>
      </w:r>
      <w:r w:rsidR="00F52901"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00F52901" w:rsidRPr="00393DBF">
        <w:rPr>
          <w:rFonts w:ascii="Arial" w:hAnsi="Arial" w:cs="Arial"/>
          <w:color w:val="000000" w:themeColor="text1"/>
          <w:sz w:val="22"/>
        </w:rPr>
      </w:r>
      <w:r w:rsidR="00F52901"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00F52901" w:rsidRPr="00393DBF">
        <w:rPr>
          <w:rFonts w:ascii="Arial" w:hAnsi="Arial" w:cs="Arial"/>
          <w:color w:val="000000" w:themeColor="text1"/>
          <w:sz w:val="22"/>
        </w:rPr>
        <w:fldChar w:fldCharType="end"/>
      </w:r>
      <w:r w:rsidR="00F52901" w:rsidRPr="00393DBF">
        <w:rPr>
          <w:rFonts w:ascii="Arial" w:hAnsi="Arial" w:cs="Arial"/>
          <w:sz w:val="22"/>
        </w:rPr>
        <w:t xml:space="preserve">, we subsequently analyzed the location of DMCs relative to reported HBV integration sites </w:t>
      </w:r>
      <w:r w:rsidR="00F52901"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F52901" w:rsidRPr="00393DBF">
        <w:rPr>
          <w:rFonts w:ascii="Arial" w:hAnsi="Arial" w:cs="Arial"/>
          <w:sz w:val="22"/>
        </w:rPr>
      </w:r>
      <w:r w:rsidR="00F52901" w:rsidRPr="00393DBF">
        <w:rPr>
          <w:rFonts w:ascii="Arial" w:hAnsi="Arial" w:cs="Arial"/>
          <w:sz w:val="22"/>
        </w:rPr>
        <w:fldChar w:fldCharType="separate"/>
      </w:r>
      <w:r w:rsidR="006C6E93">
        <w:rPr>
          <w:rFonts w:ascii="Arial" w:hAnsi="Arial" w:cs="Arial"/>
          <w:noProof/>
          <w:sz w:val="22"/>
        </w:rPr>
        <w:t>(26, 29-34)</w:t>
      </w:r>
      <w:r w:rsidR="00F52901" w:rsidRPr="00393DBF">
        <w:rPr>
          <w:rFonts w:ascii="Arial" w:hAnsi="Arial" w:cs="Arial"/>
          <w:sz w:val="22"/>
        </w:rPr>
        <w:fldChar w:fldCharType="end"/>
      </w:r>
      <w:r w:rsidR="00F52901" w:rsidRPr="00393DBF">
        <w:rPr>
          <w:rFonts w:ascii="Arial" w:hAnsi="Arial" w:cs="Arial"/>
          <w:sz w:val="22"/>
        </w:rPr>
        <w:t xml:space="preserve">. Among </w:t>
      </w:r>
      <w:r w:rsidR="00DE5598">
        <w:rPr>
          <w:rFonts w:ascii="Arial" w:hAnsi="Arial" w:cs="Arial"/>
          <w:sz w:val="22"/>
        </w:rPr>
        <w:t xml:space="preserve">the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00F52901" w:rsidRPr="00393DBF">
        <w:rPr>
          <w:rFonts w:ascii="Arial" w:hAnsi="Arial" w:cs="Arial"/>
          <w:sz w:val="22"/>
        </w:rPr>
        <w:t xml:space="preserve"> DMCs </w:t>
      </w:r>
      <w:r w:rsidR="00DE5598">
        <w:rPr>
          <w:rFonts w:ascii="Arial" w:hAnsi="Arial" w:cs="Arial"/>
          <w:sz w:val="22"/>
        </w:rPr>
        <w:t xml:space="preserve">observed </w:t>
      </w:r>
      <w:r w:rsidR="00F52901" w:rsidRPr="00393DBF">
        <w:rPr>
          <w:rFonts w:ascii="Arial" w:hAnsi="Arial" w:cs="Arial"/>
          <w:sz w:val="22"/>
        </w:rPr>
        <w:t xml:space="preserve">in advanced HCC patients, </w:t>
      </w:r>
      <w:r w:rsidR="007F7283">
        <w:rPr>
          <w:rFonts w:ascii="Arial" w:hAnsi="Arial" w:cs="Arial" w:hint="eastAsia"/>
          <w:sz w:val="22"/>
        </w:rPr>
        <w:t>eighteen</w:t>
      </w:r>
      <w:r w:rsidR="00F52901" w:rsidRPr="00393DBF">
        <w:rPr>
          <w:rFonts w:ascii="Arial" w:hAnsi="Arial" w:cs="Arial"/>
          <w:sz w:val="22"/>
        </w:rPr>
        <w:t xml:space="preserve"> completely overlapped with the HBV integration sites, including two in</w:t>
      </w:r>
      <w:r w:rsidR="00F52901" w:rsidRPr="00393DBF">
        <w:rPr>
          <w:rFonts w:ascii="Arial" w:hAnsi="Arial" w:cs="Arial"/>
          <w:i/>
          <w:sz w:val="22"/>
        </w:rPr>
        <w:t xml:space="preserve"> SENP5 </w:t>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Supplementary Table 8</w:t>
      </w:r>
      <w:r w:rsidR="00F52901" w:rsidRPr="00393DBF">
        <w:rPr>
          <w:rFonts w:ascii="Arial" w:hAnsi="Arial" w:cs="Arial"/>
          <w:sz w:val="22"/>
        </w:rPr>
        <w:t xml:space="preserve">). </w:t>
      </w:r>
      <w:r w:rsidR="00DE5598">
        <w:rPr>
          <w:rFonts w:ascii="Arial" w:hAnsi="Arial" w:cs="Arial"/>
          <w:sz w:val="22"/>
        </w:rPr>
        <w:t>Additionally</w:t>
      </w:r>
      <w:r w:rsidR="00F52901" w:rsidRPr="00393DBF">
        <w:rPr>
          <w:rFonts w:ascii="Arial" w:hAnsi="Arial" w:cs="Arial"/>
          <w:sz w:val="22"/>
        </w:rPr>
        <w:t>, 36</w:t>
      </w:r>
      <w:r w:rsidR="00FC67CA">
        <w:rPr>
          <w:rFonts w:ascii="Arial" w:hAnsi="Arial" w:cs="Arial" w:hint="eastAsia"/>
          <w:sz w:val="22"/>
        </w:rPr>
        <w:t>.5</w:t>
      </w:r>
      <w:r w:rsidR="00F52901" w:rsidRPr="00393DBF">
        <w:rPr>
          <w:rFonts w:ascii="Arial" w:hAnsi="Arial" w:cs="Arial"/>
          <w:sz w:val="22"/>
        </w:rPr>
        <w:t xml:space="preserve">% of </w:t>
      </w:r>
      <w:r w:rsidR="00DE5598">
        <w:rPr>
          <w:rFonts w:ascii="Arial" w:hAnsi="Arial" w:cs="Arial"/>
          <w:sz w:val="22"/>
        </w:rPr>
        <w:t xml:space="preserve">the </w:t>
      </w:r>
      <w:r w:rsidR="00F52901" w:rsidRPr="00393DBF">
        <w:rPr>
          <w:rFonts w:ascii="Arial" w:hAnsi="Arial" w:cs="Arial"/>
          <w:sz w:val="22"/>
        </w:rPr>
        <w:t xml:space="preserve">DMCs </w:t>
      </w:r>
      <w:r w:rsidR="00DE5598">
        <w:rPr>
          <w:rFonts w:ascii="Arial" w:hAnsi="Arial" w:cs="Arial"/>
          <w:sz w:val="22"/>
        </w:rPr>
        <w:t xml:space="preserve">were </w:t>
      </w:r>
      <w:r w:rsidR="00F52901" w:rsidRPr="00393DBF">
        <w:rPr>
          <w:rFonts w:ascii="Arial" w:hAnsi="Arial" w:cs="Arial"/>
          <w:sz w:val="22"/>
        </w:rPr>
        <w:t xml:space="preserve">located within </w:t>
      </w:r>
      <w:r w:rsidR="00DE5598">
        <w:rPr>
          <w:rFonts w:ascii="Arial" w:hAnsi="Arial" w:cs="Arial"/>
          <w:sz w:val="22"/>
        </w:rPr>
        <w:t xml:space="preserve">a </w:t>
      </w:r>
      <w:r w:rsidR="00F52901" w:rsidRPr="00393DBF">
        <w:rPr>
          <w:rFonts w:ascii="Arial" w:hAnsi="Arial" w:cs="Arial"/>
          <w:sz w:val="22"/>
        </w:rPr>
        <w:t>100bp region either upstream or downstream of integration sites, and 95.</w:t>
      </w:r>
      <w:r w:rsidR="00FC67CA">
        <w:rPr>
          <w:rFonts w:ascii="Arial" w:hAnsi="Arial" w:cs="Arial" w:hint="eastAsia"/>
          <w:sz w:val="22"/>
        </w:rPr>
        <w:t>8</w:t>
      </w:r>
      <w:r w:rsidR="00F52901" w:rsidRPr="00393DBF">
        <w:rPr>
          <w:rFonts w:ascii="Arial" w:hAnsi="Arial" w:cs="Arial"/>
          <w:sz w:val="22"/>
        </w:rPr>
        <w:t xml:space="preserve">% of DMCs </w:t>
      </w:r>
      <w:r w:rsidR="00DE5598">
        <w:rPr>
          <w:rFonts w:ascii="Arial" w:hAnsi="Arial" w:cs="Arial"/>
          <w:sz w:val="22"/>
        </w:rPr>
        <w:t xml:space="preserve">were </w:t>
      </w:r>
      <w:r w:rsidR="00F52901" w:rsidRPr="00393DBF">
        <w:rPr>
          <w:rFonts w:ascii="Arial" w:hAnsi="Arial" w:cs="Arial"/>
          <w:sz w:val="22"/>
        </w:rPr>
        <w:t>within 5K</w:t>
      </w:r>
      <w:r w:rsidR="00DE5598">
        <w:rPr>
          <w:rFonts w:ascii="Arial" w:hAnsi="Arial" w:cs="Arial"/>
          <w:sz w:val="22"/>
        </w:rPr>
        <w:t>bp</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Overall, these DMCs </w:t>
      </w:r>
      <w:r w:rsidR="00F52901" w:rsidRPr="00266935">
        <w:rPr>
          <w:rFonts w:ascii="Arial" w:hAnsi="Arial" w:cs="Arial"/>
          <w:sz w:val="22"/>
        </w:rPr>
        <w:t>were more enriched in</w:t>
      </w:r>
      <w:r w:rsidR="00F52901" w:rsidRPr="00393DBF">
        <w:rPr>
          <w:rFonts w:ascii="Arial" w:hAnsi="Arial" w:cs="Arial"/>
          <w:sz w:val="22"/>
        </w:rPr>
        <w:t xml:space="preserve"> HBV integration sites compared </w:t>
      </w:r>
      <w:r w:rsidR="00771FFB">
        <w:rPr>
          <w:rFonts w:ascii="Arial" w:hAnsi="Arial" w:cs="Arial"/>
          <w:sz w:val="22"/>
        </w:rPr>
        <w:t>to</w:t>
      </w:r>
      <w:r w:rsidR="00771FFB" w:rsidRPr="00393DBF">
        <w:rPr>
          <w:rFonts w:ascii="Arial" w:hAnsi="Arial" w:cs="Arial"/>
          <w:sz w:val="22"/>
        </w:rPr>
        <w:t xml:space="preserve"> </w:t>
      </w:r>
      <w:r w:rsidR="00F52901" w:rsidRPr="00393DBF">
        <w:rPr>
          <w:rFonts w:ascii="Arial" w:hAnsi="Arial" w:cs="Arial"/>
          <w:sz w:val="22"/>
        </w:rPr>
        <w:t xml:space="preserve">promoter and gene </w:t>
      </w:r>
      <w:r w:rsidR="00771FFB">
        <w:rPr>
          <w:rFonts w:ascii="Arial" w:hAnsi="Arial" w:cs="Arial"/>
          <w:sz w:val="22"/>
        </w:rPr>
        <w:t>coding</w:t>
      </w:r>
      <w:r w:rsidR="00771FFB" w:rsidRPr="00393DBF">
        <w:rPr>
          <w:rFonts w:ascii="Arial" w:hAnsi="Arial" w:cs="Arial"/>
          <w:sz w:val="22"/>
        </w:rPr>
        <w:t xml:space="preserve"> </w:t>
      </w:r>
      <w:r w:rsidR="00F52901" w:rsidRPr="00393DBF">
        <w:rPr>
          <w:rFonts w:ascii="Arial" w:hAnsi="Arial" w:cs="Arial"/>
          <w:sz w:val="22"/>
        </w:rPr>
        <w:t>regio</w:t>
      </w:r>
      <w:r w:rsidR="00F52901" w:rsidRPr="00393DBF">
        <w:rPr>
          <w:rFonts w:ascii="Arial" w:hAnsi="Arial" w:cs="Arial"/>
          <w:color w:val="000000" w:themeColor="text1"/>
          <w:sz w:val="22"/>
        </w:rPr>
        <w:t>ns (</w:t>
      </w:r>
      <w:r w:rsidR="00F52901" w:rsidRPr="00C32740">
        <w:rPr>
          <w:rFonts w:ascii="Arial" w:eastAsia="Times New Roman" w:hAnsi="Arial" w:cs="Arial"/>
          <w:b/>
          <w:color w:val="44546A" w:themeColor="text2"/>
          <w:kern w:val="0"/>
          <w:sz w:val="22"/>
          <w:lang w:eastAsia="en-US"/>
        </w:rPr>
        <w:t>Fig 4B</w:t>
      </w:r>
      <w:r w:rsidR="00F52901" w:rsidRPr="00393DBF">
        <w:rPr>
          <w:rFonts w:ascii="Arial" w:hAnsi="Arial" w:cs="Arial"/>
          <w:color w:val="000000" w:themeColor="text1"/>
          <w:sz w:val="22"/>
        </w:rPr>
        <w:t>).</w:t>
      </w:r>
      <w:r w:rsidR="00F52901" w:rsidRPr="00393DBF">
        <w:rPr>
          <w:rFonts w:ascii="Arial" w:hAnsi="Arial" w:cs="Arial"/>
          <w:sz w:val="22"/>
        </w:rPr>
        <w:t xml:space="preserve"> </w:t>
      </w:r>
    </w:p>
    <w:p w14:paraId="3449FC9C" w14:textId="6E095D48" w:rsidR="00B03883" w:rsidRDefault="00F52901" w:rsidP="000818AC">
      <w:pPr>
        <w:spacing w:before="2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r w:rsidR="00495F92">
        <w:rPr>
          <w:rFonts w:ascii="Arial" w:hAnsi="Arial" w:cs="Arial"/>
          <w:sz w:val="22"/>
        </w:rPr>
        <w:t>profiles</w:t>
      </w:r>
      <w:r w:rsidRPr="00393DBF">
        <w:rPr>
          <w:rFonts w:ascii="Arial" w:hAnsi="Arial" w:cs="Arial"/>
          <w:sz w:val="22"/>
        </w:rPr>
        <w:t xml:space="preserve"> of cfDNA from HCC patients</w:t>
      </w:r>
      <w:r w:rsidR="00495F92">
        <w:rPr>
          <w:rFonts w:ascii="Arial" w:hAnsi="Arial" w:cs="Arial"/>
          <w:sz w:val="22"/>
        </w:rPr>
        <w:t>,</w:t>
      </w:r>
      <w:r w:rsidR="00901A6B">
        <w:rPr>
          <w:rFonts w:ascii="Arial" w:hAnsi="Arial" w:cs="Arial"/>
          <w:sz w:val="22"/>
        </w:rPr>
        <w:t xml:space="preserve"> </w:t>
      </w:r>
      <w:r w:rsidR="00495F92">
        <w:rPr>
          <w:rFonts w:ascii="Arial" w:hAnsi="Arial" w:cs="Arial"/>
          <w:sz w:val="22"/>
        </w:rPr>
        <w:t xml:space="preserve">CpGs with read depth exceeding 5 reads were </w:t>
      </w:r>
      <w:r w:rsidRPr="00393DBF">
        <w:rPr>
          <w:rFonts w:ascii="Arial" w:hAnsi="Arial" w:cs="Arial"/>
          <w:sz w:val="22"/>
        </w:rPr>
        <w:t xml:space="preserve">analyzed in all 54 samples </w:t>
      </w:r>
      <w:r w:rsidR="00495F92">
        <w:rPr>
          <w:rFonts w:ascii="Arial" w:hAnsi="Arial" w:cs="Arial"/>
          <w:sz w:val="22"/>
        </w:rPr>
        <w:t>within 100bp flanking HBV integration sites and calculated the percentage of hypomethylated CpGs.</w:t>
      </w:r>
      <w:r w:rsidRPr="00393DBF">
        <w:rPr>
          <w:rFonts w:ascii="Arial" w:hAnsi="Arial" w:cs="Arial"/>
          <w:sz w:val="22"/>
        </w:rPr>
        <w:t xml:space="preserve"> </w:t>
      </w:r>
      <w:r w:rsidR="00495F92">
        <w:rPr>
          <w:rFonts w:ascii="Arial" w:hAnsi="Arial" w:cs="Arial"/>
          <w:sz w:val="22"/>
        </w:rPr>
        <w:t>T</w:t>
      </w:r>
      <w:r w:rsidRPr="00393DBF">
        <w:rPr>
          <w:rFonts w:ascii="Arial" w:hAnsi="Arial" w:cs="Arial"/>
          <w:sz w:val="22"/>
        </w:rPr>
        <w:t xml:space="preserve">hese CpGs were </w:t>
      </w:r>
      <w:r w:rsidR="00495F92">
        <w:rPr>
          <w:rFonts w:ascii="Arial" w:hAnsi="Arial" w:cs="Arial"/>
          <w:sz w:val="22"/>
        </w:rPr>
        <w:t xml:space="preserve">found to be </w:t>
      </w:r>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r w:rsidR="00495F92">
        <w:rPr>
          <w:rFonts w:ascii="Arial" w:hAnsi="Arial" w:cs="Arial"/>
          <w:sz w:val="22"/>
        </w:rPr>
        <w:t>being</w:t>
      </w:r>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r w:rsidR="00495F92">
        <w:rPr>
          <w:rFonts w:ascii="Arial" w:hAnsi="Arial" w:cs="Arial"/>
          <w:sz w:val="22"/>
        </w:rPr>
        <w:t xml:space="preserve">the proportion was generally reduced (2.6-10.2%) </w:t>
      </w:r>
      <w:r w:rsidR="00FC67CA">
        <w:rPr>
          <w:rFonts w:ascii="Arial" w:hAnsi="Arial" w:cs="Arial" w:hint="eastAsia"/>
          <w:sz w:val="22"/>
        </w:rPr>
        <w:t>in early stage HCC patients</w:t>
      </w:r>
      <w:r w:rsidR="00495F92">
        <w:rPr>
          <w:rFonts w:ascii="Arial" w:hAnsi="Arial" w:cs="Arial"/>
          <w:sz w:val="22"/>
        </w:rPr>
        <w:t>.</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r w:rsidR="0074337D">
        <w:rPr>
          <w:rFonts w:ascii="Arial" w:hAnsi="Arial" w:cs="Arial"/>
          <w:color w:val="000000" w:themeColor="text1"/>
          <w:sz w:val="22"/>
        </w:rPr>
        <w:t xml:space="preserve">Then, </w:t>
      </w:r>
      <w:r w:rsidR="00353EB8">
        <w:rPr>
          <w:rFonts w:ascii="Arial" w:hAnsi="Arial" w:cs="Arial"/>
          <w:sz w:val="22"/>
        </w:rPr>
        <w:t>A</w:t>
      </w:r>
      <w:r w:rsidRPr="00393DBF">
        <w:rPr>
          <w:rFonts w:ascii="Arial" w:hAnsi="Arial" w:cs="Arial"/>
          <w:sz w:val="22"/>
        </w:rPr>
        <w:t xml:space="preserve">ll CpGs </w:t>
      </w:r>
      <w:r w:rsidR="00353EB8">
        <w:rPr>
          <w:rFonts w:ascii="Arial" w:hAnsi="Arial" w:cs="Arial"/>
          <w:sz w:val="22"/>
        </w:rPr>
        <w:t xml:space="preserve">from </w:t>
      </w:r>
      <w:r w:rsidRPr="00393DBF">
        <w:rPr>
          <w:rFonts w:ascii="Arial" w:hAnsi="Arial" w:cs="Arial"/>
          <w:sz w:val="22"/>
        </w:rPr>
        <w:t xml:space="preserve">each </w:t>
      </w:r>
      <w:r w:rsidR="00353EB8">
        <w:rPr>
          <w:rFonts w:ascii="Arial" w:hAnsi="Arial" w:cs="Arial"/>
          <w:sz w:val="22"/>
        </w:rPr>
        <w:t>sample</w:t>
      </w:r>
      <w:r w:rsidRPr="00393DBF">
        <w:rPr>
          <w:rFonts w:ascii="Arial" w:hAnsi="Arial" w:cs="Arial"/>
          <w:sz w:val="22"/>
        </w:rPr>
        <w:t xml:space="preserve"> </w:t>
      </w:r>
      <w:r w:rsidR="00353EB8">
        <w:rPr>
          <w:rFonts w:ascii="Arial" w:hAnsi="Arial" w:cs="Arial"/>
          <w:sz w:val="22"/>
        </w:rPr>
        <w:t xml:space="preserve">was used to calculate </w:t>
      </w:r>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00353EB8">
        <w:rPr>
          <w:rFonts w:ascii="Arial" w:hAnsi="Arial" w:cs="Arial"/>
          <w:sz w:val="22"/>
        </w:rPr>
        <w:t>.</w:t>
      </w:r>
      <w:r w:rsidRPr="00393DBF">
        <w:rPr>
          <w:rFonts w:ascii="Arial" w:hAnsi="Arial" w:cs="Arial"/>
          <w:sz w:val="22"/>
        </w:rPr>
        <w:t xml:space="preserve"> </w:t>
      </w:r>
      <w:r w:rsidR="00353EB8">
        <w:rPr>
          <w:rFonts w:ascii="Arial" w:hAnsi="Arial" w:cs="Arial"/>
          <w:sz w:val="22"/>
        </w:rPr>
        <w:t>T</w:t>
      </w:r>
      <w:r w:rsidRPr="00393DBF">
        <w:rPr>
          <w:rFonts w:ascii="Arial" w:hAnsi="Arial" w:cs="Arial"/>
          <w:sz w:val="22"/>
        </w:rPr>
        <w:t>he advanced HCC patients still showed significantly hypo-methyla</w:t>
      </w:r>
      <w:r w:rsidRPr="00393DBF">
        <w:rPr>
          <w:rFonts w:ascii="Arial" w:hAnsi="Arial" w:cs="Arial"/>
          <w:color w:val="000000" w:themeColor="text1"/>
          <w:sz w:val="22"/>
        </w:rPr>
        <w:t>tion level</w:t>
      </w:r>
      <w:r w:rsidR="00836049">
        <w:rPr>
          <w:rFonts w:ascii="Arial" w:hAnsi="Arial" w:cs="Arial"/>
          <w:color w:val="000000" w:themeColor="text1"/>
          <w:sz w:val="22"/>
        </w:rPr>
        <w:t xml:space="preserve"> compared to healthy individuals</w:t>
      </w:r>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003040F7" w:rsidRPr="00393DBF">
        <w:rPr>
          <w:rFonts w:ascii="Arial" w:hAnsi="Arial" w:cs="Arial"/>
          <w:color w:val="000000" w:themeColor="text1"/>
          <w:sz w:val="22"/>
        </w:rPr>
        <w:t xml:space="preserve">P </w:t>
      </w:r>
      <w:r w:rsidR="003040F7">
        <w:rPr>
          <w:rFonts w:ascii="Arial" w:hAnsi="Arial" w:cs="Arial"/>
          <w:color w:val="000000" w:themeColor="text1"/>
          <w:sz w:val="22"/>
        </w:rPr>
        <w:t>=</w:t>
      </w:r>
      <w:r w:rsidR="003040F7" w:rsidRPr="00393DBF">
        <w:rPr>
          <w:rFonts w:ascii="Arial" w:hAnsi="Arial" w:cs="Arial"/>
          <w:color w:val="000000" w:themeColor="text1"/>
          <w:sz w:val="22"/>
        </w:rPr>
        <w:t xml:space="preserve"> </w:t>
      </w:r>
      <w:r w:rsidR="003040F7" w:rsidRPr="003040F7">
        <w:rPr>
          <w:rFonts w:ascii="Arial" w:hAnsi="Arial" w:cs="Arial"/>
          <w:color w:val="000000" w:themeColor="text1"/>
          <w:sz w:val="22"/>
        </w:rPr>
        <w:t>0.03</w:t>
      </w:r>
      <w:r w:rsidR="003040F7" w:rsidRPr="00393DBF">
        <w:rPr>
          <w:rFonts w:ascii="Arial" w:hAnsi="Arial" w:cs="Arial"/>
          <w:color w:val="000000" w:themeColor="text1"/>
          <w:sz w:val="22"/>
        </w:rPr>
        <w:t>, Wilcoxon rank sum test;</w:t>
      </w:r>
      <w:r w:rsidR="003040F7">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r w:rsidR="00353EB8">
        <w:rPr>
          <w:rFonts w:ascii="Arial" w:hAnsi="Arial" w:cs="Arial"/>
          <w:color w:val="000000" w:themeColor="text1"/>
          <w:sz w:val="22"/>
        </w:rPr>
        <w:t xml:space="preserve">ranging </w:t>
      </w:r>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bookmarkStart w:id="78" w:name="_Hlk7871847"/>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r w:rsidR="008F35E3">
        <w:rPr>
          <w:rFonts w:ascii="Arial" w:hAnsi="Arial" w:cs="Arial"/>
          <w:color w:val="000000" w:themeColor="text1"/>
          <w:sz w:val="22"/>
        </w:rPr>
        <w:t>s</w:t>
      </w:r>
      <w:r w:rsidR="0050560A">
        <w:rPr>
          <w:rFonts w:ascii="Arial" w:hAnsi="Arial" w:cs="Arial"/>
          <w:color w:val="000000" w:themeColor="text1"/>
          <w:sz w:val="22"/>
        </w:rPr>
        <w:t xml:space="preserve"> </w:t>
      </w:r>
      <w:bookmarkEnd w:id="78"/>
      <w:r w:rsidR="0050560A">
        <w:rPr>
          <w:rFonts w:ascii="Arial" w:hAnsi="Arial" w:cs="Arial"/>
          <w:color w:val="000000" w:themeColor="text1"/>
          <w:sz w:val="22"/>
        </w:rPr>
        <w:t>(</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w:t>
      </w:r>
      <w:r w:rsidR="008B7BD9">
        <w:rPr>
          <w:rFonts w:ascii="Arial" w:hAnsi="Arial" w:cs="Arial"/>
          <w:color w:val="000000" w:themeColor="text1"/>
          <w:sz w:val="22"/>
        </w:rPr>
        <w:t xml:space="preserve"> </w:t>
      </w:r>
      <w:r w:rsidR="008B7BD9" w:rsidRPr="00BB4939">
        <w:rPr>
          <w:rFonts w:ascii="Arial" w:hAnsi="Arial" w:cs="Arial"/>
          <w:color w:val="000000" w:themeColor="text1"/>
          <w:sz w:val="22"/>
        </w:rPr>
        <w:t>coefficient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76320B">
        <w:rPr>
          <w:rFonts w:ascii="Arial" w:eastAsia="Times New Roman" w:hAnsi="Arial" w:cs="Arial"/>
          <w:b/>
          <w:color w:val="44546A" w:themeColor="text2"/>
          <w:kern w:val="0"/>
          <w:sz w:val="22"/>
          <w:lang w:eastAsia="en-US"/>
        </w:rPr>
        <w:t>6</w:t>
      </w:r>
      <w:r w:rsidR="0050560A">
        <w:rPr>
          <w:rFonts w:ascii="Arial" w:hAnsi="Arial" w:cs="Arial"/>
          <w:color w:val="000000" w:themeColor="text1"/>
          <w:sz w:val="22"/>
        </w:rPr>
        <w:t>)</w:t>
      </w:r>
      <w:r w:rsidR="00F37B64">
        <w:rPr>
          <w:rFonts w:ascii="Arial" w:hAnsi="Arial" w:cs="Arial"/>
          <w:color w:val="000000" w:themeColor="text1"/>
          <w:sz w:val="22"/>
        </w:rPr>
        <w:t>.</w:t>
      </w:r>
    </w:p>
    <w:p w14:paraId="1FBB45E8" w14:textId="77777777" w:rsidR="00F755A2" w:rsidRDefault="00F3686F" w:rsidP="00E72E86">
      <w:pPr>
        <w:pStyle w:val="HTMLPreformatted"/>
        <w:shd w:val="clear" w:color="auto" w:fill="FFFFFF"/>
        <w:wordWrap w:val="0"/>
        <w:spacing w:line="205" w:lineRule="atLeast"/>
        <w:ind w:firstLine="440"/>
        <w:rPr>
          <w:ins w:id="79" w:author="Cheung, Ramsey MD" w:date="2019-05-04T13:31:00Z"/>
          <w:rFonts w:ascii="Arial" w:hAnsi="Arial" w:cs="Arial"/>
          <w:color w:val="000000" w:themeColor="text1"/>
          <w:sz w:val="22"/>
        </w:rPr>
      </w:pPr>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r w:rsidR="007C1560">
        <w:rPr>
          <w:rFonts w:ascii="Arial" w:hAnsi="Arial" w:cs="Arial"/>
          <w:color w:val="000000" w:themeColor="text1"/>
          <w:sz w:val="22"/>
        </w:rPr>
        <w:t xml:space="preserve">logistic </w:t>
      </w:r>
      <w:r w:rsidR="006A37B9" w:rsidRPr="002005CA">
        <w:rPr>
          <w:rFonts w:ascii="Arial" w:hAnsi="Arial" w:cs="Arial"/>
          <w:color w:val="000000" w:themeColor="text1"/>
          <w:sz w:val="22"/>
        </w:rPr>
        <w:t>regression</w:t>
      </w:r>
      <w:r w:rsidR="002D0B8F" w:rsidRPr="002005CA">
        <w:rPr>
          <w:rFonts w:ascii="Arial" w:hAnsi="Arial" w:cs="Arial"/>
          <w:color w:val="000000" w:themeColor="text1"/>
          <w:sz w:val="22"/>
        </w:rPr>
        <w:t xml:space="preserve"> </w:t>
      </w:r>
      <w:r w:rsidR="00F37B64" w:rsidRPr="006A37B9">
        <w:rPr>
          <w:rFonts w:ascii="Arial" w:hAnsi="Arial" w:cs="Arial"/>
          <w:color w:val="000000" w:themeColor="text1"/>
          <w:sz w:val="22"/>
        </w:rPr>
        <w:t>was conducte</w:t>
      </w:r>
      <w:r w:rsidR="00F37B64">
        <w:rPr>
          <w:rFonts w:ascii="Arial" w:hAnsi="Arial" w:cs="Arial"/>
          <w:color w:val="000000" w:themeColor="text1"/>
          <w:sz w:val="22"/>
        </w:rPr>
        <w:t xml:space="preserve">d for 37 individuals </w:t>
      </w:r>
    </w:p>
    <w:p w14:paraId="212CD4BF" w14:textId="77777777" w:rsidR="00F755A2" w:rsidRDefault="00F37B64" w:rsidP="00F755A2">
      <w:pPr>
        <w:pStyle w:val="HTMLPreformatted"/>
        <w:shd w:val="clear" w:color="auto" w:fill="FFFFFF"/>
        <w:wordWrap w:val="0"/>
        <w:spacing w:line="205" w:lineRule="atLeast"/>
        <w:rPr>
          <w:ins w:id="80" w:author="Cheung, Ramsey MD" w:date="2019-05-04T13:33:00Z"/>
          <w:rFonts w:ascii="Arial" w:hAnsi="Arial" w:cs="Arial"/>
          <w:sz w:val="22"/>
        </w:rPr>
      </w:pPr>
      <w:r>
        <w:rPr>
          <w:rFonts w:ascii="Arial" w:hAnsi="Arial" w:cs="Arial"/>
          <w:color w:val="000000" w:themeColor="text1"/>
          <w:sz w:val="22"/>
        </w:rPr>
        <w:t>wit</w:t>
      </w:r>
      <w:ins w:id="81" w:author="Cheung, Ramsey MD" w:date="2019-05-04T13:31:00Z">
        <w:r w:rsidR="00F755A2">
          <w:rPr>
            <w:rFonts w:ascii="Arial" w:hAnsi="Arial" w:cs="Arial"/>
            <w:color w:val="000000" w:themeColor="text1"/>
            <w:sz w:val="22"/>
          </w:rPr>
          <w:t>h</w:t>
        </w:r>
      </w:ins>
      <w:del w:id="82" w:author="Cheung, Ramsey MD" w:date="2019-05-04T13:30:00Z">
        <w:r w:rsidDel="00F755A2">
          <w:rPr>
            <w:rFonts w:ascii="Arial" w:hAnsi="Arial" w:cs="Arial"/>
            <w:color w:val="000000" w:themeColor="text1"/>
            <w:sz w:val="22"/>
          </w:rPr>
          <w:delText>h</w:delText>
        </w:r>
      </w:del>
      <w:ins w:id="83" w:author="Cheung, Ramsey MD" w:date="2019-05-04T13:30:00Z">
        <w:r w:rsidR="00F755A2">
          <w:rPr>
            <w:rFonts w:ascii="Arial" w:hAnsi="Arial" w:cs="Arial"/>
            <w:color w:val="000000" w:themeColor="text1"/>
            <w:sz w:val="22"/>
          </w:rPr>
          <w:t>o</w:t>
        </w:r>
      </w:ins>
      <w:del w:id="84" w:author="Cheung, Ramsey MD" w:date="2019-05-04T13:30:00Z">
        <w:r w:rsidDel="00F755A2">
          <w:rPr>
            <w:rFonts w:ascii="Arial" w:hAnsi="Arial" w:cs="Arial"/>
            <w:color w:val="000000" w:themeColor="text1"/>
            <w:sz w:val="22"/>
          </w:rPr>
          <w:delText>o</w:delText>
        </w:r>
      </w:del>
      <w:r>
        <w:rPr>
          <w:rFonts w:ascii="Arial" w:hAnsi="Arial" w:cs="Arial"/>
          <w:color w:val="000000" w:themeColor="text1"/>
          <w:sz w:val="22"/>
        </w:rPr>
        <w:t>ut HCC (</w:t>
      </w:r>
      <w:r w:rsidRPr="00393DBF">
        <w:rPr>
          <w:rFonts w:ascii="Arial" w:hAnsi="Arial" w:cs="Arial"/>
          <w:sz w:val="22"/>
        </w:rPr>
        <w:t>3 healthy</w:t>
      </w:r>
      <w:r>
        <w:rPr>
          <w:rFonts w:ascii="Arial" w:hAnsi="Arial" w:cs="Arial"/>
          <w:sz w:val="22"/>
        </w:rPr>
        <w:t xml:space="preserve"> individuals,</w:t>
      </w:r>
      <w:r w:rsidRPr="00393DBF">
        <w:rPr>
          <w:rFonts w:ascii="Arial" w:hAnsi="Arial" w:cs="Arial"/>
          <w:sz w:val="22"/>
        </w:rPr>
        <w:t xml:space="preserve"> </w:t>
      </w:r>
      <w:r>
        <w:rPr>
          <w:rFonts w:ascii="Arial" w:hAnsi="Arial" w:cs="Arial"/>
          <w:sz w:val="22"/>
        </w:rPr>
        <w:t>17 patients with hepatitis and</w:t>
      </w:r>
      <w:r w:rsidRPr="00393DBF">
        <w:rPr>
          <w:rFonts w:ascii="Arial" w:hAnsi="Arial" w:cs="Arial"/>
          <w:sz w:val="22"/>
        </w:rPr>
        <w:t xml:space="preserve"> 17</w:t>
      </w:r>
      <w:r>
        <w:rPr>
          <w:rFonts w:ascii="Arial" w:hAnsi="Arial" w:cs="Arial"/>
          <w:sz w:val="22"/>
        </w:rPr>
        <w:t xml:space="preserve"> patients</w:t>
      </w:r>
      <w:r w:rsidRPr="00393DBF">
        <w:rPr>
          <w:rFonts w:ascii="Arial" w:hAnsi="Arial" w:cs="Arial"/>
          <w:sz w:val="22"/>
        </w:rPr>
        <w:t xml:space="preserve"> with cirrh</w:t>
      </w:r>
      <w:r>
        <w:rPr>
          <w:rFonts w:ascii="Arial" w:hAnsi="Arial" w:cs="Arial"/>
          <w:sz w:val="22"/>
        </w:rPr>
        <w:t>osis</w:t>
      </w:r>
      <w:r>
        <w:rPr>
          <w:rFonts w:ascii="Arial" w:hAnsi="Arial" w:cs="Arial"/>
          <w:color w:val="000000" w:themeColor="text1"/>
          <w:sz w:val="22"/>
        </w:rPr>
        <w:t>) and 8 HCC patients (3 earl</w:t>
      </w:r>
      <w:r w:rsidR="00E7142E">
        <w:rPr>
          <w:rFonts w:ascii="Arial" w:hAnsi="Arial" w:cs="Arial"/>
          <w:color w:val="000000" w:themeColor="text1"/>
          <w:sz w:val="22"/>
        </w:rPr>
        <w:t xml:space="preserve">y stage HCC and 5 advanced HCC), and the area under the </w:t>
      </w:r>
      <w:ins w:id="85" w:author="Cheung, Ramsey MD" w:date="2019-05-04T13:31:00Z">
        <w:r w:rsidR="00F755A2">
          <w:rPr>
            <w:rFonts w:ascii="Arial" w:hAnsi="Arial" w:cs="Arial"/>
            <w:color w:val="000000" w:themeColor="text1"/>
            <w:sz w:val="22"/>
          </w:rPr>
          <w:t xml:space="preserve">receiver </w:t>
        </w:r>
      </w:ins>
      <w:ins w:id="86" w:author="Cheung, Ramsey MD" w:date="2019-05-04T13:32:00Z">
        <w:r w:rsidR="00F755A2">
          <w:rPr>
            <w:rFonts w:ascii="Arial" w:hAnsi="Arial" w:cs="Arial"/>
            <w:color w:val="000000" w:themeColor="text1"/>
            <w:sz w:val="22"/>
          </w:rPr>
          <w:t>operating</w:t>
        </w:r>
      </w:ins>
      <w:r w:rsidR="00E7142E">
        <w:rPr>
          <w:rFonts w:ascii="Arial" w:hAnsi="Arial" w:cs="Arial"/>
          <w:color w:val="000000" w:themeColor="text1"/>
          <w:sz w:val="22"/>
        </w:rPr>
        <w:t>curve (AU</w:t>
      </w:r>
      <w:ins w:id="87" w:author="Cheung, Ramsey MD" w:date="2019-05-04T13:31:00Z">
        <w:r w:rsidR="00F755A2">
          <w:rPr>
            <w:rFonts w:ascii="Arial" w:hAnsi="Arial" w:cs="Arial"/>
            <w:color w:val="000000" w:themeColor="text1"/>
            <w:sz w:val="22"/>
          </w:rPr>
          <w:t>RO</w:t>
        </w:r>
      </w:ins>
      <w:r w:rsidR="00E7142E">
        <w:rPr>
          <w:rFonts w:ascii="Arial" w:hAnsi="Arial" w:cs="Arial"/>
          <w:color w:val="000000" w:themeColor="text1"/>
          <w:sz w:val="22"/>
        </w:rPr>
        <w:t>C</w:t>
      </w:r>
      <w:r w:rsidR="00E72E86">
        <w:rPr>
          <w:rFonts w:ascii="Arial" w:hAnsi="Arial" w:cs="Arial"/>
          <w:color w:val="000000" w:themeColor="text1"/>
          <w:sz w:val="22"/>
        </w:rPr>
        <w:t>)</w:t>
      </w:r>
      <w:r w:rsidR="00E7142E">
        <w:rPr>
          <w:rFonts w:ascii="Arial" w:hAnsi="Arial" w:cs="Arial"/>
          <w:color w:val="000000" w:themeColor="text1"/>
          <w:sz w:val="22"/>
        </w:rPr>
        <w:t xml:space="preserve">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xml:space="preserve">; </w:t>
      </w:r>
      <w:r w:rsidR="00EC6094" w:rsidRPr="00E72E86">
        <w:rPr>
          <w:rFonts w:ascii="Arial" w:hAnsi="Arial" w:cs="Arial"/>
          <w:b/>
          <w:color w:val="44546A" w:themeColor="text2"/>
          <w:sz w:val="22"/>
          <w:szCs w:val="22"/>
        </w:rPr>
        <w:t>Fig</w:t>
      </w:r>
      <w:r w:rsidR="008A7246">
        <w:rPr>
          <w:rFonts w:ascii="Arial" w:hAnsi="Arial" w:cs="Arial"/>
          <w:b/>
          <w:color w:val="44546A" w:themeColor="text2"/>
          <w:sz w:val="22"/>
          <w:szCs w:val="22"/>
        </w:rPr>
        <w:t>ure</w:t>
      </w:r>
      <w:r w:rsidR="00EC6094" w:rsidRPr="00E72E86">
        <w:rPr>
          <w:rFonts w:ascii="Arial" w:hAnsi="Arial" w:cs="Arial"/>
          <w:b/>
          <w:color w:val="44546A" w:themeColor="text2"/>
          <w:sz w:val="22"/>
          <w:szCs w:val="22"/>
        </w:rPr>
        <w:t xml:space="preserve"> S</w:t>
      </w:r>
      <w:r w:rsidR="00563E83" w:rsidRPr="00E72E86">
        <w:rPr>
          <w:rFonts w:ascii="Arial" w:hAnsi="Arial" w:cs="Arial"/>
          <w:b/>
          <w:color w:val="44546A" w:themeColor="text2"/>
          <w:sz w:val="22"/>
          <w:szCs w:val="22"/>
        </w:rPr>
        <w:t>7</w:t>
      </w:r>
      <w:r w:rsidR="00E7142E">
        <w:rPr>
          <w:rFonts w:ascii="Arial" w:hAnsi="Arial" w:cs="Arial"/>
          <w:color w:val="000000" w:themeColor="text1"/>
          <w:sz w:val="22"/>
        </w:rPr>
        <w:t xml:space="preserve">). </w:t>
      </w:r>
      <w:r w:rsidR="00E72E86">
        <w:rPr>
          <w:rFonts w:ascii="Arial" w:hAnsi="Arial" w:cs="Arial"/>
          <w:color w:val="000000" w:themeColor="text1"/>
          <w:sz w:val="22"/>
        </w:rPr>
        <w:t>T</w:t>
      </w:r>
      <w:r w:rsidR="00D21CA0">
        <w:rPr>
          <w:rFonts w:ascii="Arial" w:hAnsi="Arial" w:cs="Arial"/>
          <w:color w:val="000000" w:themeColor="text1"/>
          <w:sz w:val="22"/>
        </w:rPr>
        <w:t xml:space="preserve">he </w:t>
      </w:r>
      <w:r w:rsidR="003F04C0">
        <w:rPr>
          <w:rFonts w:ascii="Arial" w:hAnsi="Arial" w:cs="Arial"/>
          <w:color w:val="000000" w:themeColor="text1"/>
          <w:sz w:val="22"/>
        </w:rPr>
        <w:t xml:space="preserve">average </w:t>
      </w:r>
      <w:r w:rsidR="00D21CA0">
        <w:rPr>
          <w:rFonts w:ascii="Arial" w:hAnsi="Arial" w:cs="Arial"/>
          <w:color w:val="000000" w:themeColor="text1"/>
          <w:sz w:val="22"/>
        </w:rPr>
        <w:t xml:space="preserve">sensitivity and specificity </w:t>
      </w:r>
      <w:r w:rsidR="003F04C0">
        <w:rPr>
          <w:rFonts w:ascii="Arial" w:hAnsi="Arial" w:cs="Arial"/>
          <w:color w:val="000000" w:themeColor="text1"/>
          <w:sz w:val="22"/>
        </w:rPr>
        <w:t xml:space="preserve">of the prediction in test dataset </w:t>
      </w:r>
      <w:r w:rsidR="00D21CA0">
        <w:rPr>
          <w:rFonts w:ascii="Arial" w:hAnsi="Arial" w:cs="Arial"/>
          <w:color w:val="000000" w:themeColor="text1"/>
          <w:sz w:val="22"/>
        </w:rPr>
        <w:t xml:space="preserve">were </w:t>
      </w:r>
      <w:r w:rsidR="00D21CA0" w:rsidRPr="00D21CA0">
        <w:rPr>
          <w:rFonts w:ascii="Arial" w:hAnsi="Arial" w:cs="Arial"/>
          <w:color w:val="000000" w:themeColor="text1"/>
          <w:sz w:val="22"/>
        </w:rPr>
        <w:t>97</w:t>
      </w:r>
      <w:r w:rsidR="00D21CA0">
        <w:rPr>
          <w:rFonts w:ascii="Arial" w:hAnsi="Arial" w:cs="Arial"/>
          <w:color w:val="000000" w:themeColor="text1"/>
          <w:sz w:val="22"/>
        </w:rPr>
        <w:t>.</w:t>
      </w:r>
      <w:r w:rsidR="00D21CA0" w:rsidRPr="00D21CA0">
        <w:rPr>
          <w:rFonts w:ascii="Arial" w:hAnsi="Arial" w:cs="Arial"/>
          <w:color w:val="000000" w:themeColor="text1"/>
          <w:sz w:val="22"/>
        </w:rPr>
        <w:t>29</w:t>
      </w:r>
      <w:r w:rsidR="00D21CA0">
        <w:rPr>
          <w:rFonts w:ascii="Arial" w:hAnsi="Arial" w:cs="Arial"/>
          <w:color w:val="000000" w:themeColor="text1"/>
          <w:sz w:val="22"/>
        </w:rPr>
        <w:t xml:space="preserve">% and </w:t>
      </w:r>
      <w:r w:rsidR="00D21CA0" w:rsidRPr="00D21CA0">
        <w:rPr>
          <w:rFonts w:ascii="Arial" w:hAnsi="Arial" w:cs="Arial"/>
          <w:color w:val="000000" w:themeColor="text1"/>
          <w:sz w:val="22"/>
        </w:rPr>
        <w:t>75</w:t>
      </w:r>
      <w:r w:rsidR="00D21CA0">
        <w:rPr>
          <w:rFonts w:ascii="Arial" w:hAnsi="Arial" w:cs="Arial"/>
          <w:color w:val="000000" w:themeColor="text1"/>
          <w:sz w:val="22"/>
        </w:rPr>
        <w:t xml:space="preserve">% </w:t>
      </w:r>
      <w:r w:rsidR="000965FB">
        <w:rPr>
          <w:rFonts w:ascii="Arial" w:hAnsi="Arial" w:cs="Arial" w:hint="eastAsia"/>
          <w:color w:val="000000" w:themeColor="text1"/>
          <w:sz w:val="22"/>
        </w:rPr>
        <w:t xml:space="preserve">when </w:t>
      </w:r>
      <w:r w:rsidR="000965FB" w:rsidRPr="00393DBF">
        <w:rPr>
          <w:rFonts w:ascii="Arial" w:hAnsi="Arial" w:cs="Arial"/>
          <w:color w:val="000000" w:themeColor="text1"/>
          <w:sz w:val="22"/>
        </w:rPr>
        <w:t>Methyl</w:t>
      </w:r>
      <w:r w:rsidR="000965FB">
        <w:rPr>
          <w:rFonts w:ascii="Arial" w:hAnsi="Arial" w:cs="Arial" w:hint="eastAsia"/>
          <w:color w:val="000000" w:themeColor="text1"/>
          <w:sz w:val="22"/>
          <w:vertAlign w:val="subscript"/>
        </w:rPr>
        <w:t>HBV</w:t>
      </w:r>
      <w:r w:rsidR="00D21CA0">
        <w:rPr>
          <w:rFonts w:ascii="Arial" w:hAnsi="Arial" w:cs="Arial"/>
          <w:color w:val="000000" w:themeColor="text1"/>
          <w:sz w:val="22"/>
        </w:rPr>
        <w:t xml:space="preserve"> </w:t>
      </w:r>
      <w:r w:rsidR="000965FB">
        <w:rPr>
          <w:rFonts w:ascii="Arial" w:hAnsi="Arial" w:cs="Arial" w:hint="eastAsia"/>
          <w:color w:val="000000" w:themeColor="text1"/>
          <w:sz w:val="22"/>
        </w:rPr>
        <w:t xml:space="preserve">was </w:t>
      </w:r>
      <w:r w:rsidR="00D21CA0" w:rsidRPr="00D21CA0">
        <w:rPr>
          <w:rFonts w:ascii="Arial" w:hAnsi="Arial" w:cs="Arial"/>
          <w:color w:val="000000" w:themeColor="text1"/>
          <w:sz w:val="22"/>
        </w:rPr>
        <w:t>67</w:t>
      </w:r>
      <w:r w:rsidR="00D21CA0">
        <w:rPr>
          <w:rFonts w:ascii="Arial" w:hAnsi="Arial" w:cs="Arial"/>
          <w:color w:val="000000" w:themeColor="text1"/>
          <w:sz w:val="22"/>
        </w:rPr>
        <w:t>.</w:t>
      </w:r>
      <w:r w:rsidR="00D21CA0" w:rsidRPr="00D21CA0">
        <w:rPr>
          <w:rFonts w:ascii="Arial" w:hAnsi="Arial" w:cs="Arial"/>
          <w:color w:val="000000" w:themeColor="text1"/>
          <w:sz w:val="22"/>
        </w:rPr>
        <w:t>28</w:t>
      </w:r>
      <w:r w:rsidR="00D21CA0">
        <w:rPr>
          <w:rFonts w:ascii="Arial" w:hAnsi="Arial" w:cs="Arial"/>
          <w:color w:val="000000" w:themeColor="text1"/>
          <w:sz w:val="22"/>
        </w:rPr>
        <w:t>%</w:t>
      </w:r>
      <w:r w:rsidR="000965FB">
        <w:rPr>
          <w:rFonts w:ascii="Arial" w:hAnsi="Arial" w:cs="Arial" w:hint="eastAsia"/>
          <w:color w:val="000000" w:themeColor="text1"/>
          <w:sz w:val="22"/>
        </w:rPr>
        <w:t xml:space="preserve"> as the </w:t>
      </w:r>
      <w:r w:rsidR="000965FB">
        <w:rPr>
          <w:rFonts w:ascii="Arial" w:hAnsi="Arial" w:cs="Arial"/>
          <w:color w:val="000000" w:themeColor="text1"/>
          <w:sz w:val="22"/>
        </w:rPr>
        <w:t>optimal cutoff point</w:t>
      </w:r>
      <w:r w:rsidR="00D21CA0">
        <w:rPr>
          <w:rFonts w:ascii="Arial" w:hAnsi="Arial" w:cs="Arial"/>
          <w:color w:val="000000" w:themeColor="text1"/>
          <w:sz w:val="22"/>
        </w:rPr>
        <w:t xml:space="preserve"> for </w:t>
      </w:r>
      <w:r w:rsidR="000965FB">
        <w:rPr>
          <w:rFonts w:ascii="Arial" w:hAnsi="Arial" w:cs="Arial" w:hint="eastAsia"/>
          <w:color w:val="000000" w:themeColor="text1"/>
          <w:sz w:val="22"/>
        </w:rPr>
        <w:t xml:space="preserve">tumor </w:t>
      </w:r>
      <w:r w:rsidR="00D21CA0">
        <w:rPr>
          <w:rFonts w:ascii="Arial" w:hAnsi="Arial" w:cs="Arial"/>
          <w:color w:val="000000" w:themeColor="text1"/>
          <w:sz w:val="22"/>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r w:rsidR="008F35E3">
        <w:rPr>
          <w:rFonts w:ascii="Arial" w:hAnsi="Arial" w:cs="Arial"/>
          <w:sz w:val="22"/>
        </w:rPr>
        <w:t>exhibited</w:t>
      </w:r>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8F35E3">
        <w:rPr>
          <w:rFonts w:ascii="Arial" w:hAnsi="Arial" w:cs="Arial"/>
          <w:color w:val="000000" w:themeColor="text1"/>
          <w:sz w:val="22"/>
        </w:rPr>
        <w:t xml:space="preserve">levels that </w:t>
      </w:r>
      <w:r w:rsidR="006B1600">
        <w:rPr>
          <w:rFonts w:ascii="Arial" w:hAnsi="Arial" w:cs="Arial"/>
          <w:sz w:val="22"/>
        </w:rPr>
        <w:t>approached</w:t>
      </w:r>
      <w:r w:rsidR="00E232EF">
        <w:rPr>
          <w:rFonts w:ascii="Arial" w:hAnsi="Arial" w:cs="Arial"/>
          <w:sz w:val="22"/>
        </w:rPr>
        <w:t xml:space="preserve"> the cutoff</w:t>
      </w:r>
      <w:r w:rsidR="00F91999">
        <w:rPr>
          <w:rFonts w:ascii="Arial" w:hAnsi="Arial" w:cs="Arial" w:hint="eastAsia"/>
          <w:sz w:val="22"/>
        </w:rPr>
        <w:t xml:space="preserve"> </w:t>
      </w:r>
      <w:r w:rsidR="00271EC0">
        <w:rPr>
          <w:rFonts w:ascii="Arial" w:hAnsi="Arial" w:cs="Arial"/>
          <w:sz w:val="22"/>
        </w:rPr>
        <w:t xml:space="preserve">value </w:t>
      </w:r>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AE2822">
        <w:rPr>
          <w:rFonts w:ascii="Arial" w:hAnsi="Arial" w:cs="Arial"/>
          <w:b/>
          <w:color w:val="44546A" w:themeColor="text2"/>
          <w:sz w:val="22"/>
        </w:rPr>
        <w:t xml:space="preserve">). </w:t>
      </w:r>
      <w:r w:rsidR="00AE2822" w:rsidRPr="00E72E86">
        <w:rPr>
          <w:rFonts w:ascii="Arial" w:hAnsi="Arial" w:cs="Arial"/>
          <w:color w:val="44546A" w:themeColor="text2"/>
          <w:sz w:val="22"/>
        </w:rPr>
        <w:t>O</w:t>
      </w:r>
      <w:r w:rsidR="00F52901" w:rsidRPr="00393DBF">
        <w:rPr>
          <w:rFonts w:ascii="Arial" w:hAnsi="Arial" w:cs="Arial"/>
          <w:sz w:val="22"/>
        </w:rPr>
        <w:t>ne hepatitis patient, P14</w:t>
      </w:r>
      <w:r w:rsidR="002C2DC6">
        <w:rPr>
          <w:rFonts w:ascii="Arial" w:hAnsi="Arial" w:cs="Arial"/>
          <w:sz w:val="22"/>
        </w:rPr>
        <w:t>,</w:t>
      </w:r>
      <w:r w:rsidR="00F52901" w:rsidRPr="00393DBF">
        <w:rPr>
          <w:rFonts w:ascii="Arial" w:hAnsi="Arial" w:cs="Arial"/>
          <w:sz w:val="22"/>
        </w:rPr>
        <w:t xml:space="preserve"> had the average methylation level at 67.4%</w:t>
      </w:r>
      <w:r w:rsidR="00F91999">
        <w:rPr>
          <w:rFonts w:ascii="Arial" w:hAnsi="Arial" w:cs="Arial" w:hint="eastAsia"/>
          <w:sz w:val="22"/>
        </w:rPr>
        <w:t xml:space="preserve"> and </w:t>
      </w:r>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r w:rsidR="002C2DC6">
        <w:rPr>
          <w:rFonts w:ascii="Arial" w:hAnsi="Arial" w:cs="Arial"/>
          <w:sz w:val="22"/>
        </w:rPr>
        <w:t xml:space="preserve">. </w:t>
      </w:r>
    </w:p>
    <w:p w14:paraId="3BFE39FB" w14:textId="29DAE224" w:rsidR="00D84D7F" w:rsidRPr="00E232EF" w:rsidRDefault="002C2DC6">
      <w:pPr>
        <w:pStyle w:val="HTMLPreformatted"/>
        <w:shd w:val="clear" w:color="auto" w:fill="FFFFFF"/>
        <w:wordWrap w:val="0"/>
        <w:spacing w:line="205" w:lineRule="atLeast"/>
        <w:rPr>
          <w:rFonts w:ascii="Arial" w:hAnsi="Arial" w:cs="Arial"/>
          <w:color w:val="000000" w:themeColor="text1"/>
          <w:sz w:val="22"/>
        </w:rPr>
        <w:pPrChange w:id="88" w:author="Cheung, Ramsey MD" w:date="2019-05-04T13:31:00Z">
          <w:pPr>
            <w:pStyle w:val="HTMLPreformatted"/>
            <w:shd w:val="clear" w:color="auto" w:fill="FFFFFF"/>
            <w:wordWrap w:val="0"/>
            <w:spacing w:line="205" w:lineRule="atLeast"/>
            <w:ind w:firstLine="440"/>
          </w:pPr>
        </w:pPrChange>
      </w:pPr>
      <w:r>
        <w:rPr>
          <w:rFonts w:ascii="Arial" w:hAnsi="Arial" w:cs="Arial"/>
          <w:sz w:val="22"/>
        </w:rPr>
        <w:t xml:space="preserve">Importantly, this patient </w:t>
      </w:r>
      <w:ins w:id="89" w:author="Cheung, Ramsey MD" w:date="2019-05-04T13:34:00Z">
        <w:r w:rsidR="00F755A2">
          <w:rPr>
            <w:rFonts w:ascii="Arial" w:hAnsi="Arial" w:cs="Arial"/>
            <w:sz w:val="22"/>
          </w:rPr>
          <w:t xml:space="preserve">was </w:t>
        </w:r>
      </w:ins>
      <w:del w:id="90" w:author="Cheung, Ramsey MD" w:date="2019-05-04T13:34:00Z">
        <w:r w:rsidDel="00F755A2">
          <w:rPr>
            <w:rFonts w:ascii="Arial" w:hAnsi="Arial" w:cs="Arial"/>
            <w:sz w:val="22"/>
          </w:rPr>
          <w:delText xml:space="preserve">developed clinically </w:delText>
        </w:r>
      </w:del>
      <w:r>
        <w:rPr>
          <w:rFonts w:ascii="Arial" w:hAnsi="Arial" w:cs="Arial"/>
          <w:sz w:val="22"/>
        </w:rPr>
        <w:t>diag</w:t>
      </w:r>
      <w:r w:rsidRPr="008655EA">
        <w:rPr>
          <w:rFonts w:ascii="Arial" w:hAnsi="Arial" w:cs="Arial"/>
          <w:sz w:val="22"/>
        </w:rPr>
        <w:t>nosed HCC</w:t>
      </w:r>
      <w:ins w:id="91" w:author="Cheung, Ramsey MD" w:date="2019-05-04T13:36:00Z">
        <w:r w:rsidR="00F755A2">
          <w:rPr>
            <w:rFonts w:ascii="Arial" w:hAnsi="Arial" w:cs="Arial"/>
            <w:sz w:val="22"/>
          </w:rPr>
          <w:t xml:space="preserve"> with</w:t>
        </w:r>
      </w:ins>
      <w:r w:rsidRPr="008655EA">
        <w:rPr>
          <w:rFonts w:ascii="Arial" w:hAnsi="Arial" w:cs="Arial"/>
          <w:sz w:val="22"/>
        </w:rPr>
        <w:t xml:space="preserve"> </w:t>
      </w:r>
      <w:commentRangeStart w:id="92"/>
      <w:commentRangeStart w:id="93"/>
      <w:r w:rsidRPr="008655EA">
        <w:rPr>
          <w:rFonts w:ascii="Arial" w:hAnsi="Arial" w:cs="Arial"/>
          <w:sz w:val="22"/>
        </w:rPr>
        <w:t xml:space="preserve">within </w:t>
      </w:r>
      <w:r w:rsidR="008655EA" w:rsidRPr="00E72E86">
        <w:rPr>
          <w:rFonts w:ascii="Arial" w:hAnsi="Arial" w:cs="Arial"/>
          <w:sz w:val="22"/>
        </w:rPr>
        <w:t>six</w:t>
      </w:r>
      <w:r w:rsidRPr="008655EA">
        <w:rPr>
          <w:rFonts w:ascii="Arial" w:hAnsi="Arial" w:cs="Arial"/>
          <w:sz w:val="22"/>
        </w:rPr>
        <w:t xml:space="preserve"> months</w:t>
      </w:r>
      <w:commentRangeEnd w:id="92"/>
      <w:r w:rsidR="00F755A2">
        <w:rPr>
          <w:rStyle w:val="CommentReference"/>
          <w:rFonts w:asciiTheme="minorHAnsi" w:eastAsiaTheme="minorEastAsia" w:hAnsiTheme="minorHAnsi" w:cstheme="minorBidi"/>
          <w:kern w:val="2"/>
          <w:lang w:eastAsia="zh-CN"/>
        </w:rPr>
        <w:commentReference w:id="92"/>
      </w:r>
      <w:commentRangeEnd w:id="93"/>
      <w:r w:rsidR="00924B8F">
        <w:rPr>
          <w:rStyle w:val="CommentReference"/>
          <w:rFonts w:asciiTheme="minorHAnsi" w:eastAsiaTheme="minorEastAsia" w:hAnsiTheme="minorHAnsi" w:cstheme="minorBidi"/>
          <w:kern w:val="2"/>
          <w:lang w:eastAsia="zh-CN"/>
        </w:rPr>
        <w:commentReference w:id="93"/>
      </w:r>
      <w:ins w:id="94" w:author="Cheung, Ramsey MD" w:date="2019-05-04T13:34:00Z">
        <w:r w:rsidR="00F755A2">
          <w:rPr>
            <w:rFonts w:ascii="Arial" w:hAnsi="Arial" w:cs="Arial"/>
            <w:sz w:val="22"/>
          </w:rPr>
          <w:t xml:space="preserve">, suggesting he might already has </w:t>
        </w:r>
      </w:ins>
      <w:ins w:id="95" w:author="Cheung, Ramsey MD" w:date="2019-05-04T13:35:00Z">
        <w:r w:rsidR="00F755A2">
          <w:rPr>
            <w:rFonts w:ascii="Arial" w:hAnsi="Arial" w:cs="Arial"/>
            <w:sz w:val="22"/>
          </w:rPr>
          <w:t>circulating tumor cell at the time since his AFP wa</w:t>
        </w:r>
      </w:ins>
      <w:ins w:id="96" w:author="Cheung, Ramsey MD" w:date="2019-05-04T13:37:00Z">
        <w:r w:rsidR="00D5585B">
          <w:rPr>
            <w:rFonts w:ascii="Arial" w:hAnsi="Arial" w:cs="Arial"/>
            <w:sz w:val="22"/>
          </w:rPr>
          <w:t>s</w:t>
        </w:r>
      </w:ins>
      <w:ins w:id="97" w:author="Cheung, Ramsey MD" w:date="2019-05-04T13:35:00Z">
        <w:r w:rsidR="00F755A2">
          <w:rPr>
            <w:rFonts w:ascii="Arial" w:hAnsi="Arial" w:cs="Arial"/>
            <w:sz w:val="22"/>
          </w:rPr>
          <w:t xml:space="preserve"> significantly elevated</w:t>
        </w:r>
      </w:ins>
      <w:r w:rsidRPr="008655EA">
        <w:rPr>
          <w:rFonts w:ascii="Arial" w:hAnsi="Arial" w:cs="Arial"/>
          <w:sz w:val="22"/>
        </w:rPr>
        <w:t>.</w:t>
      </w:r>
      <w:r w:rsidR="00F52901" w:rsidRPr="008655EA">
        <w:rPr>
          <w:rFonts w:ascii="Arial" w:hAnsi="Arial" w:cs="Arial"/>
          <w:sz w:val="22"/>
        </w:rPr>
        <w:t xml:space="preserve"> Pat</w:t>
      </w:r>
      <w:r w:rsidR="00F52901" w:rsidRPr="00393DBF">
        <w:rPr>
          <w:rFonts w:ascii="Arial" w:hAnsi="Arial" w:cs="Arial"/>
          <w:sz w:val="22"/>
        </w:rPr>
        <w:t xml:space="preserve">ient P19 was diagnosed </w:t>
      </w:r>
      <w:r w:rsidR="003F61EA">
        <w:rPr>
          <w:rFonts w:ascii="Arial" w:hAnsi="Arial" w:cs="Arial"/>
          <w:sz w:val="22"/>
        </w:rPr>
        <w:t>with</w:t>
      </w:r>
      <w:r w:rsidR="00F52901" w:rsidRPr="00393DBF">
        <w:rPr>
          <w:rFonts w:ascii="Arial" w:hAnsi="Arial" w:cs="Arial"/>
          <w:sz w:val="22"/>
        </w:rPr>
        <w:t xml:space="preserve"> alcoholic cirrhosis, with the transaminase indicator and </w:t>
      </w:r>
      <w:r w:rsidR="003F61EA">
        <w:rPr>
          <w:rFonts w:ascii="Arial" w:hAnsi="Arial" w:cs="Arial"/>
          <w:sz w:val="22"/>
        </w:rPr>
        <w:t xml:space="preserve">presented with mild </w:t>
      </w:r>
      <w:r w:rsidR="00F52901" w:rsidRPr="00393DBF">
        <w:rPr>
          <w:rFonts w:ascii="Arial" w:hAnsi="Arial" w:cs="Arial"/>
          <w:sz w:val="22"/>
        </w:rPr>
        <w:t>jaundice at each of the follow-up time point</w:t>
      </w:r>
      <w:r w:rsidR="003F61EA">
        <w:rPr>
          <w:rFonts w:ascii="Arial" w:hAnsi="Arial" w:cs="Arial"/>
          <w:sz w:val="22"/>
        </w:rPr>
        <w:t>s</w:t>
      </w:r>
      <w:r w:rsidR="00F52901" w:rsidRPr="00393DBF">
        <w:rPr>
          <w:rFonts w:ascii="Arial" w:hAnsi="Arial" w:cs="Arial"/>
          <w:sz w:val="22"/>
        </w:rPr>
        <w:t xml:space="preserve">. For patient P2 </w:t>
      </w:r>
      <w:r w:rsidR="00186C3C">
        <w:rPr>
          <w:rFonts w:ascii="Arial" w:hAnsi="Arial" w:cs="Arial"/>
          <w:sz w:val="22"/>
        </w:rPr>
        <w:t>(</w:t>
      </w:r>
      <w:r w:rsidR="00F52901" w:rsidRPr="00393DBF">
        <w:rPr>
          <w:rFonts w:ascii="Arial" w:hAnsi="Arial" w:cs="Arial"/>
          <w:sz w:val="22"/>
        </w:rPr>
        <w:t>chronic hepatitis</w:t>
      </w:r>
      <w:r w:rsidR="00186C3C">
        <w:rPr>
          <w:rFonts w:ascii="Arial" w:hAnsi="Arial" w:cs="Arial"/>
          <w:sz w:val="22"/>
        </w:rPr>
        <w:t>)</w:t>
      </w:r>
      <w:r w:rsidR="00F52901" w:rsidRPr="00393DBF">
        <w:rPr>
          <w:rFonts w:ascii="Arial" w:hAnsi="Arial" w:cs="Arial"/>
          <w:sz w:val="22"/>
        </w:rPr>
        <w:t xml:space="preserve"> and P18 </w:t>
      </w:r>
      <w:r w:rsidR="00186C3C">
        <w:rPr>
          <w:rFonts w:ascii="Arial" w:hAnsi="Arial" w:cs="Arial"/>
          <w:sz w:val="22"/>
        </w:rPr>
        <w:t>(</w:t>
      </w:r>
      <w:r w:rsidR="00F91999">
        <w:rPr>
          <w:rFonts w:ascii="Arial" w:hAnsi="Arial" w:cs="Arial" w:hint="eastAsia"/>
          <w:sz w:val="22"/>
        </w:rPr>
        <w:t>NASH</w:t>
      </w:r>
      <w:r w:rsidR="00F52901" w:rsidRPr="00393DBF">
        <w:rPr>
          <w:rFonts w:ascii="Arial" w:hAnsi="Arial" w:cs="Arial"/>
          <w:sz w:val="22"/>
        </w:rPr>
        <w:t>-related cirrhosis</w:t>
      </w:r>
      <w:r w:rsidR="00186C3C">
        <w:rPr>
          <w:rFonts w:ascii="Arial" w:hAnsi="Arial" w:cs="Arial"/>
          <w:sz w:val="22"/>
        </w:rPr>
        <w:t>)</w:t>
      </w:r>
      <w:r w:rsidR="00F52901" w:rsidRPr="00393DBF">
        <w:rPr>
          <w:rFonts w:ascii="Arial" w:hAnsi="Arial" w:cs="Arial"/>
          <w:sz w:val="22"/>
        </w:rPr>
        <w:t xml:space="preserve"> both had no </w:t>
      </w:r>
      <w:r w:rsidR="00186C3C">
        <w:rPr>
          <w:rFonts w:ascii="Arial" w:hAnsi="Arial" w:cs="Arial"/>
          <w:sz w:val="22"/>
        </w:rPr>
        <w:t xml:space="preserve">observed </w:t>
      </w:r>
      <w:r w:rsidR="00F52901" w:rsidRPr="00393DBF">
        <w:rPr>
          <w:rFonts w:ascii="Arial" w:hAnsi="Arial" w:cs="Arial"/>
          <w:sz w:val="22"/>
        </w:rPr>
        <w:t xml:space="preserve">abnormal measurements and </w:t>
      </w:r>
      <w:r w:rsidR="00186C3C">
        <w:rPr>
          <w:rFonts w:ascii="Arial" w:hAnsi="Arial" w:cs="Arial"/>
          <w:sz w:val="22"/>
        </w:rPr>
        <w:t>have not</w:t>
      </w:r>
      <w:r w:rsidR="00F52901" w:rsidRPr="00393DBF">
        <w:rPr>
          <w:rFonts w:ascii="Arial" w:hAnsi="Arial" w:cs="Arial"/>
          <w:sz w:val="22"/>
        </w:rPr>
        <w:t xml:space="preserve"> had </w:t>
      </w:r>
      <w:r w:rsidR="00186C3C">
        <w:rPr>
          <w:rFonts w:ascii="Arial" w:hAnsi="Arial" w:cs="Arial"/>
          <w:sz w:val="22"/>
        </w:rPr>
        <w:t xml:space="preserve">a detected </w:t>
      </w:r>
      <w:r w:rsidR="00F52901" w:rsidRPr="00393DBF">
        <w:rPr>
          <w:rFonts w:ascii="Arial" w:hAnsi="Arial" w:cs="Arial"/>
          <w:sz w:val="22"/>
        </w:rPr>
        <w:t>tumor</w:t>
      </w:r>
      <w:r w:rsidR="00F52901" w:rsidRPr="003A42E7">
        <w:rPr>
          <w:rFonts w:ascii="Arial" w:hAnsi="Arial" w:cs="Arial"/>
          <w:sz w:val="22"/>
        </w:rPr>
        <w: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r w:rsidR="00F91999" w:rsidRPr="003A42E7">
        <w:rPr>
          <w:rFonts w:ascii="Arial" w:hAnsi="Arial" w:cs="Arial"/>
          <w:sz w:val="22"/>
        </w:rPr>
        <w:t>biomarker</w:t>
      </w:r>
      <w:r w:rsidR="00F91999">
        <w:rPr>
          <w:rFonts w:ascii="Arial" w:hAnsi="Arial" w:cs="Arial" w:hint="eastAsia"/>
          <w:sz w:val="22"/>
        </w:rPr>
        <w:t xml:space="preserve"> </w:t>
      </w:r>
      <w:r w:rsidR="00F52901" w:rsidRPr="003A42E7">
        <w:rPr>
          <w:rFonts w:ascii="Arial" w:hAnsi="Arial" w:cs="Arial"/>
          <w:sz w:val="22"/>
        </w:rPr>
        <w:t xml:space="preserve">to evaluate the risk </w:t>
      </w:r>
      <w:r w:rsidR="00F52901" w:rsidRPr="003A42E7">
        <w:rPr>
          <w:rFonts w:ascii="Arial" w:hAnsi="Arial" w:cs="Arial"/>
          <w:sz w:val="22"/>
        </w:rPr>
        <w:lastRenderedPageBreak/>
        <w:t>of the transformation from hepatitis and cirrhosis to HCC</w:t>
      </w:r>
      <w:r w:rsidR="0022049F">
        <w:rPr>
          <w:rFonts w:ascii="Arial" w:hAnsi="Arial" w:cs="Arial"/>
          <w:sz w:val="22"/>
        </w:rPr>
        <w:t xml:space="preserve"> in patients with chronic hepatitis B</w:t>
      </w:r>
      <w:r w:rsidR="00EA70AD">
        <w:rPr>
          <w:rFonts w:ascii="Arial" w:hAnsi="Arial" w:cs="Arial"/>
          <w:sz w:val="22"/>
        </w:rPr>
        <w:t xml:space="preserve"> infection</w:t>
      </w:r>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295DFE60"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with </w:t>
      </w:r>
      <w:r w:rsidR="008C559F">
        <w:rPr>
          <w:rFonts w:ascii="Arial" w:eastAsia="SimSun" w:hAnsi="Arial" w:cs="Arial"/>
          <w:sz w:val="22"/>
        </w:rPr>
        <w:t>or without alph</w:t>
      </w:r>
      <w:r>
        <w:rPr>
          <w:rFonts w:ascii="Arial" w:eastAsia="SimSun" w:hAnsi="Arial" w:cs="Arial"/>
          <w:sz w:val="22"/>
        </w:rPr>
        <w:t>a-fetoprotein</w:t>
      </w:r>
      <w:r w:rsidR="00612E67">
        <w:rPr>
          <w:rFonts w:ascii="Arial" w:eastAsia="SimSun" w:hAnsi="Arial" w:cs="Arial"/>
          <w:sz w:val="22"/>
        </w:rPr>
        <w:t xml:space="preserve"> (AFP)</w:t>
      </w:r>
      <w:r>
        <w:rPr>
          <w:rFonts w:ascii="Arial" w:eastAsia="SimSun" w:hAnsi="Arial" w:cs="Arial"/>
          <w:sz w:val="22"/>
        </w:rPr>
        <w:t xml:space="preserve"> every 6 months</w:t>
      </w:r>
      <w:r w:rsidR="000A1B18">
        <w:rPr>
          <w:rFonts w:ascii="Arial" w:eastAsia="SimSun" w:hAnsi="Arial" w:cs="Arial"/>
          <w:sz w:val="22"/>
        </w:rPr>
        <w:t xml:space="preserve"> </w:t>
      </w:r>
      <w:r w:rsidR="00EA70AD">
        <w:rPr>
          <w:rFonts w:ascii="Arial" w:eastAsia="SimSun" w:hAnsi="Arial" w:cs="Arial"/>
          <w:sz w:val="22"/>
        </w:rPr>
        <w:t>to increase the likelihood of an early stage HCC diagnosis, thereby enabling more effective clinical interventions.</w:t>
      </w:r>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r w:rsidR="00EA70AD">
        <w:rPr>
          <w:rFonts w:ascii="Arial" w:eastAsia="SimSun" w:hAnsi="Arial" w:cs="Arial"/>
          <w:sz w:val="22"/>
        </w:rPr>
        <w:t xml:space="preserve">highly </w:t>
      </w:r>
      <w:r w:rsidR="00764EE6">
        <w:rPr>
          <w:rFonts w:ascii="Arial" w:eastAsia="SimSun" w:hAnsi="Arial" w:cs="Arial"/>
          <w:sz w:val="22"/>
        </w:rPr>
        <w:t xml:space="preserve">sensitive nor </w:t>
      </w:r>
      <w:r w:rsidR="00EA70AD">
        <w:rPr>
          <w:rFonts w:ascii="Arial" w:eastAsia="SimSun" w:hAnsi="Arial" w:cs="Arial"/>
          <w:sz w:val="22"/>
        </w:rPr>
        <w:t xml:space="preserve">highly </w:t>
      </w:r>
      <w:r w:rsidR="00764EE6">
        <w:rPr>
          <w:rFonts w:ascii="Arial" w:eastAsia="SimSun" w:hAnsi="Arial" w:cs="Arial"/>
          <w:sz w:val="22"/>
        </w:rPr>
        <w:t>specific, and there is a</w:t>
      </w:r>
      <w:r w:rsidR="00EA70AD">
        <w:rPr>
          <w:rFonts w:ascii="Arial" w:eastAsia="SimSun" w:hAnsi="Arial" w:cs="Arial"/>
          <w:sz w:val="22"/>
        </w:rPr>
        <w:t xml:space="preserve">n unmet clinical need for new non-invasive diagnostic tests, such as liquid </w:t>
      </w:r>
      <w:r w:rsidR="00764EE6">
        <w:rPr>
          <w:rFonts w:ascii="Arial" w:eastAsia="SimSun" w:hAnsi="Arial" w:cs="Arial"/>
          <w:sz w:val="22"/>
        </w:rPr>
        <w:t xml:space="preserve">biopsy </w:t>
      </w:r>
      <w:r w:rsidR="00EA70AD">
        <w:rPr>
          <w:rFonts w:ascii="Arial" w:eastAsia="SimSun" w:hAnsi="Arial" w:cs="Arial"/>
          <w:sz w:val="22"/>
        </w:rPr>
        <w:t>using</w:t>
      </w:r>
      <w:r w:rsidR="00764EE6">
        <w:rPr>
          <w:rFonts w:ascii="Arial" w:eastAsia="SimSun" w:hAnsi="Arial" w:cs="Arial"/>
          <w:sz w:val="22"/>
        </w:rPr>
        <w:t xml:space="preserve"> circulating tumor cell</w:t>
      </w:r>
      <w:r w:rsidR="00EA70AD">
        <w:rPr>
          <w:rFonts w:ascii="Arial" w:eastAsia="SimSun" w:hAnsi="Arial" w:cs="Arial"/>
          <w:sz w:val="22"/>
        </w:rPr>
        <w:t>s</w:t>
      </w:r>
      <w:r w:rsidR="005D4E3B">
        <w:rPr>
          <w:rFonts w:ascii="Arial" w:eastAsia="SimSun" w:hAnsi="Arial" w:cs="Arial"/>
          <w:sz w:val="22"/>
        </w:rPr>
        <w:t xml:space="preserve"> </w:t>
      </w:r>
      <w:r w:rsidR="004747D9">
        <w:rPr>
          <w:rFonts w:ascii="Arial" w:eastAsia="SimSun" w:hAnsi="Arial" w:cs="Arial"/>
          <w:sz w:val="22"/>
        </w:rPr>
        <w:fldChar w:fldCharType="begin"/>
      </w:r>
      <w:r w:rsidR="00E72E86">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E72E86">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w:t>
      </w:r>
      <w:r w:rsidR="00B67BCA">
        <w:rPr>
          <w:rFonts w:ascii="Arial" w:eastAsia="SimSun" w:hAnsi="Arial" w:cs="Arial"/>
          <w:sz w:val="22"/>
        </w:rPr>
        <w:t>cf</w:t>
      </w:r>
      <w:r w:rsidR="00A427E7" w:rsidRPr="00393DBF">
        <w:rPr>
          <w:rFonts w:ascii="Arial" w:eastAsia="SimSun" w:hAnsi="Arial" w:cs="Arial"/>
          <w:sz w:val="22"/>
        </w:rPr>
        <w:t xml:space="preserve">DNA has been </w:t>
      </w:r>
      <w:r w:rsidR="00AC620E">
        <w:rPr>
          <w:rFonts w:ascii="Arial" w:eastAsia="SimSun" w:hAnsi="Arial" w:cs="Arial"/>
          <w:sz w:val="22"/>
        </w:rPr>
        <w:t>shown</w:t>
      </w:r>
      <w:r w:rsidR="00A427E7" w:rsidRPr="00393DBF">
        <w:rPr>
          <w:rFonts w:ascii="Arial" w:eastAsia="SimSun" w:hAnsi="Arial" w:cs="Arial"/>
          <w:sz w:val="22"/>
        </w:rPr>
        <w:t xml:space="preserve"> effective for cancer detection</w:t>
      </w:r>
      <w:r w:rsidR="005D4E3B">
        <w:rPr>
          <w:rFonts w:ascii="Arial" w:eastAsia="SimSun" w:hAnsi="Arial" w:cs="Arial"/>
          <w:sz w:val="22"/>
        </w:rPr>
        <w:t xml:space="preserve"> </w: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 </w:instrText>
      </w:r>
      <w:r w:rsidR="00DF19A4">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EN.CITE.DATA </w:instrText>
      </w:r>
      <w:r w:rsidR="00DF19A4">
        <w:rPr>
          <w:rFonts w:ascii="Arial" w:eastAsia="SimSun" w:hAnsi="Arial" w:cs="Arial"/>
          <w:sz w:val="22"/>
        </w:rPr>
      </w:r>
      <w:r w:rsidR="00DF19A4">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AC620E">
        <w:rPr>
          <w:rFonts w:ascii="Arial" w:eastAsia="SimSun" w:hAnsi="Arial" w:cs="Arial"/>
          <w:sz w:val="22"/>
        </w:rPr>
        <w:t>Moreover</w:t>
      </w:r>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w:t>
      </w:r>
      <w:r w:rsidR="00DB5A8A" w:rsidRPr="0051729C">
        <w:rPr>
          <w:rFonts w:ascii="Arial" w:eastAsia="SimSun" w:hAnsi="Arial" w:cs="Arial"/>
          <w:sz w:val="22"/>
        </w:rPr>
        <w:t xml:space="preserve">regions was </w:t>
      </w:r>
      <w:r w:rsidR="00AC620E" w:rsidRPr="0051729C">
        <w:rPr>
          <w:rFonts w:ascii="Arial" w:eastAsia="SimSun" w:hAnsi="Arial" w:cs="Arial"/>
          <w:sz w:val="22"/>
        </w:rPr>
        <w:t>shown to be</w:t>
      </w:r>
      <w:r w:rsidR="00DB5A8A" w:rsidRPr="0051729C">
        <w:rPr>
          <w:rFonts w:ascii="Arial" w:eastAsia="SimSun" w:hAnsi="Arial" w:cs="Arial"/>
          <w:sz w:val="22"/>
        </w:rPr>
        <w:t xml:space="preserve"> potential biomarkers for cancer </w:t>
      </w:r>
      <w:r w:rsidR="00AC620E" w:rsidRPr="0051729C">
        <w:rPr>
          <w:rFonts w:ascii="Arial" w:eastAsia="SimSun" w:hAnsi="Arial" w:cs="Arial"/>
          <w:sz w:val="22"/>
        </w:rPr>
        <w:t>prognosis</w:t>
      </w:r>
      <w:r w:rsidR="00DB5A8A" w:rsidRPr="0051729C">
        <w:rPr>
          <w:rFonts w:ascii="Arial" w:eastAsia="SimSun" w:hAnsi="Arial" w:cs="Arial"/>
          <w:sz w:val="22"/>
        </w:rPr>
        <w:t xml:space="preserve">. </w:t>
      </w:r>
      <w:r w:rsidR="004F4D99" w:rsidRPr="0051729C">
        <w:rPr>
          <w:rFonts w:ascii="Arial" w:eastAsia="SimSun" w:hAnsi="Arial" w:cs="Arial"/>
          <w:sz w:val="22"/>
        </w:rPr>
        <w:t>Our result showed that DNA methylation level</w:t>
      </w:r>
      <w:r w:rsidR="00AC620E" w:rsidRPr="0051729C">
        <w:rPr>
          <w:rFonts w:ascii="Arial" w:eastAsia="SimSun" w:hAnsi="Arial" w:cs="Arial"/>
          <w:sz w:val="22"/>
        </w:rPr>
        <w:t>s</w:t>
      </w:r>
      <w:r w:rsidR="004F4D99" w:rsidRPr="0051729C">
        <w:rPr>
          <w:rFonts w:ascii="Arial" w:eastAsia="SimSun" w:hAnsi="Arial" w:cs="Arial"/>
          <w:sz w:val="22"/>
        </w:rPr>
        <w:t xml:space="preserve"> in HBV integration regions </w:t>
      </w:r>
      <w:r w:rsidR="00AC620E" w:rsidRPr="0051729C">
        <w:rPr>
          <w:rFonts w:ascii="Arial" w:eastAsia="SimSun" w:hAnsi="Arial" w:cs="Arial"/>
          <w:sz w:val="22"/>
        </w:rPr>
        <w:t>were</w:t>
      </w:r>
      <w:r w:rsidR="004F4D99" w:rsidRPr="0051729C">
        <w:rPr>
          <w:rFonts w:ascii="Arial" w:eastAsia="SimSun" w:hAnsi="Arial" w:cs="Arial"/>
          <w:sz w:val="22"/>
        </w:rPr>
        <w:t xml:space="preserve"> negatively correlated with AFP level, which </w:t>
      </w:r>
      <w:r w:rsidR="00AC620E" w:rsidRPr="0051729C">
        <w:rPr>
          <w:rFonts w:ascii="Arial" w:eastAsia="SimSun" w:hAnsi="Arial" w:cs="Arial"/>
          <w:sz w:val="22"/>
        </w:rPr>
        <w:t>corroborate</w:t>
      </w:r>
      <w:r w:rsidR="004F4D99" w:rsidRPr="0051729C">
        <w:rPr>
          <w:rFonts w:ascii="Arial" w:eastAsia="SimSun" w:hAnsi="Arial" w:cs="Arial"/>
          <w:sz w:val="22"/>
        </w:rPr>
        <w:t xml:space="preserve"> the reliability of our result. Clinically,</w:t>
      </w:r>
      <w:ins w:id="98" w:author="Cheung, Ramsey MD" w:date="2019-05-04T14:02:00Z">
        <w:r w:rsidR="00B109CA" w:rsidRPr="0051729C">
          <w:rPr>
            <w:rFonts w:ascii="Arial" w:eastAsia="SimSun" w:hAnsi="Arial" w:cs="Arial"/>
            <w:sz w:val="22"/>
            <w:highlight w:val="yellow"/>
          </w:rPr>
          <w:t xml:space="preserve"> there is a lack of reliable tumor-marker for HCC. </w:t>
        </w:r>
      </w:ins>
      <w:ins w:id="99" w:author="Cheung, Ramsey MD" w:date="2019-05-04T14:03:00Z">
        <w:r w:rsidR="00B109CA" w:rsidRPr="0051729C">
          <w:rPr>
            <w:rFonts w:ascii="Arial" w:eastAsia="SimSun" w:hAnsi="Arial" w:cs="Arial"/>
            <w:sz w:val="22"/>
            <w:highlight w:val="yellow"/>
          </w:rPr>
          <w:t>The European Association for the Study of the Liver did not recommend the use of any tumor marker including AF</w:t>
        </w:r>
      </w:ins>
      <w:ins w:id="100" w:author="Cheung, Ramsey MD" w:date="2019-05-04T14:04:00Z">
        <w:r w:rsidR="00B109CA" w:rsidRPr="0051729C">
          <w:rPr>
            <w:rFonts w:ascii="Arial" w:eastAsia="SimSun" w:hAnsi="Arial" w:cs="Arial"/>
            <w:sz w:val="22"/>
            <w:highlight w:val="yellow"/>
          </w:rPr>
          <w:t>P for HCC surveillance. In the prior version of the American Association for the Liver Diseases, AFP was felt to lack both sensit</w:t>
        </w:r>
      </w:ins>
      <w:ins w:id="101" w:author="Cheung, Ramsey MD" w:date="2019-05-04T14:05:00Z">
        <w:r w:rsidR="00B109CA" w:rsidRPr="0051729C">
          <w:rPr>
            <w:rFonts w:ascii="Arial" w:eastAsia="SimSun" w:hAnsi="Arial" w:cs="Arial"/>
            <w:sz w:val="22"/>
            <w:highlight w:val="yellow"/>
          </w:rPr>
          <w:t>ivity or specificity for early detection of HCC. Subjects at highest risk for HCC are those with chronic h</w:t>
        </w:r>
      </w:ins>
      <w:ins w:id="102" w:author="Cheung, Ramsey MD" w:date="2019-05-04T14:06:00Z">
        <w:r w:rsidR="00B109CA" w:rsidRPr="0051729C">
          <w:rPr>
            <w:rFonts w:ascii="Arial" w:eastAsia="SimSun" w:hAnsi="Arial" w:cs="Arial"/>
            <w:sz w:val="22"/>
            <w:highlight w:val="yellow"/>
          </w:rPr>
          <w:t>epatitis and advanced fibrosis, and hepatic inflammation can result in elevation of AFP</w:t>
        </w:r>
      </w:ins>
      <w:ins w:id="103" w:author="Cheung, Ramsey MD" w:date="2019-05-04T14:07:00Z">
        <w:r w:rsidR="00B109CA" w:rsidRPr="0051729C">
          <w:rPr>
            <w:rFonts w:ascii="Arial" w:eastAsia="SimSun" w:hAnsi="Arial" w:cs="Arial"/>
            <w:sz w:val="22"/>
            <w:highlight w:val="yellow"/>
          </w:rPr>
          <w:t>, and some HCC was non-AF</w:t>
        </w:r>
      </w:ins>
      <w:ins w:id="104" w:author="Cheung, Ramsey MD" w:date="2019-05-04T14:08:00Z">
        <w:r w:rsidR="00B109CA" w:rsidRPr="0051729C">
          <w:rPr>
            <w:rFonts w:ascii="Arial" w:eastAsia="SimSun" w:hAnsi="Arial" w:cs="Arial"/>
            <w:sz w:val="22"/>
            <w:highlight w:val="yellow"/>
          </w:rPr>
          <w:t>P producing.</w:t>
        </w:r>
      </w:ins>
      <w:ins w:id="105" w:author="Cheung, Ramsey MD" w:date="2019-05-04T14:17:00Z">
        <w:r w:rsidR="003C59C9" w:rsidRPr="0051729C">
          <w:rPr>
            <w:rFonts w:ascii="Arial" w:eastAsia="SimSun" w:hAnsi="Arial" w:cs="Arial"/>
            <w:sz w:val="22"/>
            <w:highlight w:val="yellow"/>
          </w:rPr>
          <w:t xml:space="preserve"> Current study found </w:t>
        </w:r>
        <w:r w:rsidR="003C59C9" w:rsidRPr="0051729C">
          <w:rPr>
            <w:rFonts w:ascii="Arial" w:eastAsia="SimSun" w:hAnsi="Arial" w:cs="Arial"/>
            <w:sz w:val="22"/>
          </w:rPr>
          <w:t xml:space="preserve">a strong negative correlation between </w:t>
        </w:r>
        <w:bookmarkStart w:id="106" w:name="_Hlk7871970"/>
        <w:r w:rsidR="003C59C9" w:rsidRPr="0051729C">
          <w:rPr>
            <w:rFonts w:ascii="Arial" w:eastAsia="SimSun" w:hAnsi="Arial" w:cs="Arial"/>
            <w:sz w:val="22"/>
          </w:rPr>
          <w:t>Methyl</w:t>
        </w:r>
        <w:r w:rsidR="003C59C9" w:rsidRPr="0051729C">
          <w:rPr>
            <w:rFonts w:ascii="Arial" w:eastAsia="SimSun" w:hAnsi="Arial" w:cs="Arial"/>
            <w:sz w:val="22"/>
            <w:vertAlign w:val="subscript"/>
            <w:rPrChange w:id="107" w:author="Guo, Shicheng" w:date="2019-05-04T23:20:00Z">
              <w:rPr>
                <w:rFonts w:ascii="Arial" w:eastAsia="SimSun" w:hAnsi="Arial" w:cs="Arial"/>
                <w:sz w:val="22"/>
              </w:rPr>
            </w:rPrChange>
          </w:rPr>
          <w:t>HBV</w:t>
        </w:r>
        <w:bookmarkEnd w:id="106"/>
        <w:r w:rsidR="003C59C9" w:rsidRPr="0051729C">
          <w:rPr>
            <w:rFonts w:ascii="Arial" w:eastAsia="SimSun" w:hAnsi="Arial" w:cs="Arial"/>
            <w:sz w:val="22"/>
          </w:rPr>
          <w:t xml:space="preserve"> and AFP levels</w:t>
        </w:r>
      </w:ins>
      <w:ins w:id="108" w:author="Cheung, Ramsey MD" w:date="2019-05-04T14:18:00Z">
        <w:r w:rsidR="003C59C9" w:rsidRPr="0051729C">
          <w:rPr>
            <w:rFonts w:ascii="Arial" w:eastAsia="SimSun" w:hAnsi="Arial" w:cs="Arial"/>
            <w:sz w:val="22"/>
            <w:highlight w:val="yellow"/>
          </w:rPr>
          <w:t xml:space="preserve">. However, </w:t>
        </w:r>
      </w:ins>
      <w:ins w:id="109" w:author="Cheung, Ramsey MD" w:date="2019-05-04T14:19:00Z">
        <w:r w:rsidR="003C59C9" w:rsidRPr="0051729C">
          <w:rPr>
            <w:rFonts w:ascii="Arial" w:eastAsia="SimSun" w:hAnsi="Arial" w:cs="Arial"/>
            <w:sz w:val="22"/>
            <w:highlight w:val="yellow"/>
          </w:rPr>
          <w:t xml:space="preserve">unlike AFP, </w:t>
        </w:r>
      </w:ins>
      <w:ins w:id="110" w:author="Cheung, Ramsey MD" w:date="2019-05-04T14:18:00Z">
        <w:r w:rsidR="003C59C9" w:rsidRPr="0051729C">
          <w:rPr>
            <w:rFonts w:ascii="Arial" w:eastAsia="SimSun" w:hAnsi="Arial" w:cs="Arial"/>
            <w:sz w:val="22"/>
            <w:highlight w:val="yellow"/>
          </w:rPr>
          <w:t>the</w:t>
        </w:r>
      </w:ins>
      <w:ins w:id="111" w:author="Cheung, Ramsey MD" w:date="2019-05-04T14:19:00Z">
        <w:r w:rsidR="003C59C9" w:rsidRPr="0051729C">
          <w:rPr>
            <w:sz w:val="22"/>
            <w:rPrChange w:id="112" w:author="Guo, Shicheng" w:date="2019-05-04T23:20:00Z">
              <w:rPr/>
            </w:rPrChange>
          </w:rPr>
          <w:t xml:space="preserve"> </w:t>
        </w:r>
        <w:r w:rsidR="003C59C9" w:rsidRPr="0051729C">
          <w:rPr>
            <w:rFonts w:ascii="Arial" w:eastAsia="SimSun" w:hAnsi="Arial" w:cs="Arial"/>
            <w:sz w:val="22"/>
          </w:rPr>
          <w:t>Methyl</w:t>
        </w:r>
        <w:r w:rsidR="003C59C9" w:rsidRPr="0051729C">
          <w:rPr>
            <w:rFonts w:ascii="Arial" w:eastAsia="SimSun" w:hAnsi="Arial" w:cs="Arial"/>
            <w:sz w:val="22"/>
            <w:vertAlign w:val="subscript"/>
            <w:rPrChange w:id="113" w:author="Guo, Shicheng" w:date="2019-05-04T23:20:00Z">
              <w:rPr>
                <w:rFonts w:ascii="Arial" w:eastAsia="SimSun" w:hAnsi="Arial" w:cs="Arial"/>
                <w:sz w:val="22"/>
              </w:rPr>
            </w:rPrChange>
          </w:rPr>
          <w:t>HBV</w:t>
        </w:r>
        <w:r w:rsidR="003C59C9" w:rsidRPr="0051729C">
          <w:rPr>
            <w:rFonts w:ascii="Arial" w:eastAsia="SimSun" w:hAnsi="Arial" w:cs="Arial"/>
            <w:sz w:val="22"/>
          </w:rPr>
          <w:t xml:space="preserve"> level was not affected by the presence of inflammation</w:t>
        </w:r>
        <w:r w:rsidR="003C59C9" w:rsidRPr="0051729C">
          <w:rPr>
            <w:rFonts w:ascii="Arial" w:eastAsia="SimSun" w:hAnsi="Arial" w:cs="Arial"/>
            <w:sz w:val="22"/>
            <w:highlight w:val="yellow"/>
          </w:rPr>
          <w:t>, hence mak</w:t>
        </w:r>
      </w:ins>
      <w:ins w:id="114" w:author="Cheung, Ramsey MD" w:date="2019-05-04T14:20:00Z">
        <w:r w:rsidR="003C59C9" w:rsidRPr="0051729C">
          <w:rPr>
            <w:rFonts w:ascii="Arial" w:eastAsia="SimSun" w:hAnsi="Arial" w:cs="Arial"/>
            <w:sz w:val="22"/>
            <w:highlight w:val="yellow"/>
          </w:rPr>
          <w:t>ing it a more specific tumor marker.</w:t>
        </w:r>
      </w:ins>
      <w:ins w:id="115" w:author="Cheung, Ramsey MD" w:date="2019-05-04T14:18:00Z">
        <w:r w:rsidR="003C59C9">
          <w:rPr>
            <w:rFonts w:ascii="Arial" w:eastAsia="SimSun" w:hAnsi="Arial" w:cs="Arial"/>
            <w:sz w:val="22"/>
            <w:highlight w:val="yellow"/>
          </w:rPr>
          <w:t xml:space="preserve"> </w:t>
        </w:r>
      </w:ins>
      <w:del w:id="116" w:author="Cheung, Ramsey MD" w:date="2019-05-04T14:02:00Z">
        <w:r w:rsidR="004F4D99" w:rsidDel="0017578E">
          <w:rPr>
            <w:rFonts w:ascii="Arial" w:eastAsia="SimSun" w:hAnsi="Arial" w:cs="Arial"/>
            <w:sz w:val="22"/>
          </w:rPr>
          <w:delText xml:space="preserve"> </w:delText>
        </w:r>
        <w:r w:rsidR="00506B63" w:rsidRPr="00506B63" w:rsidDel="0017578E">
          <w:rPr>
            <w:rFonts w:ascii="Arial" w:eastAsia="SimSun" w:hAnsi="Arial" w:cs="Arial"/>
            <w:sz w:val="22"/>
            <w:highlight w:val="yellow"/>
          </w:rPr>
          <w:delText>[add more discussion about this result and AFP?]</w:delText>
        </w:r>
      </w:del>
    </w:p>
    <w:p w14:paraId="032ECAAC" w14:textId="17847E75" w:rsidR="00C2685F" w:rsidRDefault="00AD7240" w:rsidP="00C2685F">
      <w:pPr>
        <w:spacing w:before="240"/>
        <w:rPr>
          <w:rFonts w:ascii="Arial" w:hAnsi="Arial" w:cs="Arial"/>
          <w:color w:val="000000" w:themeColor="text1"/>
          <w:sz w:val="22"/>
        </w:rPr>
      </w:pPr>
      <w:r>
        <w:rPr>
          <w:rFonts w:ascii="Arial" w:hAnsi="Arial" w:cs="Arial"/>
          <w:sz w:val="22"/>
        </w:rPr>
        <w:t xml:space="preserve">In a landmark paper, </w:t>
      </w:r>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r>
        <w:rPr>
          <w:rFonts w:ascii="Arial" w:eastAsia="SimSun" w:hAnsi="Arial" w:cs="Arial"/>
          <w:sz w:val="22"/>
        </w:rPr>
        <w:t xml:space="preserve">we </w:t>
      </w:r>
      <w:r w:rsidR="00DB5A8A" w:rsidRPr="00393DBF">
        <w:rPr>
          <w:rFonts w:ascii="Arial" w:eastAsia="SimSun" w:hAnsi="Arial" w:cs="Arial"/>
          <w:sz w:val="22"/>
        </w:rPr>
        <w:t xml:space="preserve">required </w:t>
      </w:r>
      <w:r>
        <w:rPr>
          <w:rFonts w:ascii="Arial" w:eastAsia="SimSun" w:hAnsi="Arial" w:cs="Arial"/>
          <w:sz w:val="22"/>
        </w:rPr>
        <w:t xml:space="preserve">only </w:t>
      </w:r>
      <w:r w:rsidR="00DB5A8A" w:rsidRPr="00393DBF">
        <w:rPr>
          <w:rFonts w:ascii="Arial" w:eastAsia="SimSun" w:hAnsi="Arial" w:cs="Arial"/>
          <w:sz w:val="22"/>
        </w:rPr>
        <w:t>5M qualified read</w:t>
      </w:r>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r>
        <w:rPr>
          <w:rFonts w:ascii="Arial" w:eastAsia="SimSun" w:hAnsi="Arial" w:cs="Arial"/>
          <w:sz w:val="22"/>
        </w:rPr>
        <w:t xml:space="preserve">and </w:t>
      </w:r>
      <w:r w:rsidR="00DB5A8A" w:rsidRPr="00393DBF">
        <w:rPr>
          <w:rFonts w:ascii="Arial" w:eastAsia="SimSun" w:hAnsi="Arial" w:cs="Arial"/>
          <w:sz w:val="22"/>
        </w:rPr>
        <w:t>there were 2 samples only having 3.6M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r>
        <w:rPr>
          <w:rFonts w:ascii="Arial" w:eastAsia="SimSun" w:hAnsi="Arial" w:cs="Arial"/>
          <w:sz w:val="22"/>
        </w:rPr>
        <w:t>In a 100-iteration resampling procedure, t</w:t>
      </w:r>
      <w:r w:rsidR="00DB5A8A" w:rsidRPr="00393DBF">
        <w:rPr>
          <w:rFonts w:ascii="Arial" w:hAnsi="Arial" w:cs="Arial"/>
          <w:color w:val="000000" w:themeColor="text1"/>
          <w:sz w:val="22"/>
        </w:rPr>
        <w:t xml:space="preserve">he average correlation coefficient </w:t>
      </w:r>
      <w:r>
        <w:rPr>
          <w:rFonts w:ascii="Arial" w:hAnsi="Arial" w:cs="Arial"/>
          <w:color w:val="000000" w:themeColor="text1"/>
          <w:sz w:val="22"/>
        </w:rPr>
        <w:t>was</w:t>
      </w:r>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Pr>
          <w:rFonts w:ascii="Arial" w:eastAsia="SimSun" w:hAnsi="Arial" w:cs="Arial"/>
          <w:sz w:val="22"/>
        </w:rPr>
        <w:t>—theoretically sufficient to evaluate methylation levels.</w:t>
      </w:r>
      <w:r w:rsidR="00C2685F">
        <w:rPr>
          <w:rFonts w:ascii="Arial" w:hAnsi="Arial" w:cs="Arial"/>
          <w:color w:val="000000" w:themeColor="text1"/>
          <w:sz w:val="22"/>
        </w:rPr>
        <w:t xml:space="preserve"> </w:t>
      </w:r>
      <w:r w:rsidR="0042729F">
        <w:rPr>
          <w:rFonts w:ascii="Arial" w:hAnsi="Arial" w:cs="Arial"/>
          <w:color w:val="000000" w:themeColor="text1"/>
          <w:sz w:val="22"/>
        </w:rPr>
        <w:t>This indicates that sequencing depth could be decreased to ~3 million reads with long-range DNA methylation measurements without substantially compromising accuracy.</w:t>
      </w:r>
    </w:p>
    <w:p w14:paraId="24736F12" w14:textId="706A1195"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r w:rsidR="0042729F">
        <w:rPr>
          <w:rFonts w:ascii="Arial" w:hAnsi="Arial" w:cs="Arial"/>
          <w:color w:val="000000" w:themeColor="text1"/>
          <w:sz w:val="22"/>
        </w:rPr>
        <w:t>.</w:t>
      </w:r>
      <w:r w:rsidRPr="00393DBF">
        <w:rPr>
          <w:rFonts w:ascii="Arial" w:hAnsi="Arial" w:cs="Arial"/>
          <w:color w:val="000000" w:themeColor="text1"/>
          <w:sz w:val="22"/>
        </w:rPr>
        <w:t xml:space="preserve"> </w:t>
      </w:r>
      <w:r w:rsidR="0042729F">
        <w:rPr>
          <w:rFonts w:ascii="Arial" w:hAnsi="Arial" w:cs="Arial"/>
          <w:color w:val="000000" w:themeColor="text1"/>
          <w:sz w:val="22"/>
        </w:rPr>
        <w:t>Our work</w:t>
      </w:r>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r w:rsidR="0042729F">
        <w:rPr>
          <w:rFonts w:ascii="Arial" w:hAnsi="Arial" w:cs="Arial"/>
          <w:color w:val="000000" w:themeColor="text1"/>
          <w:sz w:val="22"/>
        </w:rPr>
        <w:t>s</w:t>
      </w:r>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r w:rsidR="0042729F">
        <w:rPr>
          <w:rFonts w:ascii="Arial" w:hAnsi="Arial" w:cs="Arial"/>
          <w:sz w:val="22"/>
        </w:rPr>
        <w:t>s</w:t>
      </w:r>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r w:rsidR="0042729F">
        <w:rPr>
          <w:rFonts w:ascii="Arial" w:hAnsi="Arial" w:cs="Arial"/>
          <w:sz w:val="22"/>
        </w:rPr>
        <w:t>five</w:t>
      </w:r>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r w:rsidR="0042729F">
        <w:rPr>
          <w:rFonts w:ascii="Arial" w:hAnsi="Arial" w:cs="Arial"/>
          <w:sz w:val="22"/>
        </w:rPr>
        <w:t>three</w:t>
      </w:r>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6659FDD0"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r w:rsidR="006F7211">
        <w:rPr>
          <w:rFonts w:ascii="Arial" w:hAnsi="Arial" w:cs="Arial"/>
          <w:sz w:val="22"/>
        </w:rPr>
        <w:t>cf</w:t>
      </w:r>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E72E86">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r w:rsidR="006F7211">
        <w:rPr>
          <w:rFonts w:ascii="Arial" w:hAnsi="Arial" w:cs="Arial"/>
          <w:sz w:val="22"/>
        </w:rPr>
        <w:t xml:space="preserve"> </w:t>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 xml:space="preserve">More than 49% of CpGs located in the repeat regions and had a higher sequencing depth. </w:t>
      </w:r>
      <w:r w:rsidRPr="00393DBF">
        <w:rPr>
          <w:rFonts w:ascii="Arial" w:hAnsi="Arial" w:cs="Arial"/>
          <w:color w:val="000000" w:themeColor="text1"/>
          <w:sz w:val="22"/>
        </w:rPr>
        <w:lastRenderedPageBreak/>
        <w:t>When decreasing the sequencing volume, over</w:t>
      </w:r>
      <w:r w:rsidR="006F7211">
        <w:rPr>
          <w:rFonts w:ascii="Arial" w:hAnsi="Arial" w:cs="Arial"/>
          <w:color w:val="000000" w:themeColor="text1"/>
          <w:sz w:val="22"/>
        </w:rPr>
        <w:t>representation</w:t>
      </w:r>
      <w:r w:rsidRPr="00393DBF">
        <w:rPr>
          <w:rFonts w:ascii="Arial" w:hAnsi="Arial" w:cs="Arial"/>
          <w:color w:val="000000" w:themeColor="text1"/>
          <w:sz w:val="22"/>
        </w:rPr>
        <w:t xml:space="preserve"> of genomic repeat regions was observed in our data. This suggest</w:t>
      </w:r>
      <w:r w:rsidR="006F7211">
        <w:rPr>
          <w:rFonts w:ascii="Arial" w:hAnsi="Arial" w:cs="Arial"/>
          <w:color w:val="000000" w:themeColor="text1"/>
          <w:sz w:val="22"/>
        </w:rPr>
        <w:t>s</w:t>
      </w:r>
      <w:r w:rsidRPr="00393DBF">
        <w:rPr>
          <w:rFonts w:ascii="Arial" w:hAnsi="Arial" w:cs="Arial"/>
          <w:color w:val="000000" w:themeColor="text1"/>
          <w:sz w:val="22"/>
        </w:rPr>
        <w:t xml:space="preserve"> that the </w:t>
      </w:r>
      <w:r w:rsidR="006F7211">
        <w:rPr>
          <w:rFonts w:ascii="Arial" w:hAnsi="Arial" w:cs="Arial"/>
          <w:color w:val="000000" w:themeColor="text1"/>
          <w:sz w:val="22"/>
        </w:rPr>
        <w:t xml:space="preserve">signal from </w:t>
      </w:r>
      <w:r w:rsidRPr="00393DBF">
        <w:rPr>
          <w:rFonts w:ascii="Arial" w:hAnsi="Arial" w:cs="Arial"/>
          <w:color w:val="000000" w:themeColor="text1"/>
          <w:sz w:val="22"/>
        </w:rPr>
        <w:t xml:space="preserve">repeat regions could remain </w:t>
      </w:r>
      <w:r w:rsidR="006F7211">
        <w:rPr>
          <w:rFonts w:ascii="Arial" w:hAnsi="Arial" w:cs="Arial"/>
          <w:color w:val="000000" w:themeColor="text1"/>
          <w:sz w:val="22"/>
        </w:rPr>
        <w:t xml:space="preserve">given </w:t>
      </w:r>
      <w:r w:rsidRPr="00393DBF">
        <w:rPr>
          <w:rFonts w:ascii="Arial" w:hAnsi="Arial" w:cs="Arial"/>
          <w:color w:val="000000" w:themeColor="text1"/>
          <w:sz w:val="22"/>
        </w:rPr>
        <w:t xml:space="preserve">adequate sequencing depth in low pass WGBS. Since HBV integrations tend to </w:t>
      </w:r>
      <w:r w:rsidR="006F7211">
        <w:rPr>
          <w:rFonts w:ascii="Arial" w:hAnsi="Arial" w:cs="Arial"/>
          <w:color w:val="000000" w:themeColor="text1"/>
          <w:sz w:val="22"/>
        </w:rPr>
        <w:t>localize</w:t>
      </w:r>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r w:rsidR="006F7211">
        <w:rPr>
          <w:rFonts w:ascii="Arial" w:hAnsi="Arial" w:cs="Arial"/>
          <w:color w:val="000000" w:themeColor="text1"/>
          <w:sz w:val="22"/>
        </w:rPr>
        <w:t>discriminate</w:t>
      </w:r>
      <w:r w:rsidRPr="00393DBF">
        <w:rPr>
          <w:rFonts w:ascii="Arial" w:hAnsi="Arial" w:cs="Arial"/>
          <w:color w:val="000000" w:themeColor="text1"/>
          <w:sz w:val="22"/>
        </w:rPr>
        <w:t xml:space="preserve"> the HCC patients from patients in other stages of liver diseases. </w:t>
      </w:r>
    </w:p>
    <w:p w14:paraId="44F1D3A1" w14:textId="7E9E17B3"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r w:rsidR="006F7211">
        <w:rPr>
          <w:rFonts w:ascii="Arial" w:hAnsi="Arial" w:cs="Arial"/>
          <w:color w:val="000000" w:themeColor="text1"/>
          <w:sz w:val="22"/>
        </w:rPr>
        <w:t xml:space="preserve">an approach focusing on </w:t>
      </w:r>
      <w:r w:rsidR="00476884" w:rsidRPr="00393DBF">
        <w:rPr>
          <w:rFonts w:ascii="Arial" w:hAnsi="Arial" w:cs="Arial"/>
          <w:color w:val="000000" w:themeColor="text1"/>
          <w:sz w:val="22"/>
        </w:rPr>
        <w:t xml:space="preserve">100bp upstream and downstream </w:t>
      </w:r>
      <w:r w:rsidR="006F7211">
        <w:rPr>
          <w:rFonts w:ascii="Arial" w:hAnsi="Arial" w:cs="Arial"/>
          <w:color w:val="000000" w:themeColor="text1"/>
          <w:sz w:val="22"/>
        </w:rPr>
        <w:t>regions from</w:t>
      </w:r>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r w:rsidR="006F7211">
        <w:rPr>
          <w:rFonts w:ascii="Arial" w:hAnsi="Arial" w:cs="Arial"/>
          <w:color w:val="000000" w:themeColor="text1"/>
          <w:sz w:val="22"/>
        </w:rPr>
        <w:t>does not necessarily indicate that</w:t>
      </w:r>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r w:rsidR="006F7211">
        <w:rPr>
          <w:rFonts w:ascii="Arial" w:hAnsi="Arial" w:cs="Arial"/>
          <w:color w:val="000000" w:themeColor="text1"/>
          <w:sz w:val="22"/>
        </w:rPr>
        <w:t xml:space="preserve"> is</w:t>
      </w:r>
      <w:r w:rsidR="00687C2F" w:rsidRPr="00393DBF">
        <w:rPr>
          <w:rFonts w:ascii="Arial" w:hAnsi="Arial" w:cs="Arial"/>
          <w:color w:val="000000" w:themeColor="text1"/>
          <w:sz w:val="22"/>
        </w:rPr>
        <w:t xml:space="preserve"> only suitable for patients with HBV infection. In our </w:t>
      </w:r>
      <w:r w:rsidR="006F7211">
        <w:rPr>
          <w:rFonts w:ascii="Arial" w:hAnsi="Arial" w:cs="Arial"/>
          <w:color w:val="000000" w:themeColor="text1"/>
          <w:sz w:val="22"/>
        </w:rPr>
        <w:t>sample set,</w:t>
      </w:r>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r w:rsidR="004E5109">
        <w:rPr>
          <w:rFonts w:ascii="Arial" w:hAnsi="Arial" w:cs="Arial"/>
          <w:color w:val="000000" w:themeColor="text1"/>
          <w:sz w:val="22"/>
        </w:rPr>
        <w:t>While HBV integration</w:t>
      </w:r>
      <w:r w:rsidR="00687C2F" w:rsidRPr="00393DBF">
        <w:rPr>
          <w:rFonts w:ascii="Arial" w:hAnsi="Arial" w:cs="Arial"/>
          <w:color w:val="000000" w:themeColor="text1"/>
          <w:sz w:val="22"/>
        </w:rPr>
        <w:t xml:space="preserve"> regions have </w:t>
      </w:r>
      <w:r w:rsidR="004E5109">
        <w:rPr>
          <w:rFonts w:ascii="Arial" w:hAnsi="Arial" w:cs="Arial"/>
          <w:color w:val="000000" w:themeColor="text1"/>
          <w:sz w:val="22"/>
        </w:rPr>
        <w:t>molecular</w:t>
      </w:r>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we also demonstrated </w:t>
      </w:r>
      <w:r w:rsidR="004E5109">
        <w:rPr>
          <w:rFonts w:ascii="Arial" w:hAnsi="Arial" w:cs="Arial"/>
          <w:color w:val="000000" w:themeColor="text1"/>
          <w:sz w:val="22"/>
        </w:rPr>
        <w:t>that methylation changes in HBV integration regions may be common in HCC and independent of HBV infection.</w:t>
      </w:r>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r w:rsidR="00C5011D">
        <w:rPr>
          <w:rFonts w:ascii="Arial" w:hAnsi="Arial" w:cs="Arial"/>
          <w:color w:val="000000" w:themeColor="text1"/>
          <w:sz w:val="22"/>
        </w:rPr>
        <w:t>For example, P14</w:t>
      </w:r>
      <w:r w:rsidR="00E06DB9">
        <w:rPr>
          <w:rFonts w:ascii="Arial" w:hAnsi="Arial" w:cs="Arial"/>
          <w:color w:val="000000" w:themeColor="text1"/>
          <w:sz w:val="22"/>
        </w:rPr>
        <w:t xml:space="preserve"> (</w:t>
      </w:r>
      <w:r w:rsidR="002273FE">
        <w:rPr>
          <w:rFonts w:ascii="Arial" w:hAnsi="Arial" w:cs="Arial"/>
          <w:color w:val="000000" w:themeColor="text1"/>
          <w:sz w:val="22"/>
        </w:rPr>
        <w:t>chronic hepatitis</w:t>
      </w:r>
      <w:r w:rsidR="00E06DB9">
        <w:rPr>
          <w:rFonts w:ascii="Arial" w:hAnsi="Arial" w:cs="Arial"/>
          <w:color w:val="000000" w:themeColor="text1"/>
          <w:sz w:val="22"/>
        </w:rPr>
        <w:t>)</w:t>
      </w:r>
      <w:r w:rsidR="00C5011D">
        <w:rPr>
          <w:rFonts w:ascii="Arial" w:hAnsi="Arial" w:cs="Arial"/>
          <w:color w:val="000000" w:themeColor="text1"/>
          <w:sz w:val="22"/>
        </w:rPr>
        <w:t xml:space="preserve"> had an average value of 67.4% for the hypo-methylation HBV integration indicator which slightly exceeded the cutoff for HCC. </w:t>
      </w:r>
      <w:r w:rsidR="00B96433" w:rsidRPr="00393DBF">
        <w:rPr>
          <w:rFonts w:ascii="Arial" w:hAnsi="Arial" w:cs="Arial"/>
          <w:color w:val="000000" w:themeColor="text1"/>
          <w:sz w:val="22"/>
        </w:rPr>
        <w:t xml:space="preserve">We followed up this patient and found </w:t>
      </w:r>
      <w:r w:rsidR="00E06DB9">
        <w:rPr>
          <w:rFonts w:ascii="Arial" w:hAnsi="Arial" w:cs="Arial"/>
          <w:color w:val="000000" w:themeColor="text1"/>
          <w:sz w:val="22"/>
        </w:rPr>
        <w:t>that he was subsequently diagnoses with HCC within 6 months.</w:t>
      </w:r>
      <w:r w:rsidR="002937DE">
        <w:rPr>
          <w:rFonts w:ascii="Arial" w:hAnsi="Arial" w:cs="Arial"/>
          <w:color w:val="000000" w:themeColor="text1"/>
          <w:sz w:val="22"/>
        </w:rPr>
        <w:t xml:space="preserve"> </w:t>
      </w:r>
      <w:r w:rsidR="00E06DB9">
        <w:rPr>
          <w:rFonts w:ascii="Arial" w:hAnsi="Arial" w:cs="Arial"/>
          <w:color w:val="000000" w:themeColor="text1"/>
          <w:sz w:val="22"/>
        </w:rPr>
        <w:t xml:space="preserve">The sample from a </w:t>
      </w:r>
      <w:r w:rsidR="002937DE">
        <w:rPr>
          <w:rFonts w:ascii="Arial" w:hAnsi="Arial" w:cs="Arial"/>
          <w:color w:val="000000" w:themeColor="text1"/>
          <w:sz w:val="22"/>
        </w:rPr>
        <w:t xml:space="preserve">chronic </w:t>
      </w:r>
      <w:r w:rsidR="00E06DB9">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Pr>
          <w:rFonts w:ascii="Arial" w:hAnsi="Arial" w:cs="Arial"/>
          <w:color w:val="000000" w:themeColor="text1"/>
          <w:sz w:val="22"/>
        </w:rPr>
        <w:t xml:space="preserve"> This patient </w:t>
      </w:r>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r w:rsidR="00EC10E0" w:rsidRPr="00BB4939">
        <w:rPr>
          <w:rFonts w:ascii="Arial" w:hAnsi="Arial" w:cs="Arial"/>
          <w:sz w:val="22"/>
        </w:rPr>
        <w:t xml:space="preserve"> that </w:t>
      </w:r>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r w:rsidR="00EC10E0" w:rsidRPr="00BB4939">
        <w:rPr>
          <w:rFonts w:ascii="Arial" w:hAnsi="Arial" w:cs="Arial"/>
          <w:sz w:val="22"/>
        </w:rPr>
        <w:t xml:space="preserve"> is stable than genome-wide LMR</w:t>
      </w:r>
      <w:r w:rsidR="009A5EFD" w:rsidRPr="00EC10E0">
        <w:rPr>
          <w:rFonts w:ascii="Arial" w:hAnsi="Arial" w:cs="Arial"/>
          <w:color w:val="000000" w:themeColor="text1"/>
          <w:sz w:val="22"/>
        </w:rPr>
        <w:t>.</w:t>
      </w:r>
      <w:r w:rsidR="00EC10E0" w:rsidRPr="00BB4939">
        <w:rPr>
          <w:rFonts w:ascii="Arial" w:hAnsi="Arial" w:cs="Arial"/>
          <w:color w:val="000000" w:themeColor="text1"/>
          <w:sz w:val="22"/>
        </w:rPr>
        <w:t xml:space="preserve"> </w:t>
      </w:r>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sample sizes in future studies.</w:t>
      </w:r>
      <w:r w:rsidR="002937DE">
        <w:rPr>
          <w:rFonts w:ascii="Arial" w:hAnsi="Arial" w:cs="Arial"/>
          <w:color w:val="000000" w:themeColor="text1"/>
          <w:sz w:val="22"/>
        </w:rPr>
        <w:t xml:space="preserve"> </w:t>
      </w:r>
      <w:r w:rsidR="001A64A0" w:rsidRPr="00393DBF">
        <w:rPr>
          <w:rFonts w:ascii="Arial" w:hAnsi="Arial" w:cs="Arial"/>
          <w:color w:val="000000" w:themeColor="text1"/>
          <w:sz w:val="22"/>
        </w:rPr>
        <w:t xml:space="preserve">Nevertheless, our study successfully illustrated </w:t>
      </w:r>
      <w:r w:rsidR="00E06DB9">
        <w:rPr>
          <w:rFonts w:ascii="Arial" w:hAnsi="Arial" w:cs="Arial"/>
          <w:color w:val="000000" w:themeColor="text1"/>
          <w:sz w:val="22"/>
        </w:rPr>
        <w:t xml:space="preserve">that </w:t>
      </w:r>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r w:rsidR="00E06DB9">
        <w:rPr>
          <w:rFonts w:ascii="Arial" w:hAnsi="Arial" w:cs="Arial"/>
          <w:color w:val="000000" w:themeColor="text1"/>
          <w:sz w:val="22"/>
        </w:rPr>
        <w:t>, combining their prognostic signals to improve accuracy.</w:t>
      </w:r>
    </w:p>
    <w:p w14:paraId="35BF8070" w14:textId="245BA372"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r w:rsidR="00BA4DFD">
        <w:rPr>
          <w:rFonts w:ascii="Arial" w:hAnsi="Arial" w:cs="Arial"/>
          <w:color w:val="000000" w:themeColor="text1"/>
          <w:sz w:val="22"/>
        </w:rPr>
        <w:t xml:space="preserve">methylation </w:t>
      </w:r>
      <w:r w:rsidRPr="00393DBF">
        <w:rPr>
          <w:rFonts w:ascii="Arial" w:hAnsi="Arial" w:cs="Arial"/>
          <w:color w:val="000000" w:themeColor="text1"/>
          <w:sz w:val="22"/>
        </w:rPr>
        <w:t>pattern</w:t>
      </w:r>
      <w:r w:rsidR="00BA4DFD">
        <w:rPr>
          <w:rFonts w:ascii="Arial" w:hAnsi="Arial" w:cs="Arial"/>
          <w:color w:val="000000" w:themeColor="text1"/>
          <w:sz w:val="22"/>
        </w:rPr>
        <w:t>s</w:t>
      </w:r>
      <w:r w:rsidRPr="00393DBF">
        <w:rPr>
          <w:rFonts w:ascii="Arial" w:hAnsi="Arial" w:cs="Arial"/>
          <w:color w:val="000000" w:themeColor="text1"/>
          <w:sz w:val="22"/>
        </w:rPr>
        <w:t xml:space="preserve"> </w:t>
      </w:r>
      <w:r w:rsidR="00BA4DFD">
        <w:rPr>
          <w:rFonts w:ascii="Arial" w:hAnsi="Arial" w:cs="Arial"/>
          <w:color w:val="000000" w:themeColor="text1"/>
          <w:sz w:val="22"/>
        </w:rPr>
        <w:t>using</w:t>
      </w:r>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r w:rsidR="00BA4DFD">
        <w:rPr>
          <w:rFonts w:ascii="Arial" w:hAnsi="Arial" w:cs="Arial"/>
          <w:color w:val="000000" w:themeColor="text1"/>
          <w:sz w:val="22"/>
        </w:rPr>
        <w:t>validate these findings in larger studies. Such studies can be used to further develop these approaches and improve the accuracy of HCC diagnoses and surveillance.</w:t>
      </w:r>
      <w:r w:rsidR="002937DE">
        <w:rPr>
          <w:rFonts w:ascii="Arial" w:hAnsi="Arial" w:cs="Arial"/>
          <w:color w:val="000000" w:themeColor="text1"/>
          <w:sz w:val="22"/>
        </w:rPr>
        <w:t xml:space="preserve"> </w:t>
      </w:r>
      <w:r w:rsidR="00BA4DFD">
        <w:rPr>
          <w:rFonts w:ascii="Arial" w:hAnsi="Arial" w:cs="Arial"/>
          <w:color w:val="000000" w:themeColor="text1"/>
          <w:sz w:val="22"/>
        </w:rPr>
        <w:t>Larger studies will enable the determination of accurate cutoff values for disease stages, especially for those with small tumors.</w:t>
      </w:r>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BA4DFD">
        <w:rPr>
          <w:rFonts w:ascii="Arial" w:hAnsi="Arial" w:cs="Arial"/>
          <w:color w:val="000000" w:themeColor="text1"/>
          <w:sz w:val="22"/>
        </w:rPr>
        <w:t xml:space="preserve">we anticipate that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r w:rsidR="00BA4DFD">
        <w:rPr>
          <w:rFonts w:ascii="Arial" w:hAnsi="Arial" w:cs="Arial"/>
          <w:color w:val="000000" w:themeColor="text1"/>
          <w:sz w:val="22"/>
        </w:rPr>
        <w:t>hold strong utility in tracking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7E3087F5"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E72E86">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ins w:id="117" w:author="Cheung, Ramsey MD" w:date="2019-05-04T14:22:00Z">
        <w:r w:rsidR="002F70B5">
          <w:rPr>
            <w:rFonts w:ascii="Arial" w:hAnsi="Arial" w:cs="Arial"/>
            <w:sz w:val="22"/>
          </w:rPr>
          <w:t>ere</w:t>
        </w:r>
      </w:ins>
      <w:del w:id="118" w:author="Cheung, Ramsey MD" w:date="2019-05-04T14:22:00Z">
        <w:r w:rsidR="00F91999" w:rsidRPr="00F91999" w:rsidDel="002F70B5">
          <w:rPr>
            <w:rFonts w:ascii="Arial" w:hAnsi="Arial" w:cs="Arial"/>
            <w:sz w:val="22"/>
          </w:rPr>
          <w:delText>as</w:delText>
        </w:r>
      </w:del>
      <w:r w:rsidR="00F91999" w:rsidRPr="00F91999">
        <w:rPr>
          <w:rFonts w:ascii="Arial" w:hAnsi="Arial" w:cs="Arial"/>
          <w:sz w:val="22"/>
        </w:rPr>
        <w:t xml:space="preserve"> classified </w:t>
      </w:r>
      <w:ins w:id="119" w:author="Cheung, Ramsey MD" w:date="2019-05-04T14:22:00Z">
        <w:r w:rsidR="002F70B5">
          <w:rPr>
            <w:rFonts w:ascii="Arial" w:hAnsi="Arial" w:cs="Arial"/>
            <w:sz w:val="22"/>
          </w:rPr>
          <w:t>as</w:t>
        </w:r>
      </w:ins>
      <w:del w:id="120" w:author="Cheung, Ramsey MD" w:date="2019-05-04T14:22:00Z">
        <w:r w:rsidR="00F91999" w:rsidRPr="00F91999" w:rsidDel="002F70B5">
          <w:rPr>
            <w:rFonts w:ascii="Arial" w:hAnsi="Arial" w:cs="Arial"/>
            <w:sz w:val="22"/>
          </w:rPr>
          <w:delText>to</w:delText>
        </w:r>
      </w:del>
      <w:r w:rsidR="00F91999" w:rsidRPr="00F91999">
        <w:rPr>
          <w:rFonts w:ascii="Arial" w:hAnsi="Arial" w:cs="Arial"/>
          <w:sz w:val="22"/>
        </w:rPr>
        <w:t xml:space="preserve"> early and late stage </w:t>
      </w:r>
      <w:ins w:id="121" w:author="Cheung, Ramsey MD" w:date="2019-05-04T14:22:00Z">
        <w:r w:rsidR="002F70B5">
          <w:rPr>
            <w:rFonts w:ascii="Arial" w:hAnsi="Arial" w:cs="Arial"/>
            <w:sz w:val="22"/>
          </w:rPr>
          <w:t>according to the</w:t>
        </w:r>
      </w:ins>
      <w:del w:id="122" w:author="Cheung, Ramsey MD" w:date="2019-05-04T14:22:00Z">
        <w:r w:rsidR="00F91999" w:rsidRPr="00F91999" w:rsidDel="002F70B5">
          <w:rPr>
            <w:rFonts w:ascii="Arial" w:hAnsi="Arial" w:cs="Arial"/>
            <w:sz w:val="22"/>
          </w:rPr>
          <w:delText>by</w:delText>
        </w:r>
      </w:del>
      <w:r w:rsidR="00F91999" w:rsidRPr="00F91999">
        <w:rPr>
          <w:rFonts w:ascii="Arial" w:hAnsi="Arial" w:cs="Arial"/>
          <w:sz w:val="22"/>
        </w:rPr>
        <w:t xml:space="preserve"> BCLC system</w:t>
      </w:r>
      <w:r w:rsidR="00F91999">
        <w:rPr>
          <w:rFonts w:ascii="Arial" w:hAnsi="Arial" w:cs="Arial" w:hint="eastAsia"/>
          <w:sz w:val="22"/>
        </w:rPr>
        <w:t xml:space="preserve">. </w:t>
      </w:r>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r w:rsidR="00BA6D10">
        <w:rPr>
          <w:rFonts w:ascii="Arial" w:hAnsi="Arial" w:cs="Arial"/>
          <w:sz w:val="22"/>
        </w:rPr>
        <w:t xml:space="preserve"> </w:t>
      </w:r>
    </w:p>
    <w:p w14:paraId="6C89209C" w14:textId="4F8CA46B" w:rsidR="001E028C" w:rsidRPr="003645E6" w:rsidRDefault="001E028C" w:rsidP="000818AC">
      <w:pPr>
        <w:pStyle w:val="Heading3"/>
      </w:pPr>
      <w:r w:rsidRPr="003645E6">
        <w:t>Cell free DNA extraction</w:t>
      </w:r>
    </w:p>
    <w:p w14:paraId="2F82B7C9" w14:textId="2AF1AFE9" w:rsidR="00A05A78" w:rsidRPr="00393DBF" w:rsidRDefault="00A05A78" w:rsidP="000818AC">
      <w:pPr>
        <w:spacing w:before="240"/>
        <w:rPr>
          <w:rFonts w:ascii="Arial" w:hAnsi="Arial" w:cs="Arial"/>
          <w:sz w:val="22"/>
        </w:rPr>
      </w:pPr>
      <w:del w:id="123" w:author="Guo, Shicheng" w:date="2019-05-06T19:13:00Z">
        <w:r w:rsidRPr="00393DBF" w:rsidDel="00AF1EE3">
          <w:rPr>
            <w:rFonts w:ascii="Arial" w:hAnsi="Arial" w:cs="Arial"/>
            <w:sz w:val="22"/>
          </w:rPr>
          <w:delText xml:space="preserve">Ten </w:delText>
        </w:r>
      </w:del>
      <w:ins w:id="124" w:author="Guo, Shicheng" w:date="2019-05-06T19:13:00Z">
        <w:r w:rsidR="00AF1EE3">
          <w:rPr>
            <w:rFonts w:ascii="Arial" w:hAnsi="Arial" w:cs="Arial"/>
            <w:sz w:val="22"/>
          </w:rPr>
          <w:t>10</w:t>
        </w:r>
        <w:r w:rsidR="00AF1EE3" w:rsidRPr="00393DBF">
          <w:rPr>
            <w:rFonts w:ascii="Arial" w:hAnsi="Arial" w:cs="Arial"/>
            <w:sz w:val="22"/>
          </w:rPr>
          <w:t xml:space="preserve"> </w:t>
        </w:r>
      </w:ins>
      <w:r w:rsidRPr="00393DBF">
        <w:rPr>
          <w:rFonts w:ascii="Arial" w:hAnsi="Arial" w:cs="Arial"/>
          <w:sz w:val="22"/>
        </w:rPr>
        <w:t xml:space="preserve">microliters (ml) of whole blood was collected from each patient in Streck Cell-Free DNA BCT® tubes (Streck, Omaha, NE) and immediately </w:t>
      </w:r>
      <w:r w:rsidR="00AD1FB2">
        <w:rPr>
          <w:rFonts w:ascii="Arial" w:hAnsi="Arial" w:cs="Arial"/>
          <w:sz w:val="22"/>
        </w:rPr>
        <w:t xml:space="preserve">shipped </w:t>
      </w:r>
      <w:r w:rsidRPr="00393DBF">
        <w:rPr>
          <w:rFonts w:ascii="Arial" w:hAnsi="Arial" w:cs="Arial"/>
          <w:sz w:val="22"/>
        </w:rPr>
        <w:t xml:space="preserve">to Beijing Institute of Genomics. Upon arrival, the blood </w:t>
      </w:r>
      <w:del w:id="125" w:author="Guo, Shicheng" w:date="2019-05-06T19:15:00Z">
        <w:r w:rsidR="00AD1FB2" w:rsidDel="00AF1EE3">
          <w:rPr>
            <w:rFonts w:ascii="Arial" w:hAnsi="Arial" w:cs="Arial"/>
            <w:sz w:val="22"/>
          </w:rPr>
          <w:delText xml:space="preserve">was </w:delText>
        </w:r>
        <w:r w:rsidRPr="00393DBF" w:rsidDel="00AF1EE3">
          <w:rPr>
            <w:rFonts w:ascii="Arial" w:hAnsi="Arial" w:cs="Arial"/>
            <w:sz w:val="22"/>
          </w:rPr>
          <w:delText xml:space="preserve">collected in Streck BCT tubes </w:delText>
        </w:r>
      </w:del>
      <w:r w:rsidRPr="00393DBF">
        <w:rPr>
          <w:rFonts w:ascii="Arial" w:hAnsi="Arial" w:cs="Arial"/>
          <w:sz w:val="22"/>
        </w:rPr>
        <w:t xml:space="preserve">were </w:t>
      </w:r>
      <w:r w:rsidRPr="00393DBF">
        <w:rPr>
          <w:rFonts w:ascii="Arial" w:hAnsi="Arial" w:cs="Arial"/>
          <w:sz w:val="22"/>
        </w:rPr>
        <w:lastRenderedPageBreak/>
        <w:t>centrifuged at 3,000</w:t>
      </w:r>
      <w:del w:id="126" w:author="Guo, Shicheng" w:date="2019-05-06T19:14:00Z">
        <w:r w:rsidRPr="00393DBF" w:rsidDel="00AF1EE3">
          <w:rPr>
            <w:rFonts w:ascii="Arial" w:hAnsi="Arial" w:cs="Arial"/>
            <w:sz w:val="22"/>
          </w:rPr>
          <w:delText xml:space="preserve"> </w:delText>
        </w:r>
      </w:del>
      <w:r w:rsidRPr="00393DBF">
        <w:rPr>
          <w:rFonts w:ascii="Arial" w:hAnsi="Arial" w:cs="Arial"/>
          <w:sz w:val="22"/>
        </w:rPr>
        <w:t>×</w:t>
      </w:r>
      <w:del w:id="127" w:author="Guo, Shicheng" w:date="2019-05-06T19:14:00Z">
        <w:r w:rsidRPr="00393DBF" w:rsidDel="00AF1EE3">
          <w:rPr>
            <w:rFonts w:ascii="Arial" w:hAnsi="Arial" w:cs="Arial"/>
            <w:sz w:val="22"/>
          </w:rPr>
          <w:delText xml:space="preserve"> </w:delText>
        </w:r>
      </w:del>
      <w:r w:rsidRPr="00393DBF">
        <w:rPr>
          <w:rFonts w:ascii="Arial" w:hAnsi="Arial" w:cs="Arial"/>
          <w:sz w:val="22"/>
        </w:rPr>
        <w:t>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1AAC3737"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r w:rsidR="00EE5B9C">
        <w:rPr>
          <w:rFonts w:ascii="Arial" w:hAnsi="Arial" w:cs="Arial"/>
          <w:sz w:val="22"/>
        </w:rPr>
        <w:t xml:space="preserve">range from </w:t>
      </w:r>
      <w:r w:rsidR="00A06070" w:rsidRPr="00A06070">
        <w:rPr>
          <w:rFonts w:ascii="Arial" w:hAnsi="Arial" w:cs="Arial" w:hint="eastAsia"/>
          <w:sz w:val="22"/>
        </w:rPr>
        <w:t>0.5</w:t>
      </w:r>
      <w:r w:rsidR="004E149A" w:rsidRPr="00A06070">
        <w:rPr>
          <w:rFonts w:ascii="Arial" w:hAnsi="Arial" w:cs="Arial"/>
          <w:sz w:val="22"/>
        </w:rPr>
        <w:t xml:space="preserve"> ng</w:t>
      </w:r>
      <w:r w:rsidR="00EE5B9C">
        <w:rPr>
          <w:rFonts w:ascii="Arial" w:hAnsi="Arial" w:cs="Arial"/>
          <w:sz w:val="22"/>
        </w:rPr>
        <w:t xml:space="preserve"> to </w:t>
      </w:r>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r w:rsidR="00BA24F4">
        <w:rPr>
          <w:rFonts w:ascii="Arial" w:hAnsi="Arial" w:cs="Arial"/>
          <w:sz w:val="22"/>
        </w:rPr>
        <w:t>-</w:t>
      </w:r>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r w:rsidR="00C13EB5">
        <w:rPr>
          <w:rFonts w:ascii="Arial" w:hAnsi="Arial" w:cs="Arial"/>
          <w:sz w:val="22"/>
        </w:rPr>
        <w:t xml:space="preserve"> </w:t>
      </w:r>
      <w:r w:rsidR="005E63F2">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E72E86">
        <w:rPr>
          <w:rFonts w:ascii="Arial" w:hAnsi="Arial" w:cs="Arial"/>
          <w:noProof/>
          <w:sz w:val="22"/>
        </w:rPr>
        <w:t>(39)</w:t>
      </w:r>
      <w:r w:rsidR="005E63F2">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in BIG Data Center</w:t>
      </w:r>
      <w:r w:rsidR="00C13EB5">
        <w:rPr>
          <w:rFonts w:ascii="Arial" w:hAnsi="Arial" w:cs="Arial"/>
          <w:sz w:val="22"/>
        </w:rPr>
        <w:t xml:space="preserve"> </w:t>
      </w:r>
      <w:r w:rsidR="00C2785A">
        <w:rPr>
          <w:rFonts w:ascii="Arial" w:hAnsi="Arial" w:cs="Arial"/>
          <w:sz w:val="22"/>
        </w:rPr>
        <w:fldChar w:fldCharType="begin"/>
      </w:r>
      <w:r w:rsidR="00E72E86">
        <w:rPr>
          <w:rFonts w:ascii="Arial" w:hAnsi="Arial" w:cs="Arial"/>
          <w:sz w:val="22"/>
        </w:rPr>
        <w:instrText xml:space="preserve"> ADDIN EN.CITE &lt;EndNote&gt;&lt;Cite&gt;&lt;Author&gt;Members&lt;/Author&gt;&lt;Year&gt;2019&lt;/Year&gt;&lt;RecNum&gt;59&lt;/RecNum&gt;&lt;DisplayText&gt;(40)&lt;/DisplayText&gt;&lt;record&gt;&lt;rec-number&gt;59&lt;/rec-number&gt;&lt;foreign-keys&gt;&lt;key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E72E86">
        <w:rPr>
          <w:rFonts w:ascii="Arial" w:hAnsi="Arial" w:cs="Arial"/>
          <w:noProof/>
          <w:sz w:val="22"/>
        </w:rPr>
        <w:t>(40)</w:t>
      </w:r>
      <w:r w:rsidR="00C2785A">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hyperlink r:id="rId11" w:tgtFrame="_blank" w:history="1">
        <w:r w:rsidR="005E63F2" w:rsidRPr="004C4F3E">
          <w:rPr>
            <w:rFonts w:ascii="Arial" w:hAnsi="Arial" w:cs="Arial"/>
            <w:sz w:val="22"/>
          </w:rPr>
          <w:t>http://bigd.big.ac.cn/gsa</w:t>
        </w:r>
      </w:hyperlink>
      <w:r w:rsidR="005E63F2" w:rsidRPr="004C4F3E">
        <w:rPr>
          <w:rFonts w:ascii="Arial" w:hAnsi="Arial" w:cs="Arial"/>
          <w:sz w:val="22"/>
        </w:rPr>
        <w:t>.</w:t>
      </w:r>
    </w:p>
    <w:p w14:paraId="51AC1BD4" w14:textId="4869C3AB"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&lt;EndNote&gt;&lt;Cite&gt;&lt;Author&gt;Martin&lt;/Author&gt;&lt;Year&gt;2011&lt;/Year&gt;&lt;RecNum&gt;43&lt;/RecNum&gt;&lt;DisplayText&gt;(41)&lt;/DisplayText&gt;&lt;record&gt;&lt;rec-number&gt;43&lt;/rec-number&gt;&lt;foreign-keys&gt;&lt;key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(41)</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&lt;EndNote&gt;&lt;Cite&gt;&lt;Author&gt;Krueger&lt;/Author&gt;&lt;Year&gt;2011&lt;/Year&gt;&lt;RecNum&gt;44&lt;/RecNum&gt;&lt;DisplayText&gt;(42)&lt;/DisplayText&gt;&lt;record&gt;&lt;rec-number&gt;44&lt;/rec-number&gt;&lt;foreign-keys&gt;&lt;key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(42)</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m/(m + u</w:t>
      </w:r>
      <w:r w:rsidR="00BE0791" w:rsidRPr="00393DBF">
        <w:rPr>
          <w:rStyle w:val="fontstyle01"/>
          <w:rFonts w:ascii="Arial" w:hAnsi="Arial" w:cs="Arial"/>
          <w:sz w:val="22"/>
          <w:szCs w:val="22"/>
        </w:rPr>
        <w:t xml:space="preserve">), </w:t>
      </w:r>
      <w:r w:rsidR="00BE0791" w:rsidRPr="00393DBF">
        <w:rPr>
          <w:rFonts w:ascii="Arial" w:hAnsi="Arial" w:cs="Arial"/>
          <w:sz w:val="22"/>
        </w:rPr>
        <w:t xml:space="preserve">where m </w:t>
      </w:r>
      <w:r w:rsidR="007E50E5" w:rsidRPr="00393DBF">
        <w:rPr>
          <w:rFonts w:ascii="Arial" w:hAnsi="Arial" w:cs="Arial"/>
          <w:sz w:val="22"/>
        </w:rPr>
        <w:t>was defined as the number of methylated cytosines and u</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79514CC8"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1D05DE">
        <w:rPr>
          <w:rFonts w:ascii="Arial" w:hAnsi="Arial" w:cs="Arial"/>
          <w:color w:val="000000" w:themeColor="text1"/>
          <w:sz w:val="22"/>
        </w:rPr>
        <w:t xml:space="preserve"> segments</w:t>
      </w:r>
      <w:r>
        <w:rPr>
          <w:rFonts w:ascii="Arial" w:hAnsi="Arial" w:cs="Arial"/>
          <w:color w:val="000000" w:themeColor="text1"/>
          <w:sz w:val="22"/>
        </w:rPr>
        <w:t>. For each size, the average methylation level for each region from autosome w</w:t>
      </w:r>
      <w:r w:rsidR="001D05DE">
        <w:rPr>
          <w:rFonts w:ascii="Arial" w:hAnsi="Arial" w:cs="Arial"/>
          <w:color w:val="000000" w:themeColor="text1"/>
          <w:sz w:val="22"/>
        </w:rPr>
        <w:t>as</w:t>
      </w:r>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E673432" w:rsidR="001E028C" w:rsidRPr="00393DBF" w:rsidRDefault="00490D13" w:rsidP="000818AC">
      <w:pPr>
        <w:spacing w:before="240"/>
        <w:rPr>
          <w:rFonts w:ascii="Arial" w:hAnsi="Arial" w:cs="Arial"/>
          <w:color w:val="000000" w:themeColor="text1"/>
          <w:sz w:val="22"/>
        </w:rPr>
      </w:pPr>
      <w:bookmarkStart w:id="128" w:name="OLE_LINK4"/>
      <w:r w:rsidRPr="00393DBF">
        <w:rPr>
          <w:rFonts w:ascii="Arial" w:hAnsi="Arial" w:cs="Arial"/>
          <w:color w:val="000000" w:themeColor="text1"/>
          <w:sz w:val="22"/>
        </w:rPr>
        <w:t>A random</w:t>
      </w:r>
      <w:bookmarkEnd w:id="128"/>
      <w:r w:rsidRPr="00393DBF">
        <w:rPr>
          <w:rFonts w:ascii="Arial" w:hAnsi="Arial" w:cs="Arial"/>
          <w:color w:val="000000" w:themeColor="text1"/>
          <w:sz w:val="22"/>
        </w:rPr>
        <w:t xml:space="preserve"> sampling method was used to obtain low depth WGBS for 5 medium WGBS of cell-free DNA</w:t>
      </w:r>
      <w:r w:rsidR="00833A8C">
        <w:rPr>
          <w:rFonts w:ascii="Arial" w:hAnsi="Arial" w:cs="Arial"/>
          <w:color w:val="000000" w:themeColor="text1"/>
          <w:sz w:val="22"/>
        </w:rPr>
        <w:t>:</w:t>
      </w:r>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833A8C">
        <w:rPr>
          <w:rFonts w:ascii="Arial" w:hAnsi="Arial" w:cs="Arial"/>
          <w:color w:val="000000" w:themeColor="text1"/>
          <w:sz w:val="22"/>
        </w:rPr>
        <w:t xml:space="preserve">autosomal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r w:rsidR="00833A8C">
        <w:rPr>
          <w:rFonts w:ascii="Arial" w:hAnsi="Arial" w:cs="Arial"/>
          <w:color w:val="000000" w:themeColor="text1"/>
          <w:sz w:val="22"/>
        </w:rPr>
        <w:t>was</w:t>
      </w:r>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r w:rsidR="00833A8C">
        <w:rPr>
          <w:rFonts w:ascii="Arial" w:hAnsi="Arial" w:cs="Arial"/>
          <w:color w:val="000000" w:themeColor="text1"/>
          <w:sz w:val="22"/>
        </w:rPr>
        <w:t>a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r w:rsidR="00833A8C">
        <w:rPr>
          <w:rFonts w:ascii="Arial" w:hAnsi="Arial" w:cs="Arial"/>
          <w:color w:val="000000" w:themeColor="text1"/>
          <w:sz w:val="22"/>
        </w:rPr>
        <w:t>for</w:t>
      </w:r>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r w:rsidR="00833A8C">
        <w:rPr>
          <w:rFonts w:ascii="Arial" w:hAnsi="Arial" w:cs="Arial"/>
          <w:color w:val="000000" w:themeColor="text1"/>
          <w:sz w:val="22"/>
        </w:rPr>
        <w:t>e</w:t>
      </w:r>
      <w:r w:rsidR="000C30F1" w:rsidRPr="00393DBF">
        <w:rPr>
          <w:rFonts w:ascii="Arial" w:hAnsi="Arial" w:cs="Arial"/>
          <w:color w:val="000000" w:themeColor="text1"/>
          <w:sz w:val="22"/>
        </w:rPr>
        <w:t xml:space="preserve"> resampl</w:t>
      </w:r>
      <w:r w:rsidR="00833A8C">
        <w:rPr>
          <w:rFonts w:ascii="Arial" w:hAnsi="Arial" w:cs="Arial"/>
          <w:color w:val="000000" w:themeColor="text1"/>
          <w:sz w:val="22"/>
        </w:rPr>
        <w:t>ed</w:t>
      </w:r>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 xml:space="preserve">For each resampling, </w:t>
      </w:r>
      <w:r w:rsidR="00833A8C">
        <w:rPr>
          <w:rFonts w:ascii="Arial" w:hAnsi="Arial" w:cs="Arial"/>
          <w:color w:val="000000" w:themeColor="text1"/>
          <w:sz w:val="22"/>
        </w:rPr>
        <w:t xml:space="preserve">a </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r w:rsidR="00833A8C">
        <w:rPr>
          <w:rFonts w:ascii="Arial" w:hAnsi="Arial" w:cs="Arial"/>
          <w:color w:val="000000" w:themeColor="text1"/>
          <w:sz w:val="22"/>
        </w:rPr>
        <w:t xml:space="preserve">the </w:t>
      </w:r>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r w:rsidR="00833A8C">
        <w:rPr>
          <w:rFonts w:ascii="Arial" w:hAnsi="Arial" w:cs="Arial"/>
          <w:color w:val="000000" w:themeColor="text1"/>
          <w:sz w:val="22"/>
        </w:rPr>
        <w:t xml:space="preserve">the </w:t>
      </w:r>
      <w:r w:rsidR="00E57AD8" w:rsidRPr="00393DBF">
        <w:rPr>
          <w:rFonts w:ascii="Arial" w:hAnsi="Arial" w:cs="Arial"/>
          <w:color w:val="000000" w:themeColor="text1"/>
          <w:sz w:val="22"/>
        </w:rPr>
        <w:t xml:space="preserve">100 random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sampl</w:t>
      </w:r>
      <w:r w:rsidR="00833A8C">
        <w:rPr>
          <w:rFonts w:ascii="Arial" w:hAnsi="Arial" w:cs="Arial"/>
          <w:color w:val="000000" w:themeColor="text1"/>
          <w:sz w:val="22"/>
        </w:rPr>
        <w:t>es</w:t>
      </w:r>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100 extraction</w:t>
      </w:r>
      <w:r w:rsidR="00833A8C">
        <w:rPr>
          <w:rFonts w:ascii="Arial" w:hAnsi="Arial" w:cs="Arial"/>
          <w:color w:val="000000" w:themeColor="text1"/>
          <w:sz w:val="22"/>
        </w:rPr>
        <w:t>s</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lastRenderedPageBreak/>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384809D0"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r w:rsidR="00833A8C">
        <w:rPr>
          <w:rFonts w:ascii="Arial" w:hAnsi="Arial" w:cs="Arial"/>
          <w:sz w:val="22"/>
        </w:rPr>
        <w:t>erence</w:t>
      </w:r>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r w:rsidR="00833A8C">
        <w:rPr>
          <w:rFonts w:ascii="Arial" w:hAnsi="Arial" w:cs="Arial"/>
          <w:sz w:val="22"/>
        </w:rPr>
        <w:t>from</w:t>
      </w:r>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833A8C">
        <w:rPr>
          <w:rFonts w:ascii="Arial" w:hAnsi="Arial" w:cs="Arial"/>
          <w:sz w:val="22"/>
        </w:rPr>
        <w:t>within</w:t>
      </w:r>
      <w:r w:rsidR="001E028C" w:rsidRPr="000818AC">
        <w:rPr>
          <w:rFonts w:ascii="Arial" w:hAnsi="Arial" w:cs="Arial"/>
          <w:sz w:val="22"/>
        </w:rPr>
        <w:t xml:space="preserve"> the healthy individuals.</w:t>
      </w:r>
      <w:r w:rsidR="002955FB" w:rsidRPr="000818AC">
        <w:rPr>
          <w:rFonts w:ascii="Arial" w:hAnsi="Arial" w:cs="Arial"/>
          <w:sz w:val="22"/>
        </w:rPr>
        <w:t xml:space="preserve"> </w:t>
      </w:r>
      <w:r w:rsidR="00833A8C">
        <w:rPr>
          <w:rFonts w:ascii="Arial" w:hAnsi="Arial" w:cs="Arial"/>
          <w:sz w:val="22"/>
        </w:rPr>
        <w:t>Lastly,</w:t>
      </w:r>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r w:rsidR="00833A8C">
        <w:rPr>
          <w:rFonts w:ascii="Arial" w:hAnsi="Arial" w:cs="Arial"/>
          <w:sz w:val="22"/>
        </w:rPr>
        <w:t>ere</w:t>
      </w:r>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16021507"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r w:rsidR="00C83DB9">
        <w:rPr>
          <w:rFonts w:ascii="Arial" w:hAnsi="Arial" w:cs="Arial"/>
          <w:sz w:val="22"/>
        </w:rPr>
        <w:t xml:space="preserve">the </w:t>
      </w:r>
      <w:r w:rsidR="0076641A" w:rsidRPr="00393DBF">
        <w:rPr>
          <w:rFonts w:ascii="Arial" w:hAnsi="Arial" w:cs="Arial"/>
          <w:sz w:val="22"/>
        </w:rPr>
        <w:t>R package methylK</w:t>
      </w:r>
      <w:r w:rsidRPr="00393DBF">
        <w:rPr>
          <w:rFonts w:ascii="Arial" w:hAnsi="Arial" w:cs="Arial"/>
          <w:sz w:val="22"/>
        </w:rPr>
        <w:t>it</w:t>
      </w:r>
      <w:r w:rsidR="00DF19A4">
        <w:rPr>
          <w:rFonts w:ascii="Arial" w:hAnsi="Arial" w:cs="Arial"/>
          <w:sz w:val="22"/>
        </w:rPr>
        <w:t xml:space="preserve"> </w:t>
      </w:r>
      <w:r w:rsidR="00DF19A4">
        <w:rPr>
          <w:rFonts w:ascii="Arial" w:hAnsi="Arial" w:cs="Arial"/>
          <w:sz w:val="22"/>
        </w:rPr>
        <w:fldChar w:fldCharType="begin"/>
      </w:r>
      <w:r w:rsidR="00E72E86">
        <w:rPr>
          <w:rFonts w:ascii="Arial" w:hAnsi="Arial" w:cs="Arial"/>
          <w:sz w:val="22"/>
        </w:rPr>
        <w:instrText xml:space="preserve"> ADDIN EN.CITE &lt;EndNote&gt;&lt;Cite&gt;&lt;Author&gt;Akalin&lt;/Author&gt;&lt;Year&gt;2012&lt;/Year&gt;&lt;RecNum&gt;3068&lt;/RecNum&gt;&lt;DisplayText&gt;(43)&lt;/DisplayText&gt;&lt;record&gt;&lt;rec-number&gt;3068&lt;/rec-number&gt;&lt;foreign-keys&gt;&lt;key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E72E86">
        <w:rPr>
          <w:rFonts w:ascii="Arial" w:hAnsi="Arial" w:cs="Arial"/>
          <w:noProof/>
          <w:sz w:val="22"/>
        </w:rPr>
        <w:t>(43)</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r w:rsidR="00C83DB9">
        <w:rPr>
          <w:rFonts w:ascii="Arial" w:hAnsi="Arial" w:cs="Arial"/>
          <w:sz w:val="22"/>
        </w:rPr>
        <w:t xml:space="preserve">departure </w:t>
      </w:r>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r w:rsidR="00C83DB9">
        <w:rPr>
          <w:rFonts w:ascii="Arial" w:hAnsi="Arial" w:cs="Arial"/>
          <w:sz w:val="22"/>
        </w:rPr>
        <w:t xml:space="preserve">the </w:t>
      </w:r>
      <w:r w:rsidR="005A51DE" w:rsidRPr="00393DBF">
        <w:rPr>
          <w:rFonts w:ascii="Arial" w:hAnsi="Arial" w:cs="Arial"/>
          <w:sz w:val="22"/>
        </w:rPr>
        <w:t>healthy group</w:t>
      </w:r>
      <w:r w:rsidR="00C83DB9">
        <w:rPr>
          <w:rFonts w:ascii="Arial" w:hAnsi="Arial" w:cs="Arial"/>
          <w:sz w:val="22"/>
        </w:rPr>
        <w:t xml:space="preserve"> was calculated</w:t>
      </w:r>
      <w:r w:rsidRPr="00393DBF">
        <w:rPr>
          <w:rFonts w:ascii="Arial" w:hAnsi="Arial" w:cs="Arial"/>
          <w:sz w:val="22"/>
        </w:rPr>
        <w:t xml:space="preserve"> </w:t>
      </w:r>
      <w:r w:rsidR="00C83DB9">
        <w:rPr>
          <w:rFonts w:ascii="Arial" w:hAnsi="Arial" w:cs="Arial"/>
          <w:sz w:val="22"/>
        </w:rPr>
        <w:t xml:space="preserve">using a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Benjamini</w:t>
      </w:r>
      <w:r w:rsidR="00EA4BF9">
        <w:rPr>
          <w:rFonts w:ascii="Arial" w:hAnsi="Arial" w:cs="Arial"/>
          <w:sz w:val="22"/>
        </w:rPr>
        <w:t xml:space="preserve"> and Hochberg</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&lt;EndNote&gt;&lt;Cite&gt;&lt;Author&gt;Green&lt;/Author&gt;&lt;Year&gt;2007&lt;/Year&gt;&lt;RecNum&gt;3100&lt;/RecNum&gt;&lt;DisplayText&gt;(44)&lt;/DisplayText&gt;&lt;record&gt;&lt;rec-number&gt;3100&lt;/rec-number&gt;&lt;foreign-keys&gt;&lt;key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E72E86">
        <w:rPr>
          <w:rFonts w:ascii="Arial" w:hAnsi="Arial" w:cs="Arial"/>
          <w:noProof/>
          <w:sz w:val="22"/>
        </w:rPr>
        <w:t>(44)</w:t>
      </w:r>
      <w:r w:rsidR="00BC11C7">
        <w:rPr>
          <w:rFonts w:ascii="Arial" w:hAnsi="Arial" w:cs="Arial"/>
          <w:sz w:val="22"/>
        </w:rPr>
        <w:fldChar w:fldCharType="end"/>
      </w:r>
      <w:r w:rsidRPr="00393DBF">
        <w:rPr>
          <w:rFonts w:ascii="Arial" w:hAnsi="Arial" w:cs="Arial"/>
          <w:sz w:val="22"/>
        </w:rPr>
        <w:t>. The CpG sites were considered different</w:t>
      </w:r>
      <w:r w:rsidR="00C83DB9">
        <w:rPr>
          <w:rFonts w:ascii="Arial" w:hAnsi="Arial" w:cs="Arial"/>
          <w:sz w:val="22"/>
        </w:rPr>
        <w:t xml:space="preserve"> between cases and controls</w:t>
      </w:r>
      <w:r w:rsidRPr="00393DBF">
        <w:rPr>
          <w:rFonts w:ascii="Arial" w:hAnsi="Arial" w:cs="Arial"/>
          <w:sz w:val="22"/>
        </w:rPr>
        <w:t xml:space="preserve"> if the Benjamini</w:t>
      </w:r>
      <w:r w:rsidR="00EA4BF9">
        <w:rPr>
          <w:rFonts w:ascii="Arial" w:hAnsi="Arial" w:cs="Arial"/>
          <w:sz w:val="22"/>
        </w:rPr>
        <w:t>-</w:t>
      </w:r>
      <w:r w:rsidRPr="00393DBF">
        <w:rPr>
          <w:rFonts w:ascii="Arial" w:hAnsi="Arial" w:cs="Arial"/>
          <w:sz w:val="22"/>
        </w:rPr>
        <w:t>Hochberg corrected P</w:t>
      </w:r>
      <w:r w:rsidR="002200E7">
        <w:rPr>
          <w:rFonts w:ascii="Arial" w:hAnsi="Arial" w:cs="Arial"/>
          <w:sz w:val="22"/>
        </w:rPr>
        <w:t>-</w:t>
      </w:r>
      <w:r w:rsidRPr="00393DBF">
        <w:rPr>
          <w:rFonts w:ascii="Arial" w:hAnsi="Arial" w:cs="Arial"/>
          <w:sz w:val="22"/>
        </w:rPr>
        <w:t xml:space="preserve">value ≤ 0.05 and the </w:t>
      </w:r>
      <w:bookmarkStart w:id="129" w:name="OLE_LINK5"/>
      <w:bookmarkStart w:id="130" w:name="OLE_LINK6"/>
      <w:bookmarkStart w:id="131" w:name="OLE_LINK7"/>
      <w:r w:rsidRPr="00393DBF">
        <w:rPr>
          <w:rFonts w:ascii="Arial" w:hAnsi="Arial" w:cs="Arial"/>
          <w:sz w:val="22"/>
        </w:rPr>
        <w:t>methylation level difference</w:t>
      </w:r>
      <w:bookmarkEnd w:id="129"/>
      <w:bookmarkEnd w:id="130"/>
      <w:bookmarkEnd w:id="131"/>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r w:rsidR="00C83DB9">
        <w:rPr>
          <w:rFonts w:ascii="Arial" w:hAnsi="Arial" w:cs="Arial"/>
          <w:sz w:val="22"/>
        </w:rPr>
        <w:t xml:space="preserve"> Genome Browser</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&lt;EndNote&gt;&lt;Cite&gt;&lt;Author&gt;Hung&lt;/Author&gt;&lt;Year&gt;2016&lt;/Year&gt;&lt;RecNum&gt;3105&lt;/RecNum&gt;&lt;DisplayText&gt;(45)&lt;/DisplayText&gt;&lt;record&gt;&lt;rec-number&gt;3105&lt;/rec-number&gt;&lt;foreign-keys&gt;&lt;key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E72E86">
        <w:rPr>
          <w:rFonts w:ascii="Arial" w:hAnsi="Arial" w:cs="Arial"/>
          <w:noProof/>
          <w:sz w:val="22"/>
        </w:rPr>
        <w:t>(45)</w:t>
      </w:r>
      <w:r w:rsidR="00BC11C7">
        <w:rPr>
          <w:rFonts w:ascii="Arial" w:hAnsi="Arial" w:cs="Arial"/>
          <w:sz w:val="22"/>
        </w:rPr>
        <w:fldChar w:fldCharType="end"/>
      </w:r>
      <w:r w:rsidR="00E57AD8" w:rsidRPr="00393DBF">
        <w:rPr>
          <w:rFonts w:ascii="Arial" w:hAnsi="Arial" w:cs="Arial"/>
          <w:sz w:val="22"/>
        </w:rPr>
        <w:t>.</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05BBF9EE"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100bp upstream or downstream of HBV integration sites. Only autosomal CpGs and CpGs with depth over 5</w:t>
      </w:r>
      <w:r w:rsidR="00975495">
        <w:rPr>
          <w:rFonts w:ascii="Arial" w:hAnsi="Arial" w:cs="Arial"/>
          <w:sz w:val="22"/>
        </w:rPr>
        <w:t xml:space="preserve"> reads</w:t>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r w:rsidR="004A2A65">
        <w:rPr>
          <w:rFonts w:ascii="Arial" w:hAnsi="Arial" w:cs="Arial"/>
          <w:sz w:val="22"/>
        </w:rPr>
        <w:t xml:space="preserve">Next, </w:t>
      </w:r>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r w:rsidR="004A2A65">
        <w:rPr>
          <w:rFonts w:ascii="Arial" w:hAnsi="Arial" w:cs="Arial"/>
          <w:sz w:val="22"/>
        </w:rPr>
        <w:t xml:space="preserve"> was then determined</w:t>
      </w:r>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r w:rsidR="00867DE6">
        <w:rPr>
          <w:rFonts w:ascii="Arial" w:hAnsi="Arial" w:cs="Arial"/>
          <w:sz w:val="22"/>
        </w:rPr>
        <w:t xml:space="preserve">methylated </w:t>
      </w:r>
      <w:r w:rsidR="0059528A" w:rsidRPr="000818AC">
        <w:rPr>
          <w:rFonts w:ascii="Arial" w:hAnsi="Arial" w:cs="Arial"/>
          <w:sz w:val="22"/>
        </w:rPr>
        <w:t xml:space="preserve">cytosines divided by the number of </w:t>
      </w:r>
      <w:r w:rsidR="00867DE6">
        <w:rPr>
          <w:rFonts w:ascii="Arial" w:hAnsi="Arial" w:cs="Arial"/>
          <w:sz w:val="22"/>
        </w:rPr>
        <w:t>total</w:t>
      </w:r>
      <w:r w:rsidR="00867DE6" w:rsidRPr="000818AC">
        <w:rPr>
          <w:rFonts w:ascii="Arial" w:hAnsi="Arial" w:cs="Arial"/>
          <w:sz w:val="22"/>
        </w:rPr>
        <w:t xml:space="preserve"> </w:t>
      </w:r>
      <w:r w:rsidR="0059528A" w:rsidRPr="000818AC">
        <w:rPr>
          <w:rFonts w:ascii="Arial" w:hAnsi="Arial" w:cs="Arial"/>
          <w:sz w:val="22"/>
        </w:rPr>
        <w:t>cytosines within the 100bp of the HBV integration sites.</w:t>
      </w:r>
    </w:p>
    <w:p w14:paraId="5C689294" w14:textId="04EC3BFC" w:rsidR="00BA6D10" w:rsidRPr="00393DBF" w:rsidRDefault="00B34E99" w:rsidP="00BA6D10">
      <w:pPr>
        <w:pStyle w:val="Heading3"/>
      </w:pPr>
      <w:r>
        <w:t>Prediction a</w:t>
      </w:r>
      <w:r w:rsidR="00BA6D10">
        <w:t>nalysis</w:t>
      </w:r>
      <w:r>
        <w:t xml:space="preserve">, </w:t>
      </w:r>
      <w:r w:rsidR="002005CA">
        <w:t xml:space="preserve">logistic regression, </w:t>
      </w:r>
      <w:r>
        <w:t xml:space="preserve">Random Forest and </w:t>
      </w:r>
      <w:r w:rsidR="00BA6D10">
        <w:t>ROC curves</w:t>
      </w:r>
      <w:r w:rsidR="00BA6D10" w:rsidRPr="00393DBF" w:rsidDel="009205F2">
        <w:t xml:space="preserve"> </w:t>
      </w:r>
    </w:p>
    <w:p w14:paraId="041B16EC" w14:textId="70AB2082" w:rsidR="0068686A" w:rsidRDefault="00267E4E" w:rsidP="00C723FB">
      <w:pPr>
        <w:rPr>
          <w:rFonts w:ascii="Arial" w:hAnsi="Arial" w:cs="Arial"/>
          <w:sz w:val="22"/>
        </w:rPr>
      </w:pPr>
      <w:r w:rsidRPr="00C723FB">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C723FB">
        <w:rPr>
          <w:rFonts w:ascii="Arial" w:hAnsi="Arial" w:cs="Arial"/>
          <w:sz w:val="22"/>
        </w:rPr>
        <w:t xml:space="preserve">was set as </w:t>
      </w:r>
      <w:r w:rsidRPr="00C723FB">
        <w:rPr>
          <w:rFonts w:ascii="Arial" w:hAnsi="Arial" w:cs="Arial"/>
          <w:sz w:val="22"/>
        </w:rPr>
        <w:t xml:space="preserve">test dataset </w:t>
      </w:r>
      <w:r w:rsidR="001A46EF" w:rsidRPr="00C723FB">
        <w:rPr>
          <w:rFonts w:ascii="Arial" w:hAnsi="Arial" w:cs="Arial"/>
          <w:sz w:val="22"/>
        </w:rPr>
        <w:t>while</w:t>
      </w:r>
      <w:r w:rsidRPr="00C723FB">
        <w:rPr>
          <w:rFonts w:ascii="Arial" w:hAnsi="Arial" w:cs="Arial"/>
          <w:sz w:val="22"/>
        </w:rPr>
        <w:t xml:space="preserve"> the remaining as the training dataset. In the training stage, prediction model was fitted with fea</w:t>
      </w:r>
      <w:r w:rsidR="001A46EF" w:rsidRPr="00C723FB">
        <w:rPr>
          <w:rFonts w:ascii="Arial" w:hAnsi="Arial" w:cs="Arial"/>
          <w:sz w:val="22"/>
        </w:rPr>
        <w:t xml:space="preserve">ture selection by </w:t>
      </w:r>
      <w:r w:rsidR="009A6C91" w:rsidRPr="00C723FB">
        <w:rPr>
          <w:rFonts w:ascii="Arial" w:hAnsi="Arial" w:cs="Arial"/>
          <w:sz w:val="22"/>
        </w:rPr>
        <w:t xml:space="preserve">the Akaike information criterion (AIC) </w:t>
      </w:r>
      <w:r w:rsidRPr="00C723FB">
        <w:rPr>
          <w:rFonts w:ascii="Arial" w:hAnsi="Arial" w:cs="Arial"/>
          <w:sz w:val="22"/>
        </w:rPr>
        <w:t>criteria with for</w:t>
      </w:r>
      <w:r w:rsidR="001A46EF" w:rsidRPr="00C723FB">
        <w:rPr>
          <w:rFonts w:ascii="Arial" w:hAnsi="Arial" w:cs="Arial"/>
          <w:sz w:val="22"/>
        </w:rPr>
        <w:t>ward and backward selection</w:t>
      </w:r>
      <w:r w:rsidRPr="00C723FB">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C723FB">
        <w:rPr>
          <w:rFonts w:ascii="Arial" w:hAnsi="Arial" w:cs="Arial"/>
          <w:sz w:val="22"/>
        </w:rPr>
        <w:t xml:space="preserve">e also applied </w:t>
      </w:r>
      <w:r w:rsidR="00C53CC7" w:rsidRPr="00C723FB">
        <w:rPr>
          <w:rFonts w:ascii="Arial" w:hAnsi="Arial" w:cs="Arial"/>
          <w:sz w:val="22"/>
        </w:rPr>
        <w:t xml:space="preserve">five-fold cross-validation based random forest to </w:t>
      </w:r>
      <w:r w:rsidR="008E14F7" w:rsidRPr="00C723FB">
        <w:rPr>
          <w:rFonts w:ascii="Arial" w:hAnsi="Arial" w:cs="Arial"/>
          <w:sz w:val="22"/>
        </w:rPr>
        <w:t>reduce bias</w:t>
      </w:r>
      <w:r w:rsidR="00C53CC7" w:rsidRPr="00C723FB">
        <w:rPr>
          <w:rFonts w:ascii="Arial" w:hAnsi="Arial" w:cs="Arial"/>
          <w:sz w:val="22"/>
        </w:rPr>
        <w:t xml:space="preserve"> </w:t>
      </w:r>
      <w:r w:rsidR="008E14F7" w:rsidRPr="00C723FB">
        <w:rPr>
          <w:rFonts w:ascii="Arial" w:hAnsi="Arial" w:cs="Arial"/>
          <w:sz w:val="22"/>
        </w:rPr>
        <w:t>of</w:t>
      </w:r>
      <w:r w:rsidR="00C53CC7" w:rsidRPr="00C723FB">
        <w:rPr>
          <w:rFonts w:ascii="Arial" w:hAnsi="Arial" w:cs="Arial"/>
          <w:sz w:val="22"/>
        </w:rPr>
        <w:t xml:space="preserve"> the prediction. Random Forest approach was conducted with R package randomForest. </w:t>
      </w:r>
      <w:r w:rsidR="00F0678C" w:rsidRPr="00C723FB">
        <w:rPr>
          <w:rFonts w:ascii="Arial" w:hAnsi="Arial" w:cs="Arial"/>
          <w:sz w:val="22"/>
        </w:rPr>
        <w:t xml:space="preserve">Analysis </w:t>
      </w:r>
      <w:r w:rsidR="00F0678C" w:rsidRPr="008E14F7">
        <w:rPr>
          <w:rFonts w:ascii="Arial" w:hAnsi="Arial" w:cs="Arial"/>
          <w:sz w:val="22"/>
        </w:rPr>
        <w:t>of receiver operating characteristics (ROC) curves w</w:t>
      </w:r>
      <w:r w:rsidR="00340496" w:rsidRPr="008E14F7">
        <w:rPr>
          <w:rFonts w:ascii="Arial" w:hAnsi="Arial" w:cs="Arial"/>
          <w:sz w:val="22"/>
        </w:rPr>
        <w:t>as constructed using R package pROC</w:t>
      </w:r>
      <w:r w:rsidR="00180BA9" w:rsidRPr="002005CA">
        <w:rPr>
          <w:rFonts w:ascii="Arial" w:hAnsi="Arial" w:cs="Arial"/>
          <w:sz w:val="22"/>
        </w:rPr>
        <w:fldChar w:fldCharType="begin"/>
      </w:r>
      <w:r w:rsidR="00E72E86">
        <w:rPr>
          <w:rFonts w:ascii="Arial" w:hAnsi="Arial" w:cs="Arial"/>
          <w:sz w:val="22"/>
        </w:rPr>
        <w:instrText xml:space="preserve"> ADDIN EN.CITE &lt;EndNote&gt;&lt;Cite&gt;&lt;Author&gt;Robin&lt;/Author&gt;&lt;Year&gt;2011&lt;/Year&gt;&lt;RecNum&gt;50&lt;/RecNum&gt;&lt;DisplayText&gt;(46)&lt;/DisplayText&gt;&lt;record&gt;&lt;rec-number&gt;50&lt;/rec-number&gt;&lt;foreign-keys&gt;&lt;key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sidRPr="002005CA">
        <w:rPr>
          <w:rFonts w:ascii="Arial" w:hAnsi="Arial" w:cs="Arial"/>
          <w:sz w:val="22"/>
        </w:rPr>
        <w:fldChar w:fldCharType="separate"/>
      </w:r>
      <w:r w:rsidR="00E72E86">
        <w:rPr>
          <w:rFonts w:ascii="Arial" w:hAnsi="Arial" w:cs="Arial"/>
          <w:noProof/>
          <w:sz w:val="22"/>
        </w:rPr>
        <w:t>(46)</w:t>
      </w:r>
      <w:r w:rsidR="00180BA9" w:rsidRPr="002005CA">
        <w:rPr>
          <w:rFonts w:ascii="Arial" w:hAnsi="Arial" w:cs="Arial"/>
          <w:sz w:val="22"/>
        </w:rPr>
        <w:fldChar w:fldCharType="end"/>
      </w:r>
      <w:r w:rsidR="00340496" w:rsidRPr="008E14F7">
        <w:rPr>
          <w:rFonts w:ascii="Arial" w:hAnsi="Arial" w:cs="Arial"/>
          <w:sz w:val="22"/>
        </w:rPr>
        <w:t>.</w:t>
      </w:r>
      <w:r w:rsidR="00F0678C" w:rsidRPr="008E14F7">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9B299B">
      <w:pPr>
        <w:spacing w:before="240"/>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12F4D73D"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r w:rsidR="006F7211">
        <w:rPr>
          <w:rFonts w:ascii="Arial" w:hAnsi="Arial" w:cs="Arial"/>
          <w:sz w:val="22"/>
        </w:rPr>
        <w:t xml:space="preserve">and hepatology </w:t>
      </w:r>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B67BCA">
        <w:rPr>
          <w:rFonts w:ascii="Arial" w:hAnsi="Arial" w:cs="Arial"/>
          <w:sz w:val="22"/>
        </w:rPr>
        <w:t xml:space="preserve">SJS provided analysis advice, </w:t>
      </w:r>
      <w:r w:rsidR="00972337">
        <w:rPr>
          <w:rFonts w:ascii="Arial" w:hAnsi="Arial" w:cs="Arial"/>
          <w:sz w:val="22"/>
        </w:rPr>
        <w:t xml:space="preserve">aided in coordinating scientific activities, </w:t>
      </w:r>
      <w:r w:rsidR="00B67BCA">
        <w:rPr>
          <w:rFonts w:ascii="Arial" w:hAnsi="Arial" w:cs="Arial"/>
          <w:sz w:val="22"/>
        </w:rPr>
        <w:t xml:space="preserve">reviewed and edited the manuscript. </w:t>
      </w:r>
      <w:r w:rsidR="001A7511" w:rsidRPr="00CF0884">
        <w:rPr>
          <w:rFonts w:ascii="Arial" w:hAnsi="Arial" w:cs="Arial"/>
          <w:sz w:val="22"/>
        </w:rPr>
        <w:t xml:space="preserve">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2F343288" w14:textId="77777777" w:rsidR="00E72E86" w:rsidRPr="00E72E86" w:rsidRDefault="0067055A" w:rsidP="00E72E86">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E72E86" w:rsidRPr="00E72E86">
        <w:t>1.</w:t>
      </w:r>
      <w:r w:rsidR="00E72E86" w:rsidRPr="00E72E86">
        <w:tab/>
        <w:t>Fleischhacker M, Schmidt B. Circulating nucleic acids (CNAs) and cancer - A survey. Biochimica Et Biophysica Acta-Reviews on Cancer 2007;1775:181-232.</w:t>
      </w:r>
    </w:p>
    <w:p w14:paraId="52BDEB76" w14:textId="77777777" w:rsidR="00E72E86" w:rsidRPr="00E72E86" w:rsidRDefault="00E72E86" w:rsidP="00E72E86">
      <w:pPr>
        <w:pStyle w:val="EndNoteBibliography"/>
      </w:pPr>
      <w:r w:rsidRPr="00E72E86">
        <w:t>2.</w:t>
      </w:r>
      <w:r w:rsidRPr="00E72E86">
        <w:tab/>
        <w:t>Chan AK, Chiu RW, Lo YM, Clinical Sciences Reviews Committee of the Association of Clinical B. Cell-free nucleic acids in plasma, serum and urine: a new tool in molecular diagnosis. Ann Clin Biochem 2003;40:122-130.</w:t>
      </w:r>
    </w:p>
    <w:p w14:paraId="1D52E0D4" w14:textId="77777777" w:rsidR="00E72E86" w:rsidRPr="00E72E86" w:rsidRDefault="00E72E86" w:rsidP="00E72E86">
      <w:pPr>
        <w:pStyle w:val="EndNoteBibliography"/>
      </w:pPr>
      <w:r w:rsidRPr="00E72E86">
        <w:t>3.</w:t>
      </w:r>
      <w:r w:rsidRPr="00E72E86">
        <w:tab/>
        <w:t>Stroun M, Maurice P, Vasioukhin V, Lyautey J, Lederrey C, Lefort F, Rossier A, et al. The origin and mechanism of circulating DNA. Ann N Y Acad Sci 2000;906:161-168.</w:t>
      </w:r>
    </w:p>
    <w:p w14:paraId="6E407520" w14:textId="77777777" w:rsidR="00E72E86" w:rsidRPr="00E72E86" w:rsidRDefault="00E72E86" w:rsidP="00E72E86">
      <w:pPr>
        <w:pStyle w:val="EndNoteBibliography"/>
      </w:pPr>
      <w:r w:rsidRPr="00E72E86">
        <w:t>4.</w:t>
      </w:r>
      <w:r w:rsidRPr="00E72E86">
        <w:tab/>
        <w:t>Schwarzenbach H, Hoon DSB, Pantel K. Cell-free nucleic acids as biomarkers in cancer patients. Nature Reviews Cancer 2011;11:426-437.</w:t>
      </w:r>
    </w:p>
    <w:p w14:paraId="74FAF669" w14:textId="77777777" w:rsidR="00E72E86" w:rsidRPr="00E72E86" w:rsidRDefault="00E72E86" w:rsidP="00E72E86">
      <w:pPr>
        <w:pStyle w:val="EndNoteBibliography"/>
      </w:pPr>
      <w:r w:rsidRPr="00E72E86">
        <w:t>5.</w:t>
      </w:r>
      <w:r w:rsidRPr="00E72E86">
        <w:tab/>
        <w:t xml:space="preserve">Wan JCM, Massie C, Garcia-Corbacho J, Mouliere F, Brenton JD, Caldas C, Pacey S, et al. Liquid biopsies come of age: towards </w:t>
      </w:r>
      <w:r w:rsidRPr="00E72E86">
        <w:lastRenderedPageBreak/>
        <w:t>implementation of circulating tumour DNA. Nat Rev Cancer 2017;17:223-238.</w:t>
      </w:r>
    </w:p>
    <w:p w14:paraId="253F3CB0" w14:textId="77777777" w:rsidR="00E72E86" w:rsidRPr="00E72E86" w:rsidRDefault="00E72E86" w:rsidP="00E72E86">
      <w:pPr>
        <w:pStyle w:val="EndNoteBibliography"/>
      </w:pPr>
      <w:r w:rsidRPr="00E72E86">
        <w:t>6.</w:t>
      </w:r>
      <w:r w:rsidRPr="00E72E86">
        <w:tab/>
        <w:t>Guo S, Diep D, Plongthongkum N, Fung HL, Zhang K, Zhang K. Identification of methylation haplotype blocks aids in deconvolution of heterogeneous tissue samples and tumor tissue-of-origin mapping from plasma DNA. Nat Genet 2017;49:635-642.</w:t>
      </w:r>
    </w:p>
    <w:p w14:paraId="6C993B63" w14:textId="77777777" w:rsidR="00E72E86" w:rsidRPr="00E72E86" w:rsidRDefault="00E72E86" w:rsidP="00E72E86">
      <w:pPr>
        <w:pStyle w:val="EndNoteBibliography"/>
      </w:pPr>
      <w:r w:rsidRPr="00E72E86">
        <w:t>7.</w:t>
      </w:r>
      <w:r w:rsidRPr="00E72E86">
        <w:tab/>
        <w:t>Shen SY, Singhania R, Fehringer G, Chakravarthy A, Roehrl MHA, Chadwick D, Zuzarte PC, et al. Sensitive tumour detection and classification using plasma cell-free DNA methylomes. Nature 2018;563:579-583.</w:t>
      </w:r>
    </w:p>
    <w:p w14:paraId="7BB083F5" w14:textId="77777777" w:rsidR="00E72E86" w:rsidRPr="00E72E86" w:rsidRDefault="00E72E86" w:rsidP="00E72E86">
      <w:pPr>
        <w:pStyle w:val="EndNoteBibliography"/>
      </w:pPr>
      <w:r w:rsidRPr="00E72E86">
        <w:t>8.</w:t>
      </w:r>
      <w:r w:rsidRPr="00E72E86">
        <w:tab/>
        <w:t>JQ X. Trends in liver cancer mortality among adults aged 25 and over in the United States, 2000–2016. NCHS Data Brief, no 314 2018.</w:t>
      </w:r>
    </w:p>
    <w:p w14:paraId="7F658BF4" w14:textId="77777777" w:rsidR="00E72E86" w:rsidRPr="00E72E86" w:rsidRDefault="00E72E86" w:rsidP="00E72E86">
      <w:pPr>
        <w:pStyle w:val="EndNoteBibliography"/>
      </w:pPr>
      <w:r w:rsidRPr="00E72E86">
        <w:t>9.</w:t>
      </w:r>
      <w:r w:rsidRPr="00E72E86">
        <w:tab/>
        <w:t>Chen CJ, Yu MW, Liaw YF. Epidemiological characteristics and risk factors of hepatocellular carcinoma. J Gastroenterol Hepatol 1997;12:S294-308.</w:t>
      </w:r>
    </w:p>
    <w:p w14:paraId="0AD663FF" w14:textId="77777777" w:rsidR="00E72E86" w:rsidRPr="00E72E86" w:rsidRDefault="00E72E86" w:rsidP="00E72E86">
      <w:pPr>
        <w:pStyle w:val="EndNoteBibliography"/>
      </w:pPr>
      <w:r w:rsidRPr="00E72E86">
        <w:t>10.</w:t>
      </w:r>
      <w:r w:rsidRPr="00E72E86">
        <w:tab/>
        <w:t>Montesano R, Hainaut P, Wild CP. Hepatocellular carcinoma: from gene to public health. J Natl Cancer Inst 1997;89:1844-1851.</w:t>
      </w:r>
    </w:p>
    <w:p w14:paraId="52F5D3EC" w14:textId="77777777" w:rsidR="00E72E86" w:rsidRPr="00E72E86" w:rsidRDefault="00E72E86" w:rsidP="00E72E86">
      <w:pPr>
        <w:pStyle w:val="EndNoteBibliography"/>
      </w:pPr>
      <w:r w:rsidRPr="00E72E86">
        <w:t>11.</w:t>
      </w:r>
      <w:r w:rsidRPr="00E72E86">
        <w:tab/>
        <w:t>Stauffer JK, Scarzello AJ, Jiang Q, Wiltrout RH. Chronic inflammation, immune escape, and oncogenesis in the liver: a unique neighborhood for novel intersections. Hepatology 2012;56:1567-1574.</w:t>
      </w:r>
    </w:p>
    <w:p w14:paraId="04F517A7" w14:textId="77777777" w:rsidR="00E72E86" w:rsidRPr="00E72E86" w:rsidRDefault="00E72E86" w:rsidP="00E72E86">
      <w:pPr>
        <w:pStyle w:val="EndNoteBibliography"/>
      </w:pPr>
      <w:r w:rsidRPr="00E72E86">
        <w:t>12.</w:t>
      </w:r>
      <w:r w:rsidRPr="00E72E86">
        <w:tab/>
        <w:t>Aihara T, Noguchi S, Sasaki Y, Nakano H, Imaoka S. Clonal analysis of regenerative nodules in hepatitis C virus-induced liver cirrhosis. Gastroenterology 1994;107:1805-1811.</w:t>
      </w:r>
    </w:p>
    <w:p w14:paraId="0E771904" w14:textId="77777777" w:rsidR="00E72E86" w:rsidRPr="00E72E86" w:rsidRDefault="00E72E86" w:rsidP="00E72E86">
      <w:pPr>
        <w:pStyle w:val="EndNoteBibliography"/>
      </w:pPr>
      <w:r w:rsidRPr="00E72E86">
        <w:t>13.</w:t>
      </w:r>
      <w:r w:rsidRPr="00E72E86">
        <w:tab/>
        <w:t>Schutte K, Bornschein J, Malfertheiner P. Hepatocellular carcinoma--epidemiological trends and risk factors. Dig Dis 2009;27:80-92.</w:t>
      </w:r>
    </w:p>
    <w:p w14:paraId="1A417828" w14:textId="77777777" w:rsidR="00E72E86" w:rsidRPr="00E72E86" w:rsidRDefault="00E72E86" w:rsidP="00E72E86">
      <w:pPr>
        <w:pStyle w:val="EndNoteBibliography"/>
      </w:pPr>
      <w:r w:rsidRPr="00E72E86">
        <w:t>14.</w:t>
      </w:r>
      <w:r w:rsidRPr="00E72E86">
        <w:tab/>
        <w:t>European Association for the Study of the Liver. Electronic address eee, European Association for the Study of the L. EASL Clinical Practice Guidelines: Management of hepatocellular carcinoma. J Hepatol 2018;69:182-236.</w:t>
      </w:r>
    </w:p>
    <w:p w14:paraId="23C8D470" w14:textId="77777777" w:rsidR="00E72E86" w:rsidRPr="00E72E86" w:rsidRDefault="00E72E86" w:rsidP="00E72E86">
      <w:pPr>
        <w:pStyle w:val="EndNoteBibliography"/>
      </w:pPr>
      <w:r w:rsidRPr="00E72E86">
        <w:t>15.</w:t>
      </w:r>
      <w:r w:rsidRPr="00E72E86">
        <w:tab/>
        <w:t>Labgaa I, Villacorta-Martin C, D'Avola D, Craig AJ, von Felden J, Martins-Filho SN, Sia D, et al. A pilot study of ultra-deep targeted sequencing of plasma DNA identifies driver mutations in hepatocellular carcinoma. Oncogene 2018;37:3740-3752.</w:t>
      </w:r>
    </w:p>
    <w:p w14:paraId="02BEC4BD" w14:textId="77777777" w:rsidR="00E72E86" w:rsidRPr="00E72E86" w:rsidRDefault="00E72E86" w:rsidP="00E72E86">
      <w:pPr>
        <w:pStyle w:val="EndNoteBibliography"/>
      </w:pPr>
      <w:r w:rsidRPr="00E72E86">
        <w:t>16.</w:t>
      </w:r>
      <w:r w:rsidRPr="00E72E86">
        <w:tab/>
        <w:t>Qu C, Wang Y, Wang P, Chen K, Wang M, Zeng H, Lu J, et al. Detection of early-stage hepatocellular carcinoma in asymptomatic HBsAg-seropositive individuals by liquid biopsy. Proc Natl Acad Sci U S A 2019;116:6308-6312.</w:t>
      </w:r>
    </w:p>
    <w:p w14:paraId="1F505BB1" w14:textId="77777777" w:rsidR="00E72E86" w:rsidRPr="00E72E86" w:rsidRDefault="00E72E86" w:rsidP="00E72E86">
      <w:pPr>
        <w:pStyle w:val="EndNoteBibliography"/>
      </w:pPr>
      <w:r w:rsidRPr="00E72E86">
        <w:t>17.</w:t>
      </w:r>
      <w:r w:rsidRPr="00E72E86">
        <w:tab/>
        <w:t>Bhan I, Mosesso K, Goyal L, Philipp J, Kalinich M, Franses JW, Choz M, et al. Detection and Analysis of Circulating Epithelial Cells in Liquid Biopsies From Patients With Liver Disease. Gastroenterology 2018;155:2016-2018 e2011.</w:t>
      </w:r>
    </w:p>
    <w:p w14:paraId="7E659AF2" w14:textId="77777777" w:rsidR="00E72E86" w:rsidRPr="00E72E86" w:rsidRDefault="00E72E86" w:rsidP="00E72E86">
      <w:pPr>
        <w:pStyle w:val="EndNoteBibliography"/>
      </w:pPr>
      <w:r w:rsidRPr="00E72E86">
        <w:t>18.</w:t>
      </w:r>
      <w:r w:rsidRPr="00E72E86">
        <w:tab/>
        <w:t>Chan KC, Jiang P, Chan CW, Sun K, Wong J, Hui EP, Chan SL, et al. Noninvasive detection of cancer-associated genome-wide hypomethylation and copy number aberrations by plasma DNA bisulfite sequencing. Proc Natl Acad Sci U S A 2013;110:18761-18768.</w:t>
      </w:r>
    </w:p>
    <w:p w14:paraId="6EBDED64" w14:textId="77777777" w:rsidR="00E72E86" w:rsidRPr="00E72E86" w:rsidRDefault="00E72E86" w:rsidP="00E72E86">
      <w:pPr>
        <w:pStyle w:val="EndNoteBibliography"/>
      </w:pPr>
      <w:r w:rsidRPr="00E72E86">
        <w:t>19.</w:t>
      </w:r>
      <w:r w:rsidRPr="00E72E86">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3C1330F4" w14:textId="77777777" w:rsidR="00E72E86" w:rsidRPr="00E72E86" w:rsidRDefault="00E72E86" w:rsidP="00E72E86">
      <w:pPr>
        <w:pStyle w:val="EndNoteBibliography"/>
      </w:pPr>
      <w:r w:rsidRPr="00E72E86">
        <w:t>20.</w:t>
      </w:r>
      <w:r w:rsidRPr="00E72E86">
        <w:tab/>
        <w:t>Sun K, Jiang P, Chan KC, Wong J, Cheng YK, Liang RH, Chan WK, et al. Plasma DNA tissue mapping by genome-wide methylation sequencing for noninvasive prenatal, cancer, and transplantation assessments. Proc Natl Acad Sci U S A 2015;112:E5503-5512.</w:t>
      </w:r>
    </w:p>
    <w:p w14:paraId="7109A79A" w14:textId="77777777" w:rsidR="00E72E86" w:rsidRPr="00E72E86" w:rsidRDefault="00E72E86" w:rsidP="00E72E86">
      <w:pPr>
        <w:pStyle w:val="EndNoteBibliography"/>
      </w:pPr>
      <w:r w:rsidRPr="00E72E86">
        <w:t>21.</w:t>
      </w:r>
      <w:r w:rsidRPr="00E72E86">
        <w:tab/>
        <w:t>Lehmann-Werman R, Neiman D, Zemmour H, Moss J, Magenheim J, Vaknin-Dembinsky A, Rubertsson S, et al. Identification of tissue-specific cell death using methylation patterns of circulating DNA. Proc Natl Acad Sci U S A 2016;113:E1826-1834.</w:t>
      </w:r>
    </w:p>
    <w:p w14:paraId="1C73A235" w14:textId="77777777" w:rsidR="00E72E86" w:rsidRPr="00E72E86" w:rsidRDefault="00E72E86" w:rsidP="00E72E86">
      <w:pPr>
        <w:pStyle w:val="EndNoteBibliography"/>
      </w:pPr>
      <w:r w:rsidRPr="00E72E86">
        <w:t>22.</w:t>
      </w:r>
      <w:r w:rsidRPr="00E72E86">
        <w:tab/>
        <w:t>Kang S, Li Q, Chen Q, Zhou Y, Park S, Lee G, Grimes B, et al. CancerLocator: non-invasive cancer diagnosis and tissue-of-origin prediction using methylation profiles of cell-free DNA. Genome Biol 2017;18:53.</w:t>
      </w:r>
    </w:p>
    <w:p w14:paraId="360E64CD" w14:textId="77777777" w:rsidR="00E72E86" w:rsidRPr="00E72E86" w:rsidRDefault="00E72E86" w:rsidP="00E72E86">
      <w:pPr>
        <w:pStyle w:val="EndNoteBibliography"/>
      </w:pPr>
      <w:r w:rsidRPr="00E72E86">
        <w:t>23.</w:t>
      </w:r>
      <w:r w:rsidRPr="00E72E86">
        <w:tab/>
        <w:t>Xu RH, Wei W, Krawczyk M, Wang W, Luo H, Flagg K, Yi S, et al. Circulating tumour DNA methylation markers for diagnosis and prognosis of hepatocellular carcinoma. Nat Mater 2017;16:1155-1161.</w:t>
      </w:r>
    </w:p>
    <w:p w14:paraId="682A2D19" w14:textId="77777777" w:rsidR="00E72E86" w:rsidRPr="00E72E86" w:rsidRDefault="00E72E86" w:rsidP="00E72E86">
      <w:pPr>
        <w:pStyle w:val="EndNoteBibliography"/>
      </w:pPr>
      <w:r w:rsidRPr="00E72E86">
        <w:t>24.</w:t>
      </w:r>
      <w:r w:rsidRPr="00E72E86">
        <w:tab/>
        <w:t>Li H, Jing C, Wu J, Ni J, Sha H, Xu X, Du Y, et al. Circulating tumor DNA detection: A potential tool for colorectal cancer management. Oncol Lett 2019;17:1409-1416.</w:t>
      </w:r>
    </w:p>
    <w:p w14:paraId="668537C0" w14:textId="77777777" w:rsidR="00E72E86" w:rsidRPr="00E72E86" w:rsidRDefault="00E72E86" w:rsidP="00E72E86">
      <w:pPr>
        <w:pStyle w:val="EndNoteBibliography"/>
      </w:pPr>
      <w:r w:rsidRPr="00E72E86">
        <w:t>25.</w:t>
      </w:r>
      <w:r w:rsidRPr="00E72E86">
        <w:tab/>
        <w:t>Liu S, Huang S, Chen F, Zhao L, Yuan Y, Francis SS, Fang L, et al. Genomic Analyses from Non-invasive Prenatal Testing Reveal Genetic Associations, Patterns of Viral Infections, and Chinese Population History. Cell 2018;175:347-359 e314.</w:t>
      </w:r>
    </w:p>
    <w:p w14:paraId="069E0DA8" w14:textId="77777777" w:rsidR="00E72E86" w:rsidRPr="00E72E86" w:rsidRDefault="00E72E86" w:rsidP="00E72E86">
      <w:pPr>
        <w:pStyle w:val="EndNoteBibliography"/>
      </w:pPr>
      <w:r w:rsidRPr="00E72E86">
        <w:t>26.</w:t>
      </w:r>
      <w:r w:rsidRPr="00E72E86">
        <w:tab/>
        <w:t>Sung WK, Zheng H, Li S, Chen R, Liu X, Li Y, Lee NP, et al. Genome-wide survey of recurrent HBV integration in hepatocellular carcinoma. Nat Genet 2012;44:765-769.</w:t>
      </w:r>
    </w:p>
    <w:p w14:paraId="3F302B12" w14:textId="77777777" w:rsidR="00E72E86" w:rsidRPr="00E72E86" w:rsidRDefault="00E72E86" w:rsidP="00E72E86">
      <w:pPr>
        <w:pStyle w:val="EndNoteBibliography"/>
      </w:pPr>
      <w:r w:rsidRPr="00E72E86">
        <w:t>27.</w:t>
      </w:r>
      <w:r w:rsidRPr="00E72E86">
        <w:tab/>
        <w:t>Tu T, Budzinska MA, Shackel NA, Urban S. HBV DNA Integration: Molecular Mechanisms and Clinical Implications. Viruses 2017;9.</w:t>
      </w:r>
    </w:p>
    <w:p w14:paraId="14DE5D0F" w14:textId="77777777" w:rsidR="00E72E86" w:rsidRPr="00E72E86" w:rsidRDefault="00E72E86" w:rsidP="00E72E86">
      <w:pPr>
        <w:pStyle w:val="EndNoteBibliography"/>
      </w:pPr>
      <w:r w:rsidRPr="00E72E86">
        <w:t>28.</w:t>
      </w:r>
      <w:r w:rsidRPr="00E72E86">
        <w:tab/>
        <w:t xml:space="preserve">Yan H, Yang Y, Zhang L, Tang G, Wang Y, Xue G, Zhou W, et al. Characterization of the genotype and integration patterns of </w:t>
      </w:r>
      <w:r w:rsidRPr="00E72E86">
        <w:lastRenderedPageBreak/>
        <w:t>hepatitis B virus in early- and late-onset hepatocellular carcinoma. Hepatology 2015;61:1821-1831.</w:t>
      </w:r>
    </w:p>
    <w:p w14:paraId="1B95F010" w14:textId="77777777" w:rsidR="00E72E86" w:rsidRPr="00E72E86" w:rsidRDefault="00E72E86" w:rsidP="00E72E86">
      <w:pPr>
        <w:pStyle w:val="EndNoteBibliography"/>
      </w:pPr>
      <w:r w:rsidRPr="00E72E86">
        <w:t>29.</w:t>
      </w:r>
      <w:r w:rsidRPr="00E72E86">
        <w:tab/>
        <w:t>Jiang S, Yang Z, Li W, Li X, Wang Y, Zhang J, Xu C, et al. Re-evaluation of the carcinogenic significance of hepatitis B virus integration in hepatocarcinogenesis. PLoS One 2012;7:e40363.</w:t>
      </w:r>
    </w:p>
    <w:p w14:paraId="506E9F28" w14:textId="77777777" w:rsidR="00E72E86" w:rsidRPr="00E72E86" w:rsidRDefault="00E72E86" w:rsidP="00E72E86">
      <w:pPr>
        <w:pStyle w:val="EndNoteBibliography"/>
      </w:pPr>
      <w:r w:rsidRPr="00E72E86">
        <w:t>30.</w:t>
      </w:r>
      <w:r w:rsidRPr="00E72E86">
        <w:tab/>
        <w:t>Fujimoto A, Totoki Y, Abe T, Boroevich KA, Hosoda F, Nguyen HH, Aoki M, et al. Whole-genome sequencing of liver cancers identifies etiological influences on mutation patterns and recurrent mutations in chromatin regulators. Nat Genet 2012;44:760-764.</w:t>
      </w:r>
    </w:p>
    <w:p w14:paraId="62867A46" w14:textId="77777777" w:rsidR="00E72E86" w:rsidRPr="00E72E86" w:rsidRDefault="00E72E86" w:rsidP="00E72E86">
      <w:pPr>
        <w:pStyle w:val="EndNoteBibliography"/>
      </w:pPr>
      <w:r w:rsidRPr="00E72E86">
        <w:t>31.</w:t>
      </w:r>
      <w:r w:rsidRPr="00E72E86">
        <w:tab/>
        <w:t>Jiang Z, Jhunjhunwala S, Liu J, Haverty PM, Kennemer MI, Guan Y, Lee W, et al. The effects of hepatitis B virus integration into the genomes of hepatocellular carcinoma patients. Genome Res 2012;22:593-601.</w:t>
      </w:r>
    </w:p>
    <w:p w14:paraId="59B01012" w14:textId="77777777" w:rsidR="00E72E86" w:rsidRPr="00E72E86" w:rsidRDefault="00E72E86" w:rsidP="00E72E86">
      <w:pPr>
        <w:pStyle w:val="EndNoteBibliography"/>
      </w:pPr>
      <w:r w:rsidRPr="00E72E86">
        <w:t>32.</w:t>
      </w:r>
      <w:r w:rsidRPr="00E72E86">
        <w:tab/>
        <w:t>Ding D, Lou X, Hua D, Yu W, Li L, Wang J, Gao F, et al. Recurrent targeted genes of hepatitis B virus in the liver cancer genomes identified by a next-generation sequencing-based approach. PLoS Genet 2012;8:e1003065.</w:t>
      </w:r>
    </w:p>
    <w:p w14:paraId="6EF02410" w14:textId="77777777" w:rsidR="00E72E86" w:rsidRPr="00E72E86" w:rsidRDefault="00E72E86" w:rsidP="00E72E86">
      <w:pPr>
        <w:pStyle w:val="EndNoteBibliography"/>
      </w:pPr>
      <w:r w:rsidRPr="00E72E86">
        <w:t>33.</w:t>
      </w:r>
      <w:r w:rsidRPr="00E72E86">
        <w:tab/>
        <w:t>Li W, Zeng X, Lee NP, Liu X, Chen S, Guo B, Yi S, et al. HIVID: an efficient method to detect HBV integration using low coverage sequencing. Genomics 2013;102:338-344.</w:t>
      </w:r>
    </w:p>
    <w:p w14:paraId="172E2ADE" w14:textId="77777777" w:rsidR="00E72E86" w:rsidRPr="00E72E86" w:rsidRDefault="00E72E86" w:rsidP="00E72E86">
      <w:pPr>
        <w:pStyle w:val="EndNoteBibliography"/>
      </w:pPr>
      <w:r w:rsidRPr="00E72E86">
        <w:t>34.</w:t>
      </w:r>
      <w:r w:rsidRPr="00E72E86">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42CB604F" w14:textId="77777777" w:rsidR="00E72E86" w:rsidRPr="00E72E86" w:rsidRDefault="00E72E86" w:rsidP="00E72E86">
      <w:pPr>
        <w:pStyle w:val="EndNoteBibliography"/>
      </w:pPr>
      <w:r w:rsidRPr="00E72E86">
        <w:t>35.</w:t>
      </w:r>
      <w:r w:rsidRPr="00E72E86">
        <w:tab/>
        <w:t>Palmirotta R, Lovero D, Cafforio P, Felici C, Mannavola F, Pelle E, Quaresmini D, et al. Liquid biopsy of cancer: a multimodal diagnostic tool in clinical oncology. Ther Adv Med Oncol 2018;10:1758835918794630.</w:t>
      </w:r>
    </w:p>
    <w:p w14:paraId="548892A6" w14:textId="77777777" w:rsidR="00E72E86" w:rsidRPr="00E72E86" w:rsidRDefault="00E72E86" w:rsidP="00E72E86">
      <w:pPr>
        <w:pStyle w:val="EndNoteBibliography"/>
      </w:pPr>
      <w:r w:rsidRPr="00E72E86">
        <w:t>36.</w:t>
      </w:r>
      <w:r w:rsidRPr="00E72E86">
        <w:tab/>
        <w:t>Jiang P, Sun K, Tong YK, Cheng SH, Cheng THT, Heung MMS, Wong J, et al. Preferred end coordinates and somatic variants as signatures of circulating tumor DNA associated with hepatocellular carcinoma. Proc Natl Acad Sci U S A 2018.</w:t>
      </w:r>
    </w:p>
    <w:p w14:paraId="53B9533E" w14:textId="77777777" w:rsidR="00E72E86" w:rsidRPr="00E72E86" w:rsidRDefault="00E72E86" w:rsidP="00E72E86">
      <w:pPr>
        <w:pStyle w:val="EndNoteBibliography"/>
      </w:pPr>
      <w:r w:rsidRPr="00E72E86">
        <w:t>37.</w:t>
      </w:r>
      <w:r w:rsidRPr="00E72E86">
        <w:tab/>
        <w:t>Chan KC, Jiang P, Sun K, Cheng YK, Tong YK, Cheng SH, Wong AI, et al. Second generation noninvasive fetal genome analysis reveals de novo mutations, single-base parental inheritance, and preferred DNA ends. Proc Natl Acad Sci U S A 2016;113:E8159-E8168.</w:t>
      </w:r>
    </w:p>
    <w:p w14:paraId="17FFC26C" w14:textId="77777777" w:rsidR="00E72E86" w:rsidRPr="00E72E86" w:rsidRDefault="00E72E86" w:rsidP="00E72E86">
      <w:pPr>
        <w:pStyle w:val="EndNoteBibliography"/>
      </w:pPr>
      <w:r w:rsidRPr="00E72E86">
        <w:t>38.</w:t>
      </w:r>
      <w:r w:rsidRPr="00E72E86">
        <w:tab/>
        <w:t>Hou J, Wang G, Wang F, Cheng J, Ren H, Zhuang H, Sun J, et al. Guideline of Prevention and Treatment for Chronic Hepatitis B (2015 Update). J Clin Transl Hepatol 2017;5:297-318.</w:t>
      </w:r>
    </w:p>
    <w:p w14:paraId="4C61EB4D" w14:textId="77777777" w:rsidR="00E72E86" w:rsidRPr="00E72E86" w:rsidRDefault="00E72E86" w:rsidP="00E72E86">
      <w:pPr>
        <w:pStyle w:val="EndNoteBibliography"/>
      </w:pPr>
      <w:r w:rsidRPr="00E72E86">
        <w:t>39.</w:t>
      </w:r>
      <w:r w:rsidRPr="00E72E86">
        <w:tab/>
        <w:t>Wang Y, Song F, Zhu J, Zhang S, Yang Y, Chen T, Tang B, et al. GSA: Genome Sequence Archive&lt;sup/&gt;. Genomics Proteomics Bioinformatics 2017;15:14-18.</w:t>
      </w:r>
    </w:p>
    <w:p w14:paraId="2D53721F" w14:textId="77777777" w:rsidR="00E72E86" w:rsidRPr="00E72E86" w:rsidRDefault="00E72E86" w:rsidP="00E72E86">
      <w:pPr>
        <w:pStyle w:val="EndNoteBibliography"/>
      </w:pPr>
      <w:r w:rsidRPr="00E72E86">
        <w:t>40.</w:t>
      </w:r>
      <w:r w:rsidRPr="00E72E86">
        <w:tab/>
        <w:t>Members BIGDC. Database Resources of the BIG Data Center in 2019. Nucleic Acids Res 2019;47:D8-D14.</w:t>
      </w:r>
    </w:p>
    <w:p w14:paraId="38F27D7D" w14:textId="77777777" w:rsidR="00E72E86" w:rsidRPr="00E72E86" w:rsidRDefault="00E72E86" w:rsidP="00E72E86">
      <w:pPr>
        <w:pStyle w:val="EndNoteBibliography"/>
      </w:pPr>
      <w:r w:rsidRPr="00E72E86">
        <w:t>41.</w:t>
      </w:r>
      <w:r w:rsidRPr="00E72E86">
        <w:tab/>
        <w:t>Martin M. Cutadapt removes adapter sequences from high-throughput sequencing reads. 2011 2011;17:3.</w:t>
      </w:r>
    </w:p>
    <w:p w14:paraId="2374E4C8" w14:textId="77777777" w:rsidR="00E72E86" w:rsidRPr="00E72E86" w:rsidRDefault="00E72E86" w:rsidP="00E72E86">
      <w:pPr>
        <w:pStyle w:val="EndNoteBibliography"/>
      </w:pPr>
      <w:r w:rsidRPr="00E72E86">
        <w:t>42.</w:t>
      </w:r>
      <w:r w:rsidRPr="00E72E86">
        <w:tab/>
        <w:t>Krueger F, Andrews SR. Bismark: a flexible aligner and methylation caller for Bisulfite-Seq applications. Bioinformatics 2011;27:1571-1572.</w:t>
      </w:r>
    </w:p>
    <w:p w14:paraId="24457397" w14:textId="77777777" w:rsidR="00E72E86" w:rsidRPr="00E72E86" w:rsidRDefault="00E72E86" w:rsidP="00E72E86">
      <w:pPr>
        <w:pStyle w:val="EndNoteBibliography"/>
      </w:pPr>
      <w:r w:rsidRPr="00E72E86">
        <w:t>43.</w:t>
      </w:r>
      <w:r w:rsidRPr="00E72E86">
        <w:tab/>
        <w:t>Akalin A, Kormaksson M, Li S, Garrett-Bakelman FE, Figueroa ME, Melnick A, Mason CE. methylKit: a comprehensive R package for the analysis of genome-wide DNA methylation profiles. Genome Biol 2012;13:R87.</w:t>
      </w:r>
    </w:p>
    <w:p w14:paraId="0435A0A8" w14:textId="77777777" w:rsidR="00E72E86" w:rsidRPr="00E72E86" w:rsidRDefault="00E72E86" w:rsidP="00E72E86">
      <w:pPr>
        <w:pStyle w:val="EndNoteBibliography"/>
      </w:pPr>
      <w:r w:rsidRPr="00E72E86">
        <w:t>44.</w:t>
      </w:r>
      <w:r w:rsidRPr="00E72E86">
        <w:tab/>
        <w:t>Green GH, Diggle PJ. On the operational characteristics of the Benjamini and Hochberg False Discovery Rate procedure. Stat Appl Genet Mol Biol 2007;6:Article27.</w:t>
      </w:r>
    </w:p>
    <w:p w14:paraId="5AEA7D95" w14:textId="77777777" w:rsidR="00E72E86" w:rsidRPr="00E72E86" w:rsidRDefault="00E72E86" w:rsidP="00E72E86">
      <w:pPr>
        <w:pStyle w:val="EndNoteBibliography"/>
      </w:pPr>
      <w:r w:rsidRPr="00E72E86">
        <w:t>45.</w:t>
      </w:r>
      <w:r w:rsidRPr="00E72E86">
        <w:tab/>
        <w:t>Hung JH, Weng Z. Visualizing Genomic Annotations with the UCSC Genome Browser. Cold Spring Harb Protoc 2016;2016.</w:t>
      </w:r>
    </w:p>
    <w:p w14:paraId="38ED804E" w14:textId="77777777" w:rsidR="00E72E86" w:rsidRPr="00E72E86" w:rsidRDefault="00E72E86" w:rsidP="00E72E86">
      <w:pPr>
        <w:pStyle w:val="EndNoteBibliography"/>
      </w:pPr>
      <w:r w:rsidRPr="00E72E86">
        <w:t>46.</w:t>
      </w:r>
      <w:r w:rsidRPr="00E72E86">
        <w:tab/>
        <w:t>Robin X, Turck N, Hainard A, Tiberti N, Lisacek F, Sanchez JC, Muller M. pROC: an open-source package for R and S+ to analyze and compare ROC curves. BMC Bioinformatics 2011;12:77.</w:t>
      </w:r>
    </w:p>
    <w:p w14:paraId="70FE44AA" w14:textId="722963FB"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rFonts w:ascii="Arial" w:hAnsi="Arial" w:cs="Arial"/>
          <w:sz w:val="22"/>
        </w:rPr>
      </w:pPr>
      <w:r>
        <w:rPr>
          <w:rFonts w:ascii="Arial" w:hAnsi="Arial" w:cs="Arial"/>
          <w:sz w:val="22"/>
        </w:rPr>
        <w:br w:type="page"/>
      </w:r>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rsidP="00B67BCA">
      <w:pPr>
        <w:snapToGrid w:val="0"/>
        <w:spacing w:beforeLines="50" w:before="156" w:afterLines="50" w:after="156" w:line="360" w:lineRule="auto"/>
        <w:jc w:val="center"/>
        <w:rPr>
          <w:rFonts w:ascii="Times New Roman" w:hAnsi="Times New Roman"/>
          <w:color w:val="000000" w:themeColor="text1"/>
          <w:sz w:val="24"/>
          <w:szCs w:val="24"/>
        </w:rPr>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rsidP="00C723FB">
      <w:pPr>
        <w:snapToGrid w:val="0"/>
        <w:spacing w:beforeLines="50" w:before="156" w:afterLines="50" w:after="156" w:line="360" w:lineRule="auto"/>
        <w:jc w:val="center"/>
        <w:rPr>
          <w:rFonts w:ascii="Times New Roman" w:hAnsi="Times New Roman"/>
          <w:b/>
          <w:color w:val="FF0000"/>
          <w:sz w:val="24"/>
          <w:szCs w:val="24"/>
        </w:rPr>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549" cy="8045711"/>
                    </a:xfrm>
                    <a:prstGeom prst="rect">
                      <a:avLst/>
                    </a:prstGeom>
                  </pic:spPr>
                </pic:pic>
              </a:graphicData>
            </a:graphic>
          </wp:inline>
        </w:drawing>
      </w:r>
    </w:p>
    <w:p w14:paraId="2644E48C" w14:textId="46EC94D1" w:rsidR="00E82735" w:rsidRPr="00393DBF" w:rsidRDefault="00693661" w:rsidP="00C723FB">
      <w:pPr>
        <w:snapToGrid w:val="0"/>
        <w:spacing w:beforeLines="50" w:before="156" w:afterLines="50" w:after="156" w:line="360" w:lineRule="auto"/>
        <w:jc w:val="left"/>
        <w:rPr>
          <w:rFonts w:ascii="Arial" w:hAnsi="Arial" w:cs="Arial"/>
          <w:sz w:val="22"/>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100bp of the HBV integration sites in all the samples. The red arrows showed the examples of P14 patient.</w:t>
      </w: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Cheung, Ramsey MD" w:date="2019-05-04T13:06:00Z" w:initials="CRM">
    <w:p w14:paraId="77D960B0" w14:textId="0F45B21C" w:rsidR="00564640" w:rsidRDefault="00564640">
      <w:pPr>
        <w:pStyle w:val="CommentText"/>
      </w:pPr>
      <w:r>
        <w:rPr>
          <w:rStyle w:val="CommentReference"/>
        </w:rPr>
        <w:annotationRef/>
      </w:r>
      <w:r>
        <w:t>Not clear. All cell types?</w:t>
      </w:r>
    </w:p>
  </w:comment>
  <w:comment w:id="11" w:author="Guo, Shicheng" w:date="2019-05-04T23:21:00Z" w:initials="GS">
    <w:p w14:paraId="1228259D" w14:textId="393747F5" w:rsidR="00564640" w:rsidRDefault="00564640">
      <w:pPr>
        <w:pStyle w:val="CommentText"/>
      </w:pPr>
      <w:r>
        <w:rPr>
          <w:rStyle w:val="CommentReference"/>
        </w:rPr>
        <w:annotationRef/>
      </w:r>
      <w:r>
        <w:t>Theoretically, Yes, all the cell types. In reality, the top 5 cell types includes: blood cell DNA, liver cell DNA..</w:t>
      </w:r>
    </w:p>
  </w:comment>
  <w:comment w:id="14" w:author="Cheung, Ramsey MD" w:date="2019-05-04T13:11:00Z" w:initials="CRM">
    <w:p w14:paraId="659493D9" w14:textId="651B0485" w:rsidR="00564640" w:rsidRDefault="00564640">
      <w:pPr>
        <w:pStyle w:val="CommentText"/>
      </w:pPr>
      <w:r>
        <w:rPr>
          <w:rStyle w:val="CommentReference"/>
        </w:rPr>
        <w:annotationRef/>
      </w:r>
      <w:r>
        <w:t>Not clear from the table the underlying cause- all hep B related (except for the healthy control)? Should specify here or in the table since unlike other table, did not include any information on HBV.</w:t>
      </w:r>
    </w:p>
  </w:comment>
  <w:comment w:id="15" w:author="Guo, Shicheng" w:date="2019-05-04T23:25:00Z" w:initials="GS">
    <w:p w14:paraId="0FC670FB" w14:textId="53582E42" w:rsidR="00564640" w:rsidRDefault="00564640">
      <w:pPr>
        <w:pStyle w:val="CommentText"/>
      </w:pPr>
      <w:r>
        <w:rPr>
          <w:rStyle w:val="CommentReference"/>
        </w:rPr>
        <w:annotationRef/>
      </w:r>
      <w:r>
        <w:t>It should be okay since here we just want to determine the minimum sequencing depth. HBV doesn’t affect the result.</w:t>
      </w:r>
    </w:p>
  </w:comment>
  <w:comment w:id="92" w:author="Cheung, Ramsey MD" w:date="2019-05-04T13:36:00Z" w:initials="CRM">
    <w:p w14:paraId="43C753E2" w14:textId="78FC15B8" w:rsidR="00564640" w:rsidRDefault="00564640">
      <w:pPr>
        <w:pStyle w:val="CommentText"/>
      </w:pPr>
      <w:r>
        <w:rPr>
          <w:rStyle w:val="CommentReference"/>
        </w:rPr>
        <w:annotationRef/>
      </w:r>
      <w:r>
        <w:t xml:space="preserve">If shorter than 6 months, give exact time. </w:t>
      </w:r>
    </w:p>
  </w:comment>
  <w:comment w:id="93" w:author="Guo, Shicheng" w:date="2019-05-04T23:26:00Z" w:initials="GS">
    <w:p w14:paraId="2FAFA283" w14:textId="19C97029" w:rsidR="00564640" w:rsidRDefault="00564640">
      <w:pPr>
        <w:pStyle w:val="CommentText"/>
      </w:pPr>
      <w:r>
        <w:rPr>
          <w:rStyle w:val="CommentReference"/>
        </w:rPr>
        <w:annotationRef/>
      </w:r>
      <w:r>
        <w:t xml:space="preserve">I am not sure whether Dake can find the exact survival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D960B0" w15:done="0"/>
  <w15:commentEx w15:paraId="1228259D" w15:paraIdParent="77D960B0" w15:done="0"/>
  <w15:commentEx w15:paraId="659493D9" w15:done="0"/>
  <w15:commentEx w15:paraId="0FC670FB" w15:paraIdParent="659493D9" w15:done="0"/>
  <w15:commentEx w15:paraId="43C753E2" w15:done="0"/>
  <w15:commentEx w15:paraId="2FAFA283" w15:paraIdParent="43C75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960B0" w16cid:durableId="20780CE7"/>
  <w16cid:commentId w16cid:paraId="659493D9" w16cid:durableId="20780DFF"/>
  <w16cid:commentId w16cid:paraId="43C753E2" w16cid:durableId="207813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403D9" w14:textId="77777777" w:rsidR="00564640" w:rsidRDefault="00564640" w:rsidP="00304F0D">
      <w:r>
        <w:separator/>
      </w:r>
    </w:p>
  </w:endnote>
  <w:endnote w:type="continuationSeparator" w:id="0">
    <w:p w14:paraId="22FD340F" w14:textId="77777777" w:rsidR="00564640" w:rsidRDefault="00564640"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altName w:val="宋体"/>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88A78" w14:textId="77777777" w:rsidR="00564640" w:rsidRDefault="00564640" w:rsidP="00304F0D">
      <w:r>
        <w:separator/>
      </w:r>
    </w:p>
  </w:footnote>
  <w:footnote w:type="continuationSeparator" w:id="0">
    <w:p w14:paraId="5BC6F0C0" w14:textId="77777777" w:rsidR="00564640" w:rsidRDefault="00564640"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ung, Ramsey MD">
    <w15:presenceInfo w15:providerId="AD" w15:userId="S-1-5-21-2127259258-1901679154-1543857936-4719"/>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5F1"/>
    <w:rsid w:val="000768F5"/>
    <w:rsid w:val="0007795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DB8"/>
    <w:rsid w:val="00104F01"/>
    <w:rsid w:val="00105F7B"/>
    <w:rsid w:val="001076B0"/>
    <w:rsid w:val="00110074"/>
    <w:rsid w:val="00110289"/>
    <w:rsid w:val="00110678"/>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3DA5"/>
    <w:rsid w:val="001748FF"/>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B17"/>
    <w:rsid w:val="00191D9D"/>
    <w:rsid w:val="00192FA8"/>
    <w:rsid w:val="00193ED4"/>
    <w:rsid w:val="001946A7"/>
    <w:rsid w:val="00195ADB"/>
    <w:rsid w:val="0019612A"/>
    <w:rsid w:val="001963E9"/>
    <w:rsid w:val="001964A9"/>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5CA"/>
    <w:rsid w:val="002007B4"/>
    <w:rsid w:val="00203480"/>
    <w:rsid w:val="00203E7C"/>
    <w:rsid w:val="00203F9B"/>
    <w:rsid w:val="00204F7E"/>
    <w:rsid w:val="002058FD"/>
    <w:rsid w:val="002065A4"/>
    <w:rsid w:val="0020753D"/>
    <w:rsid w:val="002079D4"/>
    <w:rsid w:val="00210D90"/>
    <w:rsid w:val="00214189"/>
    <w:rsid w:val="00215753"/>
    <w:rsid w:val="00215FE6"/>
    <w:rsid w:val="00216493"/>
    <w:rsid w:val="00216A37"/>
    <w:rsid w:val="002200E7"/>
    <w:rsid w:val="0022049F"/>
    <w:rsid w:val="002229DB"/>
    <w:rsid w:val="00222D35"/>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3DA8"/>
    <w:rsid w:val="002E4883"/>
    <w:rsid w:val="002E5ED6"/>
    <w:rsid w:val="002F06A6"/>
    <w:rsid w:val="002F1E70"/>
    <w:rsid w:val="002F1FF8"/>
    <w:rsid w:val="002F2FF2"/>
    <w:rsid w:val="002F381F"/>
    <w:rsid w:val="002F70B5"/>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B2D8E"/>
    <w:rsid w:val="003B3C57"/>
    <w:rsid w:val="003B3F95"/>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40008D"/>
    <w:rsid w:val="00401A42"/>
    <w:rsid w:val="00401C36"/>
    <w:rsid w:val="0040240E"/>
    <w:rsid w:val="00404F94"/>
    <w:rsid w:val="00406994"/>
    <w:rsid w:val="0040777E"/>
    <w:rsid w:val="0041135C"/>
    <w:rsid w:val="00411D7A"/>
    <w:rsid w:val="004142DB"/>
    <w:rsid w:val="0041494E"/>
    <w:rsid w:val="0042403C"/>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003B"/>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F0B"/>
    <w:rsid w:val="004E025C"/>
    <w:rsid w:val="004E149A"/>
    <w:rsid w:val="004E1D4E"/>
    <w:rsid w:val="004E3317"/>
    <w:rsid w:val="004E36A4"/>
    <w:rsid w:val="004E3A0C"/>
    <w:rsid w:val="004E5109"/>
    <w:rsid w:val="004E54DC"/>
    <w:rsid w:val="004F1A55"/>
    <w:rsid w:val="004F4044"/>
    <w:rsid w:val="004F41F3"/>
    <w:rsid w:val="004F4D99"/>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729C"/>
    <w:rsid w:val="00517467"/>
    <w:rsid w:val="00520C72"/>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640"/>
    <w:rsid w:val="005647A8"/>
    <w:rsid w:val="00564E45"/>
    <w:rsid w:val="005651A5"/>
    <w:rsid w:val="00565294"/>
    <w:rsid w:val="00565505"/>
    <w:rsid w:val="0056577B"/>
    <w:rsid w:val="00571BD6"/>
    <w:rsid w:val="00573A18"/>
    <w:rsid w:val="00574FF1"/>
    <w:rsid w:val="00577759"/>
    <w:rsid w:val="005778C9"/>
    <w:rsid w:val="00580626"/>
    <w:rsid w:val="00583CCA"/>
    <w:rsid w:val="00584930"/>
    <w:rsid w:val="00585223"/>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50FA5"/>
    <w:rsid w:val="00652183"/>
    <w:rsid w:val="00654B12"/>
    <w:rsid w:val="00656DDF"/>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CE9"/>
    <w:rsid w:val="007302FE"/>
    <w:rsid w:val="00730E5E"/>
    <w:rsid w:val="00731332"/>
    <w:rsid w:val="007314E0"/>
    <w:rsid w:val="007324E3"/>
    <w:rsid w:val="00732FFD"/>
    <w:rsid w:val="007332E4"/>
    <w:rsid w:val="00741E3E"/>
    <w:rsid w:val="00741F48"/>
    <w:rsid w:val="0074337D"/>
    <w:rsid w:val="00746DAA"/>
    <w:rsid w:val="00747CB3"/>
    <w:rsid w:val="007531F3"/>
    <w:rsid w:val="00753965"/>
    <w:rsid w:val="00753FAC"/>
    <w:rsid w:val="00755920"/>
    <w:rsid w:val="007566FF"/>
    <w:rsid w:val="00756AE9"/>
    <w:rsid w:val="007573A5"/>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ACF"/>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016C"/>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A8C"/>
    <w:rsid w:val="00833C0B"/>
    <w:rsid w:val="00833FFB"/>
    <w:rsid w:val="008349A4"/>
    <w:rsid w:val="00834E67"/>
    <w:rsid w:val="00835D85"/>
    <w:rsid w:val="00836049"/>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5EA"/>
    <w:rsid w:val="00866C7C"/>
    <w:rsid w:val="00867DE6"/>
    <w:rsid w:val="00870859"/>
    <w:rsid w:val="00871466"/>
    <w:rsid w:val="00871682"/>
    <w:rsid w:val="00871C16"/>
    <w:rsid w:val="00872080"/>
    <w:rsid w:val="008722F5"/>
    <w:rsid w:val="00874783"/>
    <w:rsid w:val="0087572F"/>
    <w:rsid w:val="00876150"/>
    <w:rsid w:val="00881771"/>
    <w:rsid w:val="0088221B"/>
    <w:rsid w:val="0088272C"/>
    <w:rsid w:val="0088333B"/>
    <w:rsid w:val="008838C9"/>
    <w:rsid w:val="00885899"/>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8C0"/>
    <w:rsid w:val="00924B8F"/>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5667F"/>
    <w:rsid w:val="009621AF"/>
    <w:rsid w:val="009630EB"/>
    <w:rsid w:val="009644E2"/>
    <w:rsid w:val="0096465B"/>
    <w:rsid w:val="009655A5"/>
    <w:rsid w:val="00965FB4"/>
    <w:rsid w:val="00970147"/>
    <w:rsid w:val="00970B1B"/>
    <w:rsid w:val="00972337"/>
    <w:rsid w:val="00972FAD"/>
    <w:rsid w:val="009742DD"/>
    <w:rsid w:val="009748DA"/>
    <w:rsid w:val="009749AA"/>
    <w:rsid w:val="0097516F"/>
    <w:rsid w:val="00975495"/>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1482"/>
    <w:rsid w:val="00A21670"/>
    <w:rsid w:val="00A2253B"/>
    <w:rsid w:val="00A230A6"/>
    <w:rsid w:val="00A25232"/>
    <w:rsid w:val="00A273C0"/>
    <w:rsid w:val="00A3200C"/>
    <w:rsid w:val="00A32306"/>
    <w:rsid w:val="00A32956"/>
    <w:rsid w:val="00A33161"/>
    <w:rsid w:val="00A33450"/>
    <w:rsid w:val="00A33F16"/>
    <w:rsid w:val="00A344D7"/>
    <w:rsid w:val="00A34B65"/>
    <w:rsid w:val="00A35830"/>
    <w:rsid w:val="00A363A0"/>
    <w:rsid w:val="00A37326"/>
    <w:rsid w:val="00A37A05"/>
    <w:rsid w:val="00A40226"/>
    <w:rsid w:val="00A427E7"/>
    <w:rsid w:val="00A4394D"/>
    <w:rsid w:val="00A44B6D"/>
    <w:rsid w:val="00A45A00"/>
    <w:rsid w:val="00A469CB"/>
    <w:rsid w:val="00A4722A"/>
    <w:rsid w:val="00A473B8"/>
    <w:rsid w:val="00A50690"/>
    <w:rsid w:val="00A50A16"/>
    <w:rsid w:val="00A50DC3"/>
    <w:rsid w:val="00A52A3E"/>
    <w:rsid w:val="00A5357E"/>
    <w:rsid w:val="00A5478F"/>
    <w:rsid w:val="00A55370"/>
    <w:rsid w:val="00A5570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20E"/>
    <w:rsid w:val="00AC66FE"/>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EE3"/>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928"/>
    <w:rsid w:val="00B418EE"/>
    <w:rsid w:val="00B419C9"/>
    <w:rsid w:val="00B419F3"/>
    <w:rsid w:val="00B4207E"/>
    <w:rsid w:val="00B44350"/>
    <w:rsid w:val="00B459FE"/>
    <w:rsid w:val="00B46BF2"/>
    <w:rsid w:val="00B502A3"/>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939"/>
    <w:rsid w:val="00BB6F9E"/>
    <w:rsid w:val="00BC11C7"/>
    <w:rsid w:val="00BC29C8"/>
    <w:rsid w:val="00BC30DC"/>
    <w:rsid w:val="00BC39FA"/>
    <w:rsid w:val="00BC447C"/>
    <w:rsid w:val="00BD1C09"/>
    <w:rsid w:val="00BD330B"/>
    <w:rsid w:val="00BD34A6"/>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85B"/>
    <w:rsid w:val="00D55BE2"/>
    <w:rsid w:val="00D57B5A"/>
    <w:rsid w:val="00D60604"/>
    <w:rsid w:val="00D61151"/>
    <w:rsid w:val="00D61CE8"/>
    <w:rsid w:val="00D62320"/>
    <w:rsid w:val="00D63BFB"/>
    <w:rsid w:val="00D63DF2"/>
    <w:rsid w:val="00D66655"/>
    <w:rsid w:val="00D6764F"/>
    <w:rsid w:val="00D67A45"/>
    <w:rsid w:val="00D7093F"/>
    <w:rsid w:val="00D70A9F"/>
    <w:rsid w:val="00D74747"/>
    <w:rsid w:val="00D75D95"/>
    <w:rsid w:val="00D77D06"/>
    <w:rsid w:val="00D8085A"/>
    <w:rsid w:val="00D8087C"/>
    <w:rsid w:val="00D80FC4"/>
    <w:rsid w:val="00D814DB"/>
    <w:rsid w:val="00D818A9"/>
    <w:rsid w:val="00D818C7"/>
    <w:rsid w:val="00D8462C"/>
    <w:rsid w:val="00D84D7F"/>
    <w:rsid w:val="00D8576C"/>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7383"/>
    <w:rsid w:val="00E97A53"/>
    <w:rsid w:val="00E97F49"/>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2A81"/>
    <w:rsid w:val="00F42FF4"/>
    <w:rsid w:val="00F43CD8"/>
    <w:rsid w:val="00F45160"/>
    <w:rsid w:val="00F47AD3"/>
    <w:rsid w:val="00F507BE"/>
    <w:rsid w:val="00F52901"/>
    <w:rsid w:val="00F52E37"/>
    <w:rsid w:val="00F5502F"/>
    <w:rsid w:val="00F55EEF"/>
    <w:rsid w:val="00F560BA"/>
    <w:rsid w:val="00F5624D"/>
    <w:rsid w:val="00F578AD"/>
    <w:rsid w:val="00F600A9"/>
    <w:rsid w:val="00F602AD"/>
    <w:rsid w:val="00F60541"/>
    <w:rsid w:val="00F61114"/>
    <w:rsid w:val="00F61285"/>
    <w:rsid w:val="00F61DAF"/>
    <w:rsid w:val="00F633F6"/>
    <w:rsid w:val="00F702C1"/>
    <w:rsid w:val="00F72BBF"/>
    <w:rsid w:val="00F72E50"/>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E:\Program%20Files\youdao\Dict\7.5.2.0\resultui\dict\?keyword=facilitate"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BA284-BCBD-4EEA-A9F1-D0C3915B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2C940CD8.dotm</Template>
  <TotalTime>124</TotalTime>
  <Pages>18</Pages>
  <Words>11470</Words>
  <Characters>65381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16</cp:revision>
  <cp:lastPrinted>2019-04-10T01:07:00Z</cp:lastPrinted>
  <dcterms:created xsi:type="dcterms:W3CDTF">2019-05-04T19:59:00Z</dcterms:created>
  <dcterms:modified xsi:type="dcterms:W3CDTF">2019-05-08T19:47:00Z</dcterms:modified>
</cp:coreProperties>
</file>