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882A4" w14:textId="2D708786" w:rsidR="00547F49" w:rsidRDefault="000827E5" w:rsidP="00547F49">
      <w:pPr>
        <w:spacing w:before="240"/>
        <w:rPr>
          <w:rFonts w:ascii="Arial" w:hAnsi="Arial" w:cs="Arial"/>
          <w:b/>
          <w:color w:val="000000" w:themeColor="text1"/>
          <w:sz w:val="22"/>
        </w:rPr>
      </w:pPr>
      <w:r>
        <w:rPr>
          <w:rFonts w:ascii="Arial" w:hAnsi="Arial" w:cs="Arial"/>
          <w:b/>
          <w:color w:val="000000" w:themeColor="text1"/>
          <w:sz w:val="22"/>
        </w:rPr>
        <w:t>C</w:t>
      </w:r>
      <w:r w:rsidR="00547F49">
        <w:rPr>
          <w:rFonts w:ascii="Arial" w:hAnsi="Arial" w:cs="Arial"/>
          <w:b/>
          <w:color w:val="000000" w:themeColor="text1"/>
          <w:sz w:val="22"/>
        </w:rPr>
        <w:t xml:space="preserve">irculating cell-free DNA based </w:t>
      </w:r>
      <w:r>
        <w:rPr>
          <w:rFonts w:ascii="Arial" w:hAnsi="Arial" w:cs="Arial"/>
          <w:b/>
          <w:color w:val="000000" w:themeColor="text1"/>
          <w:sz w:val="22"/>
        </w:rPr>
        <w:t xml:space="preserve">low-pass </w:t>
      </w:r>
      <w:r w:rsidR="00547F49">
        <w:rPr>
          <w:rFonts w:ascii="Arial" w:hAnsi="Arial" w:cs="Arial"/>
          <w:b/>
          <w:color w:val="000000" w:themeColor="text1"/>
          <w:sz w:val="22"/>
        </w:rPr>
        <w:t>g</w:t>
      </w:r>
      <w:r w:rsidR="00547F49" w:rsidRPr="0074168C">
        <w:rPr>
          <w:rFonts w:ascii="Arial" w:hAnsi="Arial" w:cs="Arial"/>
          <w:b/>
          <w:color w:val="000000" w:themeColor="text1"/>
          <w:sz w:val="22"/>
        </w:rPr>
        <w:t xml:space="preserve">enome-wide </w:t>
      </w:r>
      <w:r w:rsidR="00547F49">
        <w:rPr>
          <w:rFonts w:ascii="Arial" w:hAnsi="Arial" w:cs="Arial"/>
          <w:b/>
          <w:color w:val="000000" w:themeColor="text1"/>
          <w:sz w:val="22"/>
        </w:rPr>
        <w:t>b</w:t>
      </w:r>
      <w:r w:rsidR="00547F49" w:rsidRPr="0074168C">
        <w:rPr>
          <w:rFonts w:ascii="Arial" w:hAnsi="Arial" w:cs="Arial"/>
          <w:b/>
          <w:color w:val="000000" w:themeColor="text1"/>
          <w:sz w:val="22"/>
        </w:rPr>
        <w:t xml:space="preserve">isulfite </w:t>
      </w:r>
      <w:r w:rsidR="00547F49">
        <w:rPr>
          <w:rFonts w:ascii="Arial" w:hAnsi="Arial" w:cs="Arial"/>
          <w:b/>
          <w:color w:val="000000" w:themeColor="text1"/>
          <w:sz w:val="22"/>
        </w:rPr>
        <w:t>s</w:t>
      </w:r>
      <w:r w:rsidR="00547F49" w:rsidRPr="0074168C">
        <w:rPr>
          <w:rFonts w:ascii="Arial" w:hAnsi="Arial" w:cs="Arial"/>
          <w:b/>
          <w:color w:val="000000" w:themeColor="text1"/>
          <w:sz w:val="22"/>
        </w:rPr>
        <w:t>equencing</w:t>
      </w:r>
      <w:r w:rsidR="00547F49">
        <w:rPr>
          <w:rFonts w:ascii="Arial" w:hAnsi="Arial" w:cs="Arial"/>
          <w:b/>
          <w:color w:val="000000" w:themeColor="text1"/>
          <w:sz w:val="22"/>
        </w:rPr>
        <w:t xml:space="preserve"> aids n</w:t>
      </w:r>
      <w:r w:rsidR="00547F49" w:rsidRPr="0074168C">
        <w:rPr>
          <w:rFonts w:ascii="Arial" w:hAnsi="Arial" w:cs="Arial"/>
          <w:b/>
          <w:color w:val="000000" w:themeColor="text1"/>
          <w:sz w:val="22"/>
        </w:rPr>
        <w:t xml:space="preserve">on-invasive </w:t>
      </w:r>
      <w:r w:rsidR="00547F49">
        <w:rPr>
          <w:rFonts w:ascii="Arial" w:hAnsi="Arial" w:cs="Arial"/>
          <w:b/>
          <w:color w:val="000000" w:themeColor="text1"/>
          <w:sz w:val="22"/>
        </w:rPr>
        <w:t>s</w:t>
      </w:r>
      <w:r w:rsidR="00547F49" w:rsidRPr="0074168C">
        <w:rPr>
          <w:rFonts w:ascii="Arial" w:hAnsi="Arial" w:cs="Arial"/>
          <w:b/>
          <w:color w:val="000000" w:themeColor="text1"/>
          <w:sz w:val="22"/>
        </w:rPr>
        <w:t>urveillance</w:t>
      </w:r>
      <w:r w:rsidR="00547F49">
        <w:rPr>
          <w:rFonts w:ascii="Arial" w:hAnsi="Arial" w:cs="Arial"/>
          <w:b/>
          <w:color w:val="000000" w:themeColor="text1"/>
          <w:sz w:val="22"/>
        </w:rPr>
        <w:t xml:space="preserve"> to </w:t>
      </w:r>
      <w:r w:rsidR="00547F49" w:rsidRPr="00EC0043">
        <w:rPr>
          <w:rFonts w:ascii="Arial" w:hAnsi="Arial" w:cs="Arial"/>
          <w:b/>
          <w:color w:val="000000" w:themeColor="text1"/>
          <w:sz w:val="22"/>
        </w:rPr>
        <w:t>Hepatocellular carcinoma</w:t>
      </w:r>
    </w:p>
    <w:p w14:paraId="58744771" w14:textId="5791E2CF" w:rsidR="00113F48" w:rsidRPr="0074168C" w:rsidRDefault="00113F48" w:rsidP="00113F48">
      <w:pPr>
        <w:spacing w:before="240"/>
        <w:rPr>
          <w:rFonts w:ascii="Arial" w:hAnsi="Arial" w:cs="Arial"/>
          <w:kern w:val="0"/>
          <w:sz w:val="22"/>
        </w:rPr>
      </w:pPr>
      <w:r w:rsidRPr="0074168C">
        <w:rPr>
          <w:rFonts w:ascii="Arial" w:hAnsi="Arial" w:cs="Arial"/>
          <w:color w:val="000000" w:themeColor="text1"/>
          <w:sz w:val="22"/>
        </w:rPr>
        <w:t>Haikun Zhang</w:t>
      </w:r>
      <w:r w:rsidRPr="0074168C">
        <w:rPr>
          <w:rFonts w:ascii="Arial" w:hAnsi="Arial" w:cs="Arial"/>
          <w:color w:val="000000" w:themeColor="text1"/>
          <w:sz w:val="22"/>
          <w:vertAlign w:val="superscript"/>
        </w:rPr>
        <w:t xml:space="preserve">1,8, </w:t>
      </w:r>
      <w:r w:rsidRPr="0074168C">
        <w:rPr>
          <w:rFonts w:ascii="Arial" w:hAnsi="Arial" w:cs="Arial"/>
          <w:sz w:val="22"/>
          <w:vertAlign w:val="superscript"/>
        </w:rPr>
        <w:t>#</w:t>
      </w:r>
      <w:r w:rsidRPr="0074168C">
        <w:rPr>
          <w:rFonts w:ascii="Arial" w:hAnsi="Arial" w:cs="Arial"/>
          <w:color w:val="000000" w:themeColor="text1"/>
          <w:sz w:val="22"/>
        </w:rPr>
        <w:t>, Peiling Dong</w:t>
      </w:r>
      <w:r w:rsidRPr="0074168C">
        <w:rPr>
          <w:rFonts w:ascii="Arial" w:hAnsi="Arial" w:cs="Arial"/>
          <w:color w:val="000000" w:themeColor="text1"/>
          <w:sz w:val="22"/>
          <w:vertAlign w:val="superscript"/>
        </w:rPr>
        <w:t xml:space="preserve">2, </w:t>
      </w:r>
      <w:r w:rsidRPr="0074168C">
        <w:rPr>
          <w:rFonts w:ascii="Arial" w:hAnsi="Arial" w:cs="Arial"/>
          <w:sz w:val="22"/>
          <w:vertAlign w:val="superscript"/>
        </w:rPr>
        <w:t>#</w:t>
      </w:r>
      <w:r w:rsidRPr="0074168C">
        <w:rPr>
          <w:rFonts w:ascii="Arial" w:hAnsi="Arial" w:cs="Arial"/>
          <w:color w:val="000000" w:themeColor="text1"/>
          <w:sz w:val="22"/>
        </w:rPr>
        <w:t xml:space="preserve">, </w:t>
      </w:r>
      <w:r w:rsidRPr="0074168C">
        <w:rPr>
          <w:rFonts w:ascii="Arial" w:hAnsi="Arial" w:cs="Arial"/>
          <w:sz w:val="22"/>
        </w:rPr>
        <w:t>Shicheng Guo</w:t>
      </w:r>
      <w:r w:rsidRPr="0074168C">
        <w:rPr>
          <w:rFonts w:ascii="Arial" w:hAnsi="Arial" w:cs="Arial"/>
          <w:sz w:val="22"/>
          <w:vertAlign w:val="superscript"/>
        </w:rPr>
        <w:t>3</w:t>
      </w:r>
      <w:r w:rsidRPr="0074168C">
        <w:rPr>
          <w:rFonts w:ascii="Arial" w:hAnsi="Arial" w:cs="Arial"/>
          <w:color w:val="000000" w:themeColor="text1"/>
          <w:sz w:val="22"/>
          <w:vertAlign w:val="superscript"/>
        </w:rPr>
        <w:t xml:space="preserve">, </w:t>
      </w:r>
      <w:r w:rsidRPr="0074168C">
        <w:rPr>
          <w:rFonts w:ascii="Arial" w:hAnsi="Arial" w:cs="Arial"/>
          <w:sz w:val="22"/>
          <w:vertAlign w:val="superscript"/>
        </w:rPr>
        <w:t>#</w:t>
      </w:r>
      <w:r w:rsidRPr="0074168C">
        <w:rPr>
          <w:rFonts w:ascii="Arial" w:hAnsi="Arial" w:cs="Arial"/>
          <w:color w:val="000000" w:themeColor="text1"/>
          <w:sz w:val="22"/>
        </w:rPr>
        <w:t xml:space="preserve">, </w:t>
      </w:r>
      <w:r w:rsidRPr="0074168C">
        <w:rPr>
          <w:rFonts w:ascii="Arial" w:hAnsi="Arial" w:cs="Arial"/>
          <w:sz w:val="22"/>
        </w:rPr>
        <w:t>Chengcheng Tao</w:t>
      </w:r>
      <w:r w:rsidRPr="0074168C">
        <w:rPr>
          <w:rFonts w:ascii="Arial" w:hAnsi="Arial" w:cs="Arial"/>
          <w:color w:val="000000" w:themeColor="text1"/>
          <w:sz w:val="22"/>
          <w:vertAlign w:val="superscript"/>
        </w:rPr>
        <w:t>1</w:t>
      </w:r>
      <w:r w:rsidRPr="0074168C">
        <w:rPr>
          <w:rFonts w:ascii="Arial" w:hAnsi="Arial" w:cs="Arial"/>
          <w:sz w:val="22"/>
        </w:rPr>
        <w:t>, Wenmin Zhao</w:t>
      </w:r>
      <w:r w:rsidRPr="0074168C">
        <w:rPr>
          <w:rFonts w:ascii="Arial" w:hAnsi="Arial" w:cs="Arial"/>
          <w:kern w:val="0"/>
          <w:sz w:val="22"/>
          <w:vertAlign w:val="superscript"/>
        </w:rPr>
        <w:t>2</w:t>
      </w:r>
      <w:r w:rsidRPr="0074168C">
        <w:rPr>
          <w:rFonts w:ascii="Arial" w:hAnsi="Arial" w:cs="Arial"/>
          <w:sz w:val="22"/>
        </w:rPr>
        <w:t>, Jiakang Wang</w:t>
      </w:r>
      <w:r w:rsidR="00794738" w:rsidRPr="0074168C">
        <w:rPr>
          <w:rFonts w:ascii="Arial" w:hAnsi="Arial" w:cs="Arial"/>
          <w:color w:val="000000" w:themeColor="text1"/>
          <w:sz w:val="22"/>
          <w:vertAlign w:val="superscript"/>
        </w:rPr>
        <w:t>4</w:t>
      </w:r>
      <w:r w:rsidRPr="0074168C">
        <w:rPr>
          <w:rFonts w:ascii="Arial" w:hAnsi="Arial" w:cs="Arial"/>
          <w:sz w:val="22"/>
        </w:rPr>
        <w:t>, Ramsey Cheung</w:t>
      </w:r>
      <w:r w:rsidR="00794738" w:rsidRPr="0074168C">
        <w:rPr>
          <w:rFonts w:ascii="Arial" w:hAnsi="Arial" w:cs="Arial"/>
          <w:sz w:val="22"/>
          <w:vertAlign w:val="superscript"/>
        </w:rPr>
        <w:t>5</w:t>
      </w:r>
      <w:r w:rsidRPr="0074168C">
        <w:rPr>
          <w:rFonts w:ascii="Arial" w:hAnsi="Arial" w:cs="Arial"/>
          <w:sz w:val="22"/>
        </w:rPr>
        <w:t xml:space="preserve">, </w:t>
      </w:r>
      <w:r w:rsidR="00794738" w:rsidRPr="0074168C">
        <w:rPr>
          <w:rFonts w:ascii="Arial" w:hAnsi="Arial" w:cs="Arial"/>
          <w:color w:val="000000" w:themeColor="text1"/>
          <w:sz w:val="22"/>
        </w:rPr>
        <w:t>Augusto Villanueva</w:t>
      </w:r>
      <w:r w:rsidR="00794738" w:rsidRPr="0074168C">
        <w:rPr>
          <w:rFonts w:ascii="Arial" w:hAnsi="Arial" w:cs="Arial"/>
          <w:color w:val="000000" w:themeColor="text1"/>
          <w:sz w:val="22"/>
          <w:vertAlign w:val="superscript"/>
        </w:rPr>
        <w:t>6</w:t>
      </w:r>
      <w:r w:rsidR="00794738" w:rsidRPr="0074168C">
        <w:rPr>
          <w:rFonts w:ascii="Arial" w:hAnsi="Arial" w:cs="Arial"/>
          <w:color w:val="000000" w:themeColor="text1"/>
          <w:sz w:val="22"/>
        </w:rPr>
        <w:t xml:space="preserve">, </w:t>
      </w:r>
      <w:r w:rsidRPr="0074168C">
        <w:rPr>
          <w:rFonts w:ascii="Arial" w:hAnsi="Arial" w:cs="Arial"/>
          <w:kern w:val="0"/>
          <w:sz w:val="22"/>
        </w:rPr>
        <w:t>Huiguo Ding</w:t>
      </w:r>
      <w:r w:rsidRPr="0074168C">
        <w:rPr>
          <w:rFonts w:ascii="Arial" w:hAnsi="Arial" w:cs="Arial"/>
          <w:kern w:val="0"/>
          <w:sz w:val="22"/>
          <w:vertAlign w:val="superscript"/>
        </w:rPr>
        <w:t>2</w:t>
      </w:r>
      <w:r w:rsidRPr="0074168C">
        <w:rPr>
          <w:rFonts w:ascii="Arial" w:hAnsi="Arial" w:cs="Arial"/>
          <w:sz w:val="22"/>
        </w:rPr>
        <w:t>, Steven J. Schrodi</w:t>
      </w:r>
      <w:r w:rsidRPr="0074168C">
        <w:rPr>
          <w:rFonts w:ascii="Arial" w:hAnsi="Arial" w:cs="Arial"/>
          <w:sz w:val="22"/>
          <w:vertAlign w:val="superscript"/>
        </w:rPr>
        <w:t>3,7,</w:t>
      </w:r>
      <w:r w:rsidRPr="0074168C">
        <w:rPr>
          <w:rFonts w:ascii="Arial" w:hAnsi="Arial" w:cs="Arial"/>
          <w:color w:val="000000" w:themeColor="text1"/>
          <w:sz w:val="22"/>
        </w:rPr>
        <w:t>*</w:t>
      </w:r>
      <w:r w:rsidRPr="0074168C">
        <w:rPr>
          <w:rFonts w:ascii="Arial" w:hAnsi="Arial" w:cs="Arial"/>
          <w:sz w:val="22"/>
        </w:rPr>
        <w:t>, Dake Zhang</w:t>
      </w:r>
      <w:r w:rsidRPr="0074168C">
        <w:rPr>
          <w:rFonts w:ascii="Arial" w:hAnsi="Arial" w:cs="Arial"/>
          <w:color w:val="000000" w:themeColor="text1"/>
          <w:sz w:val="22"/>
          <w:vertAlign w:val="superscript"/>
        </w:rPr>
        <w:t>1,</w:t>
      </w:r>
      <w:r w:rsidRPr="0074168C">
        <w:rPr>
          <w:rFonts w:ascii="Arial" w:hAnsi="Arial" w:cs="Arial"/>
          <w:color w:val="000000" w:themeColor="text1"/>
          <w:sz w:val="22"/>
        </w:rPr>
        <w:t>*</w:t>
      </w:r>
      <w:r w:rsidRPr="0074168C">
        <w:rPr>
          <w:rFonts w:ascii="Arial" w:hAnsi="Arial" w:cs="Arial"/>
          <w:sz w:val="22"/>
        </w:rPr>
        <w:t>, Changqing Zeng</w:t>
      </w:r>
      <w:r w:rsidRPr="0074168C">
        <w:rPr>
          <w:rFonts w:ascii="Arial" w:hAnsi="Arial" w:cs="Arial"/>
          <w:color w:val="000000" w:themeColor="text1"/>
          <w:sz w:val="22"/>
          <w:vertAlign w:val="superscript"/>
        </w:rPr>
        <w:t>1,</w:t>
      </w:r>
      <w:r w:rsidRPr="0074168C">
        <w:rPr>
          <w:rFonts w:ascii="Arial" w:hAnsi="Arial" w:cs="Arial"/>
          <w:color w:val="000000" w:themeColor="text1"/>
          <w:sz w:val="22"/>
        </w:rPr>
        <w:t>*</w:t>
      </w:r>
    </w:p>
    <w:p w14:paraId="7FE5AEC9"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4168C">
        <w:rPr>
          <w:rFonts w:ascii="Arial" w:hAnsi="Arial" w:cs="Arial"/>
          <w:color w:val="000000" w:themeColor="text1"/>
          <w:sz w:val="22"/>
          <w:vertAlign w:val="superscript"/>
        </w:rPr>
        <w:t>1</w:t>
      </w:r>
      <w:r w:rsidRPr="0074168C">
        <w:rPr>
          <w:rFonts w:ascii="Arial" w:hAnsi="Arial" w:cs="Arial"/>
          <w:sz w:val="22"/>
        </w:rPr>
        <w:t>Key Laboratory of Genomic and Precision Medicine, Beijing Institute of Genomics, Chinese Academy of Sciences, Beijing, 100101, China</w:t>
      </w:r>
    </w:p>
    <w:p w14:paraId="296F5513"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4168C">
        <w:rPr>
          <w:rFonts w:ascii="Arial" w:hAnsi="Arial" w:cs="Arial"/>
          <w:sz w:val="22"/>
          <w:vertAlign w:val="superscript"/>
        </w:rPr>
        <w:t>2</w:t>
      </w:r>
      <w:r w:rsidRPr="0074168C">
        <w:rPr>
          <w:rFonts w:ascii="Arial" w:hAnsi="Arial" w:cs="Arial"/>
          <w:sz w:val="22"/>
        </w:rPr>
        <w:t>Department of Hepatology, Beijing You’an Hospital Affiliated with Capital Medical University, Beijing 100069, China</w:t>
      </w:r>
    </w:p>
    <w:p w14:paraId="2F1F7DB7" w14:textId="77777777" w:rsidR="00113F48" w:rsidRPr="0074168C" w:rsidRDefault="00113F48" w:rsidP="00113F48">
      <w:pPr>
        <w:widowControl/>
        <w:shd w:val="clear" w:color="auto" w:fill="FFFFFF"/>
        <w:spacing w:before="100" w:beforeAutospacing="1" w:after="105"/>
        <w:jc w:val="left"/>
        <w:rPr>
          <w:rFonts w:ascii="Arial" w:hAnsi="Arial" w:cs="Arial"/>
          <w:sz w:val="22"/>
        </w:rPr>
      </w:pPr>
      <w:r w:rsidRPr="0074168C">
        <w:rPr>
          <w:rFonts w:ascii="Arial" w:hAnsi="Arial" w:cs="Arial"/>
          <w:sz w:val="22"/>
          <w:vertAlign w:val="superscript"/>
        </w:rPr>
        <w:t>3</w:t>
      </w:r>
      <w:r w:rsidRPr="0074168C">
        <w:rPr>
          <w:rFonts w:ascii="Arial" w:hAnsi="Arial" w:cs="Arial"/>
          <w:sz w:val="22"/>
        </w:rPr>
        <w:t>Center for Precision Medicine Research, Marshfield Clinic Research Institute, Marshfield, WI, USA</w:t>
      </w:r>
    </w:p>
    <w:p w14:paraId="71973732" w14:textId="78CA66EA" w:rsidR="00113F48" w:rsidRPr="0074168C" w:rsidRDefault="00794738" w:rsidP="00113F48">
      <w:pPr>
        <w:widowControl/>
        <w:shd w:val="clear" w:color="auto" w:fill="FFFFFF"/>
        <w:spacing w:before="100" w:beforeAutospacing="1" w:after="105"/>
        <w:jc w:val="left"/>
        <w:rPr>
          <w:rFonts w:ascii="Arial" w:hAnsi="Arial" w:cs="Arial"/>
          <w:sz w:val="22"/>
          <w:vertAlign w:val="superscript"/>
        </w:rPr>
      </w:pPr>
      <w:r w:rsidRPr="0074168C">
        <w:rPr>
          <w:rFonts w:ascii="Arial" w:hAnsi="Arial" w:cs="Arial"/>
          <w:sz w:val="22"/>
          <w:vertAlign w:val="superscript"/>
        </w:rPr>
        <w:t>4</w:t>
      </w:r>
      <w:r w:rsidR="00113F48" w:rsidRPr="0074168C">
        <w:rPr>
          <w:rFonts w:ascii="Arial" w:hAnsi="Arial" w:cs="Arial"/>
          <w:sz w:val="22"/>
        </w:rPr>
        <w:t>Biology Department, Stonybrook University, Stonybrook, NY, USA</w:t>
      </w:r>
    </w:p>
    <w:p w14:paraId="512D72B2" w14:textId="44B01BEB" w:rsidR="00113F48" w:rsidRPr="0074168C" w:rsidRDefault="00794738" w:rsidP="00113F48">
      <w:pPr>
        <w:widowControl/>
        <w:shd w:val="clear" w:color="auto" w:fill="FFFFFF"/>
        <w:spacing w:before="100" w:beforeAutospacing="1" w:after="105"/>
        <w:jc w:val="left"/>
        <w:rPr>
          <w:rFonts w:ascii="Arial" w:hAnsi="Arial" w:cs="Arial"/>
          <w:sz w:val="22"/>
        </w:rPr>
      </w:pPr>
      <w:r w:rsidRPr="0074168C">
        <w:rPr>
          <w:rFonts w:ascii="Arial" w:hAnsi="Arial" w:cs="Arial"/>
          <w:sz w:val="22"/>
          <w:vertAlign w:val="superscript"/>
        </w:rPr>
        <w:t>5</w:t>
      </w:r>
      <w:r w:rsidR="00C83690" w:rsidRPr="0074168C">
        <w:rPr>
          <w:rFonts w:ascii="Arial" w:hAnsi="Arial" w:cs="Arial"/>
          <w:sz w:val="22"/>
          <w:vertAlign w:val="superscript"/>
        </w:rPr>
        <w:t xml:space="preserve"> </w:t>
      </w:r>
      <w:r w:rsidR="00C83690" w:rsidRPr="0074168C">
        <w:rPr>
          <w:rFonts w:ascii="Arial" w:hAnsi="Arial" w:cs="Arial"/>
          <w:sz w:val="22"/>
        </w:rPr>
        <w:t>Department of Gastroenterology and Hepatology, VA Palo Alto Health Care System and Stanford University, Palo Alto, CA, USA</w:t>
      </w:r>
    </w:p>
    <w:p w14:paraId="5A99DB9B" w14:textId="1E5EB0E4" w:rsidR="00794738" w:rsidRPr="0074168C" w:rsidRDefault="00794738" w:rsidP="00113F48">
      <w:pPr>
        <w:widowControl/>
        <w:shd w:val="clear" w:color="auto" w:fill="FFFFFF"/>
        <w:spacing w:before="100" w:beforeAutospacing="1" w:after="105"/>
        <w:jc w:val="left"/>
        <w:rPr>
          <w:rFonts w:ascii="Arial" w:hAnsi="Arial" w:cs="Arial"/>
          <w:sz w:val="22"/>
        </w:rPr>
      </w:pPr>
      <w:r w:rsidRPr="0074168C">
        <w:rPr>
          <w:rFonts w:ascii="Arial" w:hAnsi="Arial" w:cs="Arial"/>
          <w:sz w:val="22"/>
          <w:vertAlign w:val="superscript"/>
        </w:rPr>
        <w:t>6</w:t>
      </w:r>
      <w:r w:rsidRPr="0074168C">
        <w:rPr>
          <w:rFonts w:ascii="Arial" w:hAnsi="Arial" w:cs="Arial"/>
          <w:sz w:val="22"/>
        </w:rPr>
        <w:t>Liver Cancer Research Program, Division of Liver Diseases, Tisch Cancer Institute, Department of Medicine, Icahn School of Medicine at Mount Sinai, New York, NY, USA</w:t>
      </w:r>
    </w:p>
    <w:p w14:paraId="5796087B" w14:textId="77777777" w:rsidR="00113F48" w:rsidRPr="0074168C" w:rsidRDefault="00113F48" w:rsidP="00113F48">
      <w:pPr>
        <w:widowControl/>
        <w:shd w:val="clear" w:color="auto" w:fill="FFFFFF"/>
        <w:spacing w:before="100" w:beforeAutospacing="1" w:after="105"/>
        <w:jc w:val="left"/>
        <w:rPr>
          <w:rFonts w:ascii="Arial" w:hAnsi="Arial" w:cs="Arial"/>
          <w:sz w:val="22"/>
        </w:rPr>
      </w:pPr>
      <w:r w:rsidRPr="0074168C">
        <w:rPr>
          <w:rFonts w:ascii="Arial" w:hAnsi="Arial" w:cs="Arial"/>
          <w:sz w:val="22"/>
          <w:vertAlign w:val="superscript"/>
        </w:rPr>
        <w:t>7</w:t>
      </w:r>
      <w:r w:rsidRPr="0074168C">
        <w:rPr>
          <w:rFonts w:ascii="Arial" w:hAnsi="Arial" w:cs="Arial"/>
          <w:sz w:val="22"/>
        </w:rPr>
        <w:t>Computation and Informatics in Biology and Medicine, University of Wisconsin-Madison, Madison, WI, USA</w:t>
      </w:r>
    </w:p>
    <w:p w14:paraId="31D02D27"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r w:rsidRPr="0074168C">
        <w:rPr>
          <w:rFonts w:ascii="Arial" w:hAnsi="Arial" w:cs="Arial"/>
          <w:sz w:val="22"/>
          <w:vertAlign w:val="superscript"/>
        </w:rPr>
        <w:t>8</w:t>
      </w:r>
      <w:r w:rsidRPr="0074168C">
        <w:rPr>
          <w:rFonts w:ascii="Arial" w:hAnsi="Arial" w:cs="Arial"/>
          <w:sz w:val="22"/>
        </w:rPr>
        <w:t>University of Chinese Academy of Sciences, Beijing 100049, China</w:t>
      </w:r>
    </w:p>
    <w:p w14:paraId="1A60FC2C"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p>
    <w:p w14:paraId="15B6F702"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4168C">
        <w:rPr>
          <w:rFonts w:ascii="Arial" w:hAnsi="Arial" w:cs="Arial"/>
          <w:sz w:val="22"/>
        </w:rPr>
        <w:t># These authors contributed equally to this work</w:t>
      </w:r>
    </w:p>
    <w:p w14:paraId="272EC518" w14:textId="77777777" w:rsidR="00113F48" w:rsidRPr="0074168C"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4168C">
        <w:rPr>
          <w:rFonts w:ascii="Arial" w:hAnsi="Arial" w:cs="Arial"/>
          <w:sz w:val="22"/>
        </w:rPr>
        <w:t>* Corresponding Author</w:t>
      </w:r>
    </w:p>
    <w:p w14:paraId="484BFA7E" w14:textId="77777777" w:rsidR="00113F48" w:rsidRPr="0074168C" w:rsidRDefault="00113F48" w:rsidP="00113F48">
      <w:pPr>
        <w:spacing w:before="240"/>
        <w:rPr>
          <w:rFonts w:ascii="Arial" w:hAnsi="Arial" w:cs="Arial"/>
          <w:sz w:val="22"/>
        </w:rPr>
      </w:pPr>
    </w:p>
    <w:p w14:paraId="68162AE4" w14:textId="75791AD2" w:rsidR="00762436" w:rsidRPr="0074168C" w:rsidRDefault="00762436">
      <w:pPr>
        <w:widowControl/>
        <w:jc w:val="left"/>
        <w:rPr>
          <w:rFonts w:ascii="Arial" w:eastAsia="Arial" w:hAnsi="Arial" w:cs="Arial"/>
          <w:color w:val="000000" w:themeColor="text1"/>
          <w:sz w:val="22"/>
        </w:rPr>
      </w:pPr>
      <w:r w:rsidRPr="0074168C">
        <w:rPr>
          <w:rFonts w:ascii="Arial" w:eastAsia="Arial" w:hAnsi="Arial" w:cs="Arial"/>
          <w:color w:val="000000" w:themeColor="text1"/>
          <w:sz w:val="22"/>
        </w:rPr>
        <w:br w:type="page"/>
      </w:r>
    </w:p>
    <w:p w14:paraId="012090E8" w14:textId="02A60017" w:rsidR="00571BD6" w:rsidRPr="0074168C" w:rsidRDefault="00571BD6" w:rsidP="000818AC">
      <w:pPr>
        <w:pStyle w:val="Heading2"/>
        <w:spacing w:line="276" w:lineRule="auto"/>
        <w:rPr>
          <w:rFonts w:ascii="Arial" w:eastAsia="Arial" w:hAnsi="Arial" w:cs="Arial"/>
          <w:color w:val="000000" w:themeColor="text1"/>
          <w:sz w:val="22"/>
          <w:szCs w:val="22"/>
        </w:rPr>
      </w:pPr>
      <w:r w:rsidRPr="0074168C">
        <w:rPr>
          <w:rFonts w:ascii="Arial" w:eastAsia="Arial" w:hAnsi="Arial" w:cs="Arial"/>
          <w:color w:val="000000" w:themeColor="text1"/>
          <w:sz w:val="22"/>
          <w:szCs w:val="22"/>
        </w:rPr>
        <w:lastRenderedPageBreak/>
        <w:t>Abstract</w:t>
      </w:r>
    </w:p>
    <w:p w14:paraId="7A80F49F" w14:textId="150540C6" w:rsidR="008364A6" w:rsidRPr="0074168C" w:rsidRDefault="0087104F" w:rsidP="00704BD4">
      <w:pPr>
        <w:spacing w:before="240"/>
        <w:rPr>
          <w:rFonts w:ascii="Arial" w:hAnsi="Arial" w:cs="Arial"/>
          <w:sz w:val="22"/>
        </w:rPr>
      </w:pPr>
      <w:r w:rsidRPr="0074168C">
        <w:rPr>
          <w:rFonts w:ascii="Arial" w:hAnsi="Arial" w:cs="Arial"/>
          <w:sz w:val="22"/>
        </w:rPr>
        <w:t xml:space="preserve">Circulating cell-free DNA (cfDNA) methylation has been demonstrated to be a promising approach for non-invasive cancer diagnosis. However, the low-level of cfDNA and high cost of whole genome bisulfite sequencing (WGBS) significantly </w:t>
      </w:r>
      <w:r w:rsidR="00A44B38" w:rsidRPr="0074168C">
        <w:rPr>
          <w:rFonts w:ascii="Arial" w:hAnsi="Arial" w:cs="Arial"/>
          <w:sz w:val="22"/>
        </w:rPr>
        <w:t xml:space="preserve">hinders </w:t>
      </w:r>
      <w:r w:rsidRPr="0074168C">
        <w:rPr>
          <w:rFonts w:ascii="Arial" w:hAnsi="Arial" w:cs="Arial"/>
          <w:sz w:val="22"/>
        </w:rPr>
        <w:t xml:space="preserve">the </w:t>
      </w:r>
      <w:r w:rsidR="00A44B38" w:rsidRPr="0074168C">
        <w:rPr>
          <w:rFonts w:ascii="Arial" w:hAnsi="Arial" w:cs="Arial"/>
          <w:sz w:val="22"/>
        </w:rPr>
        <w:t>clinical implementation of a methylation-based cfDNA early detection biomarker</w:t>
      </w:r>
      <w:r w:rsidRPr="0074168C">
        <w:rPr>
          <w:rFonts w:ascii="Arial" w:hAnsi="Arial" w:cs="Arial"/>
          <w:sz w:val="22"/>
        </w:rPr>
        <w:t xml:space="preserve">. Here we proposed a novel method </w:t>
      </w:r>
      <w:r w:rsidR="0049397D">
        <w:rPr>
          <w:rFonts w:ascii="Arial" w:hAnsi="Arial" w:cs="Arial"/>
          <w:sz w:val="22"/>
        </w:rPr>
        <w:t>in which</w:t>
      </w:r>
      <w:r w:rsidR="0049397D" w:rsidRPr="0074168C">
        <w:rPr>
          <w:rFonts w:ascii="Arial" w:hAnsi="Arial" w:cs="Arial"/>
          <w:sz w:val="22"/>
        </w:rPr>
        <w:t xml:space="preserve"> </w:t>
      </w:r>
      <w:r w:rsidR="00A44B38" w:rsidRPr="0074168C">
        <w:rPr>
          <w:rFonts w:ascii="Arial" w:hAnsi="Arial" w:cs="Arial"/>
          <w:sz w:val="22"/>
        </w:rPr>
        <w:t xml:space="preserve">we utilized </w:t>
      </w:r>
      <w:r w:rsidRPr="0074168C">
        <w:rPr>
          <w:rFonts w:ascii="Arial" w:hAnsi="Arial" w:cs="Arial"/>
          <w:sz w:val="22"/>
        </w:rPr>
        <w:t>long-region hypo-methylation</w:t>
      </w:r>
      <w:ins w:id="0" w:author="Guo, Shicheng" w:date="2019-06-20T20:43:00Z">
        <w:r w:rsidR="002D2980">
          <w:rPr>
            <w:rFonts w:ascii="Arial" w:hAnsi="Arial" w:cs="Arial"/>
            <w:sz w:val="22"/>
          </w:rPr>
          <w:t xml:space="preserve"> (LR</w:t>
        </w:r>
      </w:ins>
      <w:ins w:id="1" w:author="Guo, Shicheng" w:date="2019-06-20T20:44:00Z">
        <w:r w:rsidR="002D2980">
          <w:rPr>
            <w:rFonts w:ascii="Arial" w:hAnsi="Arial" w:cs="Arial"/>
            <w:sz w:val="22"/>
          </w:rPr>
          <w:t>M</w:t>
        </w:r>
      </w:ins>
      <w:ins w:id="2" w:author="Guo, Shicheng" w:date="2019-06-20T20:43:00Z">
        <w:r w:rsidR="002D2980">
          <w:rPr>
            <w:rFonts w:ascii="Arial" w:hAnsi="Arial" w:cs="Arial"/>
            <w:sz w:val="22"/>
          </w:rPr>
          <w:t>)</w:t>
        </w:r>
      </w:ins>
      <w:r w:rsidRPr="0074168C">
        <w:rPr>
          <w:rFonts w:ascii="Arial" w:hAnsi="Arial" w:cs="Arial"/>
          <w:sz w:val="22"/>
        </w:rPr>
        <w:t xml:space="preserve"> in low-pass WGBS data (</w:t>
      </w:r>
      <w:r w:rsidR="0049397D">
        <w:rPr>
          <w:rFonts w:ascii="Arial" w:hAnsi="Arial" w:cs="Arial"/>
          <w:sz w:val="22"/>
        </w:rPr>
        <w:t>~</w:t>
      </w:r>
      <w:r w:rsidRPr="0074168C">
        <w:rPr>
          <w:rFonts w:ascii="Arial" w:hAnsi="Arial" w:cs="Arial"/>
          <w:sz w:val="22"/>
        </w:rPr>
        <w:t>5</w:t>
      </w:r>
      <w:r w:rsidR="0049397D">
        <w:rPr>
          <w:rFonts w:ascii="Arial" w:hAnsi="Arial" w:cs="Arial"/>
          <w:sz w:val="22"/>
        </w:rPr>
        <w:t xml:space="preserve"> </w:t>
      </w:r>
      <w:r w:rsidRPr="0074168C">
        <w:rPr>
          <w:rFonts w:ascii="Arial" w:hAnsi="Arial" w:cs="Arial"/>
          <w:sz w:val="22"/>
        </w:rPr>
        <w:t xml:space="preserve">million reads) generated from cfDNA to </w:t>
      </w:r>
      <w:r w:rsidR="00A44B38" w:rsidRPr="0074168C">
        <w:rPr>
          <w:rFonts w:ascii="Arial" w:hAnsi="Arial" w:cs="Arial"/>
          <w:sz w:val="22"/>
        </w:rPr>
        <w:t>detect methylation changes</w:t>
      </w:r>
      <w:r w:rsidRPr="0074168C">
        <w:rPr>
          <w:rFonts w:ascii="Arial" w:hAnsi="Arial" w:cs="Arial"/>
          <w:sz w:val="22"/>
        </w:rPr>
        <w:t xml:space="preserve">. We applied </w:t>
      </w:r>
      <w:r w:rsidR="0049397D">
        <w:rPr>
          <w:rFonts w:ascii="Arial" w:hAnsi="Arial" w:cs="Arial"/>
          <w:sz w:val="22"/>
        </w:rPr>
        <w:t xml:space="preserve">the method </w:t>
      </w:r>
      <w:r w:rsidRPr="0074168C">
        <w:rPr>
          <w:rFonts w:ascii="Arial" w:hAnsi="Arial" w:cs="Arial"/>
          <w:sz w:val="22"/>
        </w:rPr>
        <w:t xml:space="preserve">to investigate dynamic </w:t>
      </w:r>
      <w:r w:rsidR="004C618C">
        <w:rPr>
          <w:rFonts w:ascii="Arial" w:hAnsi="Arial" w:cs="Arial"/>
          <w:sz w:val="22"/>
        </w:rPr>
        <w:t xml:space="preserve">methylation </w:t>
      </w:r>
      <w:r w:rsidRPr="0074168C">
        <w:rPr>
          <w:rFonts w:ascii="Arial" w:hAnsi="Arial" w:cs="Arial"/>
          <w:sz w:val="22"/>
        </w:rPr>
        <w:t xml:space="preserve">changes </w:t>
      </w:r>
      <w:r w:rsidR="004C618C">
        <w:rPr>
          <w:rFonts w:ascii="Arial" w:hAnsi="Arial" w:cs="Arial"/>
          <w:sz w:val="22"/>
        </w:rPr>
        <w:t xml:space="preserve">in </w:t>
      </w:r>
      <w:r w:rsidR="00DD413E">
        <w:rPr>
          <w:rFonts w:ascii="Arial" w:hAnsi="Arial" w:cs="Arial" w:hint="eastAsia"/>
          <w:sz w:val="22"/>
        </w:rPr>
        <w:t>cf</w:t>
      </w:r>
      <w:r w:rsidR="00DD413E" w:rsidRPr="0074168C">
        <w:rPr>
          <w:rFonts w:ascii="Arial" w:hAnsi="Arial" w:cs="Arial"/>
          <w:sz w:val="22"/>
        </w:rPr>
        <w:t xml:space="preserve">DNA </w:t>
      </w:r>
      <w:r w:rsidRPr="0074168C">
        <w:rPr>
          <w:rFonts w:ascii="Arial" w:hAnsi="Arial" w:cs="Arial"/>
          <w:sz w:val="22"/>
        </w:rPr>
        <w:t xml:space="preserve">from </w:t>
      </w:r>
      <w:r w:rsidR="00A44B38" w:rsidRPr="0074168C">
        <w:rPr>
          <w:rFonts w:ascii="Arial" w:hAnsi="Arial" w:cs="Arial"/>
          <w:sz w:val="22"/>
        </w:rPr>
        <w:t xml:space="preserve">blood samples of patients with </w:t>
      </w:r>
      <w:r w:rsidRPr="0074168C">
        <w:rPr>
          <w:rFonts w:ascii="Arial" w:hAnsi="Arial" w:cs="Arial"/>
          <w:sz w:val="22"/>
        </w:rPr>
        <w:t xml:space="preserve">hepatitis, cirrhosis, early and advanced hepatocellular carcinoma (HCC). </w:t>
      </w:r>
      <w:r w:rsidR="00676F06">
        <w:rPr>
          <w:rFonts w:ascii="Arial" w:hAnsi="Arial" w:cs="Arial"/>
          <w:sz w:val="22"/>
        </w:rPr>
        <w:t xml:space="preserve">Multiple machine learing models </w:t>
      </w:r>
      <w:ins w:id="3" w:author="Guo, Shicheng" w:date="2019-06-20T20:42:00Z">
        <w:r w:rsidR="002D2980">
          <w:rPr>
            <w:rFonts w:ascii="Arial" w:hAnsi="Arial" w:cs="Arial"/>
            <w:sz w:val="22"/>
          </w:rPr>
          <w:t>based on LRM, LRM-</w:t>
        </w:r>
      </w:ins>
      <w:ins w:id="4" w:author="Guo, Shicheng" w:date="2019-06-20T20:43:00Z">
        <w:r w:rsidR="002D2980">
          <w:rPr>
            <w:rFonts w:ascii="Arial" w:hAnsi="Arial" w:cs="Arial"/>
            <w:sz w:val="22"/>
          </w:rPr>
          <w:t xml:space="preserve">HBV, cfDNA fragment size </w:t>
        </w:r>
      </w:ins>
      <w:r w:rsidR="00676F06">
        <w:rPr>
          <w:rFonts w:ascii="Arial" w:hAnsi="Arial" w:cs="Arial"/>
          <w:sz w:val="22"/>
        </w:rPr>
        <w:t>with five-fold cross-validation demenstrated</w:t>
      </w:r>
      <w:r w:rsidR="004C618C">
        <w:rPr>
          <w:rFonts w:ascii="Arial" w:hAnsi="Arial" w:cs="Arial"/>
          <w:sz w:val="22"/>
        </w:rPr>
        <w:t xml:space="preserve"> low-pass cfDNA methylation data provided powerful dis</w:t>
      </w:r>
      <w:r w:rsidR="00DD413E" w:rsidRPr="009E3332">
        <w:rPr>
          <w:rFonts w:ascii="Arial" w:hAnsi="Arial" w:cs="Arial"/>
          <w:sz w:val="22"/>
        </w:rPr>
        <w:t>criminating</w:t>
      </w:r>
      <w:r w:rsidR="004C618C">
        <w:rPr>
          <w:rFonts w:ascii="Arial" w:hAnsi="Arial" w:cs="Arial"/>
          <w:sz w:val="22"/>
        </w:rPr>
        <w:t xml:space="preserve"> ab</w:t>
      </w:r>
      <w:r w:rsidR="00676F06">
        <w:rPr>
          <w:rFonts w:ascii="Arial" w:hAnsi="Arial" w:cs="Arial"/>
          <w:sz w:val="22"/>
        </w:rPr>
        <w:t>i</w:t>
      </w:r>
      <w:r w:rsidR="004C618C">
        <w:rPr>
          <w:rFonts w:ascii="Arial" w:hAnsi="Arial" w:cs="Arial"/>
          <w:sz w:val="22"/>
        </w:rPr>
        <w:t>lity (AUC</w:t>
      </w:r>
      <w:r w:rsidR="00676F06">
        <w:rPr>
          <w:rFonts w:ascii="Arial" w:hAnsi="Arial" w:cs="Arial"/>
          <w:sz w:val="22"/>
        </w:rPr>
        <w:t>&gt;0.9</w:t>
      </w:r>
      <w:r w:rsidR="004C618C">
        <w:rPr>
          <w:rFonts w:ascii="Arial" w:hAnsi="Arial" w:cs="Arial"/>
          <w:sz w:val="22"/>
        </w:rPr>
        <w:t>)</w:t>
      </w:r>
      <w:r w:rsidR="00676F06">
        <w:rPr>
          <w:rFonts w:ascii="Arial" w:hAnsi="Arial" w:cs="Arial"/>
          <w:sz w:val="22"/>
        </w:rPr>
        <w:t>.</w:t>
      </w:r>
      <w:r w:rsidR="004C618C">
        <w:rPr>
          <w:rFonts w:ascii="Arial" w:hAnsi="Arial" w:cs="Arial"/>
          <w:sz w:val="22"/>
        </w:rPr>
        <w:t xml:space="preserve"> </w:t>
      </w:r>
      <w:r w:rsidR="00A44B38" w:rsidRPr="0074168C">
        <w:rPr>
          <w:rFonts w:ascii="Arial" w:hAnsi="Arial" w:cs="Arial"/>
          <w:sz w:val="22"/>
        </w:rPr>
        <w:t>We found a</w:t>
      </w:r>
      <w:r w:rsidRPr="0074168C">
        <w:rPr>
          <w:rFonts w:ascii="Arial" w:hAnsi="Arial" w:cs="Arial"/>
          <w:sz w:val="22"/>
        </w:rPr>
        <w:t xml:space="preserve"> significant enrichment of differential methylation loci in intergenic and repeat regions, especially in HBV integration </w:t>
      </w:r>
      <w:r w:rsidR="00A44B38" w:rsidRPr="0074168C">
        <w:rPr>
          <w:rFonts w:ascii="Arial" w:hAnsi="Arial" w:cs="Arial"/>
          <w:sz w:val="22"/>
        </w:rPr>
        <w:t>sites</w:t>
      </w:r>
      <w:r w:rsidRPr="0074168C">
        <w:rPr>
          <w:rFonts w:ascii="Arial" w:hAnsi="Arial" w:cs="Arial"/>
          <w:sz w:val="22"/>
        </w:rPr>
        <w:t xml:space="preserve">. Moreover, methylation profiles nearby HBV integration </w:t>
      </w:r>
      <w:r w:rsidR="00086C26" w:rsidRPr="0074168C">
        <w:rPr>
          <w:rFonts w:ascii="Arial" w:hAnsi="Arial" w:cs="Arial"/>
          <w:sz w:val="22"/>
        </w:rPr>
        <w:t xml:space="preserve">sites </w:t>
      </w:r>
      <w:r w:rsidRPr="0074168C">
        <w:rPr>
          <w:rFonts w:ascii="Arial" w:hAnsi="Arial" w:cs="Arial"/>
          <w:sz w:val="22"/>
        </w:rPr>
        <w:t xml:space="preserve">were found to enhance the prediction performance. </w:t>
      </w:r>
      <w:r w:rsidR="00086C26" w:rsidRPr="0074168C">
        <w:rPr>
          <w:rFonts w:ascii="Arial" w:hAnsi="Arial" w:cs="Arial"/>
          <w:sz w:val="22"/>
        </w:rPr>
        <w:t>The results demonstrate that low-pass cfDNA WGBS could be used as a low-cost and minimaly invasive approach for early HCC detect</w:t>
      </w:r>
      <w:r w:rsidR="001966BF" w:rsidRPr="0074168C">
        <w:rPr>
          <w:rFonts w:ascii="Arial" w:hAnsi="Arial" w:cs="Arial"/>
          <w:sz w:val="22"/>
        </w:rPr>
        <w:t>i</w:t>
      </w:r>
      <w:r w:rsidR="00086C26" w:rsidRPr="0074168C">
        <w:rPr>
          <w:rFonts w:ascii="Arial" w:hAnsi="Arial" w:cs="Arial"/>
          <w:sz w:val="22"/>
        </w:rPr>
        <w:t>on in the context of surveillance programs.</w:t>
      </w:r>
    </w:p>
    <w:p w14:paraId="261A494C" w14:textId="6576763B" w:rsidR="00AC5030" w:rsidRPr="0074168C" w:rsidRDefault="00552728" w:rsidP="000818AC">
      <w:pPr>
        <w:pStyle w:val="Heading2"/>
        <w:spacing w:line="276" w:lineRule="auto"/>
        <w:rPr>
          <w:rFonts w:ascii="Arial" w:eastAsia="Arial" w:hAnsi="Arial" w:cs="Arial"/>
          <w:b w:val="0"/>
          <w:color w:val="000000" w:themeColor="text1"/>
          <w:sz w:val="22"/>
        </w:rPr>
      </w:pPr>
      <w:r w:rsidRPr="0074168C">
        <w:rPr>
          <w:rFonts w:ascii="Arial" w:eastAsia="Arial" w:hAnsi="Arial" w:cs="Arial"/>
          <w:color w:val="000000" w:themeColor="text1"/>
          <w:sz w:val="22"/>
          <w:szCs w:val="22"/>
        </w:rPr>
        <w:t>Introduction</w:t>
      </w:r>
    </w:p>
    <w:p w14:paraId="0287CDC0" w14:textId="1D73D95C" w:rsidR="00D74215" w:rsidRPr="0074168C" w:rsidRDefault="00D74215" w:rsidP="00D74215">
      <w:pPr>
        <w:spacing w:before="240"/>
        <w:rPr>
          <w:rFonts w:ascii="Arial" w:hAnsi="Arial" w:cs="Arial"/>
          <w:sz w:val="22"/>
        </w:rPr>
      </w:pPr>
      <w:r w:rsidRPr="0074168C">
        <w:rPr>
          <w:rFonts w:ascii="Arial" w:hAnsi="Arial" w:cs="Arial"/>
          <w:sz w:val="22"/>
        </w:rPr>
        <w:t>Circulating cell-free DNA (cfDNA) are small double-stranded DNA fragments</w:t>
      </w:r>
      <w:r w:rsidRPr="0074168C">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Pr="0074168C">
        <w:rPr>
          <w:rFonts w:ascii="Arial" w:hAnsi="Arial" w:cs="Arial"/>
          <w:sz w:val="22"/>
        </w:rPr>
        <w:instrText xml:space="preserve"> ADDIN EN.CITE </w:instrText>
      </w:r>
      <w:r w:rsidRPr="0074168C">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Pr="0074168C">
        <w:rPr>
          <w:rFonts w:ascii="Arial" w:hAnsi="Arial" w:cs="Arial"/>
          <w:sz w:val="22"/>
        </w:rPr>
        <w:instrText xml:space="preserve"> ADDIN EN.CITE.DATA </w:instrText>
      </w:r>
      <w:r w:rsidRPr="0074168C">
        <w:rPr>
          <w:rFonts w:ascii="Arial" w:hAnsi="Arial" w:cs="Arial"/>
          <w:sz w:val="22"/>
        </w:rPr>
      </w:r>
      <w:r w:rsidRPr="0074168C">
        <w:rPr>
          <w:rFonts w:ascii="Arial" w:hAnsi="Arial" w:cs="Arial"/>
          <w:sz w:val="22"/>
        </w:rPr>
        <w:fldChar w:fldCharType="end"/>
      </w:r>
      <w:r w:rsidRPr="0074168C">
        <w:rPr>
          <w:rFonts w:ascii="Arial" w:hAnsi="Arial" w:cs="Arial"/>
          <w:sz w:val="22"/>
        </w:rPr>
      </w:r>
      <w:r w:rsidRPr="0074168C">
        <w:rPr>
          <w:rFonts w:ascii="Arial" w:hAnsi="Arial" w:cs="Arial"/>
          <w:sz w:val="22"/>
        </w:rPr>
        <w:fldChar w:fldCharType="separate"/>
      </w:r>
      <w:r w:rsidRPr="0074168C">
        <w:rPr>
          <w:rFonts w:ascii="Arial" w:hAnsi="Arial" w:cs="Arial"/>
          <w:noProof/>
          <w:sz w:val="22"/>
        </w:rPr>
        <w:t>(1)</w:t>
      </w:r>
      <w:r w:rsidRPr="0074168C">
        <w:rPr>
          <w:rFonts w:ascii="Arial" w:hAnsi="Arial" w:cs="Arial"/>
          <w:sz w:val="22"/>
        </w:rPr>
        <w:fldChar w:fldCharType="end"/>
      </w:r>
      <w:r w:rsidRPr="0074168C">
        <w:rPr>
          <w:rFonts w:ascii="Arial" w:hAnsi="Arial" w:cs="Arial"/>
          <w:sz w:val="22"/>
        </w:rPr>
        <w:t xml:space="preserve"> found in plasma, urine, and other body fluids</w:t>
      </w:r>
      <w:r w:rsidRPr="0074168C">
        <w:rPr>
          <w:rFonts w:ascii="Arial" w:hAnsi="Arial" w:cs="Arial"/>
          <w:sz w:val="22"/>
        </w:rPr>
        <w:fldChar w:fldCharType="begin"/>
      </w:r>
      <w:r w:rsidRPr="0074168C">
        <w:rPr>
          <w:rFonts w:ascii="Arial" w:hAnsi="Arial" w:cs="Arial"/>
          <w:sz w:val="22"/>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Pr="0074168C">
        <w:rPr>
          <w:rFonts w:ascii="Arial" w:hAnsi="Arial" w:cs="Arial"/>
          <w:sz w:val="22"/>
        </w:rPr>
        <w:fldChar w:fldCharType="separate"/>
      </w:r>
      <w:r w:rsidRPr="0074168C">
        <w:rPr>
          <w:rFonts w:ascii="Arial" w:hAnsi="Arial" w:cs="Arial"/>
          <w:noProof/>
          <w:sz w:val="22"/>
        </w:rPr>
        <w:t>(2)</w:t>
      </w:r>
      <w:r w:rsidRPr="0074168C">
        <w:rPr>
          <w:rFonts w:ascii="Arial" w:hAnsi="Arial" w:cs="Arial"/>
          <w:sz w:val="22"/>
        </w:rPr>
        <w:fldChar w:fldCharType="end"/>
      </w:r>
      <w:r w:rsidRPr="0074168C">
        <w:rPr>
          <w:rFonts w:ascii="Arial" w:hAnsi="Arial" w:cs="Arial"/>
          <w:sz w:val="22"/>
        </w:rPr>
        <w:t xml:space="preserve"> originating from cell apoptosis and necrosis</w:t>
      </w:r>
      <w:r w:rsidRPr="0074168C">
        <w:rPr>
          <w:rFonts w:ascii="Arial" w:hAnsi="Arial" w:cs="Arial"/>
          <w:sz w:val="22"/>
        </w:rPr>
        <w:fldChar w:fldCharType="begin"/>
      </w:r>
      <w:r w:rsidRPr="0074168C">
        <w:rPr>
          <w:rFonts w:ascii="Arial" w:hAnsi="Arial" w:cs="Arial"/>
          <w:sz w:val="22"/>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Pr="0074168C">
        <w:rPr>
          <w:rFonts w:ascii="Arial" w:hAnsi="Arial" w:cs="Arial"/>
          <w:sz w:val="22"/>
        </w:rPr>
        <w:fldChar w:fldCharType="separate"/>
      </w:r>
      <w:r w:rsidRPr="0074168C">
        <w:rPr>
          <w:rFonts w:ascii="Arial" w:hAnsi="Arial" w:cs="Arial"/>
          <w:noProof/>
          <w:sz w:val="22"/>
        </w:rPr>
        <w:t>(3)</w:t>
      </w:r>
      <w:r w:rsidRPr="0074168C">
        <w:rPr>
          <w:rFonts w:ascii="Arial" w:hAnsi="Arial" w:cs="Arial"/>
          <w:sz w:val="22"/>
        </w:rPr>
        <w:fldChar w:fldCharType="end"/>
      </w:r>
      <w:r w:rsidRPr="0074168C">
        <w:rPr>
          <w:rFonts w:ascii="Arial" w:hAnsi="Arial" w:cs="Arial"/>
          <w:sz w:val="22"/>
        </w:rPr>
        <w:t xml:space="preserve">. In many settings, analyses of cfDNA can be regarded as a way to perform a “liquid biopsy”, which have been </w:t>
      </w:r>
      <w:r>
        <w:rPr>
          <w:rFonts w:ascii="Arial" w:hAnsi="Arial" w:cs="Arial"/>
          <w:sz w:val="22"/>
        </w:rPr>
        <w:t>produced</w:t>
      </w:r>
      <w:r w:rsidRPr="0074168C">
        <w:rPr>
          <w:rFonts w:ascii="Arial" w:hAnsi="Arial" w:cs="Arial"/>
          <w:sz w:val="22"/>
        </w:rPr>
        <w:t xml:space="preserve"> promising results for</w:t>
      </w:r>
      <w:r>
        <w:rPr>
          <w:rFonts w:ascii="Arial" w:hAnsi="Arial" w:cs="Arial"/>
          <w:sz w:val="22"/>
        </w:rPr>
        <w:t xml:space="preserve"> genetic testing</w:t>
      </w:r>
      <w:r>
        <w:rPr>
          <w:rFonts w:ascii="Arial" w:hAnsi="Arial" w:cs="Arial"/>
          <w:sz w:val="22"/>
        </w:rPr>
        <w:fldChar w:fldCharType="begin">
          <w:fldData xml:space="preserve">PEVuZE5vdGU+PENpdGU+PEF1dGhvcj5XYWxkcm9uPC9BdXRob3I+PFllYXI+MjAxNjwvWWVhcj48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=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PEVuZE5vdGU+PENpdGU+PEF1dGhvcj5XYWxkcm9uPC9BdXRob3I+PFllYXI+MjAxNjwvWWVhcj48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=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Pr>
          <w:rFonts w:ascii="Arial" w:hAnsi="Arial" w:cs="Arial"/>
          <w:sz w:val="22"/>
        </w:rPr>
      </w:r>
      <w:r>
        <w:rPr>
          <w:rFonts w:ascii="Arial" w:hAnsi="Arial" w:cs="Arial"/>
          <w:sz w:val="22"/>
        </w:rPr>
        <w:fldChar w:fldCharType="separate"/>
      </w:r>
      <w:r>
        <w:rPr>
          <w:rFonts w:ascii="Arial" w:hAnsi="Arial" w:cs="Arial"/>
          <w:noProof/>
          <w:sz w:val="22"/>
        </w:rPr>
        <w:t>(4, 5)</w:t>
      </w:r>
      <w:r>
        <w:rPr>
          <w:rFonts w:ascii="Arial" w:hAnsi="Arial" w:cs="Arial"/>
          <w:sz w:val="22"/>
        </w:rPr>
        <w:fldChar w:fldCharType="end"/>
      </w:r>
      <w:r>
        <w:rPr>
          <w:rFonts w:ascii="Arial" w:hAnsi="Arial" w:cs="Arial"/>
          <w:sz w:val="22"/>
        </w:rPr>
        <w:t>,</w:t>
      </w:r>
      <w:r w:rsidRPr="0074168C">
        <w:rPr>
          <w:rFonts w:ascii="Arial" w:hAnsi="Arial" w:cs="Arial"/>
          <w:sz w:val="22"/>
        </w:rPr>
        <w:t xml:space="preserve"> early cancer detection</w:t>
      </w:r>
      <w:r>
        <w:rPr>
          <w:rFonts w:ascii="Arial" w:hAnsi="Arial" w:cs="Arial"/>
          <w:sz w:val="22"/>
        </w:rPr>
        <w:fldChar w:fldCharType="begin">
          <w:fldData xml:space="preserve">PEVuZE5vdGU+PENpdGU+PEF1dGhvcj5Db3Jjb3JhbjwvQXV0aG9yPjxZZWFyPjIwMTk8L1llYXI+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PEVuZE5vdGU+PENpdGU+PEF1dGhvcj5Db3Jjb3JhbjwvQXV0aG9yPjxZZWFyPjIwMTk8L1llYXI+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Pr>
          <w:rFonts w:ascii="Arial" w:hAnsi="Arial" w:cs="Arial"/>
          <w:sz w:val="22"/>
        </w:rPr>
      </w:r>
      <w:r>
        <w:rPr>
          <w:rFonts w:ascii="Arial" w:hAnsi="Arial" w:cs="Arial"/>
          <w:sz w:val="22"/>
        </w:rPr>
        <w:fldChar w:fldCharType="separate"/>
      </w:r>
      <w:r>
        <w:rPr>
          <w:rFonts w:ascii="Arial" w:hAnsi="Arial" w:cs="Arial"/>
          <w:noProof/>
          <w:sz w:val="22"/>
        </w:rPr>
        <w:t>(6, 7)</w:t>
      </w:r>
      <w:r>
        <w:rPr>
          <w:rFonts w:ascii="Arial" w:hAnsi="Arial" w:cs="Arial"/>
          <w:sz w:val="22"/>
        </w:rPr>
        <w:fldChar w:fldCharType="end"/>
      </w:r>
      <w:r w:rsidRPr="0074168C">
        <w:rPr>
          <w:rFonts w:ascii="Arial" w:hAnsi="Arial" w:cs="Arial"/>
          <w:sz w:val="22"/>
        </w:rPr>
        <w:t xml:space="preserve"> and prognosis prediction</w:t>
      </w:r>
      <w:r w:rsidRPr="0074168C">
        <w:rPr>
          <w:rFonts w:ascii="Arial" w:hAnsi="Arial" w:cs="Arial"/>
          <w:sz w:val="22"/>
        </w:rPr>
        <w:fldChar w:fldCharType="begin">
          <w:fldData xml:space="preserve">PEVuZE5vdGU+PENpdGU+PEF1dGhvcj5TY2h3YXJ6ZW5iYWNoPC9BdXRob3I+PFllYXI+MjAxMTwv
WWVhcj48UmVjTnVtPjE8L1JlY051bT48RGlzcGxheVRleHQ+KDgsIDkpPC9EaXNwbGF5VGV4dD48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PEVuZE5vdGU+PENpdGU+PEF1dGhvcj5TY2h3YXJ6ZW5iYWNoPC9BdXRob3I+PFllYXI+MjAxMTwv
WWVhcj48UmVjTnVtPjE8L1JlY051bT48RGlzcGxheVRleHQ+KDgsIDkpPC9EaXNwbGF5VGV4dD48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Pr="0074168C">
        <w:rPr>
          <w:rFonts w:ascii="Arial" w:hAnsi="Arial" w:cs="Arial"/>
          <w:sz w:val="22"/>
        </w:rPr>
      </w:r>
      <w:r w:rsidRPr="0074168C">
        <w:rPr>
          <w:rFonts w:ascii="Arial" w:hAnsi="Arial" w:cs="Arial"/>
          <w:sz w:val="22"/>
        </w:rPr>
        <w:fldChar w:fldCharType="separate"/>
      </w:r>
      <w:r>
        <w:rPr>
          <w:rFonts w:ascii="Arial" w:hAnsi="Arial" w:cs="Arial"/>
          <w:noProof/>
          <w:sz w:val="22"/>
        </w:rPr>
        <w:t>(8, 9)</w:t>
      </w:r>
      <w:r w:rsidRPr="0074168C">
        <w:rPr>
          <w:rFonts w:ascii="Arial" w:hAnsi="Arial" w:cs="Arial"/>
          <w:sz w:val="22"/>
        </w:rPr>
        <w:fldChar w:fldCharType="end"/>
      </w:r>
      <w:r w:rsidRPr="0074168C">
        <w:rPr>
          <w:rFonts w:ascii="Arial" w:hAnsi="Arial" w:cs="Arial"/>
          <w:sz w:val="22"/>
        </w:rPr>
        <w:t xml:space="preserve">. Apoptotic and necrotic tumor cells can release cfDNA into the peripheral blood, which reflects tumor-related genetic features, including </w:t>
      </w:r>
      <w:ins w:id="5" w:author="Guo, Shicheng" w:date="2019-06-21T01:36:00Z">
        <w:r w:rsidR="00E970D7">
          <w:rPr>
            <w:rFonts w:ascii="Arial" w:hAnsi="Arial" w:cs="Arial"/>
            <w:sz w:val="22"/>
          </w:rPr>
          <w:t>cfDNA frag</w:t>
        </w:r>
        <w:r w:rsidR="005A3A5E">
          <w:rPr>
            <w:rFonts w:ascii="Arial" w:hAnsi="Arial" w:cs="Arial"/>
            <w:sz w:val="22"/>
          </w:rPr>
          <w:t>ment size (cfDNA</w:t>
        </w:r>
        <w:r w:rsidR="005A3A5E" w:rsidRPr="005A3A5E">
          <w:rPr>
            <w:rFonts w:ascii="Arial" w:hAnsi="Arial" w:cs="Arial"/>
            <w:sz w:val="22"/>
            <w:vertAlign w:val="subscript"/>
            <w:rPrChange w:id="6" w:author="Guo, Shicheng" w:date="2019-06-21T01:36:00Z">
              <w:rPr>
                <w:rFonts w:ascii="Arial" w:hAnsi="Arial" w:cs="Arial"/>
                <w:sz w:val="22"/>
              </w:rPr>
            </w:rPrChange>
          </w:rPr>
          <w:t>size</w:t>
        </w:r>
        <w:r w:rsidR="005A3A5E">
          <w:rPr>
            <w:rFonts w:ascii="Arial" w:hAnsi="Arial" w:cs="Arial"/>
            <w:sz w:val="22"/>
          </w:rPr>
          <w:t>)</w:t>
        </w:r>
      </w:ins>
      <w:r w:rsidR="00E970D7">
        <w:rPr>
          <w:rFonts w:ascii="Arial" w:hAnsi="Arial" w:cs="Arial"/>
          <w:sz w:val="22"/>
        </w:rPr>
        <w:fldChar w:fldCharType="begin">
          <w:fldData xml:space="preserve">PEVuZE5vdGU+PENpdGU+PEF1dGhvcj5DcmlzdGlhbm88L0F1dGhvcj48WWVhcj4yMDE5PC9ZZWFy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</w:fldData>
        </w:fldChar>
      </w:r>
      <w:r w:rsidR="00E970D7">
        <w:rPr>
          <w:rFonts w:ascii="Arial" w:hAnsi="Arial" w:cs="Arial"/>
          <w:sz w:val="22"/>
        </w:rPr>
        <w:instrText xml:space="preserve"> ADDIN EN.CITE </w:instrText>
      </w:r>
      <w:r w:rsidR="00E970D7">
        <w:rPr>
          <w:rFonts w:ascii="Arial" w:hAnsi="Arial" w:cs="Arial"/>
          <w:sz w:val="22"/>
        </w:rPr>
        <w:fldChar w:fldCharType="begin">
          <w:fldData xml:space="preserve">PEVuZE5vdGU+PENpdGU+PEF1dGhvcj5DcmlzdGlhbm88L0F1dGhvcj48WWVhcj4yMDE5PC9ZZWFy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</w:fldData>
        </w:fldChar>
      </w:r>
      <w:r w:rsidR="00E970D7">
        <w:rPr>
          <w:rFonts w:ascii="Arial" w:hAnsi="Arial" w:cs="Arial"/>
          <w:sz w:val="22"/>
        </w:rPr>
        <w:instrText xml:space="preserve"> ADDIN EN.CITE.DATA </w:instrText>
      </w:r>
      <w:r w:rsidR="00E970D7">
        <w:rPr>
          <w:rFonts w:ascii="Arial" w:hAnsi="Arial" w:cs="Arial"/>
          <w:sz w:val="22"/>
        </w:rPr>
      </w:r>
      <w:r w:rsidR="00E970D7">
        <w:rPr>
          <w:rFonts w:ascii="Arial" w:hAnsi="Arial" w:cs="Arial"/>
          <w:sz w:val="22"/>
        </w:rPr>
        <w:fldChar w:fldCharType="end"/>
      </w:r>
      <w:r w:rsidR="00E970D7">
        <w:rPr>
          <w:rFonts w:ascii="Arial" w:hAnsi="Arial" w:cs="Arial"/>
          <w:sz w:val="22"/>
        </w:rPr>
        <w:fldChar w:fldCharType="separate"/>
      </w:r>
      <w:r w:rsidR="00E970D7">
        <w:rPr>
          <w:rFonts w:ascii="Arial" w:hAnsi="Arial" w:cs="Arial"/>
          <w:noProof/>
          <w:sz w:val="22"/>
        </w:rPr>
        <w:t>(10)</w:t>
      </w:r>
      <w:r w:rsidR="00E970D7">
        <w:rPr>
          <w:rFonts w:ascii="Arial" w:hAnsi="Arial" w:cs="Arial"/>
          <w:sz w:val="22"/>
        </w:rPr>
        <w:fldChar w:fldCharType="end"/>
      </w:r>
      <w:ins w:id="7" w:author="Guo, Shicheng" w:date="2019-06-21T01:36:00Z">
        <w:r w:rsidR="005A3A5E">
          <w:rPr>
            <w:rFonts w:ascii="Arial" w:hAnsi="Arial" w:cs="Arial"/>
            <w:sz w:val="22"/>
          </w:rPr>
          <w:t xml:space="preserve">, </w:t>
        </w:r>
      </w:ins>
      <w:r w:rsidRPr="0074168C">
        <w:rPr>
          <w:rFonts w:ascii="Arial" w:hAnsi="Arial" w:cs="Arial"/>
          <w:sz w:val="22"/>
        </w:rPr>
        <w:t>mutations, copy number aberrations and epigenetic changes</w:t>
      </w:r>
      <w:r w:rsidRPr="0074168C">
        <w:rPr>
          <w:rFonts w:ascii="Arial" w:hAnsi="Arial" w:cs="Arial"/>
          <w:sz w:val="22"/>
        </w:rPr>
        <w:fldChar w:fldCharType="begin"/>
      </w:r>
      <w:r>
        <w:rPr>
          <w:rFonts w:ascii="Arial" w:hAnsi="Arial" w:cs="Arial"/>
          <w:sz w:val="22"/>
        </w:rPr>
        <w:instrText xml:space="preserve"> ADDIN EN.CITE &lt;EndNote&gt;&lt;Cite&gt;&lt;Author&gt;Schwarzenbach&lt;/Author&gt;&lt;Year&gt;2011&lt;/Year&gt;&lt;RecNum&gt;1&lt;/RecNum&gt;&lt;DisplayText&gt;(8)&lt;/DisplayText&gt;&lt;record&gt;&lt;rec-number&gt;1&lt;/rec-number&gt;&lt;foreign-keys&gt;&lt;key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Pr="0074168C">
        <w:rPr>
          <w:rFonts w:ascii="Arial" w:hAnsi="Arial" w:cs="Arial"/>
          <w:sz w:val="22"/>
        </w:rPr>
        <w:fldChar w:fldCharType="separate"/>
      </w:r>
      <w:r>
        <w:rPr>
          <w:rFonts w:ascii="Arial" w:hAnsi="Arial" w:cs="Arial"/>
          <w:noProof/>
          <w:sz w:val="22"/>
        </w:rPr>
        <w:t>(8)</w:t>
      </w:r>
      <w:r w:rsidRPr="0074168C">
        <w:rPr>
          <w:rFonts w:ascii="Arial" w:hAnsi="Arial" w:cs="Arial"/>
          <w:sz w:val="22"/>
        </w:rPr>
        <w:fldChar w:fldCharType="end"/>
      </w:r>
      <w:r w:rsidRPr="0074168C">
        <w:rPr>
          <w:rFonts w:ascii="Arial" w:hAnsi="Arial" w:cs="Arial"/>
          <w:sz w:val="22"/>
        </w:rPr>
        <w:t xml:space="preserve">. </w:t>
      </w:r>
      <w:r>
        <w:rPr>
          <w:rFonts w:ascii="Arial" w:hAnsi="Arial" w:cs="Arial"/>
          <w:sz w:val="22"/>
        </w:rPr>
        <w:t>Meanwhile, cfDNA also carries tissues-specific information which provides promising abilities for tissue-of-origin map</w:t>
      </w:r>
      <w:r w:rsidR="00DD413E">
        <w:rPr>
          <w:rFonts w:ascii="Arial" w:hAnsi="Arial" w:cs="Arial" w:hint="eastAsia"/>
          <w:sz w:val="22"/>
        </w:rPr>
        <w:t>p</w:t>
      </w:r>
      <w:r>
        <w:rPr>
          <w:rFonts w:ascii="Arial" w:hAnsi="Arial" w:cs="Arial"/>
          <w:sz w:val="22"/>
        </w:rPr>
        <w:t>ing</w:t>
      </w:r>
      <w:r w:rsidRPr="0074168C">
        <w:rPr>
          <w:rFonts w:ascii="Arial" w:hAnsi="Arial" w:cs="Arial"/>
          <w:sz w:val="22"/>
        </w:rPr>
        <w:fldChar w:fldCharType="begin">
          <w:fldData xml:space="preserve">PEVuZE5vdGU+PENpdGU+PEF1dGhvcj5HdW88L0F1dGhvcj48WWVhcj4yMDE3PC9ZZWFyPjxSZWNO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</w:fldData>
        </w:fldChar>
      </w:r>
      <w:r w:rsidR="00E970D7">
        <w:rPr>
          <w:rFonts w:ascii="Arial" w:hAnsi="Arial" w:cs="Arial"/>
          <w:sz w:val="22"/>
        </w:rPr>
        <w:instrText xml:space="preserve"> ADDIN EN.CITE </w:instrText>
      </w:r>
      <w:r w:rsidR="00E970D7">
        <w:rPr>
          <w:rFonts w:ascii="Arial" w:hAnsi="Arial" w:cs="Arial"/>
          <w:sz w:val="22"/>
        </w:rPr>
        <w:fldChar w:fldCharType="begin">
          <w:fldData xml:space="preserve">PEVuZE5vdGU+PENpdGU+PEF1dGhvcj5HdW88L0F1dGhvcj48WWVhcj4yMDE3PC9ZZWFyPjxSZWNO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</w:fldData>
        </w:fldChar>
      </w:r>
      <w:r w:rsidR="00E970D7">
        <w:rPr>
          <w:rFonts w:ascii="Arial" w:hAnsi="Arial" w:cs="Arial"/>
          <w:sz w:val="22"/>
        </w:rPr>
        <w:instrText xml:space="preserve"> ADDIN EN.CITE.DATA </w:instrText>
      </w:r>
      <w:r w:rsidR="00E970D7">
        <w:rPr>
          <w:rFonts w:ascii="Arial" w:hAnsi="Arial" w:cs="Arial"/>
          <w:sz w:val="22"/>
        </w:rPr>
      </w:r>
      <w:r w:rsidR="00E970D7">
        <w:rPr>
          <w:rFonts w:ascii="Arial" w:hAnsi="Arial" w:cs="Arial"/>
          <w:sz w:val="22"/>
        </w:rPr>
        <w:fldChar w:fldCharType="end"/>
      </w:r>
      <w:r w:rsidRPr="0074168C">
        <w:rPr>
          <w:rFonts w:ascii="Arial" w:hAnsi="Arial" w:cs="Arial"/>
          <w:sz w:val="22"/>
        </w:rPr>
        <w:fldChar w:fldCharType="separate"/>
      </w:r>
      <w:r w:rsidR="00E970D7">
        <w:rPr>
          <w:rFonts w:ascii="Arial" w:hAnsi="Arial" w:cs="Arial"/>
          <w:noProof/>
          <w:sz w:val="22"/>
        </w:rPr>
        <w:t>(11-15)</w:t>
      </w:r>
      <w:r w:rsidRPr="0074168C">
        <w:rPr>
          <w:rFonts w:ascii="Arial" w:hAnsi="Arial" w:cs="Arial"/>
          <w:sz w:val="22"/>
        </w:rPr>
        <w:fldChar w:fldCharType="end"/>
      </w:r>
      <w:r>
        <w:rPr>
          <w:rFonts w:ascii="Arial" w:hAnsi="Arial" w:cs="Arial"/>
          <w:sz w:val="22"/>
        </w:rPr>
        <w:t xml:space="preserve">. </w:t>
      </w:r>
      <w:r w:rsidRPr="0074168C">
        <w:rPr>
          <w:rFonts w:ascii="Arial" w:hAnsi="Arial" w:cs="Arial"/>
          <w:sz w:val="22"/>
        </w:rPr>
        <w:t>As such, cfDNA could be used as a</w:t>
      </w:r>
      <w:r>
        <w:rPr>
          <w:rFonts w:ascii="Arial" w:hAnsi="Arial" w:cs="Arial"/>
          <w:sz w:val="22"/>
        </w:rPr>
        <w:t>n important</w:t>
      </w:r>
      <w:r w:rsidRPr="0074168C">
        <w:rPr>
          <w:rFonts w:ascii="Arial" w:hAnsi="Arial" w:cs="Arial"/>
          <w:sz w:val="22"/>
        </w:rPr>
        <w:t xml:space="preserve"> biomarker in clinical settings. There are different technologies to in</w:t>
      </w:r>
      <w:r w:rsidR="00DD413E">
        <w:rPr>
          <w:rFonts w:ascii="Arial" w:hAnsi="Arial" w:cs="Arial" w:hint="eastAsia"/>
          <w:sz w:val="22"/>
        </w:rPr>
        <w:t>vestigate</w:t>
      </w:r>
      <w:r w:rsidRPr="0074168C">
        <w:rPr>
          <w:rFonts w:ascii="Arial" w:hAnsi="Arial" w:cs="Arial"/>
          <w:sz w:val="22"/>
        </w:rPr>
        <w:t xml:space="preserve"> methylation changes in cfDNA, including scRRBS</w:t>
      </w:r>
      <w:r w:rsidRPr="0074168C">
        <w:rPr>
          <w:rFonts w:ascii="Arial" w:hAnsi="Arial" w:cs="Arial"/>
          <w:sz w:val="22"/>
        </w:rPr>
        <w:fldChar w:fldCharType="begin"/>
      </w:r>
      <w:r w:rsidR="00E970D7">
        <w:rPr>
          <w:rFonts w:ascii="Arial" w:hAnsi="Arial" w:cs="Arial"/>
          <w:sz w:val="22"/>
        </w:rPr>
        <w:instrText xml:space="preserve"> ADDIN EN.CITE &lt;EndNote&gt;&lt;Cite&gt;&lt;Author&gt;Guo&lt;/Author&gt;&lt;Year&gt;2017&lt;/Year&gt;&lt;RecNum&gt;25&lt;/RecNum&gt;&lt;DisplayText&gt;(11)&lt;/DisplayText&gt;&lt;record&gt;&lt;rec-number&gt;25&lt;/rec-number&gt;&lt;foreign-keys&gt;&lt;key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Pr="0074168C">
        <w:rPr>
          <w:rFonts w:ascii="Arial" w:hAnsi="Arial" w:cs="Arial"/>
          <w:sz w:val="22"/>
        </w:rPr>
        <w:fldChar w:fldCharType="separate"/>
      </w:r>
      <w:r w:rsidR="00E970D7">
        <w:rPr>
          <w:rFonts w:ascii="Arial" w:hAnsi="Arial" w:cs="Arial"/>
          <w:noProof/>
          <w:sz w:val="22"/>
        </w:rPr>
        <w:t>(11)</w:t>
      </w:r>
      <w:r w:rsidRPr="0074168C">
        <w:rPr>
          <w:rFonts w:ascii="Arial" w:hAnsi="Arial" w:cs="Arial"/>
          <w:sz w:val="22"/>
        </w:rPr>
        <w:fldChar w:fldCharType="end"/>
      </w:r>
      <w:r w:rsidRPr="0074168C">
        <w:rPr>
          <w:rFonts w:ascii="Arial" w:hAnsi="Arial" w:cs="Arial"/>
          <w:sz w:val="22"/>
        </w:rPr>
        <w:t xml:space="preserve"> and cfMeDIPseq</w:t>
      </w:r>
      <w:r w:rsidRPr="0074168C">
        <w:rPr>
          <w:rFonts w:ascii="Arial" w:hAnsi="Arial" w:cs="Arial"/>
          <w:sz w:val="22"/>
        </w:rPr>
        <w:fldChar w:fldCharType="begin">
          <w:fldData xml:space="preserve">PEVuZE5vdGU+PENpdGU+PEF1dGhvcj5TaGVuPC9BdXRob3I+PFllYXI+MjAxODwvWWVhcj48UmVj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</w:fldData>
        </w:fldChar>
      </w:r>
      <w:r w:rsidR="00E970D7">
        <w:rPr>
          <w:rFonts w:ascii="Arial" w:hAnsi="Arial" w:cs="Arial"/>
          <w:sz w:val="22"/>
        </w:rPr>
        <w:instrText xml:space="preserve"> ADDIN EN.CITE </w:instrText>
      </w:r>
      <w:r w:rsidR="00E970D7">
        <w:rPr>
          <w:rFonts w:ascii="Arial" w:hAnsi="Arial" w:cs="Arial"/>
          <w:sz w:val="22"/>
        </w:rPr>
        <w:fldChar w:fldCharType="begin">
          <w:fldData xml:space="preserve">PEVuZE5vdGU+PENpdGU+PEF1dGhvcj5TaGVuPC9BdXRob3I+PFllYXI+MjAxODwvWWVhcj48UmVj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</w:fldData>
        </w:fldChar>
      </w:r>
      <w:r w:rsidR="00E970D7">
        <w:rPr>
          <w:rFonts w:ascii="Arial" w:hAnsi="Arial" w:cs="Arial"/>
          <w:sz w:val="22"/>
        </w:rPr>
        <w:instrText xml:space="preserve"> ADDIN EN.CITE.DATA </w:instrText>
      </w:r>
      <w:r w:rsidR="00E970D7">
        <w:rPr>
          <w:rFonts w:ascii="Arial" w:hAnsi="Arial" w:cs="Arial"/>
          <w:sz w:val="22"/>
        </w:rPr>
      </w:r>
      <w:r w:rsidR="00E970D7">
        <w:rPr>
          <w:rFonts w:ascii="Arial" w:hAnsi="Arial" w:cs="Arial"/>
          <w:sz w:val="22"/>
        </w:rPr>
        <w:fldChar w:fldCharType="end"/>
      </w:r>
      <w:r w:rsidRPr="0074168C">
        <w:rPr>
          <w:rFonts w:ascii="Arial" w:hAnsi="Arial" w:cs="Arial"/>
          <w:sz w:val="22"/>
        </w:rPr>
        <w:fldChar w:fldCharType="separate"/>
      </w:r>
      <w:r w:rsidR="00E970D7">
        <w:rPr>
          <w:rFonts w:ascii="Arial" w:hAnsi="Arial" w:cs="Arial"/>
          <w:noProof/>
          <w:sz w:val="22"/>
        </w:rPr>
        <w:t>(14)</w:t>
      </w:r>
      <w:r w:rsidRPr="0074168C">
        <w:rPr>
          <w:rFonts w:ascii="Arial" w:hAnsi="Arial" w:cs="Arial"/>
          <w:sz w:val="22"/>
        </w:rPr>
        <w:fldChar w:fldCharType="end"/>
      </w:r>
      <w:r w:rsidRPr="0074168C">
        <w:rPr>
          <w:rFonts w:ascii="Arial" w:hAnsi="Arial" w:cs="Arial"/>
          <w:sz w:val="22"/>
        </w:rPr>
        <w:t>. However, genome-wide methylation assays require large amounts of input DNA—conventional WGBS requires microgram input and reduced respresentation bisulfite sequencing (RRBS) requires 30ng of DNA input which is often approaching the maximum level of the cfDNA detected (or detectable) in a human blood sample.</w:t>
      </w:r>
    </w:p>
    <w:p w14:paraId="235EB9CA" w14:textId="6130A499" w:rsidR="007D29FE" w:rsidRPr="0074168C" w:rsidRDefault="00A40226" w:rsidP="00C723FB">
      <w:pPr>
        <w:spacing w:before="240"/>
        <w:ind w:firstLine="330"/>
        <w:rPr>
          <w:rFonts w:ascii="Arial" w:hAnsi="Arial" w:cs="Arial"/>
          <w:sz w:val="22"/>
        </w:rPr>
      </w:pPr>
      <w:r w:rsidRPr="0074168C">
        <w:rPr>
          <w:rFonts w:ascii="Arial" w:hAnsi="Arial" w:cs="Arial"/>
          <w:sz w:val="22"/>
        </w:rPr>
        <w:t>Liver cancer is the fo</w:t>
      </w:r>
      <w:r w:rsidR="00A52A3E" w:rsidRPr="0074168C">
        <w:rPr>
          <w:rFonts w:ascii="Arial" w:hAnsi="Arial" w:cs="Arial"/>
          <w:sz w:val="22"/>
        </w:rPr>
        <w:t>u</w:t>
      </w:r>
      <w:r w:rsidRPr="0074168C">
        <w:rPr>
          <w:rFonts w:ascii="Arial" w:hAnsi="Arial" w:cs="Arial"/>
          <w:sz w:val="22"/>
        </w:rPr>
        <w:t xml:space="preserve">rth cause of cancer-related mortality worldwide. </w:t>
      </w:r>
      <w:r w:rsidRPr="0074168C">
        <w:rPr>
          <w:rFonts w:ascii="Arial" w:hAnsi="Arial" w:cs="Arial"/>
          <w:sz w:val="22"/>
          <w:lang w:val="en"/>
        </w:rPr>
        <w:t>In the United States, liver cancer death rate increased 43% from 7.2 to 10.3 per 100,000 between 2000-2016</w:t>
      </w:r>
      <w:r w:rsidRPr="0074168C">
        <w:rPr>
          <w:rFonts w:ascii="Arial" w:hAnsi="Arial" w:cs="Arial"/>
          <w:sz w:val="22"/>
          <w:lang w:val="en"/>
        </w:rPr>
        <w:fldChar w:fldCharType="begin">
          <w:fldData xml:space="preserve">PEVuZE5vdGU+PENpdGU+PEF1dGhvcj5KUTwvQXV0aG9yPjxZZWFyPjIwMTg8L1llYXI+PFJlY051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</w:fldData>
        </w:fldChar>
      </w:r>
      <w:r w:rsidR="00E970D7">
        <w:rPr>
          <w:rFonts w:ascii="Arial" w:hAnsi="Arial" w:cs="Arial"/>
          <w:sz w:val="22"/>
          <w:lang w:val="en"/>
        </w:rPr>
        <w:instrText xml:space="preserve"> ADDIN EN.CITE </w:instrText>
      </w:r>
      <w:r w:rsidR="00E970D7">
        <w:rPr>
          <w:rFonts w:ascii="Arial" w:hAnsi="Arial" w:cs="Arial"/>
          <w:sz w:val="22"/>
          <w:lang w:val="en"/>
        </w:rPr>
        <w:fldChar w:fldCharType="begin">
          <w:fldData xml:space="preserve">PEVuZE5vdGU+PENpdGU+PEF1dGhvcj5KUTwvQXV0aG9yPjxZZWFyPjIwMTg8L1llYXI+PFJlY051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</w:fldData>
        </w:fldChar>
      </w:r>
      <w:r w:rsidR="00E970D7">
        <w:rPr>
          <w:rFonts w:ascii="Arial" w:hAnsi="Arial" w:cs="Arial"/>
          <w:sz w:val="22"/>
          <w:lang w:val="en"/>
        </w:rPr>
        <w:instrText xml:space="preserve"> ADDIN EN.CITE.DATA </w:instrText>
      </w:r>
      <w:r w:rsidR="00E970D7">
        <w:rPr>
          <w:rFonts w:ascii="Arial" w:hAnsi="Arial" w:cs="Arial"/>
          <w:sz w:val="22"/>
          <w:lang w:val="en"/>
        </w:rPr>
      </w:r>
      <w:r w:rsidR="00E970D7">
        <w:rPr>
          <w:rFonts w:ascii="Arial" w:hAnsi="Arial" w:cs="Arial"/>
          <w:sz w:val="22"/>
          <w:lang w:val="en"/>
        </w:rPr>
        <w:fldChar w:fldCharType="end"/>
      </w:r>
      <w:r w:rsidRPr="0074168C">
        <w:rPr>
          <w:rFonts w:ascii="Arial" w:hAnsi="Arial" w:cs="Arial"/>
          <w:sz w:val="22"/>
          <w:lang w:val="en"/>
        </w:rPr>
        <w:fldChar w:fldCharType="separate"/>
      </w:r>
      <w:r w:rsidR="00E970D7">
        <w:rPr>
          <w:rFonts w:ascii="Arial" w:hAnsi="Arial" w:cs="Arial"/>
          <w:noProof/>
          <w:sz w:val="22"/>
          <w:lang w:val="en"/>
        </w:rPr>
        <w:t>(16, 17)</w:t>
      </w:r>
      <w:r w:rsidRPr="0074168C">
        <w:rPr>
          <w:rFonts w:ascii="Arial" w:hAnsi="Arial" w:cs="Arial"/>
          <w:sz w:val="22"/>
          <w:lang w:val="en"/>
        </w:rPr>
        <w:fldChar w:fldCharType="end"/>
      </w:r>
      <w:r w:rsidR="000A3BBD" w:rsidRPr="0074168C">
        <w:rPr>
          <w:rFonts w:ascii="Arial" w:hAnsi="Arial" w:cs="Arial"/>
          <w:sz w:val="22"/>
        </w:rPr>
        <w:t xml:space="preserve">. </w:t>
      </w:r>
      <w:r w:rsidRPr="0074168C">
        <w:rPr>
          <w:rFonts w:ascii="Arial" w:hAnsi="Arial" w:cs="Arial"/>
          <w:sz w:val="22"/>
          <w:lang w:val="en"/>
        </w:rPr>
        <w:t xml:space="preserve">Hepatocellular carcinoma (HCC), the most frequent form of primary liver cancer, generally develops in patients with chronic liver disease due to </w:t>
      </w:r>
      <w:r w:rsidRPr="0074168C">
        <w:rPr>
          <w:rFonts w:ascii="Arial" w:hAnsi="Arial" w:cs="Arial"/>
          <w:sz w:val="22"/>
        </w:rPr>
        <w:t xml:space="preserve">hepatitis B </w:t>
      </w:r>
      <w:r w:rsidR="00337DAF" w:rsidRPr="0074168C">
        <w:rPr>
          <w:rFonts w:ascii="Arial" w:hAnsi="Arial" w:cs="Arial"/>
          <w:sz w:val="22"/>
        </w:rPr>
        <w:t xml:space="preserve">virus </w:t>
      </w:r>
      <w:r w:rsidRPr="0074168C">
        <w:rPr>
          <w:rFonts w:ascii="Arial" w:hAnsi="Arial" w:cs="Arial"/>
          <w:sz w:val="22"/>
        </w:rPr>
        <w:t xml:space="preserve">(HBV), hepatitis C </w:t>
      </w:r>
      <w:r w:rsidR="00337DAF" w:rsidRPr="0074168C">
        <w:rPr>
          <w:rFonts w:ascii="Arial" w:hAnsi="Arial" w:cs="Arial"/>
          <w:sz w:val="22"/>
        </w:rPr>
        <w:t xml:space="preserve">virus </w:t>
      </w:r>
      <w:r w:rsidRPr="0074168C">
        <w:rPr>
          <w:rFonts w:ascii="Arial" w:hAnsi="Arial" w:cs="Arial"/>
          <w:sz w:val="22"/>
        </w:rPr>
        <w:t>(HCV), alcohol abuse or non-alcoholic fatty liver disease</w:t>
      </w:r>
      <w:r w:rsidR="00B37BF9" w:rsidRPr="0074168C">
        <w:rPr>
          <w:rFonts w:ascii="Arial" w:hAnsi="Arial" w:cs="Arial"/>
          <w:sz w:val="22"/>
        </w:rPr>
        <w:fldChar w:fldCharType="begin">
          <w:fldData xml:space="preserve">PEVuZE5vdGU+PENpdGU+PEF1dGhvcj5DaGVuPC9BdXRob3I+PFllYXI+MTk5NzwvWWVhcj48UmVj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</w:fldData>
        </w:fldChar>
      </w:r>
      <w:r w:rsidR="00E970D7">
        <w:rPr>
          <w:rFonts w:ascii="Arial" w:hAnsi="Arial" w:cs="Arial"/>
          <w:sz w:val="22"/>
        </w:rPr>
        <w:instrText xml:space="preserve"> ADDIN EN.CITE </w:instrText>
      </w:r>
      <w:r w:rsidR="00E970D7">
        <w:rPr>
          <w:rFonts w:ascii="Arial" w:hAnsi="Arial" w:cs="Arial"/>
          <w:sz w:val="22"/>
        </w:rPr>
        <w:fldChar w:fldCharType="begin">
          <w:fldData xml:space="preserve">PEVuZE5vdGU+PENpdGU+PEF1dGhvcj5DaGVuPC9BdXRob3I+PFllYXI+MTk5NzwvWWVhcj48UmVj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</w:fldData>
        </w:fldChar>
      </w:r>
      <w:r w:rsidR="00E970D7">
        <w:rPr>
          <w:rFonts w:ascii="Arial" w:hAnsi="Arial" w:cs="Arial"/>
          <w:sz w:val="22"/>
        </w:rPr>
        <w:instrText xml:space="preserve"> ADDIN EN.CITE.DATA </w:instrText>
      </w:r>
      <w:r w:rsidR="00E970D7">
        <w:rPr>
          <w:rFonts w:ascii="Arial" w:hAnsi="Arial" w:cs="Arial"/>
          <w:sz w:val="22"/>
        </w:rPr>
      </w:r>
      <w:r w:rsidR="00E970D7">
        <w:rPr>
          <w:rFonts w:ascii="Arial" w:hAnsi="Arial" w:cs="Arial"/>
          <w:sz w:val="22"/>
        </w:rPr>
        <w:fldChar w:fldCharType="end"/>
      </w:r>
      <w:r w:rsidR="00B37BF9" w:rsidRPr="0074168C">
        <w:rPr>
          <w:rFonts w:ascii="Arial" w:hAnsi="Arial" w:cs="Arial"/>
          <w:sz w:val="22"/>
        </w:rPr>
        <w:fldChar w:fldCharType="separate"/>
      </w:r>
      <w:r w:rsidR="00E970D7">
        <w:rPr>
          <w:rFonts w:ascii="Arial" w:hAnsi="Arial" w:cs="Arial"/>
          <w:noProof/>
          <w:sz w:val="22"/>
        </w:rPr>
        <w:t>(18, 19)</w:t>
      </w:r>
      <w:r w:rsidR="00B37BF9" w:rsidRPr="0074168C">
        <w:rPr>
          <w:rFonts w:ascii="Arial" w:hAnsi="Arial" w:cs="Arial"/>
          <w:sz w:val="22"/>
        </w:rPr>
        <w:fldChar w:fldCharType="end"/>
      </w:r>
      <w:r w:rsidR="00B37BF9" w:rsidRPr="0074168C">
        <w:rPr>
          <w:rFonts w:ascii="Arial" w:hAnsi="Arial" w:cs="Arial"/>
          <w:sz w:val="22"/>
        </w:rPr>
        <w:t>.</w:t>
      </w:r>
      <w:r w:rsidRPr="0074168C">
        <w:rPr>
          <w:rFonts w:ascii="Arial" w:hAnsi="Arial" w:cs="Arial"/>
          <w:sz w:val="22"/>
        </w:rPr>
        <w:t xml:space="preserve"> Chronic inflammation, fibrosis, and aberrant hepatocyte regeneration favor a series of genetic and epigenetic events that culminate in hepatocyte malignant transformation.</w:t>
      </w:r>
      <w:r w:rsidR="00B37BF9" w:rsidRPr="0074168C">
        <w:rPr>
          <w:rFonts w:ascii="Arial" w:hAnsi="Arial" w:cs="Arial"/>
          <w:sz w:val="22"/>
        </w:rPr>
        <w:t xml:space="preserve"> </w:t>
      </w:r>
      <w:r w:rsidR="00203E7C" w:rsidRPr="0074168C">
        <w:rPr>
          <w:rFonts w:ascii="Arial" w:hAnsi="Arial" w:cs="Arial"/>
          <w:sz w:val="22"/>
        </w:rPr>
        <w:t>Hepatocarcinogenesis is a complex and poorly-understood multistep process that includes the histological transition from regenerative nodules in the context of cirrhosis, through dysplastic nodules and ultimately HCC</w:t>
      </w:r>
      <w:r w:rsidR="006B7CA2" w:rsidRPr="0074168C">
        <w:rPr>
          <w:rFonts w:ascii="Arial" w:hAnsi="Arial" w:cs="Arial"/>
          <w:sz w:val="22"/>
        </w:rPr>
        <w:t xml:space="preserve"> </w:t>
      </w:r>
      <w:r w:rsidR="003A12E3" w:rsidRPr="0074168C">
        <w:rPr>
          <w:rFonts w:ascii="Arial" w:hAnsi="Arial" w:cs="Arial"/>
          <w:sz w:val="22"/>
        </w:rPr>
        <w:fldChar w:fldCharType="begin">
          <w:fldData xml:space="preserve">PEVuZE5vdGU+PENpdGU+PEF1dGhvcj5TdGF1ZmZlcjwvQXV0aG9yPjxZZWFyPjIwMTI8L1llYXI+
PFJlY051bT4xODwvUmVjTnVtPjxEaXNwbGF5VGV4dD4oMjAtMjIpPC9EaXNwbGF5VGV4dD48cmVj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E970D7">
        <w:rPr>
          <w:rFonts w:ascii="Arial" w:hAnsi="Arial" w:cs="Arial"/>
          <w:sz w:val="22"/>
        </w:rPr>
        <w:instrText xml:space="preserve"> ADDIN EN.CITE </w:instrText>
      </w:r>
      <w:r w:rsidR="00E970D7">
        <w:rPr>
          <w:rFonts w:ascii="Arial" w:hAnsi="Arial" w:cs="Arial"/>
          <w:sz w:val="22"/>
        </w:rPr>
        <w:fldChar w:fldCharType="begin">
          <w:fldData xml:space="preserve">PEVuZE5vdGU+PENpdGU+PEF1dGhvcj5TdGF1ZmZlcjwvQXV0aG9yPjxZZWFyPjIwMTI8L1llYXI+
PFJlY051bT4xODwvUmVjTnVtPjxEaXNwbGF5VGV4dD4oMjAtMjIpPC9EaXNwbGF5VGV4dD48cmVj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E970D7">
        <w:rPr>
          <w:rFonts w:ascii="Arial" w:hAnsi="Arial" w:cs="Arial"/>
          <w:sz w:val="22"/>
        </w:rPr>
        <w:instrText xml:space="preserve"> ADDIN EN.CITE.DATA </w:instrText>
      </w:r>
      <w:r w:rsidR="00E970D7">
        <w:rPr>
          <w:rFonts w:ascii="Arial" w:hAnsi="Arial" w:cs="Arial"/>
          <w:sz w:val="22"/>
        </w:rPr>
      </w:r>
      <w:r w:rsidR="00E970D7">
        <w:rPr>
          <w:rFonts w:ascii="Arial" w:hAnsi="Arial" w:cs="Arial"/>
          <w:sz w:val="22"/>
        </w:rPr>
        <w:fldChar w:fldCharType="end"/>
      </w:r>
      <w:r w:rsidR="003A12E3" w:rsidRPr="0074168C">
        <w:rPr>
          <w:rFonts w:ascii="Arial" w:hAnsi="Arial" w:cs="Arial"/>
          <w:sz w:val="22"/>
        </w:rPr>
        <w:fldChar w:fldCharType="separate"/>
      </w:r>
      <w:r w:rsidR="00E970D7">
        <w:rPr>
          <w:rFonts w:ascii="Arial" w:hAnsi="Arial" w:cs="Arial"/>
          <w:noProof/>
          <w:sz w:val="22"/>
        </w:rPr>
        <w:t>(20-22)</w:t>
      </w:r>
      <w:r w:rsidR="003A12E3" w:rsidRPr="0074168C">
        <w:rPr>
          <w:rFonts w:ascii="Arial" w:hAnsi="Arial" w:cs="Arial"/>
          <w:sz w:val="22"/>
        </w:rPr>
        <w:fldChar w:fldCharType="end"/>
      </w:r>
      <w:r w:rsidR="003A12E3" w:rsidRPr="0074168C">
        <w:rPr>
          <w:rFonts w:ascii="Arial" w:hAnsi="Arial" w:cs="Arial"/>
          <w:sz w:val="22"/>
        </w:rPr>
        <w:t>.</w:t>
      </w:r>
      <w:r w:rsidR="00551FD5" w:rsidRPr="0074168C">
        <w:rPr>
          <w:rFonts w:ascii="Arial" w:hAnsi="Arial" w:cs="Arial"/>
          <w:sz w:val="22"/>
        </w:rPr>
        <w:t xml:space="preserve"> </w:t>
      </w:r>
      <w:r w:rsidR="00DF67C0" w:rsidRPr="0074168C">
        <w:rPr>
          <w:rFonts w:ascii="Arial" w:hAnsi="Arial" w:cs="Arial"/>
          <w:sz w:val="22"/>
        </w:rPr>
        <w:t>The high risk of HCC development in patients with cirrhosis (i.e., 2-</w:t>
      </w:r>
      <w:r w:rsidR="00DD413E">
        <w:rPr>
          <w:rFonts w:ascii="Arial" w:hAnsi="Arial" w:cs="Arial" w:hint="eastAsia"/>
          <w:sz w:val="22"/>
        </w:rPr>
        <w:t>7</w:t>
      </w:r>
      <w:r w:rsidR="00DF67C0" w:rsidRPr="0074168C">
        <w:rPr>
          <w:rFonts w:ascii="Arial" w:hAnsi="Arial" w:cs="Arial"/>
          <w:sz w:val="22"/>
        </w:rPr>
        <w:t>% annual</w:t>
      </w:r>
      <w:r w:rsidR="00E07447" w:rsidRPr="0074168C">
        <w:rPr>
          <w:rFonts w:ascii="Arial" w:hAnsi="Arial" w:cs="Arial"/>
          <w:sz w:val="22"/>
        </w:rPr>
        <w:t xml:space="preserve"> risk</w:t>
      </w:r>
      <w:r w:rsidR="00DF67C0" w:rsidRPr="0074168C">
        <w:rPr>
          <w:rFonts w:ascii="Arial" w:hAnsi="Arial" w:cs="Arial"/>
          <w:sz w:val="22"/>
        </w:rPr>
        <w:t xml:space="preserve">) justifies the recommendation of biannual HCC surveillance with abdominal ultrasound (US) </w:t>
      </w:r>
      <w:r w:rsidR="00337DAF" w:rsidRPr="0074168C">
        <w:rPr>
          <w:rFonts w:ascii="Arial" w:hAnsi="Arial" w:cs="Arial"/>
          <w:sz w:val="22"/>
        </w:rPr>
        <w:t>with or without</w:t>
      </w:r>
      <w:r w:rsidR="00DF67C0" w:rsidRPr="0074168C">
        <w:rPr>
          <w:rFonts w:ascii="Arial" w:hAnsi="Arial" w:cs="Arial"/>
          <w:sz w:val="22"/>
        </w:rPr>
        <w:t xml:space="preserve"> serum alpha-fetoprotein (AFP) in patients at high-risk</w:t>
      </w:r>
      <w:r w:rsidR="00DF67C0" w:rsidRPr="0074168C">
        <w:rPr>
          <w:rFonts w:ascii="Arial" w:hAnsi="Arial" w:cs="Arial"/>
          <w:sz w:val="22"/>
        </w:rPr>
        <w:fldChar w:fldCharType="begin"/>
      </w:r>
      <w:r w:rsidR="00E970D7">
        <w:rPr>
          <w:rFonts w:ascii="Arial" w:hAnsi="Arial" w:cs="Arial"/>
          <w:sz w:val="22"/>
        </w:rPr>
        <w:instrText xml:space="preserve"> ADDIN EN.CITE &lt;EndNote&gt;&lt;Cite&gt;&lt;Author&gt;European Association for the Study of the Liver. Electronic address&lt;/Author&gt;&lt;Year&gt;2018&lt;/Year&gt;&lt;RecNum&gt;53&lt;/RecNum&gt;&lt;DisplayText&gt;(23)&lt;/DisplayText&gt;&lt;record&gt;&lt;rec-number&gt;53&lt;/rec-number&gt;&lt;foreign-keys&gt;&lt;key app="EN" db-id="a9feazvsow9wfbepsttx9a5w2e5etavwv9t2" timestamp="1554796278"&gt;53&lt;/key&gt;&lt;/foreign-keys&gt;&lt;ref-type name="Journal Article"&gt;17&lt;/ref-type&gt;&lt;contributors&gt;&lt;authors&gt;&lt;author&gt;European Association for the Study of the Liver. Electronic address, easloffice easloffice eu&lt;/author&gt;&lt;author&gt;European Association for the Study of the, Liver&lt;/author&gt;&lt;/authors&gt;&lt;/contributors&gt;&lt;titles&gt;&lt;title&gt;EASL Clinical Practice Guidelines: Management of hepatocellular carcinoma&lt;/title&gt;&lt;secondary-title&gt;J Hepatol&lt;/secondary-title&gt;&lt;/titles&gt;&lt;periodical&gt;&lt;full-title&gt;J Hepatol&lt;/full-title&gt;&lt;/periodical&gt;&lt;pages&gt;182-236&lt;/pages&gt;&lt;volume&gt;69&lt;/volume&gt;&lt;number&gt;1&lt;/number&gt;&lt;dates&gt;&lt;year&gt;2018&lt;/year&gt;&lt;pub-dates&gt;&lt;date&gt;Jul&lt;/date&gt;&lt;/pub-dates&gt;&lt;/dates&gt;&lt;isbn&gt;1600-0641 (Electronic)&amp;#xD;0168-8278 (Linking)&lt;/isbn&gt;&lt;accession-num&gt;29628281&lt;/accession-num&gt;&lt;urls&gt;&lt;related-urls&gt;&lt;url&gt;https://www.ncbi.nlm.nih.gov/pubmed/29628281&lt;/url&gt;&lt;/related-urls&gt;&lt;/urls&gt;&lt;electronic-resource-num&gt;10.1016/j.jhep.2018.03.019&lt;/electronic-resource-num&gt;&lt;/record&gt;&lt;/Cite&gt;&lt;/EndNote&gt;</w:instrText>
      </w:r>
      <w:r w:rsidR="00DF67C0" w:rsidRPr="0074168C">
        <w:rPr>
          <w:rFonts w:ascii="Arial" w:hAnsi="Arial" w:cs="Arial"/>
          <w:sz w:val="22"/>
        </w:rPr>
        <w:fldChar w:fldCharType="separate"/>
      </w:r>
      <w:r w:rsidR="00E970D7">
        <w:rPr>
          <w:rFonts w:ascii="Arial" w:hAnsi="Arial" w:cs="Arial"/>
          <w:noProof/>
          <w:sz w:val="22"/>
        </w:rPr>
        <w:t>(23)</w:t>
      </w:r>
      <w:r w:rsidR="00DF67C0" w:rsidRPr="0074168C">
        <w:rPr>
          <w:rFonts w:ascii="Arial" w:hAnsi="Arial" w:cs="Arial"/>
          <w:sz w:val="22"/>
        </w:rPr>
        <w:fldChar w:fldCharType="end"/>
      </w:r>
      <w:r w:rsidR="00DF67C0" w:rsidRPr="0074168C">
        <w:rPr>
          <w:rFonts w:ascii="Arial" w:hAnsi="Arial" w:cs="Arial"/>
          <w:sz w:val="22"/>
        </w:rPr>
        <w:t xml:space="preserve">. Non-randomized studies suggest that early HCC detection increases the odds to receive a curative treatment and increase survival. However, the sensitivity of US and AFP is 63% to detect early stage HCC, which underscores the need for </w:t>
      </w:r>
      <w:r w:rsidR="0003020A" w:rsidRPr="0074168C">
        <w:rPr>
          <w:rFonts w:ascii="Arial" w:hAnsi="Arial" w:cs="Arial"/>
          <w:sz w:val="22"/>
        </w:rPr>
        <w:t>improved</w:t>
      </w:r>
      <w:r w:rsidR="00DF67C0" w:rsidRPr="0074168C">
        <w:rPr>
          <w:rFonts w:ascii="Arial" w:hAnsi="Arial" w:cs="Arial"/>
          <w:sz w:val="22"/>
        </w:rPr>
        <w:t xml:space="preserve"> early detection tools. A number of studies have focused on cfDNA as a potential source of novel early detection biomarkers in HCC. This includes mutation </w:t>
      </w:r>
      <w:r w:rsidR="00513083" w:rsidRPr="0074168C">
        <w:rPr>
          <w:rFonts w:ascii="Arial" w:hAnsi="Arial" w:cs="Arial"/>
          <w:sz w:val="22"/>
        </w:rPr>
        <w:t xml:space="preserve">profiling </w:t>
      </w:r>
      <w:r w:rsidR="009742DD" w:rsidRPr="0074168C">
        <w:rPr>
          <w:rFonts w:ascii="Arial" w:hAnsi="Arial" w:cs="Arial"/>
          <w:sz w:val="22"/>
        </w:rPr>
        <w:fldChar w:fldCharType="begin">
          <w:fldData xml:space="preserve">PEVuZE5vdGU+PENpdGU+PEF1dGhvcj5MYWJnYWE8L0F1dGhvcj48WWVhcj4yMDE4PC9ZZWFyPjxS
ZWNOdW0+NTQ8L1JlY051bT48RGlzcGxheVRleHQ+KDI0LCAyNSk8L0Rpc3BsYXlUZXh0PjxyZWNv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E970D7">
        <w:rPr>
          <w:rFonts w:ascii="Arial" w:hAnsi="Arial" w:cs="Arial"/>
          <w:sz w:val="22"/>
        </w:rPr>
        <w:instrText xml:space="preserve"> ADDIN EN.CITE </w:instrText>
      </w:r>
      <w:r w:rsidR="00E970D7">
        <w:rPr>
          <w:rFonts w:ascii="Arial" w:hAnsi="Arial" w:cs="Arial"/>
          <w:sz w:val="22"/>
        </w:rPr>
        <w:fldChar w:fldCharType="begin">
          <w:fldData xml:space="preserve">PEVuZE5vdGU+PENpdGU+PEF1dGhvcj5MYWJnYWE8L0F1dGhvcj48WWVhcj4yMDE4PC9ZZWFyPjxS
ZWNOdW0+NTQ8L1JlY051bT48RGlzcGxheVRleHQ+KDI0LCAyNSk8L0Rpc3BsYXlUZXh0PjxyZWNv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E970D7">
        <w:rPr>
          <w:rFonts w:ascii="Arial" w:hAnsi="Arial" w:cs="Arial"/>
          <w:sz w:val="22"/>
        </w:rPr>
        <w:instrText xml:space="preserve"> ADDIN EN.CITE.DATA </w:instrText>
      </w:r>
      <w:r w:rsidR="00E970D7">
        <w:rPr>
          <w:rFonts w:ascii="Arial" w:hAnsi="Arial" w:cs="Arial"/>
          <w:sz w:val="22"/>
        </w:rPr>
      </w:r>
      <w:r w:rsidR="00E970D7">
        <w:rPr>
          <w:rFonts w:ascii="Arial" w:hAnsi="Arial" w:cs="Arial"/>
          <w:sz w:val="22"/>
        </w:rPr>
        <w:fldChar w:fldCharType="end"/>
      </w:r>
      <w:r w:rsidR="009742DD" w:rsidRPr="0074168C">
        <w:rPr>
          <w:rFonts w:ascii="Arial" w:hAnsi="Arial" w:cs="Arial"/>
          <w:sz w:val="22"/>
        </w:rPr>
        <w:fldChar w:fldCharType="separate"/>
      </w:r>
      <w:r w:rsidR="00E970D7">
        <w:rPr>
          <w:rFonts w:ascii="Arial" w:hAnsi="Arial" w:cs="Arial"/>
          <w:noProof/>
          <w:sz w:val="22"/>
        </w:rPr>
        <w:t>(24, 25)</w:t>
      </w:r>
      <w:r w:rsidR="009742DD" w:rsidRPr="0074168C">
        <w:rPr>
          <w:rFonts w:ascii="Arial" w:hAnsi="Arial" w:cs="Arial"/>
          <w:sz w:val="22"/>
        </w:rPr>
        <w:fldChar w:fldCharType="end"/>
      </w:r>
      <w:r w:rsidR="00DF67C0" w:rsidRPr="0074168C">
        <w:rPr>
          <w:rFonts w:ascii="Arial" w:hAnsi="Arial" w:cs="Arial"/>
          <w:sz w:val="22"/>
        </w:rPr>
        <w:t>, circulating tumor cells (CTCs)</w:t>
      </w:r>
      <w:r w:rsidR="009742DD" w:rsidRPr="0074168C">
        <w:rPr>
          <w:rFonts w:ascii="Arial" w:hAnsi="Arial" w:cs="Arial"/>
          <w:sz w:val="22"/>
        </w:rPr>
        <w:fldChar w:fldCharType="begin">
          <w:fldData xml:space="preserve">PEVuZE5vdGU+PENpdGU+PEF1dGhvcj5CaGFuPC9BdXRob3I+PFllYXI+MjAxODwvWWVhcj48UmVj
TnVtPjU2PC9SZWNOdW0+PERpc3BsYXlUZXh0PigyNik8L0Rpc3BsYXlUZXh0PjxyZWNvcmQ+PHJl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E970D7">
        <w:rPr>
          <w:rFonts w:ascii="Arial" w:hAnsi="Arial" w:cs="Arial"/>
          <w:sz w:val="22"/>
        </w:rPr>
        <w:instrText xml:space="preserve"> ADDIN EN.CITE </w:instrText>
      </w:r>
      <w:r w:rsidR="00E970D7">
        <w:rPr>
          <w:rFonts w:ascii="Arial" w:hAnsi="Arial" w:cs="Arial"/>
          <w:sz w:val="22"/>
        </w:rPr>
        <w:fldChar w:fldCharType="begin">
          <w:fldData xml:space="preserve">PEVuZE5vdGU+PENpdGU+PEF1dGhvcj5CaGFuPC9BdXRob3I+PFllYXI+MjAxODwvWWVhcj48UmVj
TnVtPjU2PC9SZWNOdW0+PERpc3BsYXlUZXh0PigyNik8L0Rpc3BsYXlUZXh0PjxyZWNvcmQ+PHJl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E970D7">
        <w:rPr>
          <w:rFonts w:ascii="Arial" w:hAnsi="Arial" w:cs="Arial"/>
          <w:sz w:val="22"/>
        </w:rPr>
        <w:instrText xml:space="preserve"> ADDIN EN.CITE.DATA </w:instrText>
      </w:r>
      <w:r w:rsidR="00E970D7">
        <w:rPr>
          <w:rFonts w:ascii="Arial" w:hAnsi="Arial" w:cs="Arial"/>
          <w:sz w:val="22"/>
        </w:rPr>
      </w:r>
      <w:r w:rsidR="00E970D7">
        <w:rPr>
          <w:rFonts w:ascii="Arial" w:hAnsi="Arial" w:cs="Arial"/>
          <w:sz w:val="22"/>
        </w:rPr>
        <w:fldChar w:fldCharType="end"/>
      </w:r>
      <w:r w:rsidR="009742DD" w:rsidRPr="0074168C">
        <w:rPr>
          <w:rFonts w:ascii="Arial" w:hAnsi="Arial" w:cs="Arial"/>
          <w:sz w:val="22"/>
        </w:rPr>
        <w:fldChar w:fldCharType="separate"/>
      </w:r>
      <w:r w:rsidR="00E970D7">
        <w:rPr>
          <w:rFonts w:ascii="Arial" w:hAnsi="Arial" w:cs="Arial"/>
          <w:noProof/>
          <w:sz w:val="22"/>
        </w:rPr>
        <w:t>(26)</w:t>
      </w:r>
      <w:r w:rsidR="009742DD" w:rsidRPr="0074168C">
        <w:rPr>
          <w:rFonts w:ascii="Arial" w:hAnsi="Arial" w:cs="Arial"/>
          <w:sz w:val="22"/>
        </w:rPr>
        <w:fldChar w:fldCharType="end"/>
      </w:r>
      <w:r w:rsidR="00DF67C0" w:rsidRPr="0074168C">
        <w:rPr>
          <w:rFonts w:ascii="Arial" w:hAnsi="Arial" w:cs="Arial"/>
          <w:sz w:val="22"/>
        </w:rPr>
        <w:t xml:space="preserve"> and DNA methylation</w:t>
      </w:r>
      <w:r w:rsidR="00FF7A0A" w:rsidRPr="0074168C">
        <w:rPr>
          <w:rFonts w:ascii="Arial" w:hAnsi="Arial" w:cs="Arial"/>
          <w:sz w:val="22"/>
        </w:rPr>
        <w:fldChar w:fldCharType="begin">
          <w:fldData xml:space="preserve">PEVuZE5vdGU+PENpdGU+PEF1dGhvcj5DaGFuPC9BdXRob3I+PFllYXI+MjAxMzwvWWVhcj48UmVj
TnVtPjIyPC9SZWNOdW0+PERpc3BsYXlUZXh0PigyNy0zMik8L0Rpc3BsYXlUZXh0PjxyZWNvcmQ+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QXV0aG9yPjxZZWFyPjIwMTQ8L1llYXI+PFJlY051bT41NzwvUmVjTnVtPjxyZWNvcmQ+PHJlYy1u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PjI2MzkyNTQxPC9hY2Nlc3Npb24tbnVtPjx1cmxzPjxyZWxhdGVkLXVybHM+PHVybD5odHRwczov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</w:fldData>
        </w:fldChar>
      </w:r>
      <w:r w:rsidR="00E970D7">
        <w:rPr>
          <w:rFonts w:ascii="Arial" w:hAnsi="Arial" w:cs="Arial"/>
          <w:sz w:val="22"/>
        </w:rPr>
        <w:instrText xml:space="preserve"> ADDIN EN.CITE </w:instrText>
      </w:r>
      <w:r w:rsidR="00E970D7">
        <w:rPr>
          <w:rFonts w:ascii="Arial" w:hAnsi="Arial" w:cs="Arial"/>
          <w:sz w:val="22"/>
        </w:rPr>
        <w:fldChar w:fldCharType="begin">
          <w:fldData xml:space="preserve">PEVuZE5vdGU+PENpdGU+PEF1dGhvcj5DaGFuPC9BdXRob3I+PFllYXI+MjAxMzwvWWVhcj48UmVj
TnVtPjIyPC9SZWNOdW0+PERpc3BsYXlUZXh0PigyNy0zMik8L0Rpc3BsYXlUZXh0PjxyZWNvcmQ+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QXV0aG9yPjxZZWFyPjIwMTQ8L1llYXI+PFJlY051bT41NzwvUmVjTnVtPjxyZWNvcmQ+PHJlYy1u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PjI2MzkyNTQxPC9hY2Nlc3Npb24tbnVtPjx1cmxzPjxyZWxhdGVkLXVybHM+PHVybD5odHRwczov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</w:fldData>
        </w:fldChar>
      </w:r>
      <w:r w:rsidR="00E970D7">
        <w:rPr>
          <w:rFonts w:ascii="Arial" w:hAnsi="Arial" w:cs="Arial"/>
          <w:sz w:val="22"/>
        </w:rPr>
        <w:instrText xml:space="preserve"> ADDIN EN.CITE.DATA </w:instrText>
      </w:r>
      <w:r w:rsidR="00E970D7">
        <w:rPr>
          <w:rFonts w:ascii="Arial" w:hAnsi="Arial" w:cs="Arial"/>
          <w:sz w:val="22"/>
        </w:rPr>
      </w:r>
      <w:r w:rsidR="00E970D7">
        <w:rPr>
          <w:rFonts w:ascii="Arial" w:hAnsi="Arial" w:cs="Arial"/>
          <w:sz w:val="22"/>
        </w:rPr>
        <w:fldChar w:fldCharType="end"/>
      </w:r>
      <w:r w:rsidR="00FF7A0A" w:rsidRPr="0074168C">
        <w:rPr>
          <w:rFonts w:ascii="Arial" w:hAnsi="Arial" w:cs="Arial"/>
          <w:sz w:val="22"/>
        </w:rPr>
        <w:fldChar w:fldCharType="separate"/>
      </w:r>
      <w:r w:rsidR="00E970D7">
        <w:rPr>
          <w:rFonts w:ascii="Arial" w:hAnsi="Arial" w:cs="Arial"/>
          <w:noProof/>
          <w:sz w:val="22"/>
        </w:rPr>
        <w:t>(27-32)</w:t>
      </w:r>
      <w:r w:rsidR="00FF7A0A" w:rsidRPr="0074168C">
        <w:rPr>
          <w:rFonts w:ascii="Arial" w:hAnsi="Arial" w:cs="Arial"/>
          <w:sz w:val="22"/>
        </w:rPr>
        <w:fldChar w:fldCharType="end"/>
      </w:r>
      <w:r w:rsidR="002007B4" w:rsidRPr="0074168C">
        <w:rPr>
          <w:rFonts w:ascii="Arial" w:hAnsi="Arial" w:cs="Arial"/>
          <w:sz w:val="22"/>
        </w:rPr>
        <w:t>.</w:t>
      </w:r>
      <w:r w:rsidR="00551FD5" w:rsidRPr="0074168C">
        <w:rPr>
          <w:rFonts w:ascii="Arial" w:hAnsi="Arial" w:cs="Arial"/>
          <w:sz w:val="22"/>
        </w:rPr>
        <w:t xml:space="preserve"> </w:t>
      </w:r>
      <w:r w:rsidR="00FF7A0A" w:rsidRPr="0074168C">
        <w:rPr>
          <w:rFonts w:ascii="Arial" w:hAnsi="Arial" w:cs="Arial"/>
          <w:sz w:val="22"/>
        </w:rPr>
        <w:t>As opposed to mutations and CTCs, DNA methylation analysis of cfDNA has the theoretic</w:t>
      </w:r>
      <w:r w:rsidR="0003020A" w:rsidRPr="0074168C">
        <w:rPr>
          <w:rFonts w:ascii="Arial" w:hAnsi="Arial" w:cs="Arial"/>
          <w:sz w:val="22"/>
        </w:rPr>
        <w:t>al</w:t>
      </w:r>
      <w:r w:rsidR="00FF7A0A" w:rsidRPr="0074168C">
        <w:rPr>
          <w:rFonts w:ascii="Arial" w:hAnsi="Arial" w:cs="Arial"/>
          <w:sz w:val="22"/>
        </w:rPr>
        <w:t xml:space="preserve"> advantage of provid</w:t>
      </w:r>
      <w:r w:rsidR="0003020A" w:rsidRPr="0074168C">
        <w:rPr>
          <w:rFonts w:ascii="Arial" w:hAnsi="Arial" w:cs="Arial"/>
          <w:sz w:val="22"/>
        </w:rPr>
        <w:t>ing</w:t>
      </w:r>
      <w:r w:rsidR="00FF7A0A" w:rsidRPr="0074168C">
        <w:rPr>
          <w:rFonts w:ascii="Arial" w:hAnsi="Arial" w:cs="Arial"/>
          <w:sz w:val="22"/>
        </w:rPr>
        <w:t xml:space="preserve"> tissue of origin information, which is critical when cfDNA </w:t>
      </w:r>
      <w:r w:rsidR="0003020A" w:rsidRPr="0074168C">
        <w:rPr>
          <w:rFonts w:ascii="Arial" w:hAnsi="Arial" w:cs="Arial"/>
          <w:sz w:val="22"/>
        </w:rPr>
        <w:t xml:space="preserve">originates from a </w:t>
      </w:r>
      <w:r w:rsidR="00F31B8B">
        <w:rPr>
          <w:rFonts w:ascii="Arial" w:hAnsi="Arial" w:cs="Arial"/>
          <w:sz w:val="22"/>
        </w:rPr>
        <w:t>mixture</w:t>
      </w:r>
      <w:r w:rsidR="0003020A" w:rsidRPr="0074168C">
        <w:rPr>
          <w:rFonts w:ascii="Arial" w:hAnsi="Arial" w:cs="Arial"/>
          <w:sz w:val="22"/>
        </w:rPr>
        <w:t xml:space="preserve"> of cell types.</w:t>
      </w:r>
      <w:r w:rsidR="00FF7A0A" w:rsidRPr="0074168C">
        <w:rPr>
          <w:rFonts w:ascii="Arial" w:hAnsi="Arial" w:cs="Arial"/>
          <w:sz w:val="22"/>
        </w:rPr>
        <w:t xml:space="preserve"> Multiple</w:t>
      </w:r>
      <w:r w:rsidR="00885899" w:rsidRPr="0074168C">
        <w:rPr>
          <w:rFonts w:ascii="Arial" w:hAnsi="Arial" w:cs="Arial"/>
          <w:sz w:val="22"/>
        </w:rPr>
        <w:t xml:space="preserve"> </w:t>
      </w:r>
      <w:r w:rsidR="002C55EA" w:rsidRPr="0074168C">
        <w:rPr>
          <w:rFonts w:ascii="Arial" w:hAnsi="Arial" w:cs="Arial"/>
          <w:sz w:val="22"/>
        </w:rPr>
        <w:t xml:space="preserve">studies </w:t>
      </w:r>
      <w:r w:rsidR="007324E3" w:rsidRPr="0074168C">
        <w:rPr>
          <w:rFonts w:ascii="Arial" w:hAnsi="Arial" w:cs="Arial"/>
          <w:sz w:val="22"/>
        </w:rPr>
        <w:t xml:space="preserve">have focused on </w:t>
      </w:r>
      <w:r w:rsidR="0003020A" w:rsidRPr="0074168C">
        <w:rPr>
          <w:rFonts w:ascii="Arial" w:hAnsi="Arial" w:cs="Arial"/>
          <w:sz w:val="22"/>
        </w:rPr>
        <w:t xml:space="preserve">the use of cfDNA methylation in </w:t>
      </w:r>
      <w:r w:rsidR="007324E3" w:rsidRPr="0074168C">
        <w:rPr>
          <w:rFonts w:ascii="Arial" w:hAnsi="Arial" w:cs="Arial"/>
          <w:sz w:val="22"/>
        </w:rPr>
        <w:t>cancer diagnosis</w:t>
      </w:r>
      <w:r w:rsidR="0003020A" w:rsidRPr="0074168C">
        <w:rPr>
          <w:rFonts w:ascii="Arial" w:hAnsi="Arial" w:cs="Arial"/>
          <w:sz w:val="22"/>
        </w:rPr>
        <w:t xml:space="preserve"> in the areas of </w:t>
      </w:r>
      <w:r w:rsidR="006B19D3" w:rsidRPr="0074168C">
        <w:rPr>
          <w:rFonts w:ascii="Arial" w:hAnsi="Arial" w:cs="Arial"/>
          <w:sz w:val="22"/>
        </w:rPr>
        <w:t>spe</w:t>
      </w:r>
      <w:r w:rsidR="00C616CD" w:rsidRPr="0074168C">
        <w:rPr>
          <w:rFonts w:ascii="Arial" w:hAnsi="Arial" w:cs="Arial"/>
          <w:sz w:val="22"/>
        </w:rPr>
        <w:t>cific</w:t>
      </w:r>
      <w:r w:rsidR="00BB1A0F" w:rsidRPr="0074168C">
        <w:rPr>
          <w:rFonts w:ascii="Arial" w:hAnsi="Arial" w:cs="Arial"/>
          <w:sz w:val="22"/>
        </w:rPr>
        <w:t xml:space="preserve"> </w:t>
      </w:r>
      <w:r w:rsidR="00F37EDC" w:rsidRPr="0074168C">
        <w:rPr>
          <w:rFonts w:ascii="Arial" w:hAnsi="Arial" w:cs="Arial"/>
          <w:sz w:val="22"/>
        </w:rPr>
        <w:t xml:space="preserve">biomarkers </w:t>
      </w:r>
      <w:r w:rsidR="003141E8" w:rsidRPr="0074168C">
        <w:rPr>
          <w:rFonts w:ascii="Arial" w:hAnsi="Arial" w:cs="Arial"/>
          <w:sz w:val="22"/>
        </w:rPr>
        <w:fldChar w:fldCharType="begin">
          <w:fldData xml:space="preserve">PEVuZE5vdGU+PENpdGU+PEF1dGhvcj5YdTwvQXV0aG9yPjxZZWFyPjIwMTc8L1llYXI+PFJlY051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</w:fldData>
        </w:fldChar>
      </w:r>
      <w:r w:rsidR="00E970D7">
        <w:rPr>
          <w:rFonts w:ascii="Arial" w:hAnsi="Arial" w:cs="Arial"/>
          <w:sz w:val="22"/>
        </w:rPr>
        <w:instrText xml:space="preserve"> ADDIN EN.CITE </w:instrText>
      </w:r>
      <w:r w:rsidR="00E970D7">
        <w:rPr>
          <w:rFonts w:ascii="Arial" w:hAnsi="Arial" w:cs="Arial"/>
          <w:sz w:val="22"/>
        </w:rPr>
        <w:fldChar w:fldCharType="begin">
          <w:fldData xml:space="preserve">PEVuZE5vdGU+PENpdGU+PEF1dGhvcj5YdTwvQXV0aG9yPjxZZWFyPjIwMTc8L1llYXI+PFJlY051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</w:fldData>
        </w:fldChar>
      </w:r>
      <w:r w:rsidR="00E970D7">
        <w:rPr>
          <w:rFonts w:ascii="Arial" w:hAnsi="Arial" w:cs="Arial"/>
          <w:sz w:val="22"/>
        </w:rPr>
        <w:instrText xml:space="preserve"> ADDIN EN.CITE.DATA </w:instrText>
      </w:r>
      <w:r w:rsidR="00E970D7">
        <w:rPr>
          <w:rFonts w:ascii="Arial" w:hAnsi="Arial" w:cs="Arial"/>
          <w:sz w:val="22"/>
        </w:rPr>
      </w:r>
      <w:r w:rsidR="00E970D7">
        <w:rPr>
          <w:rFonts w:ascii="Arial" w:hAnsi="Arial" w:cs="Arial"/>
          <w:sz w:val="22"/>
        </w:rPr>
        <w:fldChar w:fldCharType="end"/>
      </w:r>
      <w:r w:rsidR="003141E8" w:rsidRPr="0074168C">
        <w:rPr>
          <w:rFonts w:ascii="Arial" w:hAnsi="Arial" w:cs="Arial"/>
          <w:sz w:val="22"/>
        </w:rPr>
        <w:fldChar w:fldCharType="separate"/>
      </w:r>
      <w:r w:rsidR="00E970D7">
        <w:rPr>
          <w:rFonts w:ascii="Arial" w:hAnsi="Arial" w:cs="Arial"/>
          <w:noProof/>
          <w:sz w:val="22"/>
        </w:rPr>
        <w:t>(28, 32)</w:t>
      </w:r>
      <w:r w:rsidR="003141E8" w:rsidRPr="0074168C">
        <w:rPr>
          <w:rFonts w:ascii="Arial" w:hAnsi="Arial" w:cs="Arial"/>
          <w:sz w:val="22"/>
        </w:rPr>
        <w:fldChar w:fldCharType="end"/>
      </w:r>
      <w:r w:rsidR="00BB1A0F" w:rsidRPr="0074168C">
        <w:rPr>
          <w:rFonts w:ascii="Arial" w:hAnsi="Arial" w:cs="Arial"/>
          <w:sz w:val="22"/>
        </w:rPr>
        <w:t xml:space="preserve">, </w:t>
      </w:r>
      <w:r w:rsidR="00F37EDC" w:rsidRPr="0074168C">
        <w:rPr>
          <w:rFonts w:ascii="Arial" w:hAnsi="Arial" w:cs="Arial"/>
          <w:sz w:val="22"/>
        </w:rPr>
        <w:t>hypo</w:t>
      </w:r>
      <w:r w:rsidR="00BA24F4" w:rsidRPr="0074168C">
        <w:rPr>
          <w:rFonts w:ascii="Arial" w:hAnsi="Arial" w:cs="Arial"/>
          <w:sz w:val="22"/>
        </w:rPr>
        <w:t>-</w:t>
      </w:r>
      <w:r w:rsidR="00F37EDC" w:rsidRPr="0074168C">
        <w:rPr>
          <w:rFonts w:ascii="Arial" w:hAnsi="Arial" w:cs="Arial"/>
          <w:sz w:val="22"/>
        </w:rPr>
        <w:lastRenderedPageBreak/>
        <w:t xml:space="preserve">methylation </w:t>
      </w:r>
      <w:r w:rsidR="003141E8" w:rsidRPr="0074168C">
        <w:rPr>
          <w:rFonts w:ascii="Arial" w:hAnsi="Arial" w:cs="Arial"/>
          <w:sz w:val="22"/>
        </w:rPr>
        <w:fldChar w:fldCharType="begin">
          <w:fldData xml:space="preserve">PEVuZE5vdGU+PENpdGU+PEF1dGhvcj5DaGFuPC9BdXRob3I+PFllYXI+MjAxMzwvWWVhcj48UmVj
TnVtPjIyPC9SZWNOdW0+PERpc3BsYXlUZXh0PigyNyk8L0Rpc3BsYXlUZXh0PjxyZWNvcmQ+PHJl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970D7">
        <w:rPr>
          <w:rFonts w:ascii="Arial" w:hAnsi="Arial" w:cs="Arial"/>
          <w:sz w:val="22"/>
        </w:rPr>
        <w:instrText xml:space="preserve"> ADDIN EN.CITE </w:instrText>
      </w:r>
      <w:r w:rsidR="00E970D7">
        <w:rPr>
          <w:rFonts w:ascii="Arial" w:hAnsi="Arial" w:cs="Arial"/>
          <w:sz w:val="22"/>
        </w:rPr>
        <w:fldChar w:fldCharType="begin">
          <w:fldData xml:space="preserve">PEVuZE5vdGU+PENpdGU+PEF1dGhvcj5DaGFuPC9BdXRob3I+PFllYXI+MjAxMzwvWWVhcj48UmVj
TnVtPjIyPC9SZWNOdW0+PERpc3BsYXlUZXh0PigyNyk8L0Rpc3BsYXlUZXh0PjxyZWNvcmQ+PHJl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970D7">
        <w:rPr>
          <w:rFonts w:ascii="Arial" w:hAnsi="Arial" w:cs="Arial"/>
          <w:sz w:val="22"/>
        </w:rPr>
        <w:instrText xml:space="preserve"> ADDIN EN.CITE.DATA </w:instrText>
      </w:r>
      <w:r w:rsidR="00E970D7">
        <w:rPr>
          <w:rFonts w:ascii="Arial" w:hAnsi="Arial" w:cs="Arial"/>
          <w:sz w:val="22"/>
        </w:rPr>
      </w:r>
      <w:r w:rsidR="00E970D7">
        <w:rPr>
          <w:rFonts w:ascii="Arial" w:hAnsi="Arial" w:cs="Arial"/>
          <w:sz w:val="22"/>
        </w:rPr>
        <w:fldChar w:fldCharType="end"/>
      </w:r>
      <w:r w:rsidR="003141E8" w:rsidRPr="0074168C">
        <w:rPr>
          <w:rFonts w:ascii="Arial" w:hAnsi="Arial" w:cs="Arial"/>
          <w:sz w:val="22"/>
        </w:rPr>
        <w:fldChar w:fldCharType="separate"/>
      </w:r>
      <w:r w:rsidR="00E970D7">
        <w:rPr>
          <w:rFonts w:ascii="Arial" w:hAnsi="Arial" w:cs="Arial"/>
          <w:noProof/>
          <w:sz w:val="22"/>
        </w:rPr>
        <w:t>(27)</w:t>
      </w:r>
      <w:r w:rsidR="003141E8" w:rsidRPr="0074168C">
        <w:rPr>
          <w:rFonts w:ascii="Arial" w:hAnsi="Arial" w:cs="Arial"/>
          <w:sz w:val="22"/>
        </w:rPr>
        <w:fldChar w:fldCharType="end"/>
      </w:r>
      <w:r w:rsidR="00A044E5" w:rsidRPr="0074168C">
        <w:rPr>
          <w:rFonts w:ascii="Arial" w:hAnsi="Arial" w:cs="Arial"/>
          <w:sz w:val="22"/>
        </w:rPr>
        <w:t xml:space="preserve"> and tissue </w:t>
      </w:r>
      <w:r w:rsidR="00AB5F78" w:rsidRPr="0074168C">
        <w:rPr>
          <w:rFonts w:ascii="Arial" w:hAnsi="Arial" w:cs="Arial"/>
          <w:sz w:val="22"/>
        </w:rPr>
        <w:t xml:space="preserve">of </w:t>
      </w:r>
      <w:r w:rsidR="00F37EDC" w:rsidRPr="0074168C">
        <w:rPr>
          <w:rFonts w:ascii="Arial" w:hAnsi="Arial" w:cs="Arial"/>
          <w:sz w:val="22"/>
        </w:rPr>
        <w:t xml:space="preserve">origin </w:t>
      </w:r>
      <w:r w:rsidR="003141E8" w:rsidRPr="0074168C">
        <w:rPr>
          <w:rFonts w:ascii="Arial" w:hAnsi="Arial" w:cs="Arial"/>
          <w:sz w:val="22"/>
        </w:rPr>
        <w:fldChar w:fldCharType="begin">
          <w:fldData xml:space="preserve">PEVuZE5vdGU+PENpdGU+PEF1dGhvcj5LYW5nPC9BdXRob3I+PFllYXI+MjAxNzwvWWVhcj48UmVj
TnVtPjEwPC9SZWNOdW0+PERpc3BsYXlUZXh0PigyOS0zMSk8L0Rpc3BsYXlUZXh0PjxyZWNvcmQ+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E970D7">
        <w:rPr>
          <w:rFonts w:ascii="Arial" w:hAnsi="Arial" w:cs="Arial"/>
          <w:sz w:val="22"/>
        </w:rPr>
        <w:instrText xml:space="preserve"> ADDIN EN.CITE </w:instrText>
      </w:r>
      <w:r w:rsidR="00E970D7">
        <w:rPr>
          <w:rFonts w:ascii="Arial" w:hAnsi="Arial" w:cs="Arial"/>
          <w:sz w:val="22"/>
        </w:rPr>
        <w:fldChar w:fldCharType="begin">
          <w:fldData xml:space="preserve">PEVuZE5vdGU+PENpdGU+PEF1dGhvcj5LYW5nPC9BdXRob3I+PFllYXI+MjAxNzwvWWVhcj48UmVj
TnVtPjEwPC9SZWNOdW0+PERpc3BsYXlUZXh0PigyOS0zMSk8L0Rpc3BsYXlUZXh0PjxyZWNvcmQ+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E970D7">
        <w:rPr>
          <w:rFonts w:ascii="Arial" w:hAnsi="Arial" w:cs="Arial"/>
          <w:sz w:val="22"/>
        </w:rPr>
        <w:instrText xml:space="preserve"> ADDIN EN.CITE.DATA </w:instrText>
      </w:r>
      <w:r w:rsidR="00E970D7">
        <w:rPr>
          <w:rFonts w:ascii="Arial" w:hAnsi="Arial" w:cs="Arial"/>
          <w:sz w:val="22"/>
        </w:rPr>
      </w:r>
      <w:r w:rsidR="00E970D7">
        <w:rPr>
          <w:rFonts w:ascii="Arial" w:hAnsi="Arial" w:cs="Arial"/>
          <w:sz w:val="22"/>
        </w:rPr>
        <w:fldChar w:fldCharType="end"/>
      </w:r>
      <w:r w:rsidR="003141E8" w:rsidRPr="0074168C">
        <w:rPr>
          <w:rFonts w:ascii="Arial" w:hAnsi="Arial" w:cs="Arial"/>
          <w:sz w:val="22"/>
        </w:rPr>
        <w:fldChar w:fldCharType="separate"/>
      </w:r>
      <w:r w:rsidR="00E970D7">
        <w:rPr>
          <w:rFonts w:ascii="Arial" w:hAnsi="Arial" w:cs="Arial"/>
          <w:noProof/>
          <w:sz w:val="22"/>
        </w:rPr>
        <w:t>(29-31)</w:t>
      </w:r>
      <w:r w:rsidR="003141E8" w:rsidRPr="0074168C">
        <w:rPr>
          <w:rFonts w:ascii="Arial" w:hAnsi="Arial" w:cs="Arial"/>
          <w:sz w:val="22"/>
        </w:rPr>
        <w:fldChar w:fldCharType="end"/>
      </w:r>
      <w:r w:rsidR="00A044E5" w:rsidRPr="0074168C">
        <w:rPr>
          <w:rFonts w:ascii="Arial" w:hAnsi="Arial" w:cs="Arial"/>
          <w:sz w:val="22"/>
        </w:rPr>
        <w:t>.</w:t>
      </w:r>
      <w:r w:rsidR="001964A9" w:rsidRPr="0074168C">
        <w:rPr>
          <w:rFonts w:ascii="Arial" w:hAnsi="Arial" w:cs="Arial"/>
          <w:sz w:val="22"/>
        </w:rPr>
        <w:t xml:space="preserve"> </w:t>
      </w:r>
      <w:r w:rsidR="0002155A" w:rsidRPr="0074168C">
        <w:rPr>
          <w:rFonts w:ascii="Arial" w:hAnsi="Arial" w:cs="Arial"/>
          <w:sz w:val="22"/>
        </w:rPr>
        <w:t xml:space="preserve">Single cytosine measurement and high accuracy </w:t>
      </w:r>
      <w:r w:rsidR="00F31B8B">
        <w:rPr>
          <w:rFonts w:ascii="Arial" w:hAnsi="Arial" w:cs="Arial"/>
          <w:sz w:val="22"/>
        </w:rPr>
        <w:t xml:space="preserve">have enabled </w:t>
      </w:r>
      <w:r w:rsidR="0002155A" w:rsidRPr="0074168C">
        <w:rPr>
          <w:rFonts w:ascii="Arial" w:hAnsi="Arial" w:cs="Arial"/>
          <w:sz w:val="22"/>
        </w:rPr>
        <w:t>w</w:t>
      </w:r>
      <w:r w:rsidR="001964A9" w:rsidRPr="0074168C">
        <w:rPr>
          <w:rFonts w:ascii="Arial" w:hAnsi="Arial" w:cs="Arial"/>
          <w:sz w:val="22"/>
        </w:rPr>
        <w:t>hole genome bisulfite sequencing (WGBS)</w:t>
      </w:r>
      <w:r w:rsidR="0002155A" w:rsidRPr="0074168C">
        <w:rPr>
          <w:rFonts w:ascii="Arial" w:hAnsi="Arial" w:cs="Arial"/>
          <w:sz w:val="22"/>
        </w:rPr>
        <w:t xml:space="preserve"> </w:t>
      </w:r>
      <w:r w:rsidR="0056313F" w:rsidRPr="0074168C">
        <w:rPr>
          <w:rFonts w:ascii="Arial" w:hAnsi="Arial" w:cs="Arial"/>
          <w:sz w:val="22"/>
        </w:rPr>
        <w:t>to become the gold standard in DNA methylation analysis</w:t>
      </w:r>
      <w:r w:rsidR="00532E60" w:rsidRPr="0074168C">
        <w:rPr>
          <w:rFonts w:ascii="Arial" w:hAnsi="Arial" w:cs="Arial"/>
          <w:sz w:val="22"/>
        </w:rPr>
        <w:fldChar w:fldCharType="begin"/>
      </w:r>
      <w:r w:rsidR="00E970D7">
        <w:rPr>
          <w:rFonts w:ascii="Arial" w:hAnsi="Arial" w:cs="Arial"/>
          <w:sz w:val="22"/>
        </w:rPr>
        <w:instrText xml:space="preserve"> ADDIN EN.CITE &lt;EndNote&gt;&lt;Cite&gt;&lt;Author&gt;Li&lt;/Author&gt;&lt;Year&gt;2019&lt;/Year&gt;&lt;RecNum&gt;47&lt;/RecNum&gt;&lt;DisplayText&gt;(33)&lt;/DisplayText&gt;&lt;record&gt;&lt;rec-number&gt;47&lt;/rec-number&gt;&lt;foreign-keys&gt;&lt;key app="EN" db-id="a9feazvsow9wfbepsttx9a5w2e5etavwv9t2" timestamp="1554127277"&gt;47&lt;/key&gt;&lt;/foreign-keys&gt;&lt;ref-type name="Journal Article"&gt;17&lt;/ref-type&gt;&lt;contributors&gt;&lt;authors&gt;&lt;author&gt;Li, H.&lt;/author&gt;&lt;author&gt;Jing, C.&lt;/author&gt;&lt;author&gt;Wu, J.&lt;/author&gt;&lt;author&gt;Ni, J.&lt;/author&gt;&lt;author&gt;Sha, H.&lt;/author&gt;&lt;author&gt;Xu, X.&lt;/author&gt;&lt;author&gt;Du, Y.&lt;/author&gt;&lt;author&gt;Lou, R.&lt;/author&gt;&lt;author&gt;Dong, S.&lt;/author&gt;&lt;author&gt;Feng, J.&lt;/author&gt;&lt;/authors&gt;&lt;/contributors&gt;&lt;auth-address&gt;Department of Oncology, The Affiliated Cancer Hospital of Nanjing Medical University, Nanjing, Jiangsu 210009, P.R. China.&amp;#xD;Department of Oncology, Jiangsu Cancer Hospital, Nanjing, Jiangsu 210009, P.R. China.&amp;#xD;Department of Oncology, Jiangsu Institute of Cancer Research, Nanjing, Jiangsu 210009, P.R. China.&lt;/auth-address&gt;&lt;titles&gt;&lt;title&gt;Circulating tumor DNA detection: A potential tool for colorectal cancer management&lt;/title&gt;&lt;secondary-title&gt;Oncol Lett&lt;/secondary-title&gt;&lt;/titles&gt;&lt;periodical&gt;&lt;full-title&gt;Oncol Lett&lt;/full-title&gt;&lt;/periodical&gt;&lt;pages&gt;1409-1416&lt;/pages&gt;&lt;volume&gt;17&lt;/volume&gt;&lt;number&gt;2&lt;/number&gt;&lt;keywords&gt;&lt;keyword&gt;biomarkers&lt;/keyword&gt;&lt;keyword&gt;circulating tumor DNA&lt;/keyword&gt;&lt;keyword&gt;clinical applications&lt;/keyword&gt;&lt;keyword&gt;colorectal cancer&lt;/keyword&gt;&lt;keyword&gt;detection methods&lt;/keyword&gt;&lt;/keywords&gt;&lt;dates&gt;&lt;year&gt;2019&lt;/year&gt;&lt;pub-dates&gt;&lt;date&gt;Feb&lt;/date&gt;&lt;/pub-dates&gt;&lt;/dates&gt;&lt;isbn&gt;1792-1074 (Print)&amp;#xD;1792-1074 (Linking)&lt;/isbn&gt;&lt;accession-num&gt;30675194&lt;/accession-num&gt;&lt;urls&gt;&lt;related-urls&gt;&lt;url&gt;https://www.ncbi.nlm.nih.gov/pubmed/30675194&lt;/url&gt;&lt;/related-urls&gt;&lt;/urls&gt;&lt;custom2&gt;PMC6341840&lt;/custom2&gt;&lt;electronic-resource-num&gt;10.3892/ol.2018.9794&lt;/electronic-resource-num&gt;&lt;/record&gt;&lt;/Cite&gt;&lt;/EndNote&gt;</w:instrText>
      </w:r>
      <w:r w:rsidR="00532E60" w:rsidRPr="0074168C">
        <w:rPr>
          <w:rFonts w:ascii="Arial" w:hAnsi="Arial" w:cs="Arial"/>
          <w:sz w:val="22"/>
        </w:rPr>
        <w:fldChar w:fldCharType="separate"/>
      </w:r>
      <w:r w:rsidR="00E970D7">
        <w:rPr>
          <w:rFonts w:ascii="Arial" w:hAnsi="Arial" w:cs="Arial"/>
          <w:noProof/>
          <w:sz w:val="22"/>
        </w:rPr>
        <w:t>(33)</w:t>
      </w:r>
      <w:r w:rsidR="00532E60" w:rsidRPr="0074168C">
        <w:rPr>
          <w:rFonts w:ascii="Arial" w:hAnsi="Arial" w:cs="Arial"/>
          <w:sz w:val="22"/>
        </w:rPr>
        <w:fldChar w:fldCharType="end"/>
      </w:r>
      <w:r w:rsidR="00534E5A" w:rsidRPr="0074168C">
        <w:rPr>
          <w:rFonts w:ascii="Arial" w:hAnsi="Arial" w:cs="Arial"/>
          <w:sz w:val="22"/>
        </w:rPr>
        <w:t>.</w:t>
      </w:r>
      <w:r w:rsidR="00532E60" w:rsidRPr="0074168C">
        <w:rPr>
          <w:rFonts w:ascii="Arial" w:hAnsi="Arial" w:cs="Arial"/>
          <w:sz w:val="22"/>
        </w:rPr>
        <w:t xml:space="preserve"> </w:t>
      </w:r>
      <w:r w:rsidR="006C6E93" w:rsidRPr="0074168C">
        <w:rPr>
          <w:rFonts w:ascii="Arial" w:hAnsi="Arial" w:cs="Arial"/>
          <w:sz w:val="22"/>
        </w:rPr>
        <w:t>One of the limitation</w:t>
      </w:r>
      <w:r w:rsidR="00214189" w:rsidRPr="0074168C">
        <w:rPr>
          <w:rFonts w:ascii="Arial" w:hAnsi="Arial" w:cs="Arial"/>
          <w:sz w:val="22"/>
        </w:rPr>
        <w:t>s</w:t>
      </w:r>
      <w:r w:rsidR="006C6E93" w:rsidRPr="0074168C">
        <w:rPr>
          <w:rFonts w:ascii="Arial" w:hAnsi="Arial" w:cs="Arial"/>
          <w:sz w:val="22"/>
        </w:rPr>
        <w:t xml:space="preserve"> of using WGBS for DNA methylation analyses on cfDNA is the need for deep sequencing</w:t>
      </w:r>
      <w:r w:rsidR="00F37EDC" w:rsidRPr="0074168C">
        <w:rPr>
          <w:rFonts w:ascii="Arial" w:hAnsi="Arial" w:cs="Arial"/>
          <w:sz w:val="22"/>
        </w:rPr>
        <w:t xml:space="preserve"> </w:t>
      </w:r>
      <w:r w:rsidR="001202FF" w:rsidRPr="0074168C">
        <w:rPr>
          <w:rFonts w:ascii="Arial" w:hAnsi="Arial" w:cs="Arial"/>
          <w:sz w:val="22"/>
        </w:rPr>
        <w:fldChar w:fldCharType="begin">
          <w:fldData xml:space="preserve">PEVuZE5vdGU+PENpdGU+PEF1dGhvcj5LYW5nPC9BdXRob3I+PFllYXI+MjAxNzwvWWVhcj48UmVj
TnVtPjEwPC9SZWNOdW0+PERpc3BsYXlUZXh0PigyOSwgMzEpPC9EaXNwbGF5VGV4dD48cmVjb3Jk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E970D7">
        <w:rPr>
          <w:rFonts w:ascii="Arial" w:hAnsi="Arial" w:cs="Arial"/>
          <w:sz w:val="22"/>
        </w:rPr>
        <w:instrText xml:space="preserve"> ADDIN EN.CITE </w:instrText>
      </w:r>
      <w:r w:rsidR="00E970D7">
        <w:rPr>
          <w:rFonts w:ascii="Arial" w:hAnsi="Arial" w:cs="Arial"/>
          <w:sz w:val="22"/>
        </w:rPr>
        <w:fldChar w:fldCharType="begin">
          <w:fldData xml:space="preserve">PEVuZE5vdGU+PENpdGU+PEF1dGhvcj5LYW5nPC9BdXRob3I+PFllYXI+MjAxNzwvWWVhcj48UmVj
TnVtPjEwPC9SZWNOdW0+PERpc3BsYXlUZXh0PigyOSwgMzEpPC9EaXNwbGF5VGV4dD48cmVjb3Jk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E970D7">
        <w:rPr>
          <w:rFonts w:ascii="Arial" w:hAnsi="Arial" w:cs="Arial"/>
          <w:sz w:val="22"/>
        </w:rPr>
        <w:instrText xml:space="preserve"> ADDIN EN.CITE.DATA </w:instrText>
      </w:r>
      <w:r w:rsidR="00E970D7">
        <w:rPr>
          <w:rFonts w:ascii="Arial" w:hAnsi="Arial" w:cs="Arial"/>
          <w:sz w:val="22"/>
        </w:rPr>
      </w:r>
      <w:r w:rsidR="00E970D7">
        <w:rPr>
          <w:rFonts w:ascii="Arial" w:hAnsi="Arial" w:cs="Arial"/>
          <w:sz w:val="22"/>
        </w:rPr>
        <w:fldChar w:fldCharType="end"/>
      </w:r>
      <w:r w:rsidR="001202FF" w:rsidRPr="0074168C">
        <w:rPr>
          <w:rFonts w:ascii="Arial" w:hAnsi="Arial" w:cs="Arial"/>
          <w:sz w:val="22"/>
        </w:rPr>
        <w:fldChar w:fldCharType="separate"/>
      </w:r>
      <w:r w:rsidR="00E970D7">
        <w:rPr>
          <w:rFonts w:ascii="Arial" w:hAnsi="Arial" w:cs="Arial"/>
          <w:noProof/>
          <w:sz w:val="22"/>
        </w:rPr>
        <w:t>(29, 31)</w:t>
      </w:r>
      <w:r w:rsidR="001202FF" w:rsidRPr="0074168C">
        <w:rPr>
          <w:rFonts w:ascii="Arial" w:hAnsi="Arial" w:cs="Arial"/>
          <w:sz w:val="22"/>
        </w:rPr>
        <w:fldChar w:fldCharType="end"/>
      </w:r>
      <w:r w:rsidR="006A52B7" w:rsidRPr="0074168C">
        <w:rPr>
          <w:rFonts w:ascii="Arial" w:hAnsi="Arial" w:cs="Arial"/>
          <w:sz w:val="22"/>
        </w:rPr>
        <w:t xml:space="preserve"> </w:t>
      </w:r>
      <w:r w:rsidR="00B21CD0" w:rsidRPr="0074168C">
        <w:rPr>
          <w:rFonts w:ascii="Arial" w:hAnsi="Arial" w:cs="Arial"/>
          <w:sz w:val="22"/>
        </w:rPr>
        <w:t>which</w:t>
      </w:r>
      <w:r w:rsidR="002C55EA" w:rsidRPr="0074168C">
        <w:rPr>
          <w:rFonts w:ascii="Arial" w:hAnsi="Arial" w:cs="Arial"/>
          <w:sz w:val="22"/>
        </w:rPr>
        <w:t xml:space="preserve"> currently</w:t>
      </w:r>
      <w:r w:rsidR="006A52B7" w:rsidRPr="0074168C">
        <w:rPr>
          <w:rFonts w:ascii="Arial" w:hAnsi="Arial" w:cs="Arial"/>
          <w:sz w:val="22"/>
        </w:rPr>
        <w:t xml:space="preserve"> </w:t>
      </w:r>
      <w:r w:rsidR="00A5357E" w:rsidRPr="0074168C">
        <w:rPr>
          <w:rFonts w:ascii="Arial" w:hAnsi="Arial" w:cs="Arial"/>
          <w:sz w:val="22"/>
        </w:rPr>
        <w:t>limit</w:t>
      </w:r>
      <w:r w:rsidR="002C55EA" w:rsidRPr="0074168C">
        <w:rPr>
          <w:rFonts w:ascii="Arial" w:hAnsi="Arial" w:cs="Arial"/>
          <w:sz w:val="22"/>
        </w:rPr>
        <w:t>s</w:t>
      </w:r>
      <w:r w:rsidR="00A5357E" w:rsidRPr="0074168C">
        <w:rPr>
          <w:rFonts w:ascii="Arial" w:hAnsi="Arial" w:cs="Arial"/>
          <w:sz w:val="22"/>
        </w:rPr>
        <w:t xml:space="preserve"> </w:t>
      </w:r>
      <w:r w:rsidR="006A52B7" w:rsidRPr="0074168C">
        <w:rPr>
          <w:rFonts w:ascii="Arial" w:hAnsi="Arial" w:cs="Arial"/>
          <w:sz w:val="22"/>
        </w:rPr>
        <w:t xml:space="preserve">the </w:t>
      </w:r>
      <w:r w:rsidR="00A5357E" w:rsidRPr="0074168C">
        <w:rPr>
          <w:rFonts w:ascii="Arial" w:hAnsi="Arial" w:cs="Arial"/>
          <w:sz w:val="22"/>
        </w:rPr>
        <w:t>wide</w:t>
      </w:r>
      <w:r w:rsidR="002C55EA" w:rsidRPr="0074168C">
        <w:rPr>
          <w:rFonts w:ascii="Arial" w:hAnsi="Arial" w:cs="Arial"/>
          <w:sz w:val="22"/>
        </w:rPr>
        <w:t>-scale</w:t>
      </w:r>
      <w:r w:rsidR="00A5357E" w:rsidRPr="0074168C">
        <w:rPr>
          <w:rFonts w:ascii="Arial" w:hAnsi="Arial" w:cs="Arial"/>
          <w:sz w:val="22"/>
        </w:rPr>
        <w:t xml:space="preserve"> </w:t>
      </w:r>
      <w:r w:rsidR="006C6E93" w:rsidRPr="0074168C">
        <w:rPr>
          <w:rFonts w:ascii="Arial" w:hAnsi="Arial" w:cs="Arial"/>
          <w:sz w:val="22"/>
        </w:rPr>
        <w:t>implementation</w:t>
      </w:r>
      <w:r w:rsidR="006A52B7" w:rsidRPr="0074168C">
        <w:rPr>
          <w:rFonts w:ascii="Arial" w:hAnsi="Arial" w:cs="Arial"/>
          <w:sz w:val="22"/>
        </w:rPr>
        <w:t xml:space="preserve"> in</w:t>
      </w:r>
      <w:r w:rsidR="002C55EA" w:rsidRPr="0074168C">
        <w:rPr>
          <w:rFonts w:ascii="Arial" w:hAnsi="Arial" w:cs="Arial"/>
          <w:sz w:val="22"/>
        </w:rPr>
        <w:t xml:space="preserve"> a</w:t>
      </w:r>
      <w:r w:rsidR="006A52B7" w:rsidRPr="0074168C">
        <w:rPr>
          <w:rFonts w:ascii="Arial" w:hAnsi="Arial" w:cs="Arial"/>
          <w:sz w:val="22"/>
        </w:rPr>
        <w:t xml:space="preserve"> clinical</w:t>
      </w:r>
      <w:r w:rsidR="00B55532" w:rsidRPr="0074168C">
        <w:rPr>
          <w:rFonts w:ascii="Arial" w:hAnsi="Arial" w:cs="Arial"/>
          <w:sz w:val="22"/>
        </w:rPr>
        <w:t xml:space="preserve"> se</w:t>
      </w:r>
      <w:r w:rsidR="002C55EA" w:rsidRPr="0074168C">
        <w:rPr>
          <w:rFonts w:ascii="Arial" w:hAnsi="Arial" w:cs="Arial"/>
          <w:sz w:val="22"/>
        </w:rPr>
        <w:t>tting</w:t>
      </w:r>
      <w:r w:rsidR="001202FF" w:rsidRPr="0074168C">
        <w:rPr>
          <w:rFonts w:ascii="Arial" w:hAnsi="Arial" w:cs="Arial"/>
          <w:sz w:val="22"/>
        </w:rPr>
        <w:t>.</w:t>
      </w:r>
      <w:r w:rsidR="006C6E93" w:rsidRPr="0074168C">
        <w:rPr>
          <w:rFonts w:ascii="Arial" w:hAnsi="Arial" w:cs="Arial"/>
          <w:sz w:val="22"/>
        </w:rPr>
        <w:t xml:space="preserve"> </w:t>
      </w:r>
      <w:r w:rsidR="00826071" w:rsidRPr="0074168C">
        <w:rPr>
          <w:rFonts w:ascii="Arial" w:hAnsi="Arial" w:cs="Arial"/>
          <w:sz w:val="22"/>
        </w:rPr>
        <w:t>L</w:t>
      </w:r>
      <w:r w:rsidR="006C6E93" w:rsidRPr="0074168C">
        <w:rPr>
          <w:rFonts w:ascii="Arial" w:hAnsi="Arial" w:cs="Arial"/>
          <w:sz w:val="22"/>
        </w:rPr>
        <w:t xml:space="preserve">ow depth sequencing </w:t>
      </w:r>
      <w:r w:rsidR="00826071" w:rsidRPr="0074168C">
        <w:rPr>
          <w:rFonts w:ascii="Arial" w:hAnsi="Arial" w:cs="Arial"/>
          <w:sz w:val="22"/>
        </w:rPr>
        <w:t>in</w:t>
      </w:r>
      <w:r w:rsidR="006C6E93" w:rsidRPr="0074168C">
        <w:rPr>
          <w:rFonts w:ascii="Arial" w:hAnsi="Arial" w:cs="Arial"/>
          <w:sz w:val="22"/>
        </w:rPr>
        <w:t xml:space="preserve"> high sample numbers is a cost-effective strategy for cohort stud</w:t>
      </w:r>
      <w:r w:rsidR="00826071" w:rsidRPr="0074168C">
        <w:rPr>
          <w:rFonts w:ascii="Arial" w:hAnsi="Arial" w:cs="Arial"/>
          <w:sz w:val="22"/>
        </w:rPr>
        <w:t>ies.</w:t>
      </w:r>
      <w:r w:rsidR="006C6E93" w:rsidRPr="0074168C">
        <w:rPr>
          <w:rFonts w:ascii="Arial" w:hAnsi="Arial" w:cs="Arial"/>
          <w:sz w:val="22"/>
        </w:rPr>
        <w:fldChar w:fldCharType="begin">
          <w:fldData xml:space="preserve">PEVuZE5vdGU+PENpdGU+PEF1dGhvcj5MaXU8L0F1dGhvcj48WWVhcj4yMDE4PC9ZZWFyPjxSZWNO
dW0+NDk8L1JlY051bT48RGlzcGxheVRleHQ+KDM0KTwvRGlzcGxheVRleHQ+PHJlY29yZD48cmVj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E970D7">
        <w:rPr>
          <w:rFonts w:ascii="Arial" w:hAnsi="Arial" w:cs="Arial"/>
          <w:sz w:val="22"/>
        </w:rPr>
        <w:instrText xml:space="preserve"> ADDIN EN.CITE </w:instrText>
      </w:r>
      <w:r w:rsidR="00E970D7">
        <w:rPr>
          <w:rFonts w:ascii="Arial" w:hAnsi="Arial" w:cs="Arial"/>
          <w:sz w:val="22"/>
        </w:rPr>
        <w:fldChar w:fldCharType="begin">
          <w:fldData xml:space="preserve">PEVuZE5vdGU+PENpdGU+PEF1dGhvcj5MaXU8L0F1dGhvcj48WWVhcj4yMDE4PC9ZZWFyPjxSZWNO
dW0+NDk8L1JlY051bT48RGlzcGxheVRleHQ+KDM0KTwvRGlzcGxheVRleHQ+PHJlY29yZD48cmVj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E970D7">
        <w:rPr>
          <w:rFonts w:ascii="Arial" w:hAnsi="Arial" w:cs="Arial"/>
          <w:sz w:val="22"/>
        </w:rPr>
        <w:instrText xml:space="preserve"> ADDIN EN.CITE.DATA </w:instrText>
      </w:r>
      <w:r w:rsidR="00E970D7">
        <w:rPr>
          <w:rFonts w:ascii="Arial" w:hAnsi="Arial" w:cs="Arial"/>
          <w:sz w:val="22"/>
        </w:rPr>
      </w:r>
      <w:r w:rsidR="00E970D7">
        <w:rPr>
          <w:rFonts w:ascii="Arial" w:hAnsi="Arial" w:cs="Arial"/>
          <w:sz w:val="22"/>
        </w:rPr>
        <w:fldChar w:fldCharType="end"/>
      </w:r>
      <w:r w:rsidR="006C6E93" w:rsidRPr="0074168C">
        <w:rPr>
          <w:rFonts w:ascii="Arial" w:hAnsi="Arial" w:cs="Arial"/>
          <w:sz w:val="22"/>
        </w:rPr>
        <w:fldChar w:fldCharType="separate"/>
      </w:r>
      <w:r w:rsidR="00E970D7">
        <w:rPr>
          <w:rFonts w:ascii="Arial" w:hAnsi="Arial" w:cs="Arial"/>
          <w:noProof/>
          <w:sz w:val="22"/>
        </w:rPr>
        <w:t>(34)</w:t>
      </w:r>
      <w:r w:rsidR="006C6E93" w:rsidRPr="0074168C">
        <w:rPr>
          <w:rFonts w:ascii="Arial" w:hAnsi="Arial" w:cs="Arial"/>
          <w:sz w:val="22"/>
        </w:rPr>
        <w:fldChar w:fldCharType="end"/>
      </w:r>
      <w:r w:rsidR="00FE0ED4" w:rsidRPr="0074168C">
        <w:rPr>
          <w:rFonts w:ascii="Arial" w:hAnsi="Arial" w:cs="Arial"/>
          <w:sz w:val="22"/>
        </w:rPr>
        <w:t xml:space="preserve"> </w:t>
      </w:r>
      <w:r w:rsidR="00826071" w:rsidRPr="0074168C">
        <w:rPr>
          <w:rFonts w:ascii="Arial" w:hAnsi="Arial" w:cs="Arial"/>
          <w:sz w:val="22"/>
        </w:rPr>
        <w:t>Utilizing reduced</w:t>
      </w:r>
      <w:r w:rsidR="006C6E93" w:rsidRPr="0074168C">
        <w:rPr>
          <w:rFonts w:ascii="Arial" w:hAnsi="Arial" w:cs="Arial"/>
          <w:sz w:val="22"/>
        </w:rPr>
        <w:t xml:space="preserve"> sequencing volume, low-pass sequencing and correspondingly low sequencing cost will be crucial to facilitate an easier clinical deployment of DNA methylation-based surveillance tools.</w:t>
      </w:r>
    </w:p>
    <w:p w14:paraId="44819E90" w14:textId="77F2A285" w:rsidR="007D63D1" w:rsidRDefault="00512BF4" w:rsidP="00393DBF">
      <w:pPr>
        <w:spacing w:before="240"/>
        <w:ind w:firstLineChars="150" w:firstLine="330"/>
        <w:rPr>
          <w:ins w:id="8" w:author="Guo, Shicheng" w:date="2019-06-21T01:27:00Z"/>
          <w:rFonts w:ascii="Arial" w:hAnsi="Arial" w:cs="Arial"/>
          <w:sz w:val="22"/>
        </w:rPr>
      </w:pPr>
      <w:r w:rsidRPr="0074168C">
        <w:rPr>
          <w:rFonts w:ascii="Arial" w:hAnsi="Arial" w:cs="Arial"/>
          <w:sz w:val="22"/>
        </w:rPr>
        <w:t>In this study</w:t>
      </w:r>
      <w:r w:rsidR="002618DF" w:rsidRPr="0074168C">
        <w:rPr>
          <w:rFonts w:ascii="Arial" w:hAnsi="Arial" w:cs="Arial"/>
          <w:sz w:val="22"/>
        </w:rPr>
        <w:t xml:space="preserve">, we </w:t>
      </w:r>
      <w:del w:id="9" w:author="Guo, Shicheng" w:date="2019-06-21T01:33:00Z">
        <w:r w:rsidR="00204F7E" w:rsidRPr="0074168C" w:rsidDel="00C10FE0">
          <w:rPr>
            <w:rFonts w:ascii="Arial" w:hAnsi="Arial" w:cs="Arial"/>
            <w:sz w:val="22"/>
          </w:rPr>
          <w:delText xml:space="preserve">evaluated </w:delText>
        </w:r>
      </w:del>
      <w:ins w:id="10" w:author="Guo, Shicheng" w:date="2019-06-21T01:33:00Z">
        <w:r w:rsidR="00C10FE0">
          <w:rPr>
            <w:rFonts w:ascii="Arial" w:hAnsi="Arial" w:cs="Arial"/>
            <w:sz w:val="22"/>
          </w:rPr>
          <w:t>investigated</w:t>
        </w:r>
        <w:r w:rsidR="00C10FE0" w:rsidRPr="0074168C">
          <w:rPr>
            <w:rFonts w:ascii="Arial" w:hAnsi="Arial" w:cs="Arial"/>
            <w:sz w:val="22"/>
          </w:rPr>
          <w:t xml:space="preserve"> </w:t>
        </w:r>
      </w:ins>
      <w:r w:rsidR="00204F7E" w:rsidRPr="0074168C">
        <w:rPr>
          <w:rFonts w:ascii="Arial" w:hAnsi="Arial" w:cs="Arial"/>
          <w:sz w:val="22"/>
        </w:rPr>
        <w:t xml:space="preserve">the performance of </w:t>
      </w:r>
      <w:r w:rsidR="00C3288A" w:rsidRPr="0074168C">
        <w:rPr>
          <w:rFonts w:ascii="Arial" w:hAnsi="Arial" w:cs="Arial"/>
          <w:sz w:val="22"/>
        </w:rPr>
        <w:t xml:space="preserve">low-pass </w:t>
      </w:r>
      <w:del w:id="11" w:author="Guo, Shicheng" w:date="2019-06-21T01:32:00Z">
        <w:r w:rsidR="00C3288A" w:rsidRPr="0074168C" w:rsidDel="00C10FE0">
          <w:rPr>
            <w:rFonts w:ascii="Arial" w:hAnsi="Arial" w:cs="Arial"/>
            <w:sz w:val="22"/>
          </w:rPr>
          <w:delText>whole genome bisulfite sequencing (</w:delText>
        </w:r>
      </w:del>
      <w:r w:rsidR="00C3288A" w:rsidRPr="0074168C">
        <w:rPr>
          <w:rFonts w:ascii="Arial" w:hAnsi="Arial" w:cs="Arial"/>
          <w:sz w:val="22"/>
        </w:rPr>
        <w:t>WGBS</w:t>
      </w:r>
      <w:del w:id="12" w:author="Guo, Shicheng" w:date="2019-06-21T01:32:00Z">
        <w:r w:rsidR="00C3288A" w:rsidRPr="0074168C" w:rsidDel="00C10FE0">
          <w:rPr>
            <w:rFonts w:ascii="Arial" w:hAnsi="Arial" w:cs="Arial"/>
            <w:sz w:val="22"/>
          </w:rPr>
          <w:delText>)</w:delText>
        </w:r>
      </w:del>
      <w:r w:rsidR="00C3288A" w:rsidRPr="0074168C">
        <w:rPr>
          <w:rFonts w:ascii="Arial" w:hAnsi="Arial" w:cs="Arial"/>
          <w:sz w:val="22"/>
        </w:rPr>
        <w:t xml:space="preserve"> in </w:t>
      </w:r>
      <w:r w:rsidR="002618DF" w:rsidRPr="0074168C">
        <w:rPr>
          <w:rFonts w:ascii="Arial" w:hAnsi="Arial" w:cs="Arial"/>
          <w:sz w:val="22"/>
        </w:rPr>
        <w:t>cfDNA methylation profiling</w:t>
      </w:r>
      <w:ins w:id="13" w:author="Guo, Shicheng" w:date="2019-06-21T01:34:00Z">
        <w:r w:rsidR="00C10FE0">
          <w:rPr>
            <w:rFonts w:ascii="Arial" w:hAnsi="Arial" w:cs="Arial"/>
            <w:sz w:val="22"/>
          </w:rPr>
          <w:t xml:space="preserve"> and cancer prediction</w:t>
        </w:r>
      </w:ins>
      <w:ins w:id="14" w:author="Guo, Shicheng" w:date="2019-06-21T01:33:00Z">
        <w:r w:rsidR="00C10FE0">
          <w:rPr>
            <w:rFonts w:ascii="Arial" w:hAnsi="Arial" w:cs="Arial"/>
            <w:sz w:val="22"/>
          </w:rPr>
          <w:t>. We</w:t>
        </w:r>
      </w:ins>
      <w:del w:id="15" w:author="Guo, Shicheng" w:date="2019-06-21T01:33:00Z">
        <w:r w:rsidR="00323085" w:rsidRPr="0074168C" w:rsidDel="00C10FE0">
          <w:rPr>
            <w:rFonts w:ascii="Arial" w:hAnsi="Arial" w:cs="Arial"/>
            <w:sz w:val="22"/>
          </w:rPr>
          <w:delText xml:space="preserve"> to</w:delText>
        </w:r>
        <w:r w:rsidR="00204F7E" w:rsidRPr="0074168C" w:rsidDel="00C10FE0">
          <w:rPr>
            <w:rFonts w:ascii="Arial" w:hAnsi="Arial" w:cs="Arial"/>
            <w:sz w:val="22"/>
          </w:rPr>
          <w:delText xml:space="preserve"> identify</w:delText>
        </w:r>
      </w:del>
      <w:ins w:id="16" w:author="Guo, Shicheng" w:date="2019-06-21T01:33:00Z">
        <w:r w:rsidR="00C10FE0">
          <w:rPr>
            <w:rFonts w:ascii="Arial" w:hAnsi="Arial" w:cs="Arial"/>
            <w:sz w:val="22"/>
          </w:rPr>
          <w:t xml:space="preserve"> evaluated</w:t>
        </w:r>
      </w:ins>
      <w:r w:rsidR="00204F7E" w:rsidRPr="0074168C">
        <w:rPr>
          <w:rFonts w:ascii="Arial" w:hAnsi="Arial" w:cs="Arial"/>
          <w:sz w:val="22"/>
        </w:rPr>
        <w:t xml:space="preserve"> the </w:t>
      </w:r>
      <w:ins w:id="17" w:author="Guo, Shicheng" w:date="2019-06-21T01:31:00Z">
        <w:r w:rsidR="007D63D1" w:rsidRPr="007D63D1">
          <w:rPr>
            <w:rFonts w:ascii="Arial" w:hAnsi="Arial" w:cs="Arial"/>
            <w:sz w:val="22"/>
          </w:rPr>
          <w:t xml:space="preserve">minimum </w:t>
        </w:r>
      </w:ins>
      <w:del w:id="18" w:author="Guo, Shicheng" w:date="2019-06-21T01:31:00Z">
        <w:r w:rsidR="00204F7E" w:rsidRPr="0074168C" w:rsidDel="007D63D1">
          <w:rPr>
            <w:rFonts w:ascii="Arial" w:hAnsi="Arial" w:cs="Arial"/>
            <w:sz w:val="22"/>
          </w:rPr>
          <w:delText xml:space="preserve">lowest </w:delText>
        </w:r>
      </w:del>
      <w:r w:rsidR="00204F7E" w:rsidRPr="0074168C">
        <w:rPr>
          <w:rFonts w:ascii="Arial" w:hAnsi="Arial" w:cs="Arial"/>
          <w:sz w:val="22"/>
        </w:rPr>
        <w:t>sequencing depth for long-range methylation measurement</w:t>
      </w:r>
      <w:r w:rsidR="006240BB" w:rsidRPr="0074168C">
        <w:rPr>
          <w:rFonts w:ascii="Arial" w:hAnsi="Arial" w:cs="Arial"/>
          <w:sz w:val="22"/>
        </w:rPr>
        <w:t>s</w:t>
      </w:r>
      <w:ins w:id="19" w:author="Guo, Shicheng" w:date="2019-06-21T01:31:00Z">
        <w:r w:rsidR="007D63D1">
          <w:rPr>
            <w:rFonts w:ascii="Arial" w:hAnsi="Arial" w:cs="Arial"/>
            <w:sz w:val="22"/>
          </w:rPr>
          <w:t xml:space="preserve"> and </w:t>
        </w:r>
      </w:ins>
      <w:del w:id="20" w:author="Guo, Shicheng" w:date="2019-06-21T01:31:00Z">
        <w:r w:rsidR="00204F7E" w:rsidRPr="0074168C" w:rsidDel="007D63D1">
          <w:rPr>
            <w:rFonts w:ascii="Arial" w:hAnsi="Arial" w:cs="Arial"/>
            <w:sz w:val="22"/>
          </w:rPr>
          <w:delText xml:space="preserve">. </w:delText>
        </w:r>
      </w:del>
      <w:del w:id="21" w:author="Guo, Shicheng" w:date="2019-06-21T01:23:00Z">
        <w:r w:rsidR="00323085" w:rsidRPr="0074168C" w:rsidDel="007D63D1">
          <w:rPr>
            <w:rFonts w:ascii="Arial" w:hAnsi="Arial" w:cs="Arial"/>
            <w:sz w:val="22"/>
          </w:rPr>
          <w:delText xml:space="preserve">Applying the approach to </w:delText>
        </w:r>
      </w:del>
      <w:moveFromRangeStart w:id="22" w:author="Guo, Shicheng" w:date="2019-06-21T01:24:00Z" w:name="move11972682"/>
      <w:moveFrom w:id="23" w:author="Guo, Shicheng" w:date="2019-06-21T01:24:00Z">
        <w:r w:rsidR="006240BB" w:rsidRPr="0074168C" w:rsidDel="007D63D1">
          <w:rPr>
            <w:rFonts w:ascii="Arial" w:hAnsi="Arial" w:cs="Arial"/>
            <w:sz w:val="22"/>
          </w:rPr>
          <w:t xml:space="preserve">a </w:t>
        </w:r>
        <w:r w:rsidR="00193148" w:rsidRPr="0074168C" w:rsidDel="007D63D1">
          <w:rPr>
            <w:rFonts w:ascii="Arial" w:hAnsi="Arial" w:cs="Arial"/>
            <w:sz w:val="22"/>
          </w:rPr>
          <w:t xml:space="preserve">set </w:t>
        </w:r>
        <w:r w:rsidR="006240BB" w:rsidRPr="0074168C" w:rsidDel="007D63D1">
          <w:rPr>
            <w:rFonts w:ascii="Arial" w:hAnsi="Arial" w:cs="Arial"/>
            <w:sz w:val="22"/>
          </w:rPr>
          <w:t>of</w:t>
        </w:r>
        <w:r w:rsidR="00204F7E" w:rsidRPr="0074168C" w:rsidDel="007D63D1">
          <w:rPr>
            <w:rFonts w:ascii="Arial" w:hAnsi="Arial" w:cs="Arial"/>
            <w:sz w:val="22"/>
          </w:rPr>
          <w:t xml:space="preserve"> </w:t>
        </w:r>
        <w:r w:rsidR="00C47C25" w:rsidRPr="0074168C" w:rsidDel="007D63D1">
          <w:rPr>
            <w:rFonts w:ascii="Arial" w:hAnsi="Arial" w:cs="Arial"/>
            <w:sz w:val="22"/>
          </w:rPr>
          <w:t xml:space="preserve">patients </w:t>
        </w:r>
        <w:r w:rsidR="00193148" w:rsidRPr="0074168C" w:rsidDel="007D63D1">
          <w:rPr>
            <w:rFonts w:ascii="Arial" w:hAnsi="Arial" w:cs="Arial"/>
            <w:sz w:val="22"/>
          </w:rPr>
          <w:t xml:space="preserve">with </w:t>
        </w:r>
        <w:r w:rsidR="00C47C25" w:rsidRPr="0074168C" w:rsidDel="007D63D1">
          <w:rPr>
            <w:rFonts w:ascii="Arial" w:hAnsi="Arial" w:cs="Arial"/>
            <w:sz w:val="22"/>
          </w:rPr>
          <w:t>different liver disease</w:t>
        </w:r>
        <w:r w:rsidR="00C3288A" w:rsidRPr="0074168C" w:rsidDel="007D63D1">
          <w:rPr>
            <w:rFonts w:ascii="Arial" w:hAnsi="Arial" w:cs="Arial"/>
            <w:sz w:val="22"/>
          </w:rPr>
          <w:t>s</w:t>
        </w:r>
        <w:r w:rsidR="00204F7E" w:rsidRPr="0074168C" w:rsidDel="007D63D1">
          <w:rPr>
            <w:rFonts w:ascii="Arial" w:hAnsi="Arial" w:cs="Arial"/>
            <w:sz w:val="22"/>
          </w:rPr>
          <w:t xml:space="preserve"> (</w:t>
        </w:r>
        <w:r w:rsidR="00193148" w:rsidRPr="0074168C" w:rsidDel="007D63D1">
          <w:rPr>
            <w:rFonts w:ascii="Arial" w:hAnsi="Arial" w:cs="Arial"/>
            <w:sz w:val="22"/>
          </w:rPr>
          <w:t xml:space="preserve">i.e., </w:t>
        </w:r>
        <w:r w:rsidR="00D45C91" w:rsidRPr="0074168C" w:rsidDel="007D63D1">
          <w:rPr>
            <w:rFonts w:ascii="Arial" w:hAnsi="Arial" w:cs="Arial"/>
            <w:sz w:val="22"/>
          </w:rPr>
          <w:t xml:space="preserve">chronic </w:t>
        </w:r>
        <w:r w:rsidR="00204F7E" w:rsidRPr="0074168C" w:rsidDel="007D63D1">
          <w:rPr>
            <w:rFonts w:ascii="Arial" w:hAnsi="Arial" w:cs="Arial"/>
            <w:sz w:val="22"/>
          </w:rPr>
          <w:t>hepatitis, cirrhosis and HCC</w:t>
        </w:r>
        <w:del w:id="24" w:author="Guo, Shicheng" w:date="2019-06-21T01:31:00Z">
          <w:r w:rsidR="00204F7E" w:rsidRPr="0074168C" w:rsidDel="007D63D1">
            <w:rPr>
              <w:rFonts w:ascii="Arial" w:hAnsi="Arial" w:cs="Arial"/>
              <w:sz w:val="22"/>
            </w:rPr>
            <w:delText xml:space="preserve">), </w:delText>
          </w:r>
        </w:del>
      </w:moveFrom>
      <w:moveFromRangeEnd w:id="22"/>
      <w:del w:id="25" w:author="Guo, Shicheng" w:date="2019-06-21T01:31:00Z">
        <w:r w:rsidR="00C47C25" w:rsidRPr="0074168C" w:rsidDel="007D63D1">
          <w:rPr>
            <w:rFonts w:ascii="Arial" w:hAnsi="Arial" w:cs="Arial"/>
            <w:sz w:val="22"/>
          </w:rPr>
          <w:delText>low-pass WGBS</w:delText>
        </w:r>
      </w:del>
      <w:ins w:id="26" w:author="Guo, Shicheng" w:date="2019-06-21T01:26:00Z">
        <w:r w:rsidR="007D63D1">
          <w:rPr>
            <w:rFonts w:ascii="Arial" w:hAnsi="Arial" w:cs="Arial"/>
            <w:sz w:val="22"/>
          </w:rPr>
          <w:t xml:space="preserve">provided the </w:t>
        </w:r>
      </w:ins>
      <w:ins w:id="27" w:author="Guo, Shicheng" w:date="2019-06-21T01:28:00Z">
        <w:r w:rsidR="007D63D1" w:rsidRPr="007D63D1">
          <w:rPr>
            <w:rFonts w:ascii="Arial" w:hAnsi="Arial" w:cs="Arial"/>
            <w:sz w:val="22"/>
            <w:rPrChange w:id="28" w:author="Guo, Shicheng" w:date="2019-06-21T01:31:00Z">
              <w:rPr>
                <w:rStyle w:val="Emphasis"/>
                <w:rFonts w:ascii="Arial" w:hAnsi="Arial" w:cs="Arial"/>
                <w:b/>
                <w:bCs/>
                <w:i w:val="0"/>
                <w:iCs w:val="0"/>
                <w:color w:val="6A6A6A"/>
                <w:shd w:val="clear" w:color="auto" w:fill="FFFFFF"/>
              </w:rPr>
            </w:rPrChange>
          </w:rPr>
          <w:t>landscapes</w:t>
        </w:r>
        <w:r w:rsidR="007D63D1">
          <w:rPr>
            <w:rFonts w:ascii="Arial" w:hAnsi="Arial" w:cs="Arial"/>
            <w:sz w:val="22"/>
          </w:rPr>
          <w:t xml:space="preserve"> </w:t>
        </w:r>
      </w:ins>
      <w:ins w:id="29" w:author="Guo, Shicheng" w:date="2019-06-21T01:26:00Z">
        <w:r w:rsidR="007D63D1">
          <w:rPr>
            <w:rFonts w:ascii="Arial" w:hAnsi="Arial" w:cs="Arial"/>
            <w:sz w:val="22"/>
          </w:rPr>
          <w:t>of low-pass WGBS in</w:t>
        </w:r>
      </w:ins>
      <w:ins w:id="30" w:author="Guo, Shicheng" w:date="2019-06-21T01:28:00Z">
        <w:r w:rsidR="007D63D1">
          <w:rPr>
            <w:rFonts w:ascii="Arial" w:hAnsi="Arial" w:cs="Arial"/>
            <w:sz w:val="22"/>
          </w:rPr>
          <w:t xml:space="preserve"> </w:t>
        </w:r>
        <w:r w:rsidR="007D63D1" w:rsidRPr="00C22B53">
          <w:rPr>
            <w:rFonts w:ascii="Arial" w:hAnsi="Arial" w:cs="Arial"/>
            <w:sz w:val="22"/>
          </w:rPr>
          <w:t>healthy individuals</w:t>
        </w:r>
      </w:ins>
      <w:ins w:id="31" w:author="Guo, Shicheng" w:date="2019-06-21T01:29:00Z">
        <w:r w:rsidR="007D63D1">
          <w:rPr>
            <w:rFonts w:ascii="Arial" w:hAnsi="Arial" w:cs="Arial"/>
            <w:sz w:val="22"/>
          </w:rPr>
          <w:t>,</w:t>
        </w:r>
        <w:r w:rsidR="007D63D1" w:rsidRPr="007D63D1">
          <w:rPr>
            <w:rFonts w:ascii="Arial" w:hAnsi="Arial" w:cs="Arial"/>
            <w:sz w:val="22"/>
          </w:rPr>
          <w:t xml:space="preserve"> </w:t>
        </w:r>
        <w:r w:rsidR="007D63D1" w:rsidRPr="00C22B53">
          <w:rPr>
            <w:rFonts w:ascii="Arial" w:hAnsi="Arial" w:cs="Arial"/>
            <w:sz w:val="22"/>
          </w:rPr>
          <w:t>cirrhosis, hepatitis</w:t>
        </w:r>
        <w:r w:rsidR="007D63D1">
          <w:rPr>
            <w:rFonts w:ascii="Arial" w:hAnsi="Arial" w:cs="Arial"/>
            <w:sz w:val="22"/>
          </w:rPr>
          <w:t xml:space="preserve"> and HCC patients. </w:t>
        </w:r>
      </w:ins>
      <w:ins w:id="32" w:author="Guo, Shicheng" w:date="2019-06-21T01:34:00Z">
        <w:r w:rsidR="00C10FE0">
          <w:rPr>
            <w:rFonts w:ascii="Arial" w:hAnsi="Arial" w:cs="Arial"/>
            <w:sz w:val="22"/>
          </w:rPr>
          <w:t xml:space="preserve">Finally, </w:t>
        </w:r>
      </w:ins>
      <w:ins w:id="33" w:author="Guo, Shicheng" w:date="2019-06-21T01:29:00Z">
        <w:r w:rsidR="00C10FE0">
          <w:rPr>
            <w:rFonts w:ascii="Arial" w:hAnsi="Arial" w:cs="Arial"/>
            <w:sz w:val="22"/>
          </w:rPr>
          <w:t>w</w:t>
        </w:r>
      </w:ins>
      <w:ins w:id="34" w:author="Guo, Shicheng" w:date="2019-06-21T01:26:00Z">
        <w:r w:rsidR="007D63D1">
          <w:rPr>
            <w:rFonts w:ascii="Arial" w:hAnsi="Arial" w:cs="Arial"/>
            <w:sz w:val="22"/>
          </w:rPr>
          <w:t xml:space="preserve">e </w:t>
        </w:r>
      </w:ins>
      <w:del w:id="35" w:author="Guo, Shicheng" w:date="2019-06-21T01:25:00Z">
        <w:r w:rsidR="00C3288A" w:rsidRPr="0074168C" w:rsidDel="007D63D1">
          <w:rPr>
            <w:rFonts w:ascii="Arial" w:hAnsi="Arial" w:cs="Arial"/>
            <w:sz w:val="22"/>
          </w:rPr>
          <w:delText xml:space="preserve"> </w:delText>
        </w:r>
      </w:del>
      <w:ins w:id="36" w:author="Guo, Shicheng" w:date="2019-06-21T01:26:00Z">
        <w:r w:rsidR="007D63D1">
          <w:rPr>
            <w:rFonts w:ascii="Arial" w:hAnsi="Arial" w:cs="Arial"/>
            <w:sz w:val="22"/>
          </w:rPr>
          <w:t>proposed long-region DNA methylation</w:t>
        </w:r>
      </w:ins>
      <w:ins w:id="37" w:author="Guo, Shicheng" w:date="2019-06-21T01:29:00Z">
        <w:r w:rsidR="007D63D1">
          <w:rPr>
            <w:rFonts w:ascii="Arial" w:hAnsi="Arial" w:cs="Arial"/>
            <w:sz w:val="22"/>
          </w:rPr>
          <w:t xml:space="preserve"> (LMR)</w:t>
        </w:r>
      </w:ins>
      <w:ins w:id="38" w:author="Guo, Shicheng" w:date="2019-06-21T01:26:00Z">
        <w:r w:rsidR="007D63D1">
          <w:rPr>
            <w:rFonts w:ascii="Arial" w:hAnsi="Arial" w:cs="Arial"/>
            <w:sz w:val="22"/>
          </w:rPr>
          <w:t xml:space="preserve">, </w:t>
        </w:r>
      </w:ins>
      <w:ins w:id="39" w:author="Guo, Shicheng" w:date="2019-06-21T01:27:00Z">
        <w:r w:rsidR="007D63D1">
          <w:rPr>
            <w:rFonts w:ascii="Arial" w:hAnsi="Arial" w:cs="Arial"/>
            <w:sz w:val="22"/>
          </w:rPr>
          <w:t xml:space="preserve">methylation around </w:t>
        </w:r>
      </w:ins>
      <w:ins w:id="40" w:author="Guo, Shicheng" w:date="2019-06-21T01:26:00Z">
        <w:r w:rsidR="007D63D1">
          <w:rPr>
            <w:rFonts w:ascii="Arial" w:hAnsi="Arial" w:cs="Arial"/>
            <w:sz w:val="22"/>
          </w:rPr>
          <w:t>HBV-integration region</w:t>
        </w:r>
      </w:ins>
      <w:ins w:id="41" w:author="Guo, Shicheng" w:date="2019-06-21T01:29:00Z">
        <w:r w:rsidR="007D63D1">
          <w:rPr>
            <w:rFonts w:ascii="Arial" w:hAnsi="Arial" w:cs="Arial"/>
            <w:sz w:val="22"/>
          </w:rPr>
          <w:t xml:space="preserve"> (</w:t>
        </w:r>
      </w:ins>
      <w:ins w:id="42" w:author="Guo, Shicheng" w:date="2019-06-21T01:30:00Z">
        <w:r w:rsidR="007D63D1" w:rsidRPr="0074168C">
          <w:rPr>
            <w:rFonts w:ascii="Arial" w:hAnsi="Arial" w:cs="Arial"/>
            <w:color w:val="000000" w:themeColor="text1"/>
            <w:sz w:val="22"/>
          </w:rPr>
          <w:t>Methy</w:t>
        </w:r>
        <w:r w:rsidR="007D63D1">
          <w:rPr>
            <w:rFonts w:ascii="Arial" w:hAnsi="Arial" w:cs="Arial"/>
            <w:color w:val="000000" w:themeColor="text1"/>
            <w:sz w:val="22"/>
          </w:rPr>
          <w:t>l</w:t>
        </w:r>
        <w:r w:rsidR="007D63D1" w:rsidRPr="0074168C">
          <w:rPr>
            <w:rFonts w:ascii="Arial" w:hAnsi="Arial" w:cs="Arial"/>
            <w:color w:val="000000" w:themeColor="text1"/>
            <w:sz w:val="22"/>
            <w:vertAlign w:val="subscript"/>
          </w:rPr>
          <w:t>HBV</w:t>
        </w:r>
      </w:ins>
      <w:ins w:id="43" w:author="Guo, Shicheng" w:date="2019-06-21T01:29:00Z">
        <w:r w:rsidR="007D63D1">
          <w:rPr>
            <w:rFonts w:ascii="Arial" w:hAnsi="Arial" w:cs="Arial"/>
            <w:sz w:val="22"/>
          </w:rPr>
          <w:t>)</w:t>
        </w:r>
      </w:ins>
      <w:ins w:id="44" w:author="Guo, Shicheng" w:date="2019-06-21T01:27:00Z">
        <w:r w:rsidR="007D63D1">
          <w:rPr>
            <w:rFonts w:ascii="Arial" w:hAnsi="Arial" w:cs="Arial"/>
            <w:sz w:val="22"/>
          </w:rPr>
          <w:t xml:space="preserve"> and cfDNA fragment size</w:t>
        </w:r>
      </w:ins>
      <w:ins w:id="45" w:author="Guo, Shicheng" w:date="2019-06-21T01:30:00Z">
        <w:r w:rsidR="007D63D1">
          <w:rPr>
            <w:rFonts w:ascii="Arial" w:hAnsi="Arial" w:cs="Arial"/>
            <w:sz w:val="22"/>
          </w:rPr>
          <w:t xml:space="preserve"> (</w:t>
        </w:r>
        <w:r w:rsidR="007D63D1">
          <w:rPr>
            <w:rFonts w:ascii="Arial" w:hAnsi="Arial" w:cs="Arial"/>
            <w:sz w:val="22"/>
          </w:rPr>
          <w:t>cfDNA</w:t>
        </w:r>
        <w:r w:rsidR="007D63D1" w:rsidRPr="007F0A4F">
          <w:rPr>
            <w:rFonts w:ascii="Arial" w:hAnsi="Arial" w:cs="Arial"/>
            <w:sz w:val="22"/>
            <w:vertAlign w:val="subscript"/>
          </w:rPr>
          <w:t>size</w:t>
        </w:r>
        <w:r w:rsidR="007D63D1">
          <w:rPr>
            <w:rFonts w:ascii="Arial" w:hAnsi="Arial" w:cs="Arial"/>
            <w:sz w:val="22"/>
          </w:rPr>
          <w:t>)</w:t>
        </w:r>
      </w:ins>
      <w:ins w:id="46" w:author="Guo, Shicheng" w:date="2019-06-21T01:27:00Z">
        <w:r w:rsidR="007D63D1">
          <w:rPr>
            <w:rFonts w:ascii="Arial" w:hAnsi="Arial" w:cs="Arial"/>
            <w:sz w:val="22"/>
          </w:rPr>
          <w:t xml:space="preserve"> to predict HCC from non-HCC samples.  </w:t>
        </w:r>
      </w:ins>
      <w:del w:id="47" w:author="Guo, Shicheng" w:date="2019-06-21T01:25:00Z">
        <w:r w:rsidR="00C3288A" w:rsidRPr="0074168C" w:rsidDel="007D63D1">
          <w:rPr>
            <w:rFonts w:ascii="Arial" w:hAnsi="Arial" w:cs="Arial"/>
            <w:sz w:val="22"/>
          </w:rPr>
          <w:delText>at 5</w:delText>
        </w:r>
        <w:r w:rsidR="00204F7E" w:rsidRPr="0074168C" w:rsidDel="007D63D1">
          <w:rPr>
            <w:rFonts w:ascii="Arial" w:hAnsi="Arial" w:cs="Arial"/>
            <w:sz w:val="22"/>
          </w:rPr>
          <w:delText>-millilion</w:delText>
        </w:r>
        <w:r w:rsidR="00C3288A" w:rsidRPr="0074168C" w:rsidDel="007D63D1">
          <w:rPr>
            <w:rFonts w:ascii="Arial" w:hAnsi="Arial" w:cs="Arial"/>
            <w:sz w:val="22"/>
          </w:rPr>
          <w:delText xml:space="preserve"> sequencing read</w:delText>
        </w:r>
        <w:r w:rsidR="002D633C" w:rsidRPr="0074168C" w:rsidDel="007D63D1">
          <w:rPr>
            <w:rFonts w:ascii="Arial" w:hAnsi="Arial" w:cs="Arial"/>
            <w:sz w:val="22"/>
          </w:rPr>
          <w:delText>s</w:delText>
        </w:r>
        <w:r w:rsidR="00C3288A" w:rsidRPr="0074168C" w:rsidDel="007D63D1">
          <w:rPr>
            <w:rFonts w:ascii="Arial" w:hAnsi="Arial" w:cs="Arial"/>
            <w:sz w:val="22"/>
          </w:rPr>
          <w:delText xml:space="preserve"> </w:delText>
        </w:r>
      </w:del>
      <w:del w:id="48" w:author="Guo, Shicheng" w:date="2019-06-21T01:27:00Z">
        <w:r w:rsidR="00C3288A" w:rsidRPr="0074168C" w:rsidDel="007D63D1">
          <w:rPr>
            <w:rFonts w:ascii="Arial" w:hAnsi="Arial" w:cs="Arial"/>
            <w:sz w:val="22"/>
          </w:rPr>
          <w:delText>w</w:delText>
        </w:r>
        <w:r w:rsidR="00323085" w:rsidRPr="0074168C" w:rsidDel="007D63D1">
          <w:rPr>
            <w:rFonts w:ascii="Arial" w:hAnsi="Arial" w:cs="Arial"/>
            <w:sz w:val="22"/>
          </w:rPr>
          <w:delText>as</w:delText>
        </w:r>
        <w:r w:rsidR="00C3288A" w:rsidRPr="0074168C" w:rsidDel="007D63D1">
          <w:rPr>
            <w:rFonts w:ascii="Arial" w:hAnsi="Arial" w:cs="Arial"/>
            <w:sz w:val="22"/>
          </w:rPr>
          <w:delText xml:space="preserve"> able to det</w:delText>
        </w:r>
      </w:del>
    </w:p>
    <w:p w14:paraId="224F66EC" w14:textId="12FD3E3F" w:rsidR="007D63D1" w:rsidRPr="0074168C" w:rsidDel="007D63D1" w:rsidRDefault="00C3288A" w:rsidP="007D63D1">
      <w:pPr>
        <w:spacing w:before="240"/>
        <w:ind w:firstLineChars="150" w:firstLine="330"/>
        <w:rPr>
          <w:del w:id="49" w:author="Guo, Shicheng" w:date="2019-06-21T01:30:00Z"/>
          <w:rFonts w:ascii="Arial" w:hAnsi="Arial" w:cs="Arial"/>
          <w:sz w:val="22"/>
        </w:rPr>
      </w:pPr>
      <w:del w:id="50" w:author="Guo, Shicheng" w:date="2019-06-21T01:30:00Z">
        <w:r w:rsidRPr="0074168C" w:rsidDel="007D63D1">
          <w:rPr>
            <w:rFonts w:ascii="Arial" w:hAnsi="Arial" w:cs="Arial"/>
            <w:sz w:val="22"/>
          </w:rPr>
          <w:delText>ect the hypo</w:delText>
        </w:r>
        <w:r w:rsidR="00204F7E" w:rsidRPr="0074168C" w:rsidDel="007D63D1">
          <w:rPr>
            <w:rFonts w:ascii="Arial" w:hAnsi="Arial" w:cs="Arial"/>
            <w:sz w:val="22"/>
          </w:rPr>
          <w:delText>-</w:delText>
        </w:r>
        <w:r w:rsidRPr="0074168C" w:rsidDel="007D63D1">
          <w:rPr>
            <w:rFonts w:ascii="Arial" w:hAnsi="Arial" w:cs="Arial"/>
            <w:sz w:val="22"/>
          </w:rPr>
          <w:delText>methylation</w:delText>
        </w:r>
        <w:r w:rsidR="00B305C6" w:rsidRPr="0074168C" w:rsidDel="007D63D1">
          <w:rPr>
            <w:rFonts w:ascii="Arial" w:hAnsi="Arial" w:cs="Arial"/>
            <w:sz w:val="22"/>
          </w:rPr>
          <w:delText xml:space="preserve"> </w:delText>
        </w:r>
        <w:r w:rsidR="00C976CE" w:rsidRPr="0074168C" w:rsidDel="007D63D1">
          <w:rPr>
            <w:rFonts w:ascii="Arial" w:hAnsi="Arial" w:cs="Arial"/>
            <w:sz w:val="22"/>
          </w:rPr>
          <w:delText>profiles</w:delText>
        </w:r>
        <w:r w:rsidRPr="0074168C" w:rsidDel="007D63D1">
          <w:rPr>
            <w:rFonts w:ascii="Arial" w:hAnsi="Arial" w:cs="Arial"/>
            <w:sz w:val="22"/>
          </w:rPr>
          <w:delText xml:space="preserve"> of</w:delText>
        </w:r>
        <w:r w:rsidR="00C47C25" w:rsidRPr="0074168C" w:rsidDel="007D63D1">
          <w:rPr>
            <w:rFonts w:ascii="Arial" w:hAnsi="Arial" w:cs="Arial"/>
            <w:sz w:val="22"/>
          </w:rPr>
          <w:delText xml:space="preserve"> </w:delText>
        </w:r>
        <w:r w:rsidR="00DF27A1" w:rsidRPr="0074168C" w:rsidDel="007D63D1">
          <w:rPr>
            <w:rFonts w:ascii="Arial" w:hAnsi="Arial" w:cs="Arial"/>
            <w:sz w:val="22"/>
          </w:rPr>
          <w:delText>pla</w:delText>
        </w:r>
        <w:r w:rsidRPr="0074168C" w:rsidDel="007D63D1">
          <w:rPr>
            <w:rFonts w:ascii="Arial" w:hAnsi="Arial" w:cs="Arial"/>
            <w:sz w:val="22"/>
          </w:rPr>
          <w:delText xml:space="preserve">sma </w:delText>
        </w:r>
        <w:r w:rsidR="00C47C25" w:rsidRPr="0074168C" w:rsidDel="007D63D1">
          <w:rPr>
            <w:rFonts w:ascii="Arial" w:hAnsi="Arial" w:cs="Arial"/>
            <w:sz w:val="22"/>
          </w:rPr>
          <w:delText>cf</w:delText>
        </w:r>
        <w:r w:rsidR="00C47C25" w:rsidRPr="00C22B53" w:rsidDel="007D63D1">
          <w:rPr>
            <w:rFonts w:ascii="Arial" w:hAnsi="Arial" w:cs="Arial"/>
            <w:sz w:val="22"/>
          </w:rPr>
          <w:delText>DNA</w:delText>
        </w:r>
        <w:r w:rsidR="00B305C6" w:rsidRPr="00C22B53" w:rsidDel="007D63D1">
          <w:rPr>
            <w:rFonts w:ascii="Arial" w:hAnsi="Arial" w:cs="Arial"/>
            <w:sz w:val="22"/>
          </w:rPr>
          <w:delText xml:space="preserve"> </w:delText>
        </w:r>
        <w:r w:rsidR="00193148" w:rsidRPr="00C22B53" w:rsidDel="007D63D1">
          <w:rPr>
            <w:rFonts w:ascii="Arial" w:hAnsi="Arial" w:cs="Arial"/>
            <w:sz w:val="22"/>
          </w:rPr>
          <w:delText>to dis</w:delText>
        </w:r>
        <w:r w:rsidR="00DD413E" w:rsidRPr="009E3332" w:rsidDel="007D63D1">
          <w:rPr>
            <w:rFonts w:ascii="Arial" w:hAnsi="Arial" w:cs="Arial"/>
            <w:sz w:val="22"/>
          </w:rPr>
          <w:delText>tinguish</w:delText>
        </w:r>
        <w:r w:rsidR="00193148" w:rsidRPr="00C22B53" w:rsidDel="007D63D1">
          <w:rPr>
            <w:rFonts w:ascii="Arial" w:hAnsi="Arial" w:cs="Arial"/>
            <w:sz w:val="22"/>
          </w:rPr>
          <w:delText xml:space="preserve"> </w:delText>
        </w:r>
        <w:r w:rsidR="00856C6A" w:rsidRPr="00C22B53" w:rsidDel="007D63D1">
          <w:rPr>
            <w:rFonts w:ascii="Arial" w:hAnsi="Arial" w:cs="Arial"/>
            <w:sz w:val="22"/>
          </w:rPr>
          <w:delText>HCC from cirrhosis, hepatitis and healthy individuals</w:delText>
        </w:r>
        <w:r w:rsidR="00391094" w:rsidRPr="00C22B53" w:rsidDel="007D63D1">
          <w:rPr>
            <w:rFonts w:ascii="Arial" w:hAnsi="Arial" w:cs="Arial"/>
            <w:sz w:val="22"/>
          </w:rPr>
          <w:delText xml:space="preserve">. </w:delText>
        </w:r>
        <w:r w:rsidR="00C976CE" w:rsidRPr="00C22B53" w:rsidDel="007D63D1">
          <w:rPr>
            <w:rFonts w:ascii="Arial" w:hAnsi="Arial" w:cs="Arial"/>
            <w:sz w:val="22"/>
          </w:rPr>
          <w:delText>Additio</w:delText>
        </w:r>
        <w:r w:rsidR="00C976CE" w:rsidRPr="0074168C" w:rsidDel="007D63D1">
          <w:rPr>
            <w:rFonts w:ascii="Arial" w:hAnsi="Arial" w:cs="Arial"/>
            <w:sz w:val="22"/>
          </w:rPr>
          <w:delText xml:space="preserve">nally, we </w:delText>
        </w:r>
        <w:r w:rsidR="00193148" w:rsidRPr="0074168C" w:rsidDel="007D63D1">
          <w:rPr>
            <w:rFonts w:ascii="Arial" w:hAnsi="Arial" w:cs="Arial"/>
            <w:sz w:val="22"/>
          </w:rPr>
          <w:delText xml:space="preserve">further </w:delText>
        </w:r>
        <w:r w:rsidR="00FF7A0A" w:rsidRPr="0074168C" w:rsidDel="007D63D1">
          <w:rPr>
            <w:rFonts w:ascii="Arial" w:hAnsi="Arial" w:cs="Arial"/>
            <w:sz w:val="22"/>
          </w:rPr>
          <w:delText>illustrate</w:delText>
        </w:r>
        <w:r w:rsidR="00C976CE" w:rsidRPr="0074168C" w:rsidDel="007D63D1">
          <w:rPr>
            <w:rFonts w:ascii="Arial" w:hAnsi="Arial" w:cs="Arial"/>
            <w:sz w:val="22"/>
          </w:rPr>
          <w:delText xml:space="preserve"> the </w:delText>
        </w:r>
        <w:r w:rsidR="00193148" w:rsidRPr="0074168C" w:rsidDel="007D63D1">
          <w:rPr>
            <w:rFonts w:ascii="Arial" w:hAnsi="Arial" w:cs="Arial"/>
            <w:sz w:val="22"/>
          </w:rPr>
          <w:delText xml:space="preserve">efficient </w:delText>
        </w:r>
        <w:r w:rsidR="00C976CE" w:rsidRPr="0074168C" w:rsidDel="007D63D1">
          <w:rPr>
            <w:rFonts w:ascii="Arial" w:hAnsi="Arial" w:cs="Arial"/>
            <w:sz w:val="22"/>
          </w:rPr>
          <w:delText xml:space="preserve">diagnostic performance of low-pass WGBS assessing the methylation status of HBV </w:delText>
        </w:r>
        <w:r w:rsidR="00154996" w:rsidRPr="0074168C" w:rsidDel="007D63D1">
          <w:rPr>
            <w:rFonts w:ascii="Arial" w:hAnsi="Arial" w:cs="Arial"/>
            <w:sz w:val="22"/>
          </w:rPr>
          <w:delText xml:space="preserve">integration </w:delText>
        </w:r>
        <w:r w:rsidR="00FF7A0A" w:rsidRPr="0074168C" w:rsidDel="007D63D1">
          <w:rPr>
            <w:rFonts w:ascii="Arial" w:hAnsi="Arial" w:cs="Arial"/>
            <w:sz w:val="22"/>
          </w:rPr>
          <w:delText>regions.</w:delText>
        </w:r>
      </w:del>
      <w:moveToRangeStart w:id="51" w:author="Guo, Shicheng" w:date="2019-06-21T01:24:00Z" w:name="move11972682"/>
      <w:moveTo w:id="52" w:author="Guo, Shicheng" w:date="2019-06-21T01:24:00Z">
        <w:del w:id="53" w:author="Guo, Shicheng" w:date="2019-06-21T01:30:00Z">
          <w:r w:rsidR="007D63D1" w:rsidRPr="0074168C" w:rsidDel="007D63D1">
            <w:rPr>
              <w:rFonts w:ascii="Arial" w:hAnsi="Arial" w:cs="Arial"/>
              <w:sz w:val="22"/>
            </w:rPr>
            <w:delText>a set of patients with different liver diseases (i.e., chronic hepatitis, cirrhosis and HCC),</w:delText>
          </w:r>
        </w:del>
      </w:moveTo>
      <w:moveToRangeEnd w:id="51"/>
    </w:p>
    <w:p w14:paraId="005FF13D" w14:textId="77777777" w:rsidR="00F52901" w:rsidRPr="0074168C" w:rsidRDefault="00F52901" w:rsidP="00F52901">
      <w:pPr>
        <w:pStyle w:val="Heading2"/>
        <w:spacing w:line="276" w:lineRule="auto"/>
        <w:rPr>
          <w:rFonts w:ascii="Arial" w:eastAsia="Arial" w:hAnsi="Arial" w:cs="Arial"/>
          <w:b w:val="0"/>
          <w:color w:val="000000" w:themeColor="text1"/>
          <w:sz w:val="22"/>
        </w:rPr>
      </w:pPr>
      <w:r w:rsidRPr="0074168C">
        <w:rPr>
          <w:rFonts w:ascii="Arial" w:eastAsia="Arial" w:hAnsi="Arial" w:cs="Arial"/>
          <w:color w:val="000000" w:themeColor="text1"/>
          <w:sz w:val="22"/>
          <w:szCs w:val="22"/>
        </w:rPr>
        <w:t>Results</w:t>
      </w:r>
    </w:p>
    <w:p w14:paraId="7BB65ECA" w14:textId="7C10E81F" w:rsidR="00F52901" w:rsidRPr="0074168C" w:rsidRDefault="00F52901" w:rsidP="00F52901">
      <w:pPr>
        <w:pStyle w:val="Heading3"/>
        <w:rPr>
          <w:rFonts w:cs="Arial"/>
        </w:rPr>
      </w:pPr>
      <w:r w:rsidRPr="0074168C">
        <w:rPr>
          <w:rFonts w:cs="Arial"/>
        </w:rPr>
        <w:t xml:space="preserve">Efficacy of </w:t>
      </w:r>
      <w:r w:rsidR="00193148" w:rsidRPr="0074168C">
        <w:rPr>
          <w:rFonts w:cs="Arial"/>
        </w:rPr>
        <w:t xml:space="preserve">a </w:t>
      </w:r>
      <w:r w:rsidRPr="0074168C">
        <w:rPr>
          <w:rFonts w:cs="Arial"/>
        </w:rPr>
        <w:t xml:space="preserve">low pass sequencing strategy illustrated by re-sampling reads from cell-free WGBS data </w:t>
      </w:r>
    </w:p>
    <w:p w14:paraId="0CB311A1" w14:textId="389DFDF5" w:rsidR="000818AC" w:rsidRPr="0074168C" w:rsidRDefault="00F52901" w:rsidP="00F52901">
      <w:pPr>
        <w:spacing w:before="240"/>
        <w:rPr>
          <w:rFonts w:ascii="Arial" w:hAnsi="Arial" w:cs="Arial"/>
          <w:color w:val="000000" w:themeColor="text1"/>
          <w:sz w:val="22"/>
        </w:rPr>
      </w:pPr>
      <w:r w:rsidRPr="0074168C">
        <w:rPr>
          <w:rFonts w:ascii="Arial" w:hAnsi="Arial" w:cs="Arial"/>
          <w:sz w:val="22"/>
        </w:rPr>
        <w:t xml:space="preserve">In order to </w:t>
      </w:r>
      <w:r w:rsidR="00C0642D" w:rsidRPr="0074168C">
        <w:rPr>
          <w:rFonts w:ascii="Arial" w:hAnsi="Arial" w:cs="Arial"/>
          <w:sz w:val="22"/>
        </w:rPr>
        <w:t>determine</w:t>
      </w:r>
      <w:r w:rsidRPr="0074168C">
        <w:rPr>
          <w:rFonts w:ascii="Arial" w:hAnsi="Arial" w:cs="Arial"/>
          <w:sz w:val="22"/>
        </w:rPr>
        <w:t xml:space="preserve"> the impact of sequencing depth on methylation profiles in cell-free based WGBS data,</w:t>
      </w:r>
      <w:r w:rsidRPr="0074168C" w:rsidDel="00333645">
        <w:rPr>
          <w:rFonts w:ascii="Arial" w:hAnsi="Arial" w:cs="Arial"/>
          <w:sz w:val="22"/>
        </w:rPr>
        <w:t xml:space="preserve"> </w:t>
      </w:r>
      <w:r w:rsidR="00C0642D" w:rsidRPr="0074168C">
        <w:rPr>
          <w:rFonts w:ascii="Arial" w:hAnsi="Arial" w:cs="Arial"/>
          <w:sz w:val="22"/>
        </w:rPr>
        <w:t>we conducted a pilot study with 5 samples</w:t>
      </w:r>
      <w:r w:rsidRPr="0074168C">
        <w:rPr>
          <w:rFonts w:ascii="Arial" w:hAnsi="Arial" w:cs="Arial"/>
          <w:sz w:val="22"/>
        </w:rPr>
        <w:t xml:space="preserve">: </w:t>
      </w:r>
      <w:r w:rsidR="00C0642D" w:rsidRPr="0074168C">
        <w:rPr>
          <w:rFonts w:ascii="Arial" w:hAnsi="Arial" w:cs="Arial"/>
          <w:sz w:val="22"/>
        </w:rPr>
        <w:t>one</w:t>
      </w:r>
      <w:r w:rsidRPr="0074168C">
        <w:rPr>
          <w:rFonts w:ascii="Arial" w:hAnsi="Arial" w:cs="Arial"/>
          <w:sz w:val="22"/>
        </w:rPr>
        <w:t xml:space="preserve"> healthy individual (</w:t>
      </w:r>
      <w:r w:rsidR="007D0BB2" w:rsidRPr="0074168C">
        <w:rPr>
          <w:rFonts w:ascii="Arial" w:hAnsi="Arial" w:cs="Arial"/>
          <w:sz w:val="22"/>
        </w:rPr>
        <w:t>D</w:t>
      </w:r>
      <w:r w:rsidRPr="0074168C">
        <w:rPr>
          <w:rFonts w:ascii="Arial" w:hAnsi="Arial" w:cs="Arial"/>
          <w:sz w:val="22"/>
        </w:rPr>
        <w:t>1)</w:t>
      </w:r>
      <w:r w:rsidR="00C0642D" w:rsidRPr="0074168C">
        <w:rPr>
          <w:rFonts w:ascii="Arial" w:hAnsi="Arial" w:cs="Arial"/>
          <w:sz w:val="22"/>
        </w:rPr>
        <w:t>, one</w:t>
      </w:r>
      <w:r w:rsidRPr="0074168C">
        <w:rPr>
          <w:rFonts w:ascii="Arial" w:hAnsi="Arial" w:cs="Arial"/>
          <w:sz w:val="22"/>
        </w:rPr>
        <w:t xml:space="preserve"> </w:t>
      </w:r>
      <w:r w:rsidR="00F84D75" w:rsidRPr="0074168C">
        <w:rPr>
          <w:rFonts w:ascii="Arial" w:hAnsi="Arial" w:cs="Arial"/>
          <w:sz w:val="22"/>
        </w:rPr>
        <w:t xml:space="preserve">patient with </w:t>
      </w:r>
      <w:r w:rsidR="00193148" w:rsidRPr="0074168C">
        <w:rPr>
          <w:rFonts w:ascii="Arial" w:hAnsi="Arial" w:cs="Arial"/>
          <w:sz w:val="22"/>
        </w:rPr>
        <w:t xml:space="preserve">chronic </w:t>
      </w:r>
      <w:r w:rsidRPr="0074168C">
        <w:rPr>
          <w:rFonts w:ascii="Arial" w:hAnsi="Arial" w:cs="Arial"/>
          <w:sz w:val="22"/>
        </w:rPr>
        <w:t>hepa</w:t>
      </w:r>
      <w:r w:rsidR="00F84D75" w:rsidRPr="0074168C">
        <w:rPr>
          <w:rFonts w:ascii="Arial" w:hAnsi="Arial" w:cs="Arial"/>
          <w:sz w:val="22"/>
        </w:rPr>
        <w:t xml:space="preserve">titis </w:t>
      </w:r>
      <w:r w:rsidRPr="0074168C">
        <w:rPr>
          <w:rFonts w:ascii="Arial" w:hAnsi="Arial" w:cs="Arial"/>
          <w:sz w:val="22"/>
        </w:rPr>
        <w:t>(</w:t>
      </w:r>
      <w:r w:rsidR="007D0BB2" w:rsidRPr="0074168C">
        <w:rPr>
          <w:rFonts w:ascii="Arial" w:hAnsi="Arial" w:cs="Arial"/>
          <w:sz w:val="22"/>
        </w:rPr>
        <w:t>D2</w:t>
      </w:r>
      <w:r w:rsidRPr="0074168C">
        <w:rPr>
          <w:rFonts w:ascii="Arial" w:hAnsi="Arial" w:cs="Arial"/>
          <w:sz w:val="22"/>
        </w:rPr>
        <w:t xml:space="preserve">), </w:t>
      </w:r>
      <w:r w:rsidR="00F84D75" w:rsidRPr="0074168C">
        <w:rPr>
          <w:rFonts w:ascii="Arial" w:hAnsi="Arial" w:cs="Arial"/>
          <w:sz w:val="22"/>
        </w:rPr>
        <w:t>one</w:t>
      </w:r>
      <w:r w:rsidRPr="0074168C">
        <w:rPr>
          <w:rFonts w:ascii="Arial" w:hAnsi="Arial" w:cs="Arial"/>
          <w:sz w:val="22"/>
        </w:rPr>
        <w:t xml:space="preserve"> </w:t>
      </w:r>
      <w:r w:rsidR="00F84D75" w:rsidRPr="0074168C">
        <w:rPr>
          <w:rFonts w:ascii="Arial" w:hAnsi="Arial" w:cs="Arial"/>
          <w:sz w:val="22"/>
        </w:rPr>
        <w:t xml:space="preserve">patient with cirrhosis </w:t>
      </w:r>
      <w:r w:rsidRPr="0074168C">
        <w:rPr>
          <w:rFonts w:ascii="Arial" w:hAnsi="Arial" w:cs="Arial"/>
          <w:sz w:val="22"/>
        </w:rPr>
        <w:t>(</w:t>
      </w:r>
      <w:r w:rsidR="007D0BB2" w:rsidRPr="0074168C">
        <w:rPr>
          <w:rFonts w:ascii="Arial" w:hAnsi="Arial" w:cs="Arial"/>
          <w:sz w:val="22"/>
        </w:rPr>
        <w:t>D3</w:t>
      </w:r>
      <w:r w:rsidRPr="0074168C">
        <w:rPr>
          <w:rFonts w:ascii="Arial" w:hAnsi="Arial" w:cs="Arial"/>
          <w:sz w:val="22"/>
        </w:rPr>
        <w:t xml:space="preserve">) and </w:t>
      </w:r>
      <w:r w:rsidR="00F3686F" w:rsidRPr="0074168C">
        <w:rPr>
          <w:rFonts w:ascii="Arial" w:hAnsi="Arial" w:cs="Arial"/>
          <w:sz w:val="22"/>
        </w:rPr>
        <w:t>2 HCC patients (</w:t>
      </w:r>
      <w:r w:rsidR="007D0BB2" w:rsidRPr="0074168C">
        <w:rPr>
          <w:rFonts w:ascii="Arial" w:hAnsi="Arial" w:cs="Arial"/>
          <w:sz w:val="22"/>
        </w:rPr>
        <w:t>D4</w:t>
      </w:r>
      <w:r w:rsidR="00F3686F" w:rsidRPr="0074168C">
        <w:rPr>
          <w:rFonts w:ascii="Arial" w:hAnsi="Arial" w:cs="Arial"/>
          <w:sz w:val="22"/>
        </w:rPr>
        <w:t xml:space="preserve"> and </w:t>
      </w:r>
      <w:r w:rsidR="007D0BB2" w:rsidRPr="0074168C">
        <w:rPr>
          <w:rFonts w:ascii="Arial" w:hAnsi="Arial" w:cs="Arial"/>
          <w:sz w:val="22"/>
        </w:rPr>
        <w:t>D5</w:t>
      </w:r>
      <w:r w:rsidR="00F3686F" w:rsidRPr="0074168C">
        <w:rPr>
          <w:rFonts w:ascii="Arial" w:hAnsi="Arial" w:cs="Arial"/>
          <w:sz w:val="22"/>
        </w:rPr>
        <w:t xml:space="preserve"> of before and after surgery)</w:t>
      </w:r>
      <w:r w:rsidRPr="0074168C">
        <w:rPr>
          <w:rFonts w:ascii="Arial" w:hAnsi="Arial" w:cs="Arial"/>
          <w:sz w:val="22"/>
        </w:rPr>
        <w:t>.</w:t>
      </w:r>
      <w:r w:rsidRPr="0074168C">
        <w:rPr>
          <w:rFonts w:ascii="Arial" w:hAnsi="Arial" w:cs="Arial"/>
          <w:color w:val="000000" w:themeColor="text1"/>
          <w:sz w:val="22"/>
        </w:rPr>
        <w:t xml:space="preserve"> The final read count equated to a mean of 58 million (M) read</w:t>
      </w:r>
      <w:r w:rsidR="002D633C" w:rsidRPr="0074168C">
        <w:rPr>
          <w:rFonts w:ascii="Arial" w:hAnsi="Arial" w:cs="Arial"/>
          <w:color w:val="000000" w:themeColor="text1"/>
          <w:sz w:val="22"/>
        </w:rPr>
        <w:t>s</w:t>
      </w:r>
      <w:r w:rsidRPr="0074168C">
        <w:rPr>
          <w:rFonts w:ascii="Arial" w:hAnsi="Arial" w:cs="Arial"/>
          <w:color w:val="000000" w:themeColor="text1"/>
          <w:sz w:val="22"/>
        </w:rPr>
        <w:t xml:space="preserve"> per sample (</w:t>
      </w:r>
      <w:r w:rsidRPr="0074168C">
        <w:rPr>
          <w:rFonts w:ascii="Arial" w:eastAsia="Times New Roman" w:hAnsi="Arial" w:cs="Arial"/>
          <w:b/>
          <w:color w:val="44546A" w:themeColor="text2"/>
          <w:kern w:val="0"/>
          <w:sz w:val="22"/>
          <w:lang w:eastAsia="en-US"/>
        </w:rPr>
        <w:t>Supplementary Table 1</w:t>
      </w:r>
      <w:r w:rsidRPr="0074168C">
        <w:rPr>
          <w:rFonts w:ascii="Arial" w:hAnsi="Arial" w:cs="Arial"/>
          <w:color w:val="000000" w:themeColor="text1"/>
          <w:sz w:val="22"/>
        </w:rPr>
        <w:t xml:space="preserve">). </w:t>
      </w:r>
      <w:r w:rsidR="000818AC" w:rsidRPr="0074168C">
        <w:rPr>
          <w:rFonts w:ascii="Arial" w:hAnsi="Arial" w:cs="Arial"/>
          <w:color w:val="000000" w:themeColor="text1"/>
          <w:sz w:val="22"/>
        </w:rPr>
        <w:t xml:space="preserve">The average </w:t>
      </w:r>
      <w:r w:rsidR="00F84D75" w:rsidRPr="0074168C">
        <w:rPr>
          <w:rFonts w:ascii="Arial" w:hAnsi="Arial" w:cs="Arial"/>
          <w:color w:val="000000" w:themeColor="text1"/>
          <w:sz w:val="22"/>
        </w:rPr>
        <w:t xml:space="preserve">DNA </w:t>
      </w:r>
      <w:r w:rsidR="000818AC" w:rsidRPr="0074168C">
        <w:rPr>
          <w:rFonts w:ascii="Arial" w:hAnsi="Arial" w:cs="Arial"/>
          <w:color w:val="000000" w:themeColor="text1"/>
          <w:sz w:val="22"/>
        </w:rPr>
        <w:t xml:space="preserve">methylation across the genome was much lower in </w:t>
      </w:r>
      <w:r w:rsidR="00A45A00" w:rsidRPr="0074168C">
        <w:rPr>
          <w:rFonts w:ascii="Arial" w:hAnsi="Arial" w:cs="Arial"/>
          <w:color w:val="000000" w:themeColor="text1"/>
          <w:sz w:val="22"/>
        </w:rPr>
        <w:t xml:space="preserve">the </w:t>
      </w:r>
      <w:r w:rsidR="000818AC" w:rsidRPr="0074168C">
        <w:rPr>
          <w:rFonts w:ascii="Arial" w:hAnsi="Arial" w:cs="Arial"/>
          <w:color w:val="000000" w:themeColor="text1"/>
          <w:sz w:val="22"/>
        </w:rPr>
        <w:t>HCC patient (</w:t>
      </w:r>
      <w:r w:rsidR="007D0BB2" w:rsidRPr="0074168C">
        <w:rPr>
          <w:rFonts w:ascii="Arial" w:hAnsi="Arial" w:cs="Arial"/>
          <w:color w:val="000000" w:themeColor="text1"/>
          <w:sz w:val="22"/>
        </w:rPr>
        <w:t>D4</w:t>
      </w:r>
      <w:r w:rsidR="000818AC" w:rsidRPr="0074168C">
        <w:rPr>
          <w:rFonts w:ascii="Arial" w:hAnsi="Arial" w:cs="Arial"/>
          <w:color w:val="000000" w:themeColor="text1"/>
          <w:sz w:val="22"/>
        </w:rPr>
        <w:t xml:space="preserve">; 53.56%) compared to healthy individual, </w:t>
      </w:r>
      <w:r w:rsidR="000A6460" w:rsidRPr="0074168C">
        <w:rPr>
          <w:rFonts w:ascii="Arial" w:hAnsi="Arial" w:cs="Arial"/>
          <w:color w:val="000000" w:themeColor="text1"/>
          <w:sz w:val="22"/>
        </w:rPr>
        <w:t xml:space="preserve">cirrhosis and </w:t>
      </w:r>
      <w:r w:rsidR="00D45C91" w:rsidRPr="0074168C">
        <w:rPr>
          <w:rFonts w:ascii="Arial" w:hAnsi="Arial" w:cs="Arial"/>
          <w:color w:val="000000" w:themeColor="text1"/>
          <w:sz w:val="22"/>
        </w:rPr>
        <w:t xml:space="preserve">chronic </w:t>
      </w:r>
      <w:r w:rsidR="000818AC" w:rsidRPr="0074168C">
        <w:rPr>
          <w:rFonts w:ascii="Arial" w:hAnsi="Arial" w:cs="Arial"/>
          <w:color w:val="000000" w:themeColor="text1"/>
          <w:sz w:val="22"/>
        </w:rPr>
        <w:t>hepatitis</w:t>
      </w:r>
      <w:r w:rsidR="009B73DD">
        <w:rPr>
          <w:rFonts w:ascii="Arial" w:hAnsi="Arial" w:cs="Arial"/>
          <w:color w:val="000000" w:themeColor="text1"/>
          <w:sz w:val="22"/>
        </w:rPr>
        <w:t xml:space="preserve"> </w:t>
      </w:r>
      <w:r w:rsidR="000818AC" w:rsidRPr="0074168C">
        <w:rPr>
          <w:rFonts w:ascii="Arial" w:hAnsi="Arial" w:cs="Arial"/>
          <w:color w:val="000000" w:themeColor="text1"/>
          <w:sz w:val="22"/>
        </w:rPr>
        <w:t xml:space="preserve">(74.76%, </w:t>
      </w:r>
      <w:r w:rsidR="000A6460" w:rsidRPr="0074168C">
        <w:rPr>
          <w:rFonts w:ascii="Arial" w:hAnsi="Arial" w:cs="Arial"/>
          <w:color w:val="000000" w:themeColor="text1"/>
          <w:sz w:val="22"/>
        </w:rPr>
        <w:t xml:space="preserve">75.64% and </w:t>
      </w:r>
      <w:r w:rsidR="000818AC" w:rsidRPr="0074168C">
        <w:rPr>
          <w:rFonts w:ascii="Arial" w:hAnsi="Arial" w:cs="Arial"/>
          <w:color w:val="000000" w:themeColor="text1"/>
          <w:sz w:val="22"/>
        </w:rPr>
        <w:t>75.13</w:t>
      </w:r>
      <w:r w:rsidR="000A6460" w:rsidRPr="0074168C">
        <w:rPr>
          <w:rFonts w:ascii="Arial" w:hAnsi="Arial" w:cs="Arial"/>
          <w:color w:val="000000" w:themeColor="text1"/>
          <w:sz w:val="22"/>
        </w:rPr>
        <w:t>%</w:t>
      </w:r>
      <w:r w:rsidR="000818AC" w:rsidRPr="0074168C">
        <w:rPr>
          <w:rFonts w:ascii="Arial" w:hAnsi="Arial" w:cs="Arial"/>
          <w:color w:val="000000" w:themeColor="text1"/>
          <w:sz w:val="22"/>
        </w:rPr>
        <w:t xml:space="preserve">; </w:t>
      </w:r>
      <w:r w:rsidR="000818AC" w:rsidRPr="0074168C">
        <w:rPr>
          <w:rFonts w:ascii="Arial" w:eastAsia="Times New Roman" w:hAnsi="Arial" w:cs="Arial"/>
          <w:b/>
          <w:color w:val="44546A" w:themeColor="text2"/>
          <w:kern w:val="0"/>
          <w:sz w:val="22"/>
          <w:lang w:eastAsia="en-US"/>
        </w:rPr>
        <w:t>Supplementary Table 1</w:t>
      </w:r>
      <w:r w:rsidR="000818AC" w:rsidRPr="0074168C">
        <w:rPr>
          <w:rFonts w:ascii="Arial" w:hAnsi="Arial" w:cs="Arial"/>
          <w:color w:val="000000" w:themeColor="text1"/>
          <w:sz w:val="22"/>
        </w:rPr>
        <w:t xml:space="preserve">). </w:t>
      </w:r>
      <w:bookmarkStart w:id="54" w:name="OLE_LINK2"/>
      <w:r w:rsidR="009B73DD">
        <w:rPr>
          <w:rFonts w:ascii="Arial" w:hAnsi="Arial" w:cs="Arial"/>
          <w:color w:val="000000" w:themeColor="text1"/>
          <w:sz w:val="22"/>
        </w:rPr>
        <w:t>L</w:t>
      </w:r>
      <w:r w:rsidR="008E3781" w:rsidRPr="0074168C">
        <w:rPr>
          <w:rFonts w:ascii="Arial" w:hAnsi="Arial" w:cs="Arial"/>
          <w:color w:val="000000" w:themeColor="text1"/>
          <w:sz w:val="22"/>
        </w:rPr>
        <w:t xml:space="preserve">ong range methylation (LRM) </w:t>
      </w:r>
      <w:r w:rsidR="009B73DD">
        <w:rPr>
          <w:rFonts w:ascii="Arial" w:hAnsi="Arial" w:cs="Arial"/>
          <w:color w:val="000000" w:themeColor="text1"/>
          <w:sz w:val="22"/>
        </w:rPr>
        <w:t xml:space="preserve">was applied </w:t>
      </w:r>
      <w:r w:rsidR="008E3781" w:rsidRPr="0074168C">
        <w:rPr>
          <w:rFonts w:ascii="Arial" w:hAnsi="Arial" w:cs="Arial"/>
          <w:color w:val="000000" w:themeColor="text1"/>
          <w:sz w:val="22"/>
        </w:rPr>
        <w:t>t</w:t>
      </w:r>
      <w:r w:rsidR="00F84D75" w:rsidRPr="0074168C">
        <w:rPr>
          <w:rFonts w:ascii="Arial" w:hAnsi="Arial" w:cs="Arial"/>
          <w:color w:val="000000" w:themeColor="text1"/>
          <w:sz w:val="22"/>
        </w:rPr>
        <w:t>o measure the methylation s</w:t>
      </w:r>
      <w:r w:rsidR="008E3781" w:rsidRPr="0074168C">
        <w:rPr>
          <w:rFonts w:ascii="Arial" w:hAnsi="Arial" w:cs="Arial"/>
          <w:color w:val="000000" w:themeColor="text1"/>
          <w:sz w:val="22"/>
        </w:rPr>
        <w:t xml:space="preserve">tatus of cfDNA in these samples. </w:t>
      </w:r>
      <w:r w:rsidR="000818AC" w:rsidRPr="0074168C">
        <w:rPr>
          <w:rFonts w:ascii="Arial" w:hAnsi="Arial" w:cs="Arial"/>
          <w:color w:val="000000" w:themeColor="text1"/>
          <w:sz w:val="22"/>
        </w:rPr>
        <w:t>To identify the optimal region size of LRM, we divided the HCC genome (</w:t>
      </w:r>
      <w:r w:rsidR="007D0BB2" w:rsidRPr="0074168C">
        <w:rPr>
          <w:rFonts w:ascii="Arial" w:hAnsi="Arial" w:cs="Arial"/>
          <w:color w:val="000000" w:themeColor="text1"/>
          <w:sz w:val="22"/>
        </w:rPr>
        <w:t>D4</w:t>
      </w:r>
      <w:r w:rsidR="000818AC" w:rsidRPr="0074168C">
        <w:rPr>
          <w:rFonts w:ascii="Arial" w:hAnsi="Arial" w:cs="Arial"/>
          <w:color w:val="000000" w:themeColor="text1"/>
          <w:sz w:val="22"/>
        </w:rPr>
        <w:t>) into 500-Kb, 1-Mb, 1.5-Mb, 2-Mb and 2.5-Mb</w:t>
      </w:r>
      <w:r w:rsidR="00F84D75" w:rsidRPr="0074168C">
        <w:rPr>
          <w:rFonts w:ascii="Arial" w:hAnsi="Arial" w:cs="Arial"/>
          <w:color w:val="000000" w:themeColor="text1"/>
          <w:sz w:val="22"/>
        </w:rPr>
        <w:t xml:space="preserve"> bins</w:t>
      </w:r>
      <w:bookmarkStart w:id="55" w:name="OLE_LINK3"/>
      <w:r w:rsidR="000818AC" w:rsidRPr="0074168C">
        <w:rPr>
          <w:rFonts w:ascii="Arial" w:hAnsi="Arial" w:cs="Arial"/>
          <w:color w:val="000000" w:themeColor="text1"/>
          <w:sz w:val="22"/>
        </w:rPr>
        <w:t xml:space="preserve">. </w:t>
      </w:r>
      <w:bookmarkEnd w:id="54"/>
      <w:r w:rsidR="000818AC" w:rsidRPr="0074168C">
        <w:rPr>
          <w:rFonts w:ascii="Arial" w:hAnsi="Arial" w:cs="Arial"/>
          <w:color w:val="000000" w:themeColor="text1"/>
          <w:sz w:val="22"/>
        </w:rPr>
        <w:t xml:space="preserve">For each region size, the </w:t>
      </w:r>
      <w:r w:rsidRPr="0074168C">
        <w:rPr>
          <w:rFonts w:ascii="Arial" w:hAnsi="Arial" w:cs="Arial"/>
          <w:color w:val="000000" w:themeColor="text1"/>
          <w:sz w:val="22"/>
        </w:rPr>
        <w:t>average methylation level</w:t>
      </w:r>
      <w:r w:rsidR="003E1831" w:rsidRPr="0074168C">
        <w:rPr>
          <w:rFonts w:ascii="Arial" w:hAnsi="Arial" w:cs="Arial"/>
          <w:color w:val="000000" w:themeColor="text1"/>
          <w:sz w:val="22"/>
        </w:rPr>
        <w:t xml:space="preserve"> </w:t>
      </w:r>
      <w:r w:rsidR="009B73DD">
        <w:rPr>
          <w:rFonts w:ascii="Arial" w:hAnsi="Arial" w:cs="Arial"/>
          <w:color w:val="000000" w:themeColor="text1"/>
          <w:sz w:val="22"/>
        </w:rPr>
        <w:t xml:space="preserve">was calculated </w:t>
      </w:r>
      <w:r w:rsidR="009F5514" w:rsidRPr="0074168C">
        <w:rPr>
          <w:rFonts w:ascii="Arial" w:hAnsi="Arial" w:cs="Arial"/>
          <w:color w:val="000000" w:themeColor="text1"/>
          <w:sz w:val="22"/>
        </w:rPr>
        <w:t>within each window for</w:t>
      </w:r>
      <w:r w:rsidR="000818AC" w:rsidRPr="0074168C">
        <w:rPr>
          <w:rFonts w:ascii="Arial" w:hAnsi="Arial" w:cs="Arial"/>
          <w:color w:val="000000" w:themeColor="text1"/>
          <w:sz w:val="22"/>
        </w:rPr>
        <w:t xml:space="preserve"> the genome</w:t>
      </w:r>
      <w:r w:rsidRPr="0074168C">
        <w:rPr>
          <w:rFonts w:ascii="Arial" w:hAnsi="Arial" w:cs="Arial"/>
          <w:color w:val="000000" w:themeColor="text1"/>
          <w:sz w:val="22"/>
        </w:rPr>
        <w:t>.</w:t>
      </w:r>
      <w:r w:rsidR="000818AC" w:rsidRPr="0074168C">
        <w:rPr>
          <w:rFonts w:ascii="Arial" w:hAnsi="Arial" w:cs="Arial"/>
          <w:color w:val="000000" w:themeColor="text1"/>
          <w:sz w:val="22"/>
        </w:rPr>
        <w:t xml:space="preserve"> Then</w:t>
      </w:r>
      <w:r w:rsidR="009B73DD">
        <w:rPr>
          <w:rFonts w:ascii="Arial" w:hAnsi="Arial" w:cs="Arial"/>
          <w:color w:val="000000" w:themeColor="text1"/>
          <w:sz w:val="22"/>
        </w:rPr>
        <w:t>,</w:t>
      </w:r>
      <w:r w:rsidR="000818AC" w:rsidRPr="0074168C">
        <w:rPr>
          <w:rFonts w:ascii="Arial" w:hAnsi="Arial" w:cs="Arial"/>
          <w:color w:val="000000" w:themeColor="text1"/>
          <w:sz w:val="22"/>
        </w:rPr>
        <w:t xml:space="preserve"> the percentage of </w:t>
      </w:r>
      <w:r w:rsidR="00D8087C" w:rsidRPr="0074168C">
        <w:rPr>
          <w:rFonts w:ascii="Arial" w:hAnsi="Arial" w:cs="Arial"/>
          <w:color w:val="000000" w:themeColor="text1"/>
          <w:sz w:val="22"/>
        </w:rPr>
        <w:t xml:space="preserve">regions with hypo-methylation was </w:t>
      </w:r>
      <w:r w:rsidR="009B73DD">
        <w:rPr>
          <w:rFonts w:ascii="Arial" w:hAnsi="Arial" w:cs="Arial"/>
          <w:color w:val="000000" w:themeColor="text1"/>
          <w:sz w:val="22"/>
        </w:rPr>
        <w:t>determined</w:t>
      </w:r>
      <w:r w:rsidR="00D8087C" w:rsidRPr="0074168C">
        <w:rPr>
          <w:rFonts w:ascii="Arial" w:hAnsi="Arial" w:cs="Arial"/>
          <w:color w:val="000000" w:themeColor="text1"/>
          <w:sz w:val="22"/>
        </w:rPr>
        <w:t xml:space="preserve"> in </w:t>
      </w:r>
      <w:r w:rsidR="00080889" w:rsidRPr="0074168C">
        <w:rPr>
          <w:rFonts w:ascii="Arial" w:hAnsi="Arial" w:cs="Arial"/>
          <w:color w:val="000000" w:themeColor="text1"/>
          <w:sz w:val="22"/>
        </w:rPr>
        <w:t xml:space="preserve">the </w:t>
      </w:r>
      <w:r w:rsidR="005C71D6" w:rsidRPr="0074168C">
        <w:rPr>
          <w:rFonts w:ascii="Arial" w:hAnsi="Arial" w:cs="Arial"/>
          <w:color w:val="000000" w:themeColor="text1"/>
          <w:sz w:val="22"/>
        </w:rPr>
        <w:t>HCC sample (</w:t>
      </w:r>
      <w:r w:rsidR="007D0BB2" w:rsidRPr="0074168C">
        <w:rPr>
          <w:rFonts w:ascii="Arial" w:hAnsi="Arial" w:cs="Arial"/>
          <w:color w:val="000000" w:themeColor="text1"/>
          <w:sz w:val="22"/>
        </w:rPr>
        <w:t>D4</w:t>
      </w:r>
      <w:r w:rsidR="005C71D6" w:rsidRPr="0074168C">
        <w:rPr>
          <w:rFonts w:ascii="Arial" w:hAnsi="Arial" w:cs="Arial"/>
          <w:color w:val="000000" w:themeColor="text1"/>
          <w:sz w:val="22"/>
        </w:rPr>
        <w:t>)</w:t>
      </w:r>
      <w:r w:rsidR="00D8087C" w:rsidRPr="0074168C">
        <w:rPr>
          <w:rFonts w:ascii="Arial" w:hAnsi="Arial" w:cs="Arial"/>
          <w:color w:val="000000" w:themeColor="text1"/>
          <w:sz w:val="22"/>
        </w:rPr>
        <w:t xml:space="preserve">. </w:t>
      </w:r>
      <w:r w:rsidR="00493EA0" w:rsidRPr="0074168C">
        <w:rPr>
          <w:rFonts w:ascii="Arial" w:hAnsi="Arial" w:cs="Arial"/>
          <w:color w:val="000000" w:themeColor="text1"/>
          <w:sz w:val="22"/>
        </w:rPr>
        <w:t>W</w:t>
      </w:r>
      <w:r w:rsidR="009B73DD">
        <w:rPr>
          <w:rFonts w:ascii="Arial" w:hAnsi="Arial" w:cs="Arial"/>
          <w:color w:val="000000" w:themeColor="text1"/>
          <w:sz w:val="22"/>
        </w:rPr>
        <w:t>ith the</w:t>
      </w:r>
      <w:r w:rsidR="00493EA0" w:rsidRPr="0074168C">
        <w:rPr>
          <w:rFonts w:ascii="Arial" w:hAnsi="Arial" w:cs="Arial"/>
          <w:color w:val="000000" w:themeColor="text1"/>
          <w:sz w:val="22"/>
        </w:rPr>
        <w:t xml:space="preserve"> 2-Mb as the window size, t</w:t>
      </w:r>
      <w:r w:rsidR="00D8087C" w:rsidRPr="0074168C">
        <w:rPr>
          <w:rFonts w:ascii="Arial" w:hAnsi="Arial" w:cs="Arial"/>
          <w:color w:val="000000" w:themeColor="text1"/>
          <w:sz w:val="22"/>
        </w:rPr>
        <w:t xml:space="preserve">he percentage of hypo-methylated regions </w:t>
      </w:r>
      <w:r w:rsidR="00493EA0" w:rsidRPr="0074168C">
        <w:rPr>
          <w:rFonts w:ascii="Arial" w:hAnsi="Arial" w:cs="Arial"/>
          <w:color w:val="000000" w:themeColor="text1"/>
          <w:sz w:val="22"/>
        </w:rPr>
        <w:t xml:space="preserve">in D4 </w:t>
      </w:r>
      <w:r w:rsidR="009B73DD">
        <w:rPr>
          <w:rFonts w:ascii="Arial" w:hAnsi="Arial" w:cs="Arial"/>
          <w:color w:val="000000" w:themeColor="text1"/>
          <w:sz w:val="22"/>
        </w:rPr>
        <w:t xml:space="preserve">was found to </w:t>
      </w:r>
      <w:r w:rsidR="00493EA0" w:rsidRPr="0074168C">
        <w:rPr>
          <w:rFonts w:ascii="Arial" w:hAnsi="Arial" w:cs="Arial"/>
          <w:color w:val="000000" w:themeColor="text1"/>
          <w:sz w:val="22"/>
        </w:rPr>
        <w:t xml:space="preserve">have the maximum ratios </w:t>
      </w:r>
      <w:r w:rsidR="00816F59" w:rsidRPr="0074168C">
        <w:rPr>
          <w:rFonts w:ascii="Arial" w:hAnsi="Arial" w:cs="Arial"/>
          <w:color w:val="000000" w:themeColor="text1"/>
          <w:sz w:val="22"/>
        </w:rPr>
        <w:t>(</w:t>
      </w:r>
      <w:r w:rsidR="00816F59" w:rsidRPr="0074168C">
        <w:rPr>
          <w:rFonts w:ascii="Arial" w:eastAsia="Times New Roman" w:hAnsi="Arial" w:cs="Arial"/>
          <w:b/>
          <w:color w:val="44546A" w:themeColor="text2"/>
          <w:kern w:val="0"/>
          <w:sz w:val="22"/>
          <w:lang w:eastAsia="en-US"/>
        </w:rPr>
        <w:t>Figure S1; Supplementary Table 1</w:t>
      </w:r>
      <w:r w:rsidR="00816F59" w:rsidRPr="0074168C">
        <w:rPr>
          <w:rFonts w:ascii="Arial" w:hAnsi="Arial" w:cs="Arial"/>
          <w:color w:val="000000" w:themeColor="text1"/>
          <w:sz w:val="22"/>
        </w:rPr>
        <w:t xml:space="preserve">). </w:t>
      </w:r>
      <w:r w:rsidR="00493EA0" w:rsidRPr="0074168C">
        <w:rPr>
          <w:rFonts w:ascii="Arial" w:hAnsi="Arial" w:cs="Arial"/>
          <w:color w:val="000000" w:themeColor="text1"/>
          <w:sz w:val="22"/>
        </w:rPr>
        <w:t>Finally,</w:t>
      </w:r>
      <w:r w:rsidR="00816F59" w:rsidRPr="0074168C">
        <w:rPr>
          <w:rFonts w:ascii="Arial" w:hAnsi="Arial" w:cs="Arial"/>
          <w:color w:val="000000" w:themeColor="text1"/>
          <w:sz w:val="22"/>
        </w:rPr>
        <w:t xml:space="preserve"> the LRM for all 1</w:t>
      </w:r>
      <w:r w:rsidR="00C70AF0" w:rsidRPr="0074168C">
        <w:rPr>
          <w:rFonts w:ascii="Arial" w:hAnsi="Arial" w:cs="Arial"/>
          <w:color w:val="000000" w:themeColor="text1"/>
          <w:sz w:val="22"/>
        </w:rPr>
        <w:t>,</w:t>
      </w:r>
      <w:r w:rsidR="00816F59" w:rsidRPr="0074168C">
        <w:rPr>
          <w:rFonts w:ascii="Arial" w:hAnsi="Arial" w:cs="Arial"/>
          <w:color w:val="000000" w:themeColor="text1"/>
          <w:sz w:val="22"/>
        </w:rPr>
        <w:t xml:space="preserve">382 autosomal 2-Mb regions </w:t>
      </w:r>
      <w:r w:rsidRPr="0074168C">
        <w:rPr>
          <w:rFonts w:ascii="Arial" w:hAnsi="Arial" w:cs="Arial"/>
          <w:color w:val="000000" w:themeColor="text1"/>
          <w:sz w:val="22"/>
        </w:rPr>
        <w:t>were used for global methylation level calculation</w:t>
      </w:r>
      <w:bookmarkEnd w:id="55"/>
      <w:r w:rsidRPr="0074168C">
        <w:rPr>
          <w:rFonts w:ascii="Arial" w:hAnsi="Arial" w:cs="Arial"/>
          <w:color w:val="000000" w:themeColor="text1"/>
          <w:sz w:val="22"/>
        </w:rPr>
        <w:t xml:space="preserve"> (</w:t>
      </w:r>
      <w:r w:rsidR="00B07BFE" w:rsidRPr="0074168C">
        <w:rPr>
          <w:rFonts w:ascii="Arial" w:eastAsia="Times New Roman" w:hAnsi="Arial" w:cs="Arial"/>
          <w:b/>
          <w:color w:val="44546A" w:themeColor="text2"/>
          <w:kern w:val="0"/>
          <w:sz w:val="22"/>
          <w:lang w:eastAsia="en-US"/>
        </w:rPr>
        <w:t xml:space="preserve">Materials and </w:t>
      </w:r>
      <w:r w:rsidRPr="0074168C">
        <w:rPr>
          <w:rFonts w:ascii="Arial" w:eastAsia="Times New Roman" w:hAnsi="Arial" w:cs="Arial"/>
          <w:b/>
          <w:color w:val="44546A" w:themeColor="text2"/>
          <w:kern w:val="0"/>
          <w:sz w:val="22"/>
          <w:lang w:eastAsia="en-US"/>
        </w:rPr>
        <w:t>Method</w:t>
      </w:r>
      <w:r w:rsidR="00B07BFE" w:rsidRPr="0074168C">
        <w:rPr>
          <w:rFonts w:ascii="Arial" w:eastAsia="Times New Roman" w:hAnsi="Arial" w:cs="Arial"/>
          <w:b/>
          <w:color w:val="44546A" w:themeColor="text2"/>
          <w:kern w:val="0"/>
          <w:sz w:val="22"/>
          <w:lang w:eastAsia="en-US"/>
        </w:rPr>
        <w:t>s</w:t>
      </w:r>
      <w:r w:rsidRPr="0074168C">
        <w:rPr>
          <w:rFonts w:ascii="Arial" w:hAnsi="Arial" w:cs="Arial"/>
          <w:color w:val="000000" w:themeColor="text1"/>
          <w:sz w:val="22"/>
        </w:rPr>
        <w:t xml:space="preserve">). </w:t>
      </w:r>
    </w:p>
    <w:p w14:paraId="1E5F5CFA" w14:textId="531D1DDC" w:rsidR="00F52901" w:rsidRPr="0074168C" w:rsidRDefault="00F52901" w:rsidP="0074168C">
      <w:pPr>
        <w:spacing w:before="240"/>
        <w:ind w:firstLineChars="200" w:firstLine="440"/>
        <w:rPr>
          <w:rFonts w:ascii="Arial" w:hAnsi="Arial" w:cs="Arial"/>
          <w:color w:val="000000" w:themeColor="text1"/>
          <w:sz w:val="22"/>
        </w:rPr>
      </w:pPr>
      <w:r w:rsidRPr="0074168C">
        <w:rPr>
          <w:rFonts w:ascii="Arial" w:hAnsi="Arial" w:cs="Arial"/>
          <w:color w:val="000000" w:themeColor="text1"/>
          <w:sz w:val="22"/>
        </w:rPr>
        <w:t>To determine the effective sequencing depth in low pass WGBS of cfDNA, we randomly sampled 1M to 10M mappable read</w:t>
      </w:r>
      <w:r w:rsidR="002D633C" w:rsidRPr="0074168C">
        <w:rPr>
          <w:rFonts w:ascii="Arial" w:hAnsi="Arial" w:cs="Arial"/>
          <w:color w:val="000000" w:themeColor="text1"/>
          <w:sz w:val="22"/>
        </w:rPr>
        <w:t>s</w:t>
      </w:r>
      <w:r w:rsidRPr="0074168C">
        <w:rPr>
          <w:rFonts w:ascii="Arial" w:hAnsi="Arial" w:cs="Arial"/>
          <w:color w:val="000000" w:themeColor="text1"/>
          <w:sz w:val="22"/>
        </w:rPr>
        <w:t xml:space="preserve"> from each sequencing dataset (each composed of approximately 58M read</w:t>
      </w:r>
      <w:r w:rsidR="002D633C" w:rsidRPr="0074168C">
        <w:rPr>
          <w:rFonts w:ascii="Arial" w:hAnsi="Arial" w:cs="Arial"/>
          <w:color w:val="000000" w:themeColor="text1"/>
          <w:sz w:val="22"/>
        </w:rPr>
        <w:t>s</w:t>
      </w:r>
      <w:r w:rsidRPr="0074168C">
        <w:rPr>
          <w:rFonts w:ascii="Arial" w:hAnsi="Arial" w:cs="Arial"/>
          <w:color w:val="000000" w:themeColor="text1"/>
          <w:sz w:val="22"/>
        </w:rPr>
        <w:t>) and</w:t>
      </w:r>
      <w:r w:rsidR="00446016" w:rsidRPr="0074168C">
        <w:rPr>
          <w:rFonts w:ascii="Arial" w:hAnsi="Arial" w:cs="Arial"/>
          <w:color w:val="000000" w:themeColor="text1"/>
          <w:sz w:val="22"/>
        </w:rPr>
        <w:t xml:space="preserve"> calculated the average methylation level for each 2-Mb region (Methyl</w:t>
      </w:r>
      <w:r w:rsidR="00446016" w:rsidRPr="0074168C">
        <w:rPr>
          <w:rFonts w:ascii="Arial" w:hAnsi="Arial" w:cs="Arial"/>
          <w:color w:val="000000" w:themeColor="text1"/>
          <w:sz w:val="22"/>
          <w:vertAlign w:val="subscript"/>
        </w:rPr>
        <w:t>LRM</w:t>
      </w:r>
      <w:r w:rsidR="00446016" w:rsidRPr="0074168C">
        <w:rPr>
          <w:rFonts w:ascii="Arial" w:hAnsi="Arial" w:cs="Arial"/>
          <w:color w:val="000000" w:themeColor="text1"/>
          <w:sz w:val="22"/>
        </w:rPr>
        <w:t>)</w:t>
      </w:r>
      <w:r w:rsidRPr="0074168C">
        <w:rPr>
          <w:rFonts w:ascii="Arial" w:hAnsi="Arial" w:cs="Arial"/>
          <w:color w:val="000000" w:themeColor="text1"/>
          <w:sz w:val="22"/>
        </w:rPr>
        <w:t xml:space="preserve">. </w:t>
      </w:r>
      <w:r w:rsidR="00E06F35" w:rsidRPr="0074168C">
        <w:rPr>
          <w:rFonts w:ascii="Arial" w:hAnsi="Arial" w:cs="Arial"/>
          <w:color w:val="000000" w:themeColor="text1"/>
          <w:sz w:val="22"/>
        </w:rPr>
        <w:t>In each iteration</w:t>
      </w:r>
      <w:r w:rsidRPr="0074168C">
        <w:rPr>
          <w:rFonts w:ascii="Arial" w:hAnsi="Arial" w:cs="Arial"/>
          <w:color w:val="000000" w:themeColor="text1"/>
          <w:sz w:val="22"/>
        </w:rPr>
        <w:t xml:space="preserve">, we calculated </w:t>
      </w:r>
      <w:bookmarkStart w:id="56" w:name="OLE_LINK8"/>
      <w:r w:rsidRPr="0074168C">
        <w:rPr>
          <w:rFonts w:ascii="Arial" w:hAnsi="Arial" w:cs="Arial"/>
          <w:color w:val="000000" w:themeColor="text1"/>
          <w:sz w:val="22"/>
        </w:rPr>
        <w:t>Methyl</w:t>
      </w:r>
      <w:r w:rsidR="00446016" w:rsidRPr="0074168C">
        <w:rPr>
          <w:rFonts w:ascii="Arial" w:hAnsi="Arial" w:cs="Arial"/>
          <w:color w:val="000000" w:themeColor="text1"/>
          <w:sz w:val="22"/>
          <w:vertAlign w:val="subscript"/>
        </w:rPr>
        <w:t>LRM</w:t>
      </w:r>
      <w:bookmarkEnd w:id="56"/>
      <w:r w:rsidRPr="0074168C">
        <w:rPr>
          <w:rFonts w:ascii="Arial" w:hAnsi="Arial" w:cs="Arial"/>
          <w:color w:val="000000" w:themeColor="text1"/>
          <w:sz w:val="22"/>
          <w:vertAlign w:val="subscript"/>
        </w:rPr>
        <w:t xml:space="preserve"> </w:t>
      </w:r>
      <w:r w:rsidRPr="0074168C">
        <w:rPr>
          <w:rFonts w:ascii="Arial" w:hAnsi="Arial" w:cs="Arial"/>
          <w:color w:val="000000" w:themeColor="text1"/>
          <w:sz w:val="22"/>
        </w:rPr>
        <w:t>for</w:t>
      </w:r>
      <w:r w:rsidRPr="0074168C">
        <w:rPr>
          <w:rFonts w:ascii="Arial" w:hAnsi="Arial" w:cs="Arial"/>
          <w:color w:val="000000" w:themeColor="text1"/>
          <w:sz w:val="22"/>
          <w:vertAlign w:val="subscript"/>
        </w:rPr>
        <w:t xml:space="preserve"> </w:t>
      </w:r>
      <w:r w:rsidRPr="0074168C">
        <w:rPr>
          <w:rFonts w:ascii="Arial" w:hAnsi="Arial" w:cs="Arial"/>
          <w:color w:val="000000" w:themeColor="text1"/>
          <w:sz w:val="22"/>
        </w:rPr>
        <w:t xml:space="preserve">all </w:t>
      </w:r>
      <w:r w:rsidR="00446016" w:rsidRPr="0074168C">
        <w:rPr>
          <w:rFonts w:ascii="Arial" w:hAnsi="Arial" w:cs="Arial"/>
          <w:color w:val="000000" w:themeColor="text1"/>
          <w:sz w:val="22"/>
        </w:rPr>
        <w:t>2</w:t>
      </w:r>
      <w:r w:rsidRPr="0074168C">
        <w:rPr>
          <w:rFonts w:ascii="Arial" w:hAnsi="Arial" w:cs="Arial"/>
          <w:color w:val="000000" w:themeColor="text1"/>
          <w:sz w:val="22"/>
        </w:rPr>
        <w:t xml:space="preserve">-Mb regions, and adopted correlation coefficient to show their consistency with those based on total sequencing reads. For each sequencing depth, we repeated the random extraction 100 times to examine the variation of </w:t>
      </w:r>
      <w:r w:rsidR="00D66655" w:rsidRPr="0074168C">
        <w:rPr>
          <w:rFonts w:ascii="Arial" w:hAnsi="Arial" w:cs="Arial"/>
          <w:color w:val="000000" w:themeColor="text1"/>
          <w:sz w:val="22"/>
        </w:rPr>
        <w:t xml:space="preserve">the </w:t>
      </w:r>
      <w:r w:rsidRPr="0074168C">
        <w:rPr>
          <w:rFonts w:ascii="Arial" w:hAnsi="Arial" w:cs="Arial"/>
          <w:color w:val="000000" w:themeColor="text1"/>
          <w:sz w:val="22"/>
        </w:rPr>
        <w:t xml:space="preserve">correlation coefficient, and the difference (coefficient of variation, CV) among 100 values of </w:t>
      </w:r>
      <w:r w:rsidR="00D66655" w:rsidRPr="0074168C">
        <w:rPr>
          <w:rFonts w:ascii="Arial" w:hAnsi="Arial" w:cs="Arial"/>
          <w:color w:val="000000" w:themeColor="text1"/>
          <w:sz w:val="22"/>
        </w:rPr>
        <w:t xml:space="preserve">the </w:t>
      </w:r>
      <w:r w:rsidRPr="0074168C">
        <w:rPr>
          <w:rFonts w:ascii="Arial" w:hAnsi="Arial" w:cs="Arial"/>
          <w:color w:val="000000" w:themeColor="text1"/>
          <w:sz w:val="22"/>
        </w:rPr>
        <w:t>correlation coefficient</w:t>
      </w:r>
      <w:r w:rsidR="00D66655" w:rsidRPr="0074168C">
        <w:rPr>
          <w:rFonts w:ascii="Arial" w:hAnsi="Arial" w:cs="Arial"/>
          <w:color w:val="000000" w:themeColor="text1"/>
          <w:sz w:val="22"/>
        </w:rPr>
        <w:t xml:space="preserve"> to assess</w:t>
      </w:r>
      <w:r w:rsidRPr="0074168C">
        <w:rPr>
          <w:rFonts w:ascii="Arial" w:hAnsi="Arial" w:cs="Arial"/>
          <w:color w:val="000000" w:themeColor="text1"/>
          <w:sz w:val="22"/>
        </w:rPr>
        <w:t xml:space="preserve"> sampling bias. </w:t>
      </w:r>
      <w:r w:rsidR="00E06F35" w:rsidRPr="0074168C">
        <w:rPr>
          <w:rFonts w:ascii="Arial" w:hAnsi="Arial" w:cs="Arial"/>
          <w:color w:val="000000" w:themeColor="text1"/>
          <w:sz w:val="22"/>
        </w:rPr>
        <w:t>We confirmed a high correlation between our low pass WGBS results as compared to all reads, with a CV below 4% in most of our samples</w:t>
      </w:r>
      <w:r w:rsidRPr="0074168C">
        <w:rPr>
          <w:rFonts w:ascii="Arial" w:hAnsi="Arial" w:cs="Arial"/>
          <w:color w:val="000000" w:themeColor="text1"/>
          <w:sz w:val="22"/>
        </w:rPr>
        <w:t xml:space="preserve"> (</w:t>
      </w:r>
      <w:r w:rsidRPr="0074168C">
        <w:rPr>
          <w:rFonts w:ascii="Arial" w:eastAsia="Times New Roman" w:hAnsi="Arial" w:cs="Arial"/>
          <w:b/>
          <w:color w:val="44546A" w:themeColor="text2"/>
          <w:kern w:val="0"/>
          <w:sz w:val="22"/>
          <w:lang w:eastAsia="en-US"/>
        </w:rPr>
        <w:t>Fig 1</w:t>
      </w:r>
      <w:r w:rsidRPr="0074168C">
        <w:rPr>
          <w:rFonts w:ascii="Arial" w:hAnsi="Arial" w:cs="Arial"/>
          <w:color w:val="000000" w:themeColor="text1"/>
          <w:sz w:val="22"/>
        </w:rPr>
        <w:t xml:space="preserve">). </w:t>
      </w:r>
      <w:r w:rsidR="00142365" w:rsidRPr="0074168C">
        <w:rPr>
          <w:rFonts w:ascii="Arial" w:hAnsi="Arial" w:cs="Arial"/>
          <w:color w:val="000000" w:themeColor="text1"/>
          <w:sz w:val="22"/>
        </w:rPr>
        <w:t>As predicted, when we increase the number of sequencing reads, Methyl</w:t>
      </w:r>
      <w:r w:rsidR="00142365" w:rsidRPr="0074168C">
        <w:rPr>
          <w:rFonts w:ascii="Arial" w:hAnsi="Arial" w:cs="Arial"/>
          <w:color w:val="000000" w:themeColor="text1"/>
          <w:sz w:val="22"/>
          <w:vertAlign w:val="subscript"/>
        </w:rPr>
        <w:t>LRM</w:t>
      </w:r>
      <w:r w:rsidR="00142365" w:rsidRPr="0074168C" w:rsidDel="00E97383">
        <w:rPr>
          <w:rFonts w:ascii="Arial" w:hAnsi="Arial" w:cs="Arial"/>
          <w:color w:val="000000" w:themeColor="text1"/>
          <w:sz w:val="22"/>
        </w:rPr>
        <w:t xml:space="preserve"> </w:t>
      </w:r>
      <w:r w:rsidR="00142365" w:rsidRPr="0074168C">
        <w:rPr>
          <w:rFonts w:ascii="Arial" w:hAnsi="Arial" w:cs="Arial"/>
          <w:color w:val="000000" w:themeColor="text1"/>
          <w:sz w:val="22"/>
        </w:rPr>
        <w:t>was closer to the value</w:t>
      </w:r>
      <w:r w:rsidR="00142365" w:rsidRPr="0074168C" w:rsidDel="00E97383">
        <w:rPr>
          <w:rFonts w:ascii="Arial" w:hAnsi="Arial" w:cs="Arial"/>
          <w:color w:val="000000" w:themeColor="text1"/>
          <w:sz w:val="22"/>
        </w:rPr>
        <w:t xml:space="preserve"> </w:t>
      </w:r>
      <w:r w:rsidR="00142365" w:rsidRPr="0074168C">
        <w:rPr>
          <w:rFonts w:ascii="Arial" w:hAnsi="Arial" w:cs="Arial"/>
          <w:color w:val="000000" w:themeColor="text1"/>
          <w:sz w:val="22"/>
        </w:rPr>
        <w:t>calculated using total sequencing reads</w:t>
      </w:r>
      <w:r w:rsidRPr="0074168C">
        <w:rPr>
          <w:rFonts w:ascii="Arial" w:hAnsi="Arial" w:cs="Arial"/>
          <w:color w:val="000000" w:themeColor="text1"/>
          <w:sz w:val="22"/>
        </w:rPr>
        <w:t xml:space="preserve"> (</w:t>
      </w:r>
      <w:r w:rsidRPr="0074168C">
        <w:rPr>
          <w:rFonts w:ascii="Arial" w:eastAsia="Times New Roman" w:hAnsi="Arial" w:cs="Arial"/>
          <w:b/>
          <w:color w:val="44546A" w:themeColor="text2"/>
          <w:kern w:val="0"/>
          <w:sz w:val="22"/>
          <w:lang w:eastAsia="en-US"/>
        </w:rPr>
        <w:t>Fig 1</w:t>
      </w:r>
      <w:r w:rsidRPr="0074168C">
        <w:rPr>
          <w:rFonts w:ascii="Arial" w:hAnsi="Arial" w:cs="Arial"/>
          <w:color w:val="000000" w:themeColor="text1"/>
          <w:sz w:val="22"/>
        </w:rPr>
        <w:t>).</w:t>
      </w:r>
      <w:r w:rsidR="00142365" w:rsidRPr="0074168C">
        <w:rPr>
          <w:rFonts w:ascii="Arial" w:hAnsi="Arial" w:cs="Arial"/>
          <w:color w:val="000000" w:themeColor="text1"/>
          <w:sz w:val="22"/>
        </w:rPr>
        <w:t xml:space="preserve"> The correlation coefficient between the methylation level from low-pass WGBS and the raw WGBS data saturates when using 5M or more</w:t>
      </w:r>
      <w:r w:rsidR="009749AA" w:rsidRPr="0074168C">
        <w:rPr>
          <w:rFonts w:ascii="Arial" w:hAnsi="Arial" w:cs="Arial"/>
          <w:color w:val="000000" w:themeColor="text1"/>
          <w:sz w:val="22"/>
        </w:rPr>
        <w:t xml:space="preserve"> reads</w:t>
      </w:r>
      <w:r w:rsidR="00142365" w:rsidRPr="0074168C">
        <w:rPr>
          <w:rFonts w:ascii="Arial" w:hAnsi="Arial" w:cs="Arial"/>
          <w:color w:val="000000" w:themeColor="text1"/>
          <w:sz w:val="22"/>
        </w:rPr>
        <w:t>.</w:t>
      </w:r>
      <w:r w:rsidRPr="0074168C">
        <w:rPr>
          <w:rFonts w:ascii="Arial" w:hAnsi="Arial" w:cs="Arial"/>
          <w:color w:val="000000" w:themeColor="text1"/>
          <w:sz w:val="22"/>
        </w:rPr>
        <w:t xml:space="preserve"> </w:t>
      </w:r>
      <w:r w:rsidR="00142365" w:rsidRPr="0074168C">
        <w:rPr>
          <w:rFonts w:ascii="Arial" w:hAnsi="Arial" w:cs="Arial"/>
          <w:color w:val="000000" w:themeColor="text1"/>
          <w:sz w:val="22"/>
        </w:rPr>
        <w:t>The correlation coefficient between Methyl</w:t>
      </w:r>
      <w:r w:rsidR="00142365" w:rsidRPr="0074168C">
        <w:rPr>
          <w:rFonts w:ascii="Arial" w:hAnsi="Arial" w:cs="Arial"/>
          <w:color w:val="000000" w:themeColor="text1"/>
          <w:sz w:val="22"/>
          <w:vertAlign w:val="subscript"/>
        </w:rPr>
        <w:t>LRM</w:t>
      </w:r>
      <w:r w:rsidR="00142365" w:rsidRPr="0074168C">
        <w:rPr>
          <w:rFonts w:ascii="Arial" w:hAnsi="Arial" w:cs="Arial"/>
          <w:color w:val="000000" w:themeColor="text1"/>
          <w:sz w:val="22"/>
        </w:rPr>
        <w:t xml:space="preserve"> at 5M reads and all sequencing reads was above 0.92 (Pearson’s correlation </w:t>
      </w:r>
      <w:r w:rsidR="008A6627" w:rsidRPr="0074168C">
        <w:rPr>
          <w:rFonts w:ascii="Arial" w:hAnsi="Arial" w:cs="Arial"/>
          <w:color w:val="000000" w:themeColor="text1"/>
          <w:sz w:val="22"/>
        </w:rPr>
        <w:t>coefficient, P &lt; 2.2x10</w:t>
      </w:r>
      <w:r w:rsidR="008A6627" w:rsidRPr="0074168C">
        <w:rPr>
          <w:rFonts w:ascii="Arial" w:hAnsi="Arial" w:cs="Arial"/>
          <w:color w:val="000000" w:themeColor="text1"/>
          <w:sz w:val="22"/>
          <w:vertAlign w:val="superscript"/>
        </w:rPr>
        <w:t>-16</w:t>
      </w:r>
      <w:r w:rsidR="00142365" w:rsidRPr="0074168C">
        <w:rPr>
          <w:rFonts w:ascii="Arial" w:hAnsi="Arial" w:cs="Arial"/>
          <w:color w:val="000000" w:themeColor="text1"/>
          <w:sz w:val="22"/>
        </w:rPr>
        <w:t xml:space="preserve">, </w:t>
      </w:r>
      <w:r w:rsidR="00142365" w:rsidRPr="0074168C">
        <w:rPr>
          <w:rFonts w:ascii="Arial" w:eastAsia="Times New Roman" w:hAnsi="Arial" w:cs="Arial"/>
          <w:b/>
          <w:color w:val="44546A" w:themeColor="text2"/>
          <w:kern w:val="0"/>
          <w:sz w:val="22"/>
          <w:lang w:eastAsia="en-US"/>
        </w:rPr>
        <w:t>Figure S2A-B</w:t>
      </w:r>
      <w:r w:rsidR="00142365" w:rsidRPr="0074168C">
        <w:rPr>
          <w:rFonts w:ascii="Arial" w:hAnsi="Arial" w:cs="Arial"/>
          <w:color w:val="000000" w:themeColor="text1"/>
          <w:sz w:val="22"/>
        </w:rPr>
        <w:t xml:space="preserve">), and methylation level remained consistent after </w:t>
      </w:r>
      <w:r w:rsidR="00E97A53" w:rsidRPr="0074168C">
        <w:rPr>
          <w:rFonts w:ascii="Arial" w:hAnsi="Arial" w:cs="Arial"/>
          <w:color w:val="000000" w:themeColor="text1"/>
          <w:sz w:val="22"/>
        </w:rPr>
        <w:t xml:space="preserve">resampling </w:t>
      </w:r>
      <w:r w:rsidR="00142365" w:rsidRPr="0074168C">
        <w:rPr>
          <w:rFonts w:ascii="Arial" w:hAnsi="Arial" w:cs="Arial"/>
          <w:color w:val="000000" w:themeColor="text1"/>
          <w:sz w:val="22"/>
        </w:rPr>
        <w:t xml:space="preserve">100-times (CV is 0.72%, 0.11%, 1.09%, 0.13%, 0.38% for </w:t>
      </w:r>
      <w:r w:rsidR="007D0BB2" w:rsidRPr="0074168C">
        <w:rPr>
          <w:rFonts w:ascii="Arial" w:hAnsi="Arial" w:cs="Arial"/>
          <w:color w:val="000000" w:themeColor="text1"/>
          <w:sz w:val="22"/>
        </w:rPr>
        <w:t>D1</w:t>
      </w:r>
      <w:r w:rsidR="00142365" w:rsidRPr="0074168C">
        <w:rPr>
          <w:rFonts w:ascii="Arial" w:hAnsi="Arial" w:cs="Arial"/>
          <w:color w:val="000000" w:themeColor="text1"/>
          <w:sz w:val="22"/>
        </w:rPr>
        <w:t xml:space="preserve">, </w:t>
      </w:r>
      <w:r w:rsidR="007D0BB2" w:rsidRPr="0074168C">
        <w:rPr>
          <w:rFonts w:ascii="Arial" w:hAnsi="Arial" w:cs="Arial"/>
          <w:color w:val="000000" w:themeColor="text1"/>
          <w:sz w:val="22"/>
        </w:rPr>
        <w:t>D2</w:t>
      </w:r>
      <w:r w:rsidR="00142365" w:rsidRPr="0074168C">
        <w:rPr>
          <w:rFonts w:ascii="Arial" w:hAnsi="Arial" w:cs="Arial"/>
          <w:color w:val="000000" w:themeColor="text1"/>
          <w:sz w:val="22"/>
        </w:rPr>
        <w:t xml:space="preserve">, </w:t>
      </w:r>
      <w:r w:rsidR="007D0BB2" w:rsidRPr="0074168C">
        <w:rPr>
          <w:rFonts w:ascii="Arial" w:hAnsi="Arial" w:cs="Arial"/>
          <w:color w:val="000000" w:themeColor="text1"/>
          <w:sz w:val="22"/>
        </w:rPr>
        <w:t xml:space="preserve">D3, D4 </w:t>
      </w:r>
      <w:r w:rsidR="00142365" w:rsidRPr="0074168C">
        <w:rPr>
          <w:rFonts w:ascii="Arial" w:hAnsi="Arial" w:cs="Arial"/>
          <w:color w:val="000000" w:themeColor="text1"/>
          <w:sz w:val="22"/>
        </w:rPr>
        <w:t xml:space="preserve">and </w:t>
      </w:r>
      <w:r w:rsidR="007D0BB2" w:rsidRPr="0074168C">
        <w:rPr>
          <w:rFonts w:ascii="Arial" w:hAnsi="Arial" w:cs="Arial"/>
          <w:color w:val="000000" w:themeColor="text1"/>
          <w:sz w:val="22"/>
        </w:rPr>
        <w:t>D5</w:t>
      </w:r>
      <w:r w:rsidR="00142365" w:rsidRPr="0074168C">
        <w:rPr>
          <w:rFonts w:ascii="Arial" w:hAnsi="Arial" w:cs="Arial"/>
          <w:color w:val="000000" w:themeColor="text1"/>
          <w:sz w:val="22"/>
        </w:rPr>
        <w:t xml:space="preserve">, respectively, </w:t>
      </w:r>
      <w:r w:rsidR="00142365" w:rsidRPr="0074168C">
        <w:rPr>
          <w:rFonts w:ascii="Arial" w:eastAsia="Times New Roman" w:hAnsi="Arial" w:cs="Arial"/>
          <w:b/>
          <w:color w:val="44546A" w:themeColor="text2"/>
          <w:kern w:val="0"/>
          <w:sz w:val="22"/>
          <w:lang w:eastAsia="en-US"/>
        </w:rPr>
        <w:t>Fig 1</w:t>
      </w:r>
      <w:r w:rsidR="00142365" w:rsidRPr="0074168C">
        <w:rPr>
          <w:rFonts w:ascii="Arial" w:hAnsi="Arial" w:cs="Arial"/>
          <w:color w:val="000000" w:themeColor="text1"/>
          <w:sz w:val="22"/>
        </w:rPr>
        <w:t xml:space="preserve">). In summary, we show how 5M mappable reads without redundancy in low pass WGBS </w:t>
      </w:r>
      <w:r w:rsidR="00E97A53" w:rsidRPr="0074168C">
        <w:rPr>
          <w:rFonts w:ascii="Arial" w:hAnsi="Arial" w:cs="Arial"/>
          <w:color w:val="000000" w:themeColor="text1"/>
          <w:sz w:val="22"/>
        </w:rPr>
        <w:t>is a reliable method</w:t>
      </w:r>
      <w:r w:rsidR="00142365" w:rsidRPr="0074168C">
        <w:rPr>
          <w:rFonts w:ascii="Arial" w:hAnsi="Arial" w:cs="Arial"/>
          <w:color w:val="000000" w:themeColor="text1"/>
          <w:sz w:val="22"/>
        </w:rPr>
        <w:t xml:space="preserve"> to evaluate </w:t>
      </w:r>
      <w:r w:rsidR="00E97A53" w:rsidRPr="0074168C">
        <w:rPr>
          <w:rFonts w:ascii="Arial" w:hAnsi="Arial" w:cs="Arial"/>
          <w:color w:val="000000" w:themeColor="text1"/>
          <w:sz w:val="22"/>
        </w:rPr>
        <w:t xml:space="preserve">the </w:t>
      </w:r>
      <w:r w:rsidR="00142365" w:rsidRPr="0074168C">
        <w:rPr>
          <w:rFonts w:ascii="Arial" w:hAnsi="Arial" w:cs="Arial"/>
          <w:color w:val="000000" w:themeColor="text1"/>
          <w:sz w:val="22"/>
        </w:rPr>
        <w:t>methylation level of cfDNA samples in the long-range mode.</w:t>
      </w:r>
    </w:p>
    <w:p w14:paraId="4B7EB2C5" w14:textId="0AF64204" w:rsidR="00F52901" w:rsidRPr="0074168C" w:rsidRDefault="00022CC4" w:rsidP="00F52901">
      <w:pPr>
        <w:pStyle w:val="Heading3"/>
        <w:rPr>
          <w:rFonts w:cs="Arial"/>
        </w:rPr>
      </w:pPr>
      <w:ins w:id="57" w:author="Guo, Shicheng" w:date="2019-06-20T21:44:00Z">
        <w:r>
          <w:rPr>
            <w:rFonts w:cs="Arial"/>
          </w:rPr>
          <w:t xml:space="preserve">Landscape </w:t>
        </w:r>
      </w:ins>
      <w:ins w:id="58" w:author="Guo, Shicheng" w:date="2019-06-20T21:48:00Z">
        <w:r w:rsidR="00075C1F">
          <w:rPr>
            <w:rFonts w:cs="Arial"/>
          </w:rPr>
          <w:t xml:space="preserve">of </w:t>
        </w:r>
      </w:ins>
      <w:del w:id="59" w:author="Guo, Shicheng" w:date="2019-06-20T21:44:00Z">
        <w:r w:rsidR="00F52901" w:rsidRPr="0074168C" w:rsidDel="00022CC4">
          <w:rPr>
            <w:rFonts w:cs="Arial"/>
          </w:rPr>
          <w:delText xml:space="preserve">Methylation level of </w:delText>
        </w:r>
      </w:del>
      <w:r w:rsidR="00F52901" w:rsidRPr="0074168C">
        <w:rPr>
          <w:rFonts w:cs="Arial"/>
        </w:rPr>
        <w:t xml:space="preserve">plasma cfDNA </w:t>
      </w:r>
      <w:del w:id="60" w:author="Guo, Shicheng" w:date="2019-06-20T21:48:00Z">
        <w:r w:rsidR="00F52901" w:rsidRPr="0074168C" w:rsidDel="00075C1F">
          <w:rPr>
            <w:rFonts w:cs="Arial"/>
          </w:rPr>
          <w:delText xml:space="preserve">from </w:delText>
        </w:r>
      </w:del>
      <w:ins w:id="61" w:author="Guo, Shicheng" w:date="2019-06-20T21:48:00Z">
        <w:r w:rsidR="00075C1F">
          <w:rPr>
            <w:rFonts w:cs="Arial"/>
          </w:rPr>
          <w:t xml:space="preserve">in </w:t>
        </w:r>
      </w:ins>
      <w:r w:rsidR="00080889" w:rsidRPr="0074168C">
        <w:rPr>
          <w:rFonts w:cs="Arial"/>
        </w:rPr>
        <w:t xml:space="preserve">chronic </w:t>
      </w:r>
      <w:r w:rsidR="00F52901" w:rsidRPr="0074168C">
        <w:rPr>
          <w:rFonts w:cs="Arial"/>
        </w:rPr>
        <w:t>hepatitis</w:t>
      </w:r>
      <w:ins w:id="62" w:author="Guo, Shicheng" w:date="2019-06-20T21:49:00Z">
        <w:r w:rsidR="002929E2">
          <w:rPr>
            <w:rFonts w:cs="Arial"/>
          </w:rPr>
          <w:t xml:space="preserve">, </w:t>
        </w:r>
      </w:ins>
      <w:del w:id="63" w:author="Guo, Shicheng" w:date="2019-06-20T21:49:00Z">
        <w:r w:rsidR="00F52901" w:rsidRPr="0074168C" w:rsidDel="002929E2">
          <w:rPr>
            <w:rFonts w:cs="Arial"/>
          </w:rPr>
          <w:delText xml:space="preserve"> and </w:delText>
        </w:r>
      </w:del>
      <w:r w:rsidR="00F52901" w:rsidRPr="0074168C">
        <w:rPr>
          <w:rFonts w:cs="Arial"/>
        </w:rPr>
        <w:t xml:space="preserve">cirrhosis patients </w:t>
      </w:r>
      <w:ins w:id="64" w:author="Guo, Shicheng" w:date="2019-06-20T21:48:00Z">
        <w:r w:rsidR="00075C1F">
          <w:rPr>
            <w:rFonts w:cs="Arial"/>
          </w:rPr>
          <w:t xml:space="preserve">and </w:t>
        </w:r>
      </w:ins>
      <w:del w:id="65" w:author="Guo, Shicheng" w:date="2019-06-20T21:48:00Z">
        <w:r w:rsidR="00F52901" w:rsidRPr="0074168C" w:rsidDel="00075C1F">
          <w:rPr>
            <w:rFonts w:cs="Arial"/>
          </w:rPr>
          <w:delText xml:space="preserve">resembles </w:delText>
        </w:r>
      </w:del>
      <w:r w:rsidR="00F52901" w:rsidRPr="0074168C">
        <w:rPr>
          <w:rFonts w:cs="Arial"/>
        </w:rPr>
        <w:t>healthy individuals</w:t>
      </w:r>
    </w:p>
    <w:p w14:paraId="6AF0C1F7" w14:textId="77777777" w:rsidR="002929E2" w:rsidRDefault="002929E2" w:rsidP="0074168C">
      <w:pPr>
        <w:rPr>
          <w:ins w:id="66" w:author="Guo, Shicheng" w:date="2019-06-20T21:48:00Z"/>
          <w:rFonts w:ascii="Arial" w:hAnsi="Arial" w:cs="Arial"/>
          <w:sz w:val="22"/>
        </w:rPr>
      </w:pPr>
    </w:p>
    <w:p w14:paraId="14F8FA62" w14:textId="201B2C73" w:rsidR="003B4898" w:rsidRPr="0074168C" w:rsidDel="002929E2" w:rsidRDefault="00142365" w:rsidP="0074168C">
      <w:pPr>
        <w:rPr>
          <w:del w:id="67" w:author="Guo, Shicheng" w:date="2019-06-20T21:48:00Z"/>
          <w:rFonts w:ascii="Arial" w:hAnsi="Arial" w:cs="Arial"/>
        </w:rPr>
      </w:pPr>
      <w:r w:rsidRPr="0074168C">
        <w:rPr>
          <w:rFonts w:ascii="Arial" w:hAnsi="Arial" w:cs="Arial"/>
          <w:sz w:val="22"/>
        </w:rPr>
        <w:t>We next sough</w:t>
      </w:r>
      <w:r w:rsidR="008B7BD9" w:rsidRPr="0074168C">
        <w:rPr>
          <w:rFonts w:ascii="Arial" w:hAnsi="Arial" w:cs="Arial"/>
          <w:sz w:val="22"/>
        </w:rPr>
        <w:t>t</w:t>
      </w:r>
      <w:r w:rsidRPr="0074168C">
        <w:rPr>
          <w:rFonts w:ascii="Arial" w:hAnsi="Arial" w:cs="Arial"/>
          <w:sz w:val="22"/>
        </w:rPr>
        <w:t xml:space="preserve"> </w:t>
      </w:r>
      <w:r w:rsidR="00C723FB" w:rsidRPr="0074168C">
        <w:rPr>
          <w:rFonts w:ascii="Arial" w:hAnsi="Arial" w:cs="Arial"/>
          <w:sz w:val="22"/>
        </w:rPr>
        <w:t xml:space="preserve">to evaluate </w:t>
      </w:r>
      <w:r w:rsidRPr="0074168C">
        <w:rPr>
          <w:rFonts w:ascii="Arial" w:hAnsi="Arial" w:cs="Arial"/>
          <w:sz w:val="22"/>
        </w:rPr>
        <w:t>the ability of low</w:t>
      </w:r>
      <w:ins w:id="68" w:author="Guo, Shicheng" w:date="2019-06-20T21:35:00Z">
        <w:r w:rsidR="00A83203">
          <w:rPr>
            <w:rFonts w:ascii="Arial" w:hAnsi="Arial" w:cs="Arial"/>
            <w:sz w:val="22"/>
          </w:rPr>
          <w:t>-</w:t>
        </w:r>
      </w:ins>
      <w:del w:id="69" w:author="Guo, Shicheng" w:date="2019-06-20T21:35:00Z">
        <w:r w:rsidRPr="0074168C" w:rsidDel="00A83203">
          <w:rPr>
            <w:rFonts w:ascii="Arial" w:hAnsi="Arial" w:cs="Arial"/>
            <w:sz w:val="22"/>
          </w:rPr>
          <w:delText xml:space="preserve"> </w:delText>
        </w:r>
      </w:del>
      <w:r w:rsidRPr="0074168C">
        <w:rPr>
          <w:rFonts w:ascii="Arial" w:hAnsi="Arial" w:cs="Arial"/>
          <w:sz w:val="22"/>
        </w:rPr>
        <w:t xml:space="preserve">pass WGBS of cfDNA to discriminate </w:t>
      </w:r>
      <w:ins w:id="70" w:author="Guo, Shicheng" w:date="2019-06-20T21:34:00Z">
        <w:r w:rsidR="00767C1F">
          <w:rPr>
            <w:rFonts w:ascii="Arial" w:hAnsi="Arial" w:cs="Arial"/>
            <w:sz w:val="22"/>
          </w:rPr>
          <w:t xml:space="preserve">the </w:t>
        </w:r>
      </w:ins>
      <w:r w:rsidRPr="0074168C">
        <w:rPr>
          <w:rFonts w:ascii="Arial" w:hAnsi="Arial" w:cs="Arial"/>
          <w:sz w:val="22"/>
        </w:rPr>
        <w:t>patients with different liver disease</w:t>
      </w:r>
      <w:r w:rsidR="00080889" w:rsidRPr="0074168C">
        <w:rPr>
          <w:rFonts w:ascii="Arial" w:hAnsi="Arial" w:cs="Arial"/>
          <w:sz w:val="22"/>
        </w:rPr>
        <w:t>s</w:t>
      </w:r>
      <w:r w:rsidRPr="0074168C">
        <w:rPr>
          <w:rFonts w:ascii="Arial" w:hAnsi="Arial" w:cs="Arial"/>
          <w:sz w:val="22"/>
        </w:rPr>
        <w:t xml:space="preserve">. </w:t>
      </w:r>
      <w:ins w:id="71" w:author="Guo, Shicheng" w:date="2019-06-20T21:35:00Z">
        <w:r w:rsidR="00A83203">
          <w:rPr>
            <w:rFonts w:ascii="Arial" w:hAnsi="Arial" w:cs="Arial"/>
            <w:sz w:val="22"/>
          </w:rPr>
          <w:t>W</w:t>
        </w:r>
      </w:ins>
      <w:del w:id="72" w:author="Guo, Shicheng" w:date="2019-06-20T21:35:00Z">
        <w:r w:rsidR="00080889" w:rsidRPr="0074168C" w:rsidDel="00A83203">
          <w:rPr>
            <w:rFonts w:ascii="Arial" w:hAnsi="Arial" w:cs="Arial"/>
            <w:sz w:val="22"/>
          </w:rPr>
          <w:delText>Thus</w:delText>
        </w:r>
        <w:r w:rsidR="00F52901" w:rsidRPr="0074168C" w:rsidDel="00A83203">
          <w:rPr>
            <w:rFonts w:ascii="Arial" w:hAnsi="Arial" w:cs="Arial"/>
            <w:sz w:val="22"/>
          </w:rPr>
          <w:delText>, w</w:delText>
        </w:r>
      </w:del>
      <w:r w:rsidR="00F52901" w:rsidRPr="0074168C">
        <w:rPr>
          <w:rFonts w:ascii="Arial" w:hAnsi="Arial" w:cs="Arial"/>
          <w:sz w:val="22"/>
        </w:rPr>
        <w:t xml:space="preserve">e </w:t>
      </w:r>
      <w:r w:rsidRPr="0074168C">
        <w:rPr>
          <w:rFonts w:ascii="Arial" w:hAnsi="Arial" w:cs="Arial"/>
          <w:sz w:val="22"/>
        </w:rPr>
        <w:t>conducted low pass</w:t>
      </w:r>
      <w:ins w:id="73" w:author="Guo, Shicheng" w:date="2019-06-20T21:35:00Z">
        <w:r w:rsidR="00A83203">
          <w:rPr>
            <w:rFonts w:ascii="Arial" w:hAnsi="Arial" w:cs="Arial"/>
            <w:sz w:val="22"/>
          </w:rPr>
          <w:t>-</w:t>
        </w:r>
      </w:ins>
      <w:del w:id="74" w:author="Guo, Shicheng" w:date="2019-06-20T21:35:00Z">
        <w:r w:rsidRPr="0074168C" w:rsidDel="00A83203">
          <w:rPr>
            <w:rFonts w:ascii="Arial" w:hAnsi="Arial" w:cs="Arial"/>
            <w:sz w:val="22"/>
          </w:rPr>
          <w:delText xml:space="preserve"> </w:delText>
        </w:r>
      </w:del>
      <w:r w:rsidRPr="0074168C">
        <w:rPr>
          <w:rFonts w:ascii="Arial" w:hAnsi="Arial" w:cs="Arial"/>
          <w:sz w:val="22"/>
        </w:rPr>
        <w:t xml:space="preserve">WGBS </w:t>
      </w:r>
      <w:ins w:id="75" w:author="Guo, Shicheng" w:date="2019-06-20T21:35:00Z">
        <w:r w:rsidR="00A83203">
          <w:rPr>
            <w:rFonts w:ascii="Arial" w:hAnsi="Arial" w:cs="Arial"/>
            <w:sz w:val="22"/>
          </w:rPr>
          <w:t>to the circulating</w:t>
        </w:r>
      </w:ins>
      <w:del w:id="76" w:author="Guo, Shicheng" w:date="2019-06-20T21:35:00Z">
        <w:r w:rsidRPr="0074168C" w:rsidDel="00A83203">
          <w:rPr>
            <w:rFonts w:ascii="Arial" w:hAnsi="Arial" w:cs="Arial"/>
            <w:sz w:val="22"/>
          </w:rPr>
          <w:delText>in</w:delText>
        </w:r>
        <w:r w:rsidR="00F52901" w:rsidRPr="0074168C" w:rsidDel="00A83203">
          <w:rPr>
            <w:rFonts w:ascii="Arial" w:hAnsi="Arial" w:cs="Arial"/>
            <w:sz w:val="22"/>
          </w:rPr>
          <w:delText xml:space="preserve"> plasma</w:delText>
        </w:r>
      </w:del>
      <w:r w:rsidR="00F52901" w:rsidRPr="0074168C">
        <w:rPr>
          <w:rFonts w:ascii="Arial" w:hAnsi="Arial" w:cs="Arial"/>
          <w:sz w:val="22"/>
        </w:rPr>
        <w:t xml:space="preserve"> cfDNA </w:t>
      </w:r>
      <w:ins w:id="77" w:author="Guo, Shicheng" w:date="2019-06-20T21:36:00Z">
        <w:r w:rsidR="00A83203">
          <w:rPr>
            <w:rFonts w:ascii="Arial" w:hAnsi="Arial" w:cs="Arial"/>
            <w:sz w:val="22"/>
          </w:rPr>
          <w:t xml:space="preserve">which are from </w:t>
        </w:r>
      </w:ins>
      <w:del w:id="78" w:author="Guo, Shicheng" w:date="2019-06-20T21:36:00Z">
        <w:r w:rsidRPr="0074168C" w:rsidDel="00A83203">
          <w:rPr>
            <w:rFonts w:ascii="Arial" w:hAnsi="Arial" w:cs="Arial"/>
            <w:sz w:val="22"/>
          </w:rPr>
          <w:delText>of</w:delText>
        </w:r>
        <w:r w:rsidR="00F52901" w:rsidRPr="0074168C" w:rsidDel="00A83203">
          <w:rPr>
            <w:rFonts w:ascii="Arial" w:hAnsi="Arial" w:cs="Arial"/>
            <w:sz w:val="22"/>
          </w:rPr>
          <w:delText xml:space="preserve"> </w:delText>
        </w:r>
      </w:del>
      <w:r w:rsidR="00F52901" w:rsidRPr="0074168C">
        <w:rPr>
          <w:rFonts w:ascii="Arial" w:hAnsi="Arial" w:cs="Arial"/>
          <w:sz w:val="22"/>
        </w:rPr>
        <w:t>54 individuals, including 17 HCC (</w:t>
      </w:r>
      <w:r w:rsidR="00CB50DF" w:rsidRPr="0074168C">
        <w:rPr>
          <w:rFonts w:ascii="Arial" w:hAnsi="Arial" w:cs="Arial"/>
          <w:sz w:val="22"/>
        </w:rPr>
        <w:t>3</w:t>
      </w:r>
      <w:r w:rsidR="00F52901" w:rsidRPr="0074168C">
        <w:rPr>
          <w:rFonts w:ascii="Arial" w:hAnsi="Arial" w:cs="Arial"/>
          <w:sz w:val="22"/>
        </w:rPr>
        <w:t xml:space="preserve"> early stage HCC, </w:t>
      </w:r>
      <w:r w:rsidR="00CB50DF" w:rsidRPr="0074168C">
        <w:rPr>
          <w:rFonts w:ascii="Arial" w:hAnsi="Arial" w:cs="Arial"/>
          <w:sz w:val="22"/>
        </w:rPr>
        <w:t>5</w:t>
      </w:r>
      <w:r w:rsidR="00F52901" w:rsidRPr="0074168C">
        <w:rPr>
          <w:rFonts w:ascii="Arial" w:hAnsi="Arial" w:cs="Arial"/>
          <w:sz w:val="22"/>
        </w:rPr>
        <w:t xml:space="preserve"> advanced HCC and 9 HCC</w:t>
      </w:r>
      <w:r w:rsidRPr="0074168C">
        <w:rPr>
          <w:rFonts w:ascii="Arial" w:hAnsi="Arial" w:cs="Arial"/>
          <w:sz w:val="22"/>
        </w:rPr>
        <w:t xml:space="preserve"> patients</w:t>
      </w:r>
      <w:r w:rsidR="00F52901" w:rsidRPr="0074168C">
        <w:rPr>
          <w:rFonts w:ascii="Arial" w:hAnsi="Arial" w:cs="Arial"/>
          <w:sz w:val="22"/>
        </w:rPr>
        <w:t xml:space="preserve"> after surgery</w:t>
      </w:r>
      <w:r w:rsidR="007D1FC4" w:rsidRPr="0074168C">
        <w:rPr>
          <w:rFonts w:ascii="Arial" w:hAnsi="Arial" w:cs="Arial"/>
          <w:sz w:val="22"/>
        </w:rPr>
        <w:t xml:space="preserve">, </w:t>
      </w:r>
      <w:r w:rsidR="00F755A2" w:rsidRPr="0074168C">
        <w:rPr>
          <w:rFonts w:ascii="Arial" w:hAnsi="Arial" w:cs="Arial"/>
          <w:sz w:val="22"/>
        </w:rPr>
        <w:t>16 were</w:t>
      </w:r>
      <w:r w:rsidR="007D1FC4" w:rsidRPr="0074168C">
        <w:rPr>
          <w:rFonts w:ascii="Arial" w:hAnsi="Arial" w:cs="Arial"/>
          <w:sz w:val="22"/>
        </w:rPr>
        <w:t xml:space="preserve"> </w:t>
      </w:r>
      <w:r w:rsidR="00F755A2" w:rsidRPr="0074168C">
        <w:rPr>
          <w:rFonts w:ascii="Arial" w:hAnsi="Arial" w:cs="Arial"/>
          <w:sz w:val="22"/>
        </w:rPr>
        <w:t>HBsAg positive and 1 was anti-HBs positive</w:t>
      </w:r>
      <w:r w:rsidR="00F52901" w:rsidRPr="0074168C">
        <w:rPr>
          <w:rFonts w:ascii="Arial" w:hAnsi="Arial" w:cs="Arial"/>
          <w:sz w:val="22"/>
        </w:rPr>
        <w:t>)</w:t>
      </w:r>
      <w:r w:rsidR="007A6FC3" w:rsidRPr="0074168C">
        <w:rPr>
          <w:rFonts w:ascii="Arial" w:hAnsi="Arial" w:cs="Arial"/>
          <w:sz w:val="22"/>
        </w:rPr>
        <w:t xml:space="preserve"> , 17 with cirrhosis (14 from HBV, 1 from NASH, 1 from alcohol and 1 </w:t>
      </w:r>
      <w:r w:rsidR="006F28AB" w:rsidRPr="006F28AB">
        <w:rPr>
          <w:rFonts w:ascii="Arial" w:hAnsi="Arial" w:cs="Arial"/>
          <w:sz w:val="22"/>
        </w:rPr>
        <w:t>cryptogenic cirrhosis</w:t>
      </w:r>
      <w:r w:rsidR="007A6FC3" w:rsidRPr="00BB20B5">
        <w:rPr>
          <w:rFonts w:ascii="Arial" w:hAnsi="Arial" w:cs="Arial"/>
          <w:sz w:val="22"/>
        </w:rPr>
        <w:t>)</w:t>
      </w:r>
      <w:r w:rsidR="00F52901" w:rsidRPr="00BB20B5">
        <w:rPr>
          <w:rFonts w:ascii="Arial" w:hAnsi="Arial" w:cs="Arial"/>
          <w:sz w:val="22"/>
        </w:rPr>
        <w:t xml:space="preserve">, </w:t>
      </w:r>
      <w:r w:rsidR="00F52901" w:rsidRPr="009E3332">
        <w:rPr>
          <w:rFonts w:ascii="Arial" w:hAnsi="Arial" w:cs="Arial"/>
          <w:sz w:val="22"/>
        </w:rPr>
        <w:t>1</w:t>
      </w:r>
      <w:r w:rsidR="00663A17" w:rsidRPr="009E3332">
        <w:rPr>
          <w:rFonts w:ascii="Arial" w:hAnsi="Arial" w:cs="Arial"/>
          <w:sz w:val="22"/>
        </w:rPr>
        <w:t>7</w:t>
      </w:r>
      <w:r w:rsidR="00F52901" w:rsidRPr="009E3332">
        <w:rPr>
          <w:rFonts w:ascii="Arial" w:hAnsi="Arial" w:cs="Arial"/>
          <w:sz w:val="22"/>
        </w:rPr>
        <w:t xml:space="preserve"> with hepatitis</w:t>
      </w:r>
      <w:r w:rsidR="00214189" w:rsidRPr="009E3332">
        <w:rPr>
          <w:rFonts w:ascii="Arial" w:hAnsi="Arial" w:cs="Arial"/>
          <w:sz w:val="22"/>
        </w:rPr>
        <w:t xml:space="preserve"> B</w:t>
      </w:r>
      <w:r w:rsidR="00F52901" w:rsidRPr="00BB20B5">
        <w:rPr>
          <w:rFonts w:ascii="Arial" w:hAnsi="Arial" w:cs="Arial"/>
          <w:sz w:val="22"/>
        </w:rPr>
        <w:t xml:space="preserve"> and 3 healthy volunteers (</w:t>
      </w:r>
      <w:r w:rsidR="00F52901" w:rsidRPr="00BB20B5">
        <w:rPr>
          <w:rFonts w:ascii="Arial" w:eastAsia="Times New Roman" w:hAnsi="Arial" w:cs="Arial"/>
          <w:b/>
          <w:color w:val="44546A" w:themeColor="text2"/>
          <w:kern w:val="0"/>
          <w:sz w:val="22"/>
          <w:szCs w:val="20"/>
          <w:lang w:eastAsia="en-US"/>
        </w:rPr>
        <w:t>Supplementary Table 2</w:t>
      </w:r>
      <w:r w:rsidR="00F52901" w:rsidRPr="00BB20B5">
        <w:rPr>
          <w:rFonts w:ascii="Arial" w:hAnsi="Arial" w:cs="Arial"/>
          <w:sz w:val="22"/>
        </w:rPr>
        <w:t>). On average, 10.2M mappable read</w:t>
      </w:r>
      <w:r w:rsidR="00F243D5" w:rsidRPr="00BB20B5">
        <w:rPr>
          <w:rFonts w:ascii="Arial" w:hAnsi="Arial" w:cs="Arial"/>
          <w:sz w:val="22"/>
        </w:rPr>
        <w:t>s</w:t>
      </w:r>
      <w:r w:rsidR="00F52901" w:rsidRPr="00BB20B5">
        <w:rPr>
          <w:rFonts w:ascii="Arial" w:hAnsi="Arial" w:cs="Arial"/>
          <w:sz w:val="22"/>
        </w:rPr>
        <w:t xml:space="preserve"> were o</w:t>
      </w:r>
      <w:r w:rsidR="00F52901" w:rsidRPr="0074168C">
        <w:rPr>
          <w:rFonts w:ascii="Arial" w:hAnsi="Arial" w:cs="Arial"/>
          <w:sz w:val="22"/>
        </w:rPr>
        <w:t xml:space="preserve">btained </w:t>
      </w:r>
      <w:del w:id="79" w:author="Guo, Shicheng" w:date="2019-06-20T21:37:00Z">
        <w:r w:rsidR="00F52901" w:rsidRPr="0074168C" w:rsidDel="00A83203">
          <w:rPr>
            <w:rFonts w:ascii="Arial" w:hAnsi="Arial" w:cs="Arial"/>
            <w:sz w:val="22"/>
          </w:rPr>
          <w:delText xml:space="preserve">from each sample </w:delText>
        </w:r>
      </w:del>
      <w:r w:rsidR="00F52901" w:rsidRPr="0074168C">
        <w:rPr>
          <w:rFonts w:ascii="Arial" w:hAnsi="Arial" w:cs="Arial"/>
          <w:sz w:val="22"/>
        </w:rPr>
        <w:t>(IQR=</w:t>
      </w:r>
      <w:r w:rsidR="002F2FF2" w:rsidRPr="0074168C">
        <w:rPr>
          <w:rFonts w:ascii="Arial" w:hAnsi="Arial" w:cs="Arial"/>
          <w:sz w:val="22"/>
        </w:rPr>
        <w:t>6.3M</w:t>
      </w:r>
      <w:r w:rsidR="00F52901" w:rsidRPr="0074168C">
        <w:rPr>
          <w:rFonts w:ascii="Arial" w:hAnsi="Arial" w:cs="Arial"/>
          <w:sz w:val="22"/>
        </w:rPr>
        <w:t xml:space="preserve">, </w:t>
      </w:r>
      <w:r w:rsidR="00F52901" w:rsidRPr="0074168C">
        <w:rPr>
          <w:rFonts w:ascii="Arial" w:eastAsia="Times New Roman" w:hAnsi="Arial" w:cs="Arial"/>
          <w:b/>
          <w:color w:val="44546A" w:themeColor="text2"/>
          <w:kern w:val="0"/>
          <w:sz w:val="22"/>
          <w:szCs w:val="20"/>
          <w:lang w:eastAsia="en-US"/>
        </w:rPr>
        <w:t>Supplementary Table 3</w:t>
      </w:r>
      <w:r w:rsidR="00F52901" w:rsidRPr="0074168C">
        <w:rPr>
          <w:rFonts w:ascii="Arial" w:hAnsi="Arial" w:cs="Arial"/>
          <w:sz w:val="22"/>
        </w:rPr>
        <w:t>).</w:t>
      </w:r>
      <w:r w:rsidR="003B4898" w:rsidRPr="0074168C">
        <w:rPr>
          <w:rFonts w:ascii="Arial" w:hAnsi="Arial" w:cs="Arial"/>
          <w:sz w:val="22"/>
        </w:rPr>
        <w:t xml:space="preserve"> </w:t>
      </w:r>
      <w:r w:rsidR="001F5A96" w:rsidRPr="0074168C">
        <w:rPr>
          <w:rFonts w:ascii="Arial" w:hAnsi="Arial" w:cs="Arial"/>
          <w:sz w:val="22"/>
        </w:rPr>
        <w:t xml:space="preserve">We </w:t>
      </w:r>
      <w:ins w:id="80" w:author="Guo, Shicheng" w:date="2019-06-20T21:38:00Z">
        <w:r w:rsidR="00A83203">
          <w:rPr>
            <w:rFonts w:ascii="Arial" w:hAnsi="Arial" w:cs="Arial"/>
            <w:sz w:val="22"/>
          </w:rPr>
          <w:t>apply p</w:t>
        </w:r>
      </w:ins>
      <w:del w:id="81" w:author="Guo, Shicheng" w:date="2019-06-20T21:38:00Z">
        <w:r w:rsidR="001F5A96" w:rsidRPr="0074168C" w:rsidDel="00A83203">
          <w:rPr>
            <w:rFonts w:ascii="Arial" w:hAnsi="Arial" w:cs="Arial"/>
            <w:sz w:val="22"/>
          </w:rPr>
          <w:delText>condu</w:delText>
        </w:r>
      </w:del>
      <w:del w:id="82" w:author="Guo, Shicheng" w:date="2019-06-20T21:37:00Z">
        <w:r w:rsidR="001F5A96" w:rsidRPr="0074168C" w:rsidDel="00A83203">
          <w:rPr>
            <w:rFonts w:ascii="Arial" w:hAnsi="Arial" w:cs="Arial"/>
            <w:sz w:val="22"/>
          </w:rPr>
          <w:delText xml:space="preserve">cted </w:delText>
        </w:r>
        <w:r w:rsidR="00B40410" w:rsidRPr="0074168C" w:rsidDel="00A83203">
          <w:rPr>
            <w:rFonts w:ascii="Arial" w:hAnsi="Arial" w:cs="Arial"/>
            <w:sz w:val="22"/>
          </w:rPr>
          <w:delText>p</w:delText>
        </w:r>
      </w:del>
      <w:r w:rsidR="00B40410" w:rsidRPr="0074168C">
        <w:rPr>
          <w:rFonts w:ascii="Arial" w:hAnsi="Arial" w:cs="Arial"/>
          <w:sz w:val="22"/>
        </w:rPr>
        <w:t xml:space="preserve">rincipal components analysis (PCA) to investigate the data structure of low-pass WGBS data across all of the samples. </w:t>
      </w:r>
      <w:ins w:id="83" w:author="Guo, Shicheng" w:date="2019-06-20T21:38:00Z">
        <w:r w:rsidR="00A83203">
          <w:rPr>
            <w:rFonts w:ascii="Arial" w:hAnsi="Arial" w:cs="Arial"/>
            <w:sz w:val="22"/>
          </w:rPr>
          <w:t xml:space="preserve">We found </w:t>
        </w:r>
      </w:ins>
      <w:del w:id="84" w:author="Guo, Shicheng" w:date="2019-06-20T21:38:00Z">
        <w:r w:rsidR="00B40410" w:rsidRPr="0074168C" w:rsidDel="00A83203">
          <w:rPr>
            <w:rFonts w:ascii="Arial" w:hAnsi="Arial" w:cs="Arial"/>
            <w:sz w:val="22"/>
          </w:rPr>
          <w:delText xml:space="preserve">A </w:delText>
        </w:r>
      </w:del>
      <w:ins w:id="85" w:author="Guo, Shicheng" w:date="2019-06-20T21:38:00Z">
        <w:r w:rsidR="00A83203">
          <w:rPr>
            <w:rFonts w:ascii="Arial" w:hAnsi="Arial" w:cs="Arial"/>
            <w:sz w:val="22"/>
          </w:rPr>
          <w:t>a</w:t>
        </w:r>
        <w:r w:rsidR="00A83203" w:rsidRPr="0074168C">
          <w:rPr>
            <w:rFonts w:ascii="Arial" w:hAnsi="Arial" w:cs="Arial"/>
            <w:sz w:val="22"/>
          </w:rPr>
          <w:t xml:space="preserve"> </w:t>
        </w:r>
        <w:r w:rsidR="00A83203">
          <w:rPr>
            <w:rFonts w:ascii="Arial" w:hAnsi="Arial" w:cs="Arial"/>
            <w:sz w:val="22"/>
          </w:rPr>
          <w:t>obvious</w:t>
        </w:r>
      </w:ins>
      <w:del w:id="86" w:author="Guo, Shicheng" w:date="2019-06-20T21:38:00Z">
        <w:r w:rsidR="00B40410" w:rsidRPr="0074168C" w:rsidDel="00A83203">
          <w:rPr>
            <w:rFonts w:ascii="Arial" w:hAnsi="Arial" w:cs="Arial"/>
            <w:sz w:val="22"/>
          </w:rPr>
          <w:delText>significant</w:delText>
        </w:r>
      </w:del>
      <w:r w:rsidR="00B40410" w:rsidRPr="0074168C">
        <w:rPr>
          <w:rFonts w:ascii="Arial" w:hAnsi="Arial" w:cs="Arial"/>
          <w:sz w:val="22"/>
        </w:rPr>
        <w:t xml:space="preserve"> separation between advanced HCC and the remaining samples</w:t>
      </w:r>
      <w:del w:id="87" w:author="Guo, Shicheng" w:date="2019-06-20T21:38:00Z">
        <w:r w:rsidR="00B40410" w:rsidRPr="0074168C" w:rsidDel="00A83203">
          <w:rPr>
            <w:rFonts w:ascii="Arial" w:hAnsi="Arial" w:cs="Arial"/>
            <w:sz w:val="22"/>
          </w:rPr>
          <w:delText xml:space="preserve"> was observed </w:delText>
        </w:r>
      </w:del>
      <w:ins w:id="88" w:author="Guo, Shicheng" w:date="2019-06-20T21:38:00Z">
        <w:r w:rsidR="00A83203">
          <w:rPr>
            <w:rFonts w:ascii="Arial" w:hAnsi="Arial" w:cs="Arial"/>
            <w:sz w:val="22"/>
          </w:rPr>
          <w:t xml:space="preserve"> </w:t>
        </w:r>
      </w:ins>
      <w:r w:rsidR="00B40410" w:rsidRPr="0074168C">
        <w:rPr>
          <w:rFonts w:ascii="Arial" w:hAnsi="Arial" w:cs="Arial"/>
          <w:sz w:val="22"/>
        </w:rPr>
        <w:t>(</w:t>
      </w:r>
      <w:r w:rsidR="00B40410" w:rsidRPr="0074168C">
        <w:rPr>
          <w:rFonts w:ascii="Arial" w:eastAsia="Times New Roman" w:hAnsi="Arial" w:cs="Arial"/>
          <w:b/>
          <w:color w:val="44546A" w:themeColor="text2"/>
          <w:kern w:val="0"/>
          <w:sz w:val="22"/>
          <w:szCs w:val="20"/>
          <w:lang w:eastAsia="en-US"/>
        </w:rPr>
        <w:t>Figure S3</w:t>
      </w:r>
      <w:r w:rsidR="00B40410" w:rsidRPr="0074168C">
        <w:rPr>
          <w:rFonts w:ascii="Arial" w:hAnsi="Arial" w:cs="Arial"/>
          <w:sz w:val="22"/>
        </w:rPr>
        <w:t>).</w:t>
      </w:r>
      <w:r w:rsidR="001C5CC4" w:rsidRPr="0074168C">
        <w:rPr>
          <w:rFonts w:ascii="Arial" w:hAnsi="Arial" w:cs="Arial"/>
          <w:sz w:val="22"/>
        </w:rPr>
        <w:t xml:space="preserve"> </w:t>
      </w:r>
      <w:del w:id="89" w:author="Guo, Shicheng" w:date="2019-06-20T21:43:00Z">
        <w:r w:rsidR="00B40410" w:rsidRPr="0074168C" w:rsidDel="00022CC4">
          <w:rPr>
            <w:rFonts w:ascii="Arial" w:hAnsi="Arial" w:cs="Arial"/>
            <w:sz w:val="22"/>
          </w:rPr>
          <w:delText>To evaluate the predictive performance of classifying HCC from non-HCC, five-fold cross-validation was applied to a logistic regression model and random forest (RF) model</w:delText>
        </w:r>
      </w:del>
      <w:del w:id="90" w:author="Guo, Shicheng" w:date="2019-06-20T21:39:00Z">
        <w:r w:rsidR="00B40410" w:rsidRPr="0074168C" w:rsidDel="00022CC4">
          <w:rPr>
            <w:rFonts w:ascii="Arial" w:hAnsi="Arial" w:cs="Arial"/>
            <w:sz w:val="22"/>
          </w:rPr>
          <w:delText>, assessing the predictive accuracy from low-pass WGBS data</w:delText>
        </w:r>
      </w:del>
      <w:del w:id="91" w:author="Guo, Shicheng" w:date="2019-06-20T21:43:00Z">
        <w:r w:rsidR="00B40410" w:rsidRPr="0074168C" w:rsidDel="00022CC4">
          <w:rPr>
            <w:rFonts w:ascii="Arial" w:hAnsi="Arial" w:cs="Arial"/>
            <w:sz w:val="22"/>
          </w:rPr>
          <w:delText>. From the logistic regression model, the sensitivity, specificity</w:delText>
        </w:r>
        <w:r w:rsidR="00C76A94" w:rsidDel="00022CC4">
          <w:rPr>
            <w:rFonts w:ascii="Arial" w:hAnsi="Arial" w:cs="Arial"/>
            <w:sz w:val="22"/>
          </w:rPr>
          <w:delText xml:space="preserve">, </w:delText>
        </w:r>
        <w:r w:rsidR="00B40410" w:rsidRPr="0074168C" w:rsidDel="00022CC4">
          <w:rPr>
            <w:rFonts w:ascii="Arial" w:hAnsi="Arial" w:cs="Arial"/>
            <w:sz w:val="22"/>
          </w:rPr>
          <w:delText>accuracy</w:delText>
        </w:r>
        <w:r w:rsidR="008E03BD" w:rsidRPr="0074168C" w:rsidDel="00022CC4">
          <w:rPr>
            <w:rFonts w:ascii="Arial" w:hAnsi="Arial" w:cs="Arial"/>
            <w:sz w:val="22"/>
          </w:rPr>
          <w:delText xml:space="preserve"> </w:delText>
        </w:r>
        <w:r w:rsidR="00C76A94" w:rsidDel="00022CC4">
          <w:rPr>
            <w:rFonts w:ascii="Arial" w:hAnsi="Arial" w:cs="Arial"/>
            <w:sz w:val="22"/>
          </w:rPr>
          <w:delText xml:space="preserve">and AUC </w:delText>
        </w:r>
        <w:r w:rsidR="008E03BD" w:rsidRPr="0074168C" w:rsidDel="00022CC4">
          <w:rPr>
            <w:rFonts w:ascii="Arial" w:hAnsi="Arial" w:cs="Arial"/>
            <w:sz w:val="22"/>
          </w:rPr>
          <w:delText>to detect HCC</w:delText>
        </w:r>
        <w:r w:rsidR="00B40410" w:rsidRPr="0074168C" w:rsidDel="00022CC4">
          <w:rPr>
            <w:rFonts w:ascii="Arial" w:hAnsi="Arial" w:cs="Arial"/>
            <w:sz w:val="22"/>
          </w:rPr>
          <w:delText xml:space="preserve"> in the training set were 65.0%, 98.7%, 94.2%</w:delText>
        </w:r>
        <w:r w:rsidR="00C76A94" w:rsidDel="00022CC4">
          <w:rPr>
            <w:rFonts w:ascii="Arial" w:hAnsi="Arial" w:cs="Arial"/>
            <w:sz w:val="22"/>
          </w:rPr>
          <w:delText xml:space="preserve"> and </w:delText>
        </w:r>
        <w:r w:rsidR="0089388E" w:rsidDel="00022CC4">
          <w:rPr>
            <w:rFonts w:ascii="Arial" w:hAnsi="Arial" w:cs="Arial"/>
            <w:sz w:val="22"/>
          </w:rPr>
          <w:delText>0.88</w:delText>
        </w:r>
        <w:r w:rsidR="00C76A94" w:rsidDel="00022CC4">
          <w:rPr>
            <w:rFonts w:ascii="Arial" w:hAnsi="Arial" w:cs="Arial"/>
            <w:sz w:val="22"/>
          </w:rPr>
          <w:delText>,</w:delText>
        </w:r>
        <w:r w:rsidR="00C76A94" w:rsidRPr="0074168C" w:rsidDel="00022CC4">
          <w:rPr>
            <w:rFonts w:ascii="Arial" w:hAnsi="Arial" w:cs="Arial"/>
            <w:sz w:val="22"/>
          </w:rPr>
          <w:delText>respectively</w:delText>
        </w:r>
        <w:r w:rsidR="00C76A94" w:rsidDel="00022CC4">
          <w:rPr>
            <w:rFonts w:ascii="Arial" w:hAnsi="Arial" w:cs="Arial"/>
            <w:sz w:val="22"/>
          </w:rPr>
          <w:delText xml:space="preserve">. </w:delText>
        </w:r>
        <w:r w:rsidR="00B40410" w:rsidRPr="0074168C" w:rsidDel="00022CC4">
          <w:rPr>
            <w:rFonts w:ascii="Arial" w:hAnsi="Arial" w:cs="Arial"/>
            <w:sz w:val="22"/>
          </w:rPr>
          <w:delText xml:space="preserve">For the test set, these metrics were estimated to be 71.2%, 98.0% and 91.4%, respectively. </w:delText>
        </w:r>
      </w:del>
      <w:del w:id="92" w:author="Guo, Shicheng" w:date="2019-06-20T21:40:00Z">
        <w:r w:rsidR="00B40410" w:rsidRPr="0074168C" w:rsidDel="00022CC4">
          <w:rPr>
            <w:rFonts w:ascii="Arial" w:hAnsi="Arial" w:cs="Arial"/>
            <w:sz w:val="22"/>
          </w:rPr>
          <w:delText>With the RF algorithm, the averaged out-of-bag prediction accuracy was 92.2%. </w:delText>
        </w:r>
      </w:del>
      <w:del w:id="93" w:author="Guo, Shicheng" w:date="2019-06-20T21:43:00Z">
        <w:r w:rsidR="00B40410" w:rsidRPr="0074168C" w:rsidDel="00022CC4">
          <w:rPr>
            <w:rFonts w:ascii="Arial" w:hAnsi="Arial" w:cs="Arial"/>
            <w:sz w:val="22"/>
          </w:rPr>
          <w:delText>Applying a five-fold cross-validation and using 100 random resampling iterations on the RF model, the average sensitivity, specificity and accuracy were found to be 62.5%, 97.6% and 91.1%, respectively. These data were also subjected to a neural network classifier using the top 10 features selected by the RF approach using the training set. The neural network prediction in the test set attained an AUC=0.90 (</w:delText>
        </w:r>
        <w:r w:rsidR="00B40410" w:rsidRPr="0074168C" w:rsidDel="00022CC4">
          <w:rPr>
            <w:rFonts w:ascii="Arial" w:eastAsia="Times New Roman" w:hAnsi="Arial" w:cs="Arial"/>
            <w:b/>
            <w:color w:val="44546A" w:themeColor="text2"/>
            <w:kern w:val="0"/>
            <w:sz w:val="22"/>
            <w:szCs w:val="20"/>
            <w:lang w:eastAsia="en-US"/>
          </w:rPr>
          <w:delText>Figure S4</w:delText>
        </w:r>
        <w:r w:rsidR="00B40410" w:rsidRPr="0074168C" w:rsidDel="00022CC4">
          <w:rPr>
            <w:rFonts w:ascii="Arial" w:hAnsi="Arial" w:cs="Arial"/>
            <w:sz w:val="22"/>
          </w:rPr>
          <w:delText>).</w:delText>
        </w:r>
        <w:r w:rsidR="00B40410" w:rsidRPr="0074168C" w:rsidDel="00022CC4">
          <w:rPr>
            <w:rFonts w:ascii="Arial" w:hAnsi="Arial" w:cs="Arial"/>
            <w:color w:val="1F497D"/>
          </w:rPr>
          <w:delText> </w:delText>
        </w:r>
      </w:del>
    </w:p>
    <w:p w14:paraId="5DFB948F" w14:textId="77777777" w:rsidR="001064B4" w:rsidRDefault="001064B4" w:rsidP="002929E2">
      <w:pPr>
        <w:rPr>
          <w:ins w:id="94" w:author="Guo, Shicheng" w:date="2019-06-20T21:48:00Z"/>
          <w:rFonts w:ascii="Arial" w:hAnsi="Arial" w:cs="Arial"/>
          <w:color w:val="000000" w:themeColor="text1"/>
          <w:sz w:val="22"/>
        </w:rPr>
        <w:pPrChange w:id="95" w:author="Guo, Shicheng" w:date="2019-06-20T21:48:00Z">
          <w:pPr>
            <w:pStyle w:val="HTMLPreformatted"/>
            <w:shd w:val="clear" w:color="auto" w:fill="FFFFFF"/>
            <w:spacing w:before="240"/>
            <w:ind w:firstLine="442"/>
            <w:jc w:val="both"/>
          </w:pPr>
        </w:pPrChange>
      </w:pPr>
    </w:p>
    <w:p w14:paraId="4A4D5513" w14:textId="77777777" w:rsidR="001064B4" w:rsidRDefault="001064B4" w:rsidP="002929E2">
      <w:pPr>
        <w:rPr>
          <w:ins w:id="96" w:author="Guo, Shicheng" w:date="2019-06-21T00:54:00Z"/>
          <w:rFonts w:ascii="Arial" w:hAnsi="Arial" w:cs="Arial"/>
          <w:color w:val="000000" w:themeColor="text1"/>
          <w:sz w:val="22"/>
        </w:rPr>
        <w:pPrChange w:id="97" w:author="Guo, Shicheng" w:date="2019-06-20T21:48:00Z">
          <w:pPr>
            <w:pStyle w:val="HTMLPreformatted"/>
            <w:shd w:val="clear" w:color="auto" w:fill="FFFFFF"/>
            <w:spacing w:before="240"/>
            <w:ind w:firstLine="442"/>
            <w:jc w:val="both"/>
          </w:pPr>
        </w:pPrChange>
      </w:pPr>
    </w:p>
    <w:p w14:paraId="0A9AC9A5" w14:textId="70AB50E0" w:rsidR="001064B4" w:rsidRDefault="00F52901" w:rsidP="002929E2">
      <w:pPr>
        <w:rPr>
          <w:ins w:id="98" w:author="Guo, Shicheng" w:date="2019-06-20T21:49:00Z"/>
          <w:rFonts w:ascii="Arial" w:hAnsi="Arial" w:cs="Arial"/>
          <w:sz w:val="22"/>
          <w:bdr w:val="none" w:sz="0" w:space="0" w:color="auto" w:frame="1"/>
        </w:rPr>
        <w:pPrChange w:id="99" w:author="Guo, Shicheng" w:date="2019-06-20T21:48:00Z">
          <w:pPr>
            <w:pStyle w:val="HTMLPreformatted"/>
            <w:shd w:val="clear" w:color="auto" w:fill="FFFFFF"/>
            <w:spacing w:before="240"/>
            <w:ind w:firstLine="442"/>
            <w:jc w:val="both"/>
          </w:pPr>
        </w:pPrChange>
      </w:pPr>
      <w:r w:rsidRPr="0074168C">
        <w:rPr>
          <w:rFonts w:ascii="Arial" w:hAnsi="Arial" w:cs="Arial"/>
          <w:color w:val="000000" w:themeColor="text1"/>
          <w:sz w:val="22"/>
        </w:rPr>
        <w:t>To evaluate</w:t>
      </w:r>
      <w:r w:rsidRPr="0074168C">
        <w:rPr>
          <w:rFonts w:ascii="Arial" w:hAnsi="Arial" w:cs="Arial"/>
          <w:sz w:val="22"/>
        </w:rPr>
        <w:t xml:space="preserve"> the methylation level</w:t>
      </w:r>
      <w:r w:rsidRPr="0074168C">
        <w:rPr>
          <w:rFonts w:ascii="Arial" w:hAnsi="Arial" w:cs="Arial"/>
          <w:color w:val="000000" w:themeColor="text1"/>
          <w:sz w:val="22"/>
        </w:rPr>
        <w:t xml:space="preserve">s in these samples, </w:t>
      </w:r>
      <w:r w:rsidR="00AB4CF7" w:rsidRPr="0074168C">
        <w:rPr>
          <w:rFonts w:ascii="Arial" w:hAnsi="Arial" w:cs="Arial"/>
          <w:color w:val="000000" w:themeColor="text1"/>
          <w:sz w:val="22"/>
        </w:rPr>
        <w:t xml:space="preserve">we applied the </w:t>
      </w:r>
      <w:r w:rsidRPr="0074168C">
        <w:rPr>
          <w:rFonts w:ascii="Arial" w:hAnsi="Arial" w:cs="Arial"/>
          <w:color w:val="000000" w:themeColor="text1"/>
          <w:sz w:val="22"/>
        </w:rPr>
        <w:t xml:space="preserve">LRM strategy </w:t>
      </w:r>
      <w:r w:rsidRPr="0074168C">
        <w:rPr>
          <w:rFonts w:ascii="Arial" w:hAnsi="Arial" w:cs="Arial"/>
          <w:sz w:val="22"/>
        </w:rPr>
        <w:t xml:space="preserve">to define the </w:t>
      </w:r>
      <w:r w:rsidRPr="0074168C">
        <w:rPr>
          <w:rFonts w:ascii="Arial" w:hAnsi="Arial" w:cs="Arial"/>
          <w:color w:val="000000" w:themeColor="text1"/>
          <w:sz w:val="22"/>
        </w:rPr>
        <w:t xml:space="preserve">hyper- or hypo-methylated </w:t>
      </w:r>
      <w:r w:rsidR="002F2FF2" w:rsidRPr="0074168C">
        <w:rPr>
          <w:rFonts w:ascii="Arial" w:hAnsi="Arial" w:cs="Arial"/>
          <w:color w:val="000000" w:themeColor="text1"/>
          <w:sz w:val="22"/>
        </w:rPr>
        <w:t>LRM</w:t>
      </w:r>
      <w:r w:rsidRPr="0074168C">
        <w:rPr>
          <w:rFonts w:ascii="Arial" w:hAnsi="Arial" w:cs="Arial"/>
          <w:color w:val="000000" w:themeColor="text1"/>
          <w:sz w:val="22"/>
        </w:rPr>
        <w:t xml:space="preserve"> regions</w:t>
      </w:r>
      <w:del w:id="100" w:author="Guo, Shicheng" w:date="2019-06-21T00:53:00Z">
        <w:r w:rsidRPr="0074168C" w:rsidDel="001064B4">
          <w:rPr>
            <w:rFonts w:ascii="Arial" w:hAnsi="Arial" w:cs="Arial"/>
            <w:color w:val="000000" w:themeColor="text1"/>
            <w:sz w:val="22"/>
          </w:rPr>
          <w:delText xml:space="preserve"> </w:delText>
        </w:r>
        <w:r w:rsidRPr="0074168C" w:rsidDel="001064B4">
          <w:rPr>
            <w:rFonts w:ascii="Arial" w:hAnsi="Arial" w:cs="Arial"/>
            <w:sz w:val="22"/>
          </w:rPr>
          <w:delText>(</w:delText>
        </w:r>
        <w:r w:rsidR="009655A5" w:rsidRPr="0074168C" w:rsidDel="001064B4">
          <w:rPr>
            <w:rFonts w:ascii="Arial" w:hAnsi="Arial" w:cs="Arial"/>
            <w:b/>
            <w:color w:val="44546A" w:themeColor="text2"/>
            <w:sz w:val="22"/>
          </w:rPr>
          <w:delText xml:space="preserve">Materials and </w:delText>
        </w:r>
        <w:r w:rsidRPr="0074168C" w:rsidDel="001064B4">
          <w:rPr>
            <w:rFonts w:ascii="Arial" w:hAnsi="Arial" w:cs="Arial"/>
            <w:b/>
            <w:color w:val="44546A" w:themeColor="text2"/>
            <w:sz w:val="22"/>
          </w:rPr>
          <w:delText>Method</w:delText>
        </w:r>
        <w:r w:rsidR="009655A5" w:rsidRPr="0074168C" w:rsidDel="001064B4">
          <w:rPr>
            <w:rFonts w:ascii="Arial" w:hAnsi="Arial" w:cs="Arial"/>
            <w:b/>
            <w:color w:val="44546A" w:themeColor="text2"/>
            <w:sz w:val="22"/>
          </w:rPr>
          <w:delText>s</w:delText>
        </w:r>
        <w:r w:rsidRPr="0074168C" w:rsidDel="001064B4">
          <w:rPr>
            <w:rFonts w:ascii="Arial" w:hAnsi="Arial" w:cs="Arial"/>
            <w:sz w:val="22"/>
          </w:rPr>
          <w:delText>)</w:delText>
        </w:r>
      </w:del>
      <w:r w:rsidRPr="0074168C">
        <w:rPr>
          <w:rFonts w:ascii="Arial" w:hAnsi="Arial" w:cs="Arial"/>
          <w:sz w:val="22"/>
        </w:rPr>
        <w:t xml:space="preserve">, </w:t>
      </w:r>
      <w:r w:rsidRPr="0074168C">
        <w:rPr>
          <w:rFonts w:ascii="Arial" w:hAnsi="Arial" w:cs="Arial"/>
          <w:color w:val="000000" w:themeColor="text1"/>
          <w:sz w:val="22"/>
        </w:rPr>
        <w:t>using Methyl</w:t>
      </w:r>
      <w:r w:rsidR="002F2FF2" w:rsidRPr="0074168C">
        <w:rPr>
          <w:rFonts w:ascii="Arial" w:hAnsi="Arial" w:cs="Arial"/>
          <w:color w:val="000000" w:themeColor="text1"/>
          <w:sz w:val="22"/>
          <w:vertAlign w:val="subscript"/>
        </w:rPr>
        <w:t>LRM</w:t>
      </w:r>
      <w:r w:rsidRPr="0074168C">
        <w:rPr>
          <w:rFonts w:ascii="Arial" w:hAnsi="Arial" w:cs="Arial"/>
          <w:color w:val="000000" w:themeColor="text1"/>
          <w:sz w:val="22"/>
        </w:rPr>
        <w:t xml:space="preserve"> in healthy individuals as the baseline level. T</w:t>
      </w:r>
      <w:r w:rsidRPr="0074168C">
        <w:rPr>
          <w:rFonts w:ascii="Arial" w:hAnsi="Arial" w:cs="Arial"/>
          <w:sz w:val="22"/>
        </w:rPr>
        <w:t xml:space="preserve">he percentage of hyper- or hypo-methylated </w:t>
      </w:r>
      <w:r w:rsidR="002F2FF2" w:rsidRPr="0074168C">
        <w:rPr>
          <w:rFonts w:ascii="Arial" w:hAnsi="Arial" w:cs="Arial"/>
          <w:sz w:val="22"/>
        </w:rPr>
        <w:t>LRM</w:t>
      </w:r>
      <w:r w:rsidRPr="0074168C">
        <w:rPr>
          <w:rFonts w:ascii="Arial" w:hAnsi="Arial" w:cs="Arial"/>
          <w:sz w:val="22"/>
        </w:rPr>
        <w:t xml:space="preserve"> regions is shown for each patient (</w:t>
      </w:r>
      <w:r w:rsidRPr="0074168C">
        <w:rPr>
          <w:rFonts w:ascii="Arial" w:hAnsi="Arial" w:cs="Arial"/>
          <w:b/>
          <w:color w:val="44546A" w:themeColor="text2"/>
          <w:sz w:val="22"/>
        </w:rPr>
        <w:t>Fig 2; Supplementary Table 3</w:t>
      </w:r>
      <w:r w:rsidRPr="0074168C">
        <w:rPr>
          <w:rFonts w:ascii="Arial" w:hAnsi="Arial" w:cs="Arial"/>
          <w:sz w:val="22"/>
        </w:rPr>
        <w:t xml:space="preserve">). </w:t>
      </w:r>
      <w:r w:rsidR="00EA7362" w:rsidRPr="0074168C">
        <w:rPr>
          <w:rFonts w:ascii="Arial" w:hAnsi="Arial" w:cs="Arial"/>
          <w:sz w:val="22"/>
        </w:rPr>
        <w:t>In</w:t>
      </w:r>
      <w:r w:rsidR="00663A17" w:rsidRPr="0074168C">
        <w:rPr>
          <w:rFonts w:ascii="Arial" w:hAnsi="Arial" w:cs="Arial"/>
          <w:sz w:val="22"/>
        </w:rPr>
        <w:t xml:space="preserve"> </w:t>
      </w:r>
      <w:r w:rsidR="00EA7362" w:rsidRPr="0074168C">
        <w:rPr>
          <w:rFonts w:ascii="Arial" w:hAnsi="Arial" w:cs="Arial"/>
          <w:sz w:val="22"/>
        </w:rPr>
        <w:t>h</w:t>
      </w:r>
      <w:r w:rsidRPr="0074168C">
        <w:rPr>
          <w:rFonts w:ascii="Arial" w:hAnsi="Arial" w:cs="Arial"/>
          <w:sz w:val="22"/>
        </w:rPr>
        <w:t>epatitis and cirrhosis patients</w:t>
      </w:r>
      <w:r w:rsidR="00EA7362" w:rsidRPr="0074168C">
        <w:rPr>
          <w:rFonts w:ascii="Arial" w:hAnsi="Arial" w:cs="Arial"/>
          <w:sz w:val="22"/>
        </w:rPr>
        <w:t>,</w:t>
      </w:r>
      <w:r w:rsidRPr="0074168C">
        <w:rPr>
          <w:rFonts w:ascii="Arial" w:hAnsi="Arial" w:cs="Arial"/>
          <w:sz w:val="22"/>
        </w:rPr>
        <w:t xml:space="preserve"> </w:t>
      </w:r>
      <w:r w:rsidRPr="0074168C">
        <w:rPr>
          <w:rFonts w:ascii="Arial" w:hAnsi="Arial" w:cs="Arial"/>
          <w:color w:val="000000" w:themeColor="text1"/>
          <w:sz w:val="22"/>
        </w:rPr>
        <w:t xml:space="preserve">we found </w:t>
      </w:r>
      <w:r w:rsidR="009655A5" w:rsidRPr="0074168C">
        <w:rPr>
          <w:rFonts w:ascii="Arial" w:hAnsi="Arial" w:cs="Arial"/>
          <w:color w:val="000000" w:themeColor="text1"/>
          <w:sz w:val="22"/>
        </w:rPr>
        <w:t xml:space="preserve">that </w:t>
      </w:r>
      <w:r w:rsidRPr="0074168C">
        <w:rPr>
          <w:rFonts w:ascii="Arial" w:hAnsi="Arial" w:cs="Arial"/>
          <w:color w:val="000000" w:themeColor="text1"/>
          <w:sz w:val="22"/>
        </w:rPr>
        <w:t>hyper-long methylated regions (</w:t>
      </w:r>
      <w:r w:rsidR="00E8263E" w:rsidRPr="0074168C">
        <w:rPr>
          <w:rFonts w:ascii="Arial" w:hAnsi="Arial" w:cs="Arial"/>
          <w:color w:val="000000" w:themeColor="text1"/>
          <w:sz w:val="22"/>
        </w:rPr>
        <w:t>hyper-</w:t>
      </w:r>
      <w:r w:rsidRPr="0074168C">
        <w:rPr>
          <w:rFonts w:ascii="Arial" w:hAnsi="Arial" w:cs="Arial"/>
          <w:color w:val="000000" w:themeColor="text1"/>
          <w:sz w:val="22"/>
        </w:rPr>
        <w:t xml:space="preserve">LMRs) accounted for &lt;3% of total </w:t>
      </w:r>
      <w:r w:rsidR="008F16BD" w:rsidRPr="0074168C">
        <w:rPr>
          <w:rFonts w:ascii="Arial" w:hAnsi="Arial" w:cs="Arial"/>
          <w:color w:val="000000" w:themeColor="text1"/>
          <w:sz w:val="22"/>
        </w:rPr>
        <w:t>1382 autosomal</w:t>
      </w:r>
      <w:r w:rsidRPr="0074168C">
        <w:rPr>
          <w:rFonts w:ascii="Arial" w:hAnsi="Arial" w:cs="Arial"/>
          <w:color w:val="000000" w:themeColor="text1"/>
          <w:sz w:val="22"/>
        </w:rPr>
        <w:t xml:space="preserve"> LMRs</w:t>
      </w:r>
      <w:r w:rsidRPr="0074168C">
        <w:rPr>
          <w:rFonts w:ascii="Arial" w:hAnsi="Arial" w:cs="Arial"/>
          <w:sz w:val="22"/>
        </w:rPr>
        <w:t xml:space="preserve"> (</w:t>
      </w:r>
      <w:r w:rsidRPr="0074168C">
        <w:rPr>
          <w:rFonts w:ascii="Arial" w:hAnsi="Arial" w:cs="Arial"/>
          <w:b/>
          <w:color w:val="44546A" w:themeColor="text2"/>
          <w:sz w:val="22"/>
        </w:rPr>
        <w:t>Fig 2A</w:t>
      </w:r>
      <w:r w:rsidRPr="0074168C">
        <w:rPr>
          <w:rFonts w:ascii="Arial" w:hAnsi="Arial" w:cs="Arial"/>
          <w:sz w:val="22"/>
        </w:rPr>
        <w:t>)</w:t>
      </w:r>
      <w:r w:rsidR="009655A5" w:rsidRPr="0074168C">
        <w:rPr>
          <w:rFonts w:ascii="Arial" w:hAnsi="Arial" w:cs="Arial"/>
          <w:sz w:val="22"/>
        </w:rPr>
        <w:t>,</w:t>
      </w:r>
      <w:r w:rsidRPr="0074168C">
        <w:rPr>
          <w:rFonts w:ascii="Arial" w:hAnsi="Arial" w:cs="Arial"/>
          <w:color w:val="000000" w:themeColor="text1"/>
          <w:sz w:val="22"/>
        </w:rPr>
        <w:t xml:space="preserve"> while </w:t>
      </w:r>
      <w:r w:rsidR="00E8263E" w:rsidRPr="0074168C">
        <w:rPr>
          <w:rFonts w:ascii="Arial" w:hAnsi="Arial" w:cs="Arial"/>
          <w:color w:val="000000" w:themeColor="text1"/>
          <w:sz w:val="22"/>
        </w:rPr>
        <w:t>hypo-long methylated regions (</w:t>
      </w:r>
      <w:r w:rsidRPr="0074168C">
        <w:rPr>
          <w:rFonts w:ascii="Arial" w:hAnsi="Arial" w:cs="Arial"/>
          <w:color w:val="000000" w:themeColor="text1"/>
          <w:sz w:val="22"/>
        </w:rPr>
        <w:t>hypo-LMRs</w:t>
      </w:r>
      <w:r w:rsidR="00E8263E" w:rsidRPr="0074168C">
        <w:rPr>
          <w:rFonts w:ascii="Arial" w:hAnsi="Arial" w:cs="Arial"/>
          <w:color w:val="000000" w:themeColor="text1"/>
          <w:sz w:val="22"/>
        </w:rPr>
        <w:t>)</w:t>
      </w:r>
      <w:r w:rsidRPr="0074168C">
        <w:rPr>
          <w:rFonts w:ascii="Arial" w:hAnsi="Arial" w:cs="Arial"/>
          <w:color w:val="000000" w:themeColor="text1"/>
          <w:sz w:val="22"/>
        </w:rPr>
        <w:t xml:space="preserve"> accounted </w:t>
      </w:r>
      <w:r w:rsidR="009655A5" w:rsidRPr="0074168C">
        <w:rPr>
          <w:rFonts w:ascii="Arial" w:hAnsi="Arial" w:cs="Arial"/>
          <w:color w:val="000000" w:themeColor="text1"/>
          <w:sz w:val="22"/>
        </w:rPr>
        <w:t>for</w:t>
      </w:r>
      <w:r w:rsidRPr="0074168C">
        <w:rPr>
          <w:rFonts w:ascii="Arial" w:hAnsi="Arial" w:cs="Arial"/>
          <w:color w:val="000000" w:themeColor="text1"/>
          <w:sz w:val="22"/>
        </w:rPr>
        <w:t xml:space="preserve"> 0.0-2</w:t>
      </w:r>
      <w:r w:rsidR="008F16BD" w:rsidRPr="0074168C">
        <w:rPr>
          <w:rFonts w:ascii="Arial" w:hAnsi="Arial" w:cs="Arial"/>
          <w:color w:val="000000" w:themeColor="text1"/>
          <w:sz w:val="22"/>
        </w:rPr>
        <w:t>0.04</w:t>
      </w:r>
      <w:r w:rsidRPr="0074168C">
        <w:rPr>
          <w:rFonts w:ascii="Arial" w:hAnsi="Arial" w:cs="Arial"/>
          <w:color w:val="000000" w:themeColor="text1"/>
          <w:sz w:val="22"/>
        </w:rPr>
        <w:t>%</w:t>
      </w:r>
      <w:r w:rsidR="009655A5" w:rsidRPr="0074168C">
        <w:rPr>
          <w:rFonts w:ascii="Arial" w:hAnsi="Arial" w:cs="Arial"/>
          <w:color w:val="000000" w:themeColor="text1"/>
          <w:sz w:val="22"/>
        </w:rPr>
        <w:t xml:space="preserve"> of the total LMRs</w:t>
      </w:r>
      <w:r w:rsidRPr="0074168C">
        <w:rPr>
          <w:rFonts w:ascii="Arial" w:hAnsi="Arial" w:cs="Arial"/>
          <w:color w:val="000000" w:themeColor="text1"/>
          <w:sz w:val="22"/>
        </w:rPr>
        <w:t>, with only three patients exceeding 10% (</w:t>
      </w:r>
      <w:r w:rsidRPr="0074168C">
        <w:rPr>
          <w:rFonts w:ascii="Arial" w:hAnsi="Arial" w:cs="Arial"/>
          <w:b/>
          <w:color w:val="44546A" w:themeColor="text2"/>
          <w:sz w:val="22"/>
        </w:rPr>
        <w:t>Fig 2B; Supplementary Table 3</w:t>
      </w:r>
      <w:r w:rsidRPr="0074168C">
        <w:rPr>
          <w:rFonts w:ascii="Arial" w:hAnsi="Arial" w:cs="Arial"/>
          <w:color w:val="000000" w:themeColor="text1"/>
          <w:sz w:val="22"/>
        </w:rPr>
        <w:t>)</w:t>
      </w:r>
      <w:r w:rsidR="00AB4CF7" w:rsidRPr="0074168C">
        <w:rPr>
          <w:rFonts w:ascii="Arial" w:hAnsi="Arial" w:cs="Arial"/>
          <w:color w:val="000000" w:themeColor="text1"/>
          <w:sz w:val="22"/>
        </w:rPr>
        <w:t xml:space="preserve">. This data suggest that </w:t>
      </w:r>
      <w:r w:rsidR="00AB4CF7" w:rsidRPr="0074168C">
        <w:rPr>
          <w:rFonts w:ascii="Arial" w:hAnsi="Arial" w:cs="Arial"/>
          <w:sz w:val="22"/>
        </w:rPr>
        <w:t xml:space="preserve">patients with </w:t>
      </w:r>
      <w:r w:rsidR="00EA7362" w:rsidRPr="0074168C">
        <w:rPr>
          <w:rFonts w:ascii="Arial" w:hAnsi="Arial" w:cs="Arial"/>
          <w:sz w:val="22"/>
        </w:rPr>
        <w:t>hepatitis and cirrhosis ha</w:t>
      </w:r>
      <w:r w:rsidR="00AB4CF7" w:rsidRPr="0074168C">
        <w:rPr>
          <w:rFonts w:ascii="Arial" w:hAnsi="Arial" w:cs="Arial"/>
          <w:sz w:val="22"/>
        </w:rPr>
        <w:t>ve</w:t>
      </w:r>
      <w:r w:rsidR="00EA7362" w:rsidRPr="0074168C">
        <w:rPr>
          <w:rFonts w:ascii="Arial" w:hAnsi="Arial" w:cs="Arial"/>
          <w:sz w:val="22"/>
        </w:rPr>
        <w:t xml:space="preserve"> similar cfDNA methylation levels </w:t>
      </w:r>
      <w:r w:rsidR="00062057" w:rsidRPr="0074168C">
        <w:rPr>
          <w:rFonts w:ascii="Arial" w:hAnsi="Arial" w:cs="Arial"/>
          <w:sz w:val="22"/>
        </w:rPr>
        <w:t xml:space="preserve">with </w:t>
      </w:r>
      <w:r w:rsidR="00EA7362" w:rsidRPr="0074168C">
        <w:rPr>
          <w:rFonts w:ascii="Arial" w:hAnsi="Arial" w:cs="Arial"/>
          <w:sz w:val="22"/>
        </w:rPr>
        <w:t>healthy individuals</w:t>
      </w:r>
      <w:r w:rsidR="00C723FB" w:rsidRPr="0074168C">
        <w:rPr>
          <w:rFonts w:ascii="Arial" w:hAnsi="Arial" w:cs="Arial"/>
          <w:sz w:val="22"/>
        </w:rPr>
        <w:t xml:space="preserve"> </w:t>
      </w:r>
      <w:r w:rsidR="00EA7362" w:rsidRPr="0074168C">
        <w:rPr>
          <w:rFonts w:ascii="Arial" w:hAnsi="Arial" w:cs="Arial"/>
          <w:sz w:val="22"/>
        </w:rPr>
        <w:t>(</w:t>
      </w:r>
      <w:r w:rsidR="00EA7362" w:rsidRPr="0074168C">
        <w:rPr>
          <w:rFonts w:ascii="Arial" w:hAnsi="Arial" w:cs="Arial"/>
          <w:b/>
          <w:color w:val="44546A" w:themeColor="text2"/>
          <w:sz w:val="22"/>
        </w:rPr>
        <w:t>Fig 2</w:t>
      </w:r>
      <w:r w:rsidR="00EA7362" w:rsidRPr="0074168C">
        <w:rPr>
          <w:rFonts w:ascii="Arial" w:hAnsi="Arial" w:cs="Arial"/>
          <w:sz w:val="22"/>
        </w:rPr>
        <w:t xml:space="preserve">). </w:t>
      </w:r>
      <w:r w:rsidR="00EA7362" w:rsidRPr="0074168C">
        <w:rPr>
          <w:rFonts w:ascii="Arial" w:hAnsi="Arial" w:cs="Arial"/>
          <w:color w:val="000000" w:themeColor="text1"/>
          <w:sz w:val="22"/>
        </w:rPr>
        <w:t xml:space="preserve">Further, </w:t>
      </w:r>
      <w:r w:rsidR="00C723FB" w:rsidRPr="0074168C">
        <w:rPr>
          <w:rFonts w:ascii="Arial" w:hAnsi="Arial" w:cs="Arial"/>
          <w:sz w:val="22"/>
        </w:rPr>
        <w:t>i</w:t>
      </w:r>
      <w:r w:rsidRPr="0074168C">
        <w:rPr>
          <w:rFonts w:ascii="Arial" w:hAnsi="Arial" w:cs="Arial"/>
          <w:sz w:val="22"/>
        </w:rPr>
        <w:t xml:space="preserve">n early stage HCC patients, </w:t>
      </w:r>
      <w:r w:rsidR="00B34858" w:rsidRPr="0074168C">
        <w:rPr>
          <w:rFonts w:ascii="Arial" w:hAnsi="Arial" w:cs="Arial"/>
          <w:color w:val="000000" w:themeColor="text1"/>
          <w:sz w:val="22"/>
        </w:rPr>
        <w:t>no hyper-LMR were identified</w:t>
      </w:r>
      <w:r w:rsidRPr="0074168C">
        <w:rPr>
          <w:rFonts w:ascii="Arial" w:hAnsi="Arial" w:cs="Arial"/>
          <w:color w:val="000000" w:themeColor="text1"/>
          <w:sz w:val="22"/>
        </w:rPr>
        <w:t xml:space="preserve">, however hypo-LMRs accounted for </w:t>
      </w:r>
      <w:r w:rsidR="00B34858" w:rsidRPr="0074168C">
        <w:rPr>
          <w:rFonts w:ascii="Arial" w:hAnsi="Arial" w:cs="Arial"/>
          <w:color w:val="000000" w:themeColor="text1"/>
          <w:sz w:val="22"/>
        </w:rPr>
        <w:t>1</w:t>
      </w:r>
      <w:r w:rsidRPr="0074168C">
        <w:rPr>
          <w:rFonts w:ascii="Arial" w:hAnsi="Arial" w:cs="Arial"/>
          <w:color w:val="000000" w:themeColor="text1"/>
          <w:sz w:val="22"/>
        </w:rPr>
        <w:t>.</w:t>
      </w:r>
      <w:r w:rsidR="00B34858" w:rsidRPr="0074168C">
        <w:rPr>
          <w:rFonts w:ascii="Arial" w:hAnsi="Arial" w:cs="Arial"/>
          <w:color w:val="000000" w:themeColor="text1"/>
          <w:sz w:val="22"/>
        </w:rPr>
        <w:t>2</w:t>
      </w:r>
      <w:r w:rsidRPr="0074168C">
        <w:rPr>
          <w:rFonts w:ascii="Arial" w:hAnsi="Arial" w:cs="Arial"/>
          <w:color w:val="000000" w:themeColor="text1"/>
          <w:sz w:val="22"/>
        </w:rPr>
        <w:t xml:space="preserve">% to </w:t>
      </w:r>
      <w:r w:rsidR="00984185" w:rsidRPr="0074168C">
        <w:rPr>
          <w:rFonts w:ascii="Arial" w:hAnsi="Arial" w:cs="Arial"/>
          <w:color w:val="000000" w:themeColor="text1"/>
          <w:sz w:val="22"/>
        </w:rPr>
        <w:t>26.2</w:t>
      </w:r>
      <w:r w:rsidRPr="0074168C">
        <w:rPr>
          <w:rFonts w:ascii="Arial" w:hAnsi="Arial" w:cs="Arial"/>
          <w:color w:val="000000" w:themeColor="text1"/>
          <w:sz w:val="22"/>
        </w:rPr>
        <w:t>%</w:t>
      </w:r>
      <w:r w:rsidR="00700323" w:rsidRPr="0074168C">
        <w:rPr>
          <w:rFonts w:ascii="Arial" w:hAnsi="Arial" w:cs="Arial"/>
          <w:color w:val="000000" w:themeColor="text1"/>
          <w:sz w:val="22"/>
        </w:rPr>
        <w:t xml:space="preserve"> of the total LMRs</w:t>
      </w:r>
      <w:r w:rsidRPr="0074168C">
        <w:rPr>
          <w:rFonts w:ascii="Arial" w:hAnsi="Arial" w:cs="Arial"/>
          <w:color w:val="000000" w:themeColor="text1"/>
          <w:sz w:val="22"/>
        </w:rPr>
        <w:t xml:space="preserve">. In advanced HCC patients, </w:t>
      </w:r>
      <w:bookmarkStart w:id="101" w:name="OLE_LINK1"/>
      <w:r w:rsidRPr="0074168C">
        <w:rPr>
          <w:rFonts w:ascii="Arial" w:hAnsi="Arial" w:cs="Arial"/>
          <w:color w:val="000000" w:themeColor="text1"/>
          <w:sz w:val="22"/>
        </w:rPr>
        <w:t>no hyper-LMR were identified</w:t>
      </w:r>
      <w:bookmarkEnd w:id="101"/>
      <w:r w:rsidRPr="0074168C">
        <w:rPr>
          <w:rFonts w:ascii="Arial" w:hAnsi="Arial" w:cs="Arial"/>
          <w:color w:val="000000" w:themeColor="text1"/>
          <w:sz w:val="22"/>
        </w:rPr>
        <w:t>, and hypo-LMR accounted for more than 6</w:t>
      </w:r>
      <w:r w:rsidR="00B34858" w:rsidRPr="0074168C">
        <w:rPr>
          <w:rFonts w:ascii="Arial" w:hAnsi="Arial" w:cs="Arial"/>
          <w:color w:val="000000" w:themeColor="text1"/>
          <w:sz w:val="22"/>
        </w:rPr>
        <w:t>5</w:t>
      </w:r>
      <w:r w:rsidR="00984185" w:rsidRPr="0074168C">
        <w:rPr>
          <w:rFonts w:ascii="Arial" w:hAnsi="Arial" w:cs="Arial"/>
          <w:color w:val="000000" w:themeColor="text1"/>
          <w:sz w:val="22"/>
        </w:rPr>
        <w:t>.7</w:t>
      </w:r>
      <w:r w:rsidRPr="0074168C">
        <w:rPr>
          <w:rFonts w:ascii="Arial" w:hAnsi="Arial" w:cs="Arial"/>
          <w:color w:val="000000" w:themeColor="text1"/>
          <w:sz w:val="22"/>
        </w:rPr>
        <w:t>%</w:t>
      </w:r>
      <w:r w:rsidR="00700323" w:rsidRPr="0074168C">
        <w:rPr>
          <w:rFonts w:ascii="Arial" w:hAnsi="Arial" w:cs="Arial"/>
          <w:color w:val="000000" w:themeColor="text1"/>
          <w:sz w:val="22"/>
        </w:rPr>
        <w:t xml:space="preserve"> of the total LMRs</w:t>
      </w:r>
      <w:r w:rsidRPr="0074168C">
        <w:rPr>
          <w:rFonts w:ascii="Arial" w:hAnsi="Arial" w:cs="Arial"/>
          <w:color w:val="000000" w:themeColor="text1"/>
          <w:sz w:val="22"/>
        </w:rPr>
        <w:t xml:space="preserve"> (</w:t>
      </w:r>
      <w:r w:rsidRPr="0074168C">
        <w:rPr>
          <w:rFonts w:ascii="Arial" w:hAnsi="Arial" w:cs="Arial"/>
          <w:b/>
          <w:color w:val="44546A" w:themeColor="text2"/>
          <w:sz w:val="22"/>
        </w:rPr>
        <w:t>Fig 2; Supplementary Table 3</w:t>
      </w:r>
      <w:r w:rsidRPr="0074168C">
        <w:rPr>
          <w:rFonts w:ascii="Arial" w:hAnsi="Arial" w:cs="Arial"/>
          <w:color w:val="000000" w:themeColor="text1"/>
          <w:sz w:val="22"/>
        </w:rPr>
        <w:t>)</w:t>
      </w:r>
      <w:r w:rsidRPr="0074168C">
        <w:rPr>
          <w:rFonts w:ascii="Arial" w:hAnsi="Arial" w:cs="Arial"/>
          <w:sz w:val="22"/>
        </w:rPr>
        <w:t>. As expected, after surgery, most HCC patients (8/9) demonstrated similar cfDNA methylation level</w:t>
      </w:r>
      <w:r w:rsidR="00700323" w:rsidRPr="0074168C">
        <w:rPr>
          <w:rFonts w:ascii="Arial" w:hAnsi="Arial" w:cs="Arial"/>
          <w:sz w:val="22"/>
        </w:rPr>
        <w:t>s</w:t>
      </w:r>
      <w:r w:rsidRPr="0074168C">
        <w:rPr>
          <w:rFonts w:ascii="Arial" w:hAnsi="Arial" w:cs="Arial"/>
          <w:sz w:val="22"/>
        </w:rPr>
        <w:t xml:space="preserve"> to healthy individuals and patients with</w:t>
      </w:r>
      <w:r w:rsidR="00D45C91" w:rsidRPr="0074168C">
        <w:rPr>
          <w:rFonts w:ascii="Arial" w:hAnsi="Arial" w:cs="Arial"/>
          <w:sz w:val="22"/>
        </w:rPr>
        <w:t xml:space="preserve"> </w:t>
      </w:r>
      <w:r w:rsidRPr="0074168C">
        <w:rPr>
          <w:rFonts w:ascii="Arial" w:hAnsi="Arial" w:cs="Arial"/>
          <w:sz w:val="22"/>
        </w:rPr>
        <w:t>hepatitis or cirrhosis</w:t>
      </w:r>
      <w:r w:rsidRPr="0074168C">
        <w:rPr>
          <w:rFonts w:ascii="Arial" w:hAnsi="Arial" w:cs="Arial"/>
          <w:color w:val="000000" w:themeColor="text1"/>
          <w:sz w:val="22"/>
        </w:rPr>
        <w:t xml:space="preserve">. </w:t>
      </w:r>
      <w:r w:rsidRPr="0074168C">
        <w:rPr>
          <w:rFonts w:ascii="Arial" w:hAnsi="Arial" w:cs="Arial"/>
          <w:sz w:val="22"/>
        </w:rPr>
        <w:t>Nevertheless, one</w:t>
      </w:r>
      <w:r w:rsidR="00F578AD" w:rsidRPr="0074168C">
        <w:rPr>
          <w:rFonts w:ascii="Arial" w:hAnsi="Arial" w:cs="Arial"/>
          <w:sz w:val="22"/>
        </w:rPr>
        <w:t xml:space="preserve"> (P45) </w:t>
      </w:r>
      <w:r w:rsidRPr="0074168C">
        <w:rPr>
          <w:rFonts w:ascii="Arial" w:hAnsi="Arial" w:cs="Arial"/>
          <w:sz w:val="22"/>
        </w:rPr>
        <w:t xml:space="preserve">out of </w:t>
      </w:r>
      <w:r w:rsidR="00700323" w:rsidRPr="0074168C">
        <w:rPr>
          <w:rFonts w:ascii="Arial" w:hAnsi="Arial" w:cs="Arial"/>
          <w:sz w:val="22"/>
        </w:rPr>
        <w:t xml:space="preserve">the </w:t>
      </w:r>
      <w:r w:rsidRPr="0074168C">
        <w:rPr>
          <w:rFonts w:ascii="Arial" w:hAnsi="Arial" w:cs="Arial"/>
          <w:sz w:val="22"/>
        </w:rPr>
        <w:t xml:space="preserve">nine HCC patients </w:t>
      </w:r>
      <w:r w:rsidR="00700323" w:rsidRPr="0074168C">
        <w:rPr>
          <w:rFonts w:ascii="Arial" w:hAnsi="Arial" w:cs="Arial"/>
          <w:sz w:val="22"/>
        </w:rPr>
        <w:t>exhibited</w:t>
      </w:r>
      <w:r w:rsidRPr="0074168C">
        <w:rPr>
          <w:rFonts w:ascii="Arial" w:hAnsi="Arial" w:cs="Arial"/>
          <w:sz w:val="22"/>
        </w:rPr>
        <w:t xml:space="preserve"> a higher proportion of hypo-</w:t>
      </w:r>
      <w:r w:rsidR="00984185" w:rsidRPr="0074168C">
        <w:rPr>
          <w:rFonts w:ascii="Arial" w:hAnsi="Arial" w:cs="Arial"/>
          <w:sz w:val="22"/>
        </w:rPr>
        <w:t>LMRs</w:t>
      </w:r>
      <w:r w:rsidRPr="0074168C">
        <w:rPr>
          <w:rFonts w:ascii="Arial" w:hAnsi="Arial" w:cs="Arial"/>
          <w:sz w:val="22"/>
        </w:rPr>
        <w:t xml:space="preserve"> </w:t>
      </w:r>
      <w:r w:rsidR="00700323" w:rsidRPr="0074168C">
        <w:rPr>
          <w:rFonts w:ascii="Arial" w:hAnsi="Arial" w:cs="Arial"/>
          <w:sz w:val="22"/>
        </w:rPr>
        <w:t xml:space="preserve">after surgery </w:t>
      </w:r>
      <w:r w:rsidRPr="0074168C">
        <w:rPr>
          <w:rFonts w:ascii="Arial" w:hAnsi="Arial" w:cs="Arial"/>
          <w:sz w:val="22"/>
        </w:rPr>
        <w:t>(6</w:t>
      </w:r>
      <w:r w:rsidR="00B34858" w:rsidRPr="0074168C">
        <w:rPr>
          <w:rFonts w:ascii="Arial" w:hAnsi="Arial" w:cs="Arial"/>
          <w:sz w:val="22"/>
        </w:rPr>
        <w:t>9</w:t>
      </w:r>
      <w:r w:rsidRPr="0074168C">
        <w:rPr>
          <w:rFonts w:ascii="Arial" w:hAnsi="Arial" w:cs="Arial"/>
          <w:sz w:val="22"/>
        </w:rPr>
        <w:t>.</w:t>
      </w:r>
      <w:r w:rsidR="00B34858" w:rsidRPr="0074168C">
        <w:rPr>
          <w:rFonts w:ascii="Arial" w:hAnsi="Arial" w:cs="Arial"/>
          <w:sz w:val="22"/>
        </w:rPr>
        <w:t>9</w:t>
      </w:r>
      <w:r w:rsidRPr="0074168C">
        <w:rPr>
          <w:rFonts w:ascii="Arial" w:hAnsi="Arial" w:cs="Arial"/>
          <w:sz w:val="22"/>
        </w:rPr>
        <w:t xml:space="preserve">%, </w:t>
      </w:r>
      <w:r w:rsidRPr="0074168C">
        <w:rPr>
          <w:rFonts w:ascii="Arial" w:hAnsi="Arial" w:cs="Arial"/>
          <w:b/>
          <w:color w:val="44546A" w:themeColor="text2"/>
          <w:sz w:val="22"/>
        </w:rPr>
        <w:t xml:space="preserve">Fig </w:t>
      </w:r>
      <w:r w:rsidR="00B34858" w:rsidRPr="0074168C">
        <w:rPr>
          <w:rFonts w:ascii="Arial" w:hAnsi="Arial" w:cs="Arial"/>
          <w:b/>
          <w:color w:val="44546A" w:themeColor="text2"/>
          <w:sz w:val="22"/>
        </w:rPr>
        <w:t>2</w:t>
      </w:r>
      <w:r w:rsidRPr="0074168C">
        <w:rPr>
          <w:rFonts w:ascii="Arial" w:hAnsi="Arial" w:cs="Arial"/>
          <w:b/>
          <w:color w:val="44546A" w:themeColor="text2"/>
          <w:sz w:val="22"/>
        </w:rPr>
        <w:t>B</w:t>
      </w:r>
      <w:r w:rsidRPr="0074168C">
        <w:rPr>
          <w:rFonts w:ascii="Arial" w:hAnsi="Arial" w:cs="Arial"/>
          <w:sz w:val="22"/>
        </w:rPr>
        <w:t xml:space="preserve">; </w:t>
      </w:r>
      <w:r w:rsidRPr="0074168C">
        <w:rPr>
          <w:rFonts w:ascii="Arial" w:hAnsi="Arial" w:cs="Arial"/>
          <w:b/>
          <w:color w:val="44546A" w:themeColor="text2"/>
          <w:sz w:val="22"/>
        </w:rPr>
        <w:t>Supplementary Table 3</w:t>
      </w:r>
      <w:r w:rsidRPr="0074168C">
        <w:rPr>
          <w:rFonts w:ascii="Arial" w:hAnsi="Arial" w:cs="Arial"/>
          <w:sz w:val="22"/>
        </w:rPr>
        <w:t xml:space="preserve">), </w:t>
      </w:r>
      <w:r w:rsidR="004E149A" w:rsidRPr="0074168C">
        <w:rPr>
          <w:rFonts w:ascii="Arial" w:hAnsi="Arial" w:cs="Arial"/>
          <w:sz w:val="22"/>
        </w:rPr>
        <w:t xml:space="preserve">and died two months later due to tumor recurrence, </w:t>
      </w:r>
      <w:r w:rsidRPr="0074168C">
        <w:rPr>
          <w:rFonts w:ascii="Arial" w:hAnsi="Arial" w:cs="Arial"/>
          <w:sz w:val="22"/>
        </w:rPr>
        <w:t xml:space="preserve">suggesting that </w:t>
      </w:r>
      <w:r w:rsidR="007D1FC4" w:rsidRPr="0074168C">
        <w:rPr>
          <w:rFonts w:ascii="Arial" w:hAnsi="Arial" w:cs="Arial"/>
          <w:sz w:val="22"/>
        </w:rPr>
        <w:t xml:space="preserve">there were micro-metastasis with </w:t>
      </w:r>
      <w:r w:rsidRPr="0074168C">
        <w:rPr>
          <w:rFonts w:ascii="Arial" w:hAnsi="Arial" w:cs="Arial"/>
          <w:sz w:val="22"/>
        </w:rPr>
        <w:t>tumor cells in that individual</w:t>
      </w:r>
      <w:r w:rsidR="004E149A" w:rsidRPr="0074168C">
        <w:rPr>
          <w:rFonts w:ascii="Arial" w:hAnsi="Arial" w:cs="Arial"/>
          <w:sz w:val="22"/>
        </w:rPr>
        <w:t>.</w:t>
      </w:r>
      <w:r w:rsidRPr="0074168C">
        <w:rPr>
          <w:rFonts w:ascii="Arial" w:hAnsi="Arial" w:cs="Arial"/>
          <w:sz w:val="22"/>
        </w:rPr>
        <w:t xml:space="preserve"> </w:t>
      </w:r>
      <w:r w:rsidR="00AC0217" w:rsidRPr="0074168C">
        <w:rPr>
          <w:rFonts w:ascii="Arial" w:hAnsi="Arial" w:cs="Arial"/>
          <w:sz w:val="22"/>
          <w:bdr w:val="none" w:sz="0" w:space="0" w:color="auto" w:frame="1"/>
        </w:rPr>
        <w:t>We find a significant positive relationship between AFP and the percentage of hypo-LMR</w:t>
      </w:r>
      <w:r w:rsidR="00AC0217" w:rsidRPr="00BB20B5">
        <w:rPr>
          <w:rFonts w:ascii="Arial" w:hAnsi="Arial" w:cs="Arial"/>
          <w:sz w:val="22"/>
          <w:bdr w:val="none" w:sz="0" w:space="0" w:color="auto" w:frame="1"/>
        </w:rPr>
        <w:t>s (</w:t>
      </w:r>
      <w:r w:rsidR="00AC0217" w:rsidRPr="009E3332">
        <w:rPr>
          <w:rFonts w:ascii="Arial" w:hAnsi="Arial" w:cs="Arial"/>
          <w:color w:val="000000" w:themeColor="text1"/>
          <w:sz w:val="22"/>
        </w:rPr>
        <w:t>R=0.6</w:t>
      </w:r>
      <w:r w:rsidR="00AC0217" w:rsidRPr="00BB20B5">
        <w:rPr>
          <w:rFonts w:ascii="Arial" w:hAnsi="Arial" w:cs="Arial"/>
          <w:color w:val="000000" w:themeColor="text1"/>
          <w:sz w:val="22"/>
        </w:rPr>
        <w:t>, P=</w:t>
      </w:r>
      <w:r w:rsidR="00AC0217" w:rsidRPr="0074168C">
        <w:rPr>
          <w:rFonts w:ascii="Arial" w:hAnsi="Arial" w:cs="Arial"/>
          <w:color w:val="000000" w:themeColor="text1"/>
          <w:sz w:val="22"/>
        </w:rPr>
        <w:t>3.9x10</w:t>
      </w:r>
      <w:r w:rsidR="00AC0217" w:rsidRPr="0074168C">
        <w:rPr>
          <w:rFonts w:ascii="Arial" w:hAnsi="Arial" w:cs="Arial"/>
          <w:color w:val="000000" w:themeColor="text1"/>
          <w:sz w:val="22"/>
          <w:vertAlign w:val="superscript"/>
        </w:rPr>
        <w:t>-6</w:t>
      </w:r>
      <w:r w:rsidR="00AC0217" w:rsidRPr="0074168C">
        <w:rPr>
          <w:rFonts w:ascii="Arial" w:hAnsi="Arial" w:cs="Arial"/>
          <w:color w:val="000000" w:themeColor="text1"/>
          <w:sz w:val="22"/>
        </w:rPr>
        <w:t xml:space="preserve">, Pearson’s correlation </w:t>
      </w:r>
      <w:r w:rsidR="00F94C75" w:rsidRPr="0074168C">
        <w:rPr>
          <w:rFonts w:ascii="Arial" w:hAnsi="Arial" w:cs="Arial"/>
          <w:color w:val="000000" w:themeColor="text1"/>
          <w:sz w:val="22"/>
        </w:rPr>
        <w:t>coefficient</w:t>
      </w:r>
      <w:r w:rsidR="00AC0217" w:rsidRPr="0074168C">
        <w:rPr>
          <w:rFonts w:ascii="Arial" w:hAnsi="Arial" w:cs="Arial"/>
          <w:sz w:val="22"/>
          <w:bdr w:val="none" w:sz="0" w:space="0" w:color="auto" w:frame="1"/>
        </w:rPr>
        <w:t>). We also evaluated the diagnostic potential of low-pass WGBS data to HCC and we found the percentage of hypo-LMRs showed better diagnosis performance than AFP (AUC= 0.</w:t>
      </w:r>
      <w:r w:rsidR="00C530D1">
        <w:rPr>
          <w:rFonts w:ascii="Arial" w:hAnsi="Arial" w:cs="Arial"/>
          <w:sz w:val="22"/>
          <w:bdr w:val="none" w:sz="0" w:space="0" w:color="auto" w:frame="1"/>
        </w:rPr>
        <w:t>877</w:t>
      </w:r>
      <w:r w:rsidR="00C530D1" w:rsidRPr="0074168C">
        <w:rPr>
          <w:rFonts w:ascii="Arial" w:hAnsi="Arial" w:cs="Arial"/>
          <w:sz w:val="22"/>
          <w:bdr w:val="none" w:sz="0" w:space="0" w:color="auto" w:frame="1"/>
        </w:rPr>
        <w:t xml:space="preserve"> </w:t>
      </w:r>
      <w:r w:rsidR="00AC0217" w:rsidRPr="0074168C">
        <w:rPr>
          <w:rFonts w:ascii="Arial" w:hAnsi="Arial" w:cs="Arial"/>
          <w:sz w:val="22"/>
          <w:bdr w:val="none" w:sz="0" w:space="0" w:color="auto" w:frame="1"/>
        </w:rPr>
        <w:t>vs 0.</w:t>
      </w:r>
      <w:r w:rsidR="00C530D1">
        <w:rPr>
          <w:rFonts w:ascii="Arial" w:hAnsi="Arial" w:cs="Arial"/>
          <w:sz w:val="22"/>
          <w:bdr w:val="none" w:sz="0" w:space="0" w:color="auto" w:frame="1"/>
        </w:rPr>
        <w:t>725</w:t>
      </w:r>
      <w:r w:rsidR="009D6161" w:rsidRPr="0074168C">
        <w:rPr>
          <w:rFonts w:ascii="Arial" w:hAnsi="Arial" w:cs="Arial"/>
          <w:sz w:val="22"/>
          <w:bdr w:val="none" w:sz="0" w:space="0" w:color="auto" w:frame="1"/>
        </w:rPr>
        <w:t xml:space="preserve">; </w:t>
      </w:r>
      <w:r w:rsidR="009D6161" w:rsidRPr="0074168C">
        <w:rPr>
          <w:rFonts w:ascii="Arial" w:hAnsi="Arial" w:cs="Arial"/>
          <w:b/>
          <w:color w:val="44546A" w:themeColor="text2"/>
          <w:sz w:val="22"/>
        </w:rPr>
        <w:t xml:space="preserve">Figure </w:t>
      </w:r>
      <w:r w:rsidR="00C530D1">
        <w:rPr>
          <w:rFonts w:ascii="Arial" w:hAnsi="Arial" w:cs="Arial"/>
          <w:b/>
          <w:color w:val="44546A" w:themeColor="text2"/>
          <w:sz w:val="22"/>
        </w:rPr>
        <w:t>2C</w:t>
      </w:r>
      <w:r w:rsidR="00AC0217" w:rsidRPr="0074168C">
        <w:rPr>
          <w:rFonts w:ascii="Arial" w:hAnsi="Arial" w:cs="Arial"/>
          <w:sz w:val="22"/>
          <w:bdr w:val="none" w:sz="0" w:space="0" w:color="auto" w:frame="1"/>
        </w:rPr>
        <w:t xml:space="preserve">). </w:t>
      </w:r>
      <w:ins w:id="102" w:author="Guo, Shicheng" w:date="2019-06-21T00:54:00Z">
        <w:r w:rsidR="001064B4">
          <w:rPr>
            <w:rFonts w:ascii="Arial" w:hAnsi="Arial" w:cs="Arial"/>
            <w:sz w:val="22"/>
            <w:bdr w:val="none" w:sz="0" w:space="0" w:color="auto" w:frame="1"/>
          </w:rPr>
          <w:t xml:space="preserve">We also estimated the </w:t>
        </w:r>
        <w:r w:rsidR="00E970D7">
          <w:rPr>
            <w:rFonts w:ascii="Arial" w:hAnsi="Arial" w:cs="Arial"/>
            <w:sz w:val="22"/>
            <w:bdr w:val="none" w:sz="0" w:space="0" w:color="auto" w:frame="1"/>
          </w:rPr>
          <w:t>cfDNA frag</w:t>
        </w:r>
        <w:r w:rsidR="001064B4">
          <w:rPr>
            <w:rFonts w:ascii="Arial" w:hAnsi="Arial" w:cs="Arial"/>
            <w:sz w:val="22"/>
            <w:bdr w:val="none" w:sz="0" w:space="0" w:color="auto" w:frame="1"/>
          </w:rPr>
          <w:t>ment size</w:t>
        </w:r>
      </w:ins>
      <w:ins w:id="103" w:author="Guo, Shicheng" w:date="2019-06-21T00:55:00Z">
        <w:r w:rsidR="001064B4">
          <w:rPr>
            <w:rFonts w:ascii="Arial" w:hAnsi="Arial" w:cs="Arial"/>
            <w:sz w:val="22"/>
            <w:bdr w:val="none" w:sz="0" w:space="0" w:color="auto" w:frame="1"/>
          </w:rPr>
          <w:t xml:space="preserve"> (cfDNA</w:t>
        </w:r>
        <w:r w:rsidR="001064B4" w:rsidRPr="001064B4">
          <w:rPr>
            <w:rFonts w:ascii="Arial" w:hAnsi="Arial" w:cs="Arial"/>
            <w:sz w:val="22"/>
            <w:bdr w:val="none" w:sz="0" w:space="0" w:color="auto" w:frame="1"/>
            <w:vertAlign w:val="subscript"/>
            <w:rPrChange w:id="104" w:author="Guo, Shicheng" w:date="2019-06-21T00:55:00Z">
              <w:rPr>
                <w:rFonts w:ascii="Arial" w:hAnsi="Arial" w:cs="Arial"/>
                <w:sz w:val="22"/>
                <w:bdr w:val="none" w:sz="0" w:space="0" w:color="auto" w:frame="1"/>
              </w:rPr>
            </w:rPrChange>
          </w:rPr>
          <w:t>size</w:t>
        </w:r>
        <w:r w:rsidR="001064B4">
          <w:rPr>
            <w:rFonts w:ascii="Arial" w:hAnsi="Arial" w:cs="Arial"/>
            <w:sz w:val="22"/>
            <w:bdr w:val="none" w:sz="0" w:space="0" w:color="auto" w:frame="1"/>
          </w:rPr>
          <w:t>)</w:t>
        </w:r>
      </w:ins>
      <w:ins w:id="105" w:author="Guo, Shicheng" w:date="2019-06-21T00:54:00Z">
        <w:r w:rsidR="001064B4">
          <w:rPr>
            <w:rFonts w:ascii="Arial" w:hAnsi="Arial" w:cs="Arial"/>
            <w:sz w:val="22"/>
            <w:bdr w:val="none" w:sz="0" w:space="0" w:color="auto" w:frame="1"/>
          </w:rPr>
          <w:t xml:space="preserve"> cross all the samples and we found the </w:t>
        </w:r>
      </w:ins>
      <w:ins w:id="106" w:author="Guo, Shicheng" w:date="2019-06-21T00:55:00Z">
        <w:r w:rsidR="001064B4">
          <w:rPr>
            <w:rFonts w:ascii="Arial" w:hAnsi="Arial" w:cs="Arial"/>
            <w:sz w:val="22"/>
            <w:bdr w:val="none" w:sz="0" w:space="0" w:color="auto" w:frame="1"/>
          </w:rPr>
          <w:t>cfDNA</w:t>
        </w:r>
        <w:r w:rsidR="001064B4" w:rsidRPr="007F0A4F">
          <w:rPr>
            <w:rFonts w:ascii="Arial" w:hAnsi="Arial" w:cs="Arial"/>
            <w:sz w:val="22"/>
            <w:bdr w:val="none" w:sz="0" w:space="0" w:color="auto" w:frame="1"/>
            <w:vertAlign w:val="subscript"/>
          </w:rPr>
          <w:t>size</w:t>
        </w:r>
        <w:r w:rsidR="001064B4">
          <w:rPr>
            <w:rFonts w:ascii="Arial" w:hAnsi="Arial" w:cs="Arial"/>
            <w:sz w:val="22"/>
            <w:bdr w:val="none" w:sz="0" w:space="0" w:color="auto" w:frame="1"/>
            <w:vertAlign w:val="subscript"/>
          </w:rPr>
          <w:t xml:space="preserve"> </w:t>
        </w:r>
      </w:ins>
      <w:ins w:id="107" w:author="Guo, Shicheng" w:date="2019-06-21T00:56:00Z">
        <w:r w:rsidR="001064B4">
          <w:rPr>
            <w:rFonts w:ascii="Arial" w:hAnsi="Arial" w:cs="Arial"/>
            <w:sz w:val="22"/>
            <w:bdr w:val="none" w:sz="0" w:space="0" w:color="auto" w:frame="1"/>
          </w:rPr>
          <w:t>i</w:t>
        </w:r>
      </w:ins>
      <w:ins w:id="108" w:author="Guo, Shicheng" w:date="2019-06-21T00:55:00Z">
        <w:r w:rsidR="001064B4">
          <w:rPr>
            <w:rFonts w:ascii="Arial" w:hAnsi="Arial" w:cs="Arial"/>
            <w:sz w:val="22"/>
            <w:bdr w:val="none" w:sz="0" w:space="0" w:color="auto" w:frame="1"/>
          </w:rPr>
          <w:t>n cancer</w:t>
        </w:r>
      </w:ins>
      <w:ins w:id="109" w:author="Guo, Shicheng" w:date="2019-06-21T00:56:00Z">
        <w:r w:rsidR="001064B4">
          <w:rPr>
            <w:rFonts w:ascii="Arial" w:hAnsi="Arial" w:cs="Arial"/>
            <w:sz w:val="22"/>
            <w:bdr w:val="none" w:sz="0" w:space="0" w:color="auto" w:frame="1"/>
          </w:rPr>
          <w:t xml:space="preserve"> samples are significantly shorter than non-HCC samples (P=</w:t>
        </w:r>
      </w:ins>
      <w:ins w:id="110" w:author="Guo, Shicheng" w:date="2019-06-21T00:57:00Z">
        <w:r w:rsidR="001064B4">
          <w:rPr>
            <w:rFonts w:ascii="Arial" w:hAnsi="Arial" w:cs="Arial"/>
            <w:sz w:val="22"/>
            <w:bdr w:val="none" w:sz="0" w:space="0" w:color="auto" w:frame="1"/>
          </w:rPr>
          <w:t>0.009, logistic regression</w:t>
        </w:r>
      </w:ins>
      <w:ins w:id="111" w:author="Guo, Shicheng" w:date="2019-06-21T00:56:00Z">
        <w:r w:rsidR="001064B4">
          <w:rPr>
            <w:rFonts w:ascii="Arial" w:hAnsi="Arial" w:cs="Arial"/>
            <w:sz w:val="22"/>
            <w:bdr w:val="none" w:sz="0" w:space="0" w:color="auto" w:frame="1"/>
          </w:rPr>
          <w:t>)</w:t>
        </w:r>
      </w:ins>
      <w:ins w:id="112" w:author="Guo, Shicheng" w:date="2019-06-21T00:58:00Z">
        <w:r w:rsidR="001064B4">
          <w:rPr>
            <w:rFonts w:ascii="Arial" w:hAnsi="Arial" w:cs="Arial"/>
            <w:sz w:val="22"/>
            <w:bdr w:val="none" w:sz="0" w:space="0" w:color="auto" w:frame="1"/>
          </w:rPr>
          <w:t xml:space="preserve"> which are consistent with </w:t>
        </w:r>
      </w:ins>
      <w:ins w:id="113" w:author="Guo, Shicheng" w:date="2019-06-21T01:01:00Z">
        <w:r w:rsidR="00795E16">
          <w:rPr>
            <w:rFonts w:ascii="Arial" w:hAnsi="Arial" w:cs="Arial"/>
            <w:sz w:val="22"/>
            <w:bdr w:val="none" w:sz="0" w:space="0" w:color="auto" w:frame="1"/>
          </w:rPr>
          <w:t>recent</w:t>
        </w:r>
      </w:ins>
      <w:ins w:id="114" w:author="Guo, Shicheng" w:date="2019-06-21T00:58:00Z">
        <w:r w:rsidR="001064B4">
          <w:rPr>
            <w:rFonts w:ascii="Arial" w:hAnsi="Arial" w:cs="Arial"/>
            <w:sz w:val="22"/>
            <w:bdr w:val="none" w:sz="0" w:space="0" w:color="auto" w:frame="1"/>
          </w:rPr>
          <w:t xml:space="preserve"> cfDNA</w:t>
        </w:r>
      </w:ins>
      <w:ins w:id="115" w:author="Guo, Shicheng" w:date="2019-06-21T01:04:00Z">
        <w:r w:rsidR="00795E16">
          <w:rPr>
            <w:rFonts w:ascii="Arial" w:hAnsi="Arial" w:cs="Arial"/>
            <w:sz w:val="22"/>
            <w:bdr w:val="none" w:sz="0" w:space="0" w:color="auto" w:frame="1"/>
          </w:rPr>
          <w:t xml:space="preserve"> </w:t>
        </w:r>
        <w:r w:rsidR="00795E16" w:rsidRPr="00795E16">
          <w:rPr>
            <w:rFonts w:ascii="Arial" w:hAnsi="Arial" w:cs="Arial"/>
            <w:sz w:val="22"/>
            <w:bdr w:val="none" w:sz="0" w:space="0" w:color="auto" w:frame="1"/>
          </w:rPr>
          <w:t>fragmentation research</w:t>
        </w:r>
      </w:ins>
      <w:r w:rsidR="00795E16">
        <w:rPr>
          <w:rFonts w:ascii="Arial" w:hAnsi="Arial" w:cs="Arial"/>
          <w:sz w:val="22"/>
          <w:bdr w:val="none" w:sz="0" w:space="0" w:color="auto" w:frame="1"/>
        </w:rPr>
        <w:fldChar w:fldCharType="begin">
          <w:fldData xml:space="preserve">PEVuZE5vdGU+PENpdGU+PEF1dGhvcj5DcmlzdGlhbm88L0F1dGhvcj48WWVhcj4yMDE5PC9ZZWFy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</w:fldData>
        </w:fldChar>
      </w:r>
      <w:r w:rsidR="00E970D7">
        <w:rPr>
          <w:rFonts w:ascii="Arial" w:hAnsi="Arial" w:cs="Arial"/>
          <w:sz w:val="22"/>
          <w:bdr w:val="none" w:sz="0" w:space="0" w:color="auto" w:frame="1"/>
        </w:rPr>
        <w:instrText xml:space="preserve"> ADDIN EN.CITE </w:instrText>
      </w:r>
      <w:r w:rsidR="00E970D7">
        <w:rPr>
          <w:rFonts w:ascii="Arial" w:hAnsi="Arial" w:cs="Arial"/>
          <w:sz w:val="22"/>
          <w:bdr w:val="none" w:sz="0" w:space="0" w:color="auto" w:frame="1"/>
        </w:rPr>
        <w:fldChar w:fldCharType="begin">
          <w:fldData xml:space="preserve">PEVuZE5vdGU+PENpdGU+PEF1dGhvcj5DcmlzdGlhbm88L0F1dGhvcj48WWVhcj4yMDE5PC9ZZWFy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</w:fldData>
        </w:fldChar>
      </w:r>
      <w:r w:rsidR="00E970D7">
        <w:rPr>
          <w:rFonts w:ascii="Arial" w:hAnsi="Arial" w:cs="Arial"/>
          <w:sz w:val="22"/>
          <w:bdr w:val="none" w:sz="0" w:space="0" w:color="auto" w:frame="1"/>
        </w:rPr>
        <w:instrText xml:space="preserve"> ADDIN EN.CITE.DATA </w:instrText>
      </w:r>
      <w:r w:rsidR="00E970D7">
        <w:rPr>
          <w:rFonts w:ascii="Arial" w:hAnsi="Arial" w:cs="Arial"/>
          <w:sz w:val="22"/>
          <w:bdr w:val="none" w:sz="0" w:space="0" w:color="auto" w:frame="1"/>
        </w:rPr>
      </w:r>
      <w:r w:rsidR="00E970D7">
        <w:rPr>
          <w:rFonts w:ascii="Arial" w:hAnsi="Arial" w:cs="Arial"/>
          <w:sz w:val="22"/>
          <w:bdr w:val="none" w:sz="0" w:space="0" w:color="auto" w:frame="1"/>
        </w:rPr>
        <w:fldChar w:fldCharType="end"/>
      </w:r>
      <w:r w:rsidR="00795E16">
        <w:rPr>
          <w:rFonts w:ascii="Arial" w:hAnsi="Arial" w:cs="Arial"/>
          <w:sz w:val="22"/>
          <w:bdr w:val="none" w:sz="0" w:space="0" w:color="auto" w:frame="1"/>
        </w:rPr>
        <w:fldChar w:fldCharType="separate"/>
      </w:r>
      <w:r w:rsidR="00E970D7">
        <w:rPr>
          <w:rFonts w:ascii="Arial" w:hAnsi="Arial" w:cs="Arial"/>
          <w:noProof/>
          <w:sz w:val="22"/>
          <w:bdr w:val="none" w:sz="0" w:space="0" w:color="auto" w:frame="1"/>
        </w:rPr>
        <w:t>(10)</w:t>
      </w:r>
      <w:r w:rsidR="00795E16">
        <w:rPr>
          <w:rFonts w:ascii="Arial" w:hAnsi="Arial" w:cs="Arial"/>
          <w:sz w:val="22"/>
          <w:bdr w:val="none" w:sz="0" w:space="0" w:color="auto" w:frame="1"/>
        </w:rPr>
        <w:fldChar w:fldCharType="end"/>
      </w:r>
      <w:ins w:id="116" w:author="Guo, Shicheng" w:date="2019-06-21T00:59:00Z">
        <w:r w:rsidR="001064B4">
          <w:rPr>
            <w:rFonts w:ascii="Arial" w:hAnsi="Arial" w:cs="Arial"/>
            <w:sz w:val="22"/>
            <w:bdr w:val="none" w:sz="0" w:space="0" w:color="auto" w:frame="1"/>
          </w:rPr>
          <w:t>.</w:t>
        </w:r>
      </w:ins>
    </w:p>
    <w:p w14:paraId="47805EFA" w14:textId="2109A5B5" w:rsidR="00022CC4" w:rsidRPr="0074168C" w:rsidDel="00331517" w:rsidRDefault="00F52901" w:rsidP="002929E2">
      <w:pPr>
        <w:rPr>
          <w:del w:id="117" w:author="Guo, Shicheng" w:date="2019-06-21T00:34:00Z"/>
          <w:rFonts w:ascii="Arial" w:hAnsi="Arial" w:cs="Arial"/>
          <w:color w:val="000000"/>
        </w:rPr>
        <w:pPrChange w:id="118" w:author="Guo, Shicheng" w:date="2019-06-20T21:48:00Z">
          <w:pPr>
            <w:pStyle w:val="HTMLPreformatted"/>
            <w:shd w:val="clear" w:color="auto" w:fill="FFFFFF"/>
            <w:spacing w:before="240"/>
            <w:ind w:firstLine="442"/>
            <w:jc w:val="both"/>
          </w:pPr>
        </w:pPrChange>
      </w:pPr>
      <w:moveFromRangeStart w:id="119" w:author="Guo, Shicheng" w:date="2019-06-20T21:46:00Z" w:name="move11959634"/>
      <w:moveFrom w:id="120" w:author="Guo, Shicheng" w:date="2019-06-20T21:46:00Z">
        <w:del w:id="121" w:author="Guo, Shicheng" w:date="2019-06-21T00:34:00Z">
          <w:r w:rsidRPr="0074168C" w:rsidDel="00331517">
            <w:rPr>
              <w:rFonts w:ascii="Arial" w:hAnsi="Arial" w:cs="Arial"/>
              <w:sz w:val="22"/>
            </w:rPr>
            <w:delText xml:space="preserve">Our results demonstrate that LMR could serve as a </w:delText>
          </w:r>
          <w:r w:rsidR="00AB4CF7" w:rsidRPr="0074168C" w:rsidDel="00331517">
            <w:rPr>
              <w:rFonts w:ascii="Arial" w:hAnsi="Arial" w:cs="Arial"/>
              <w:sz w:val="22"/>
            </w:rPr>
            <w:delText xml:space="preserve">early HCC detection </w:delText>
          </w:r>
          <w:r w:rsidRPr="0074168C" w:rsidDel="00331517">
            <w:rPr>
              <w:rFonts w:ascii="Arial" w:hAnsi="Arial" w:cs="Arial"/>
              <w:sz w:val="22"/>
            </w:rPr>
            <w:delText xml:space="preserve">biomarker </w:delText>
          </w:r>
          <w:r w:rsidR="00AB4CF7" w:rsidRPr="0074168C" w:rsidDel="00331517">
            <w:rPr>
              <w:rFonts w:ascii="Arial" w:hAnsi="Arial" w:cs="Arial"/>
              <w:sz w:val="22"/>
            </w:rPr>
            <w:delText xml:space="preserve">as it </w:delText>
          </w:r>
          <w:r w:rsidRPr="0074168C" w:rsidDel="00331517">
            <w:rPr>
              <w:rFonts w:ascii="Arial" w:hAnsi="Arial" w:cs="Arial"/>
              <w:sz w:val="22"/>
            </w:rPr>
            <w:delText>reflect</w:delText>
          </w:r>
          <w:r w:rsidR="00AB4CF7" w:rsidRPr="0074168C" w:rsidDel="00331517">
            <w:rPr>
              <w:rFonts w:ascii="Arial" w:hAnsi="Arial" w:cs="Arial"/>
              <w:sz w:val="22"/>
            </w:rPr>
            <w:delText>s</w:delText>
          </w:r>
          <w:r w:rsidRPr="0074168C" w:rsidDel="00331517">
            <w:rPr>
              <w:rFonts w:ascii="Arial" w:hAnsi="Arial" w:cs="Arial"/>
              <w:sz w:val="22"/>
            </w:rPr>
            <w:delText xml:space="preserve"> genome-wide demethylation </w:delText>
          </w:r>
          <w:r w:rsidR="00AB4CF7" w:rsidRPr="0074168C" w:rsidDel="00331517">
            <w:rPr>
              <w:rFonts w:ascii="Arial" w:hAnsi="Arial" w:cs="Arial"/>
              <w:sz w:val="22"/>
            </w:rPr>
            <w:delText xml:space="preserve">changes </w:delText>
          </w:r>
          <w:r w:rsidRPr="0074168C" w:rsidDel="00331517">
            <w:rPr>
              <w:rFonts w:ascii="Arial" w:hAnsi="Arial" w:cs="Arial"/>
              <w:sz w:val="22"/>
            </w:rPr>
            <w:delText xml:space="preserve">from </w:delText>
          </w:r>
          <w:r w:rsidR="00AB4CF7" w:rsidRPr="0074168C" w:rsidDel="00331517">
            <w:rPr>
              <w:rFonts w:ascii="Arial" w:hAnsi="Arial" w:cs="Arial"/>
              <w:sz w:val="22"/>
            </w:rPr>
            <w:delText xml:space="preserve">non-tumoral </w:delText>
          </w:r>
          <w:r w:rsidRPr="0074168C" w:rsidDel="00331517">
            <w:rPr>
              <w:rFonts w:ascii="Arial" w:hAnsi="Arial" w:cs="Arial"/>
              <w:sz w:val="22"/>
            </w:rPr>
            <w:delText>tissues to HCC</w:delText>
          </w:r>
          <w:r w:rsidR="00AB4CF7" w:rsidRPr="0074168C" w:rsidDel="00331517">
            <w:rPr>
              <w:rFonts w:ascii="Arial" w:hAnsi="Arial" w:cs="Arial"/>
              <w:sz w:val="22"/>
            </w:rPr>
            <w:delText>. It could also be used as a method to detect minimal tumoral residual disease after</w:delText>
          </w:r>
          <w:r w:rsidR="007D1FC4" w:rsidRPr="0074168C" w:rsidDel="00331517">
            <w:rPr>
              <w:rFonts w:ascii="Arial" w:hAnsi="Arial" w:cs="Arial"/>
              <w:sz w:val="22"/>
            </w:rPr>
            <w:delText xml:space="preserve"> </w:delText>
          </w:r>
          <w:r w:rsidRPr="0074168C" w:rsidDel="00331517">
            <w:rPr>
              <w:rFonts w:ascii="Arial" w:hAnsi="Arial" w:cs="Arial"/>
              <w:sz w:val="22"/>
            </w:rPr>
            <w:delText xml:space="preserve">surgical </w:delText>
          </w:r>
          <w:r w:rsidR="007D1FC4" w:rsidRPr="0074168C" w:rsidDel="00331517">
            <w:rPr>
              <w:rFonts w:ascii="Arial" w:hAnsi="Arial" w:cs="Arial"/>
              <w:sz w:val="22"/>
            </w:rPr>
            <w:delText>resection</w:delText>
          </w:r>
          <w:r w:rsidRPr="0074168C" w:rsidDel="00331517">
            <w:rPr>
              <w:rFonts w:ascii="Arial" w:hAnsi="Arial" w:cs="Arial"/>
              <w:sz w:val="22"/>
            </w:rPr>
            <w:delText>.</w:delText>
          </w:r>
        </w:del>
      </w:moveFrom>
      <w:moveFromRangeEnd w:id="119"/>
      <w:moveToRangeStart w:id="122" w:author="Guo, Shicheng" w:date="2019-06-20T21:46:00Z" w:name="move11959634"/>
      <w:moveTo w:id="123" w:author="Guo, Shicheng" w:date="2019-06-20T21:46:00Z">
        <w:del w:id="124" w:author="Guo, Shicheng" w:date="2019-06-20T21:47:00Z">
          <w:r w:rsidR="00E95034" w:rsidRPr="0074168C" w:rsidDel="00E95034">
            <w:rPr>
              <w:rFonts w:ascii="Arial" w:hAnsi="Arial" w:cs="Arial"/>
              <w:sz w:val="22"/>
            </w:rPr>
            <w:delText>Our results</w:delText>
          </w:r>
        </w:del>
        <w:del w:id="125" w:author="Guo, Shicheng" w:date="2019-06-21T00:34:00Z">
          <w:r w:rsidR="00E95034" w:rsidRPr="0074168C" w:rsidDel="00331517">
            <w:rPr>
              <w:rFonts w:ascii="Arial" w:hAnsi="Arial" w:cs="Arial"/>
              <w:sz w:val="22"/>
            </w:rPr>
            <w:delText xml:space="preserve"> demonstrate that LMR could serve as a early HCC detection biomarker as it reflects genome-wide demethylation changes from non-tumoral tissues to HCC. It could also be used as a method to detect minimal tumoral residual disease after surgical resection.</w:delText>
          </w:r>
        </w:del>
      </w:moveTo>
      <w:moveToRangeEnd w:id="122"/>
    </w:p>
    <w:p w14:paraId="6067D8FF" w14:textId="1493CBEB" w:rsidR="00F52901" w:rsidRPr="0074168C" w:rsidRDefault="00F52901" w:rsidP="00F52901">
      <w:pPr>
        <w:pStyle w:val="Heading3"/>
        <w:rPr>
          <w:rFonts w:cs="Arial"/>
        </w:rPr>
      </w:pPr>
      <w:r w:rsidRPr="0074168C">
        <w:rPr>
          <w:rFonts w:cs="Arial"/>
        </w:rPr>
        <w:t xml:space="preserve">Differentially methylated CpGs </w:t>
      </w:r>
      <w:del w:id="126" w:author="Guo, Shicheng" w:date="2019-06-21T00:05:00Z">
        <w:r w:rsidRPr="0074168C" w:rsidDel="00633509">
          <w:rPr>
            <w:rFonts w:cs="Arial"/>
          </w:rPr>
          <w:delText xml:space="preserve">(DMCs) </w:delText>
        </w:r>
      </w:del>
      <w:r w:rsidRPr="0074168C">
        <w:rPr>
          <w:rFonts w:cs="Arial"/>
        </w:rPr>
        <w:t>and genes</w:t>
      </w:r>
      <w:ins w:id="127" w:author="Guo, Shicheng" w:date="2019-06-21T00:08:00Z">
        <w:r w:rsidR="00633509">
          <w:rPr>
            <w:rFonts w:cs="Arial"/>
          </w:rPr>
          <w:t xml:space="preserve"> </w:t>
        </w:r>
      </w:ins>
      <w:del w:id="128" w:author="Guo, Shicheng" w:date="2019-06-21T00:08:00Z">
        <w:r w:rsidRPr="0074168C" w:rsidDel="00633509">
          <w:rPr>
            <w:rFonts w:cs="Arial"/>
          </w:rPr>
          <w:delText xml:space="preserve"> (DMGs) </w:delText>
        </w:r>
      </w:del>
      <w:r w:rsidRPr="0074168C">
        <w:rPr>
          <w:rFonts w:cs="Arial"/>
        </w:rPr>
        <w:t xml:space="preserve">identified by low-pass </w:t>
      </w:r>
      <w:ins w:id="129" w:author="Guo, Shicheng" w:date="2019-06-21T00:09:00Z">
        <w:r w:rsidR="00633509">
          <w:rPr>
            <w:rFonts w:cs="Arial"/>
          </w:rPr>
          <w:t xml:space="preserve">circulating </w:t>
        </w:r>
      </w:ins>
      <w:r w:rsidRPr="0074168C">
        <w:rPr>
          <w:rFonts w:cs="Arial"/>
        </w:rPr>
        <w:t xml:space="preserve">cell-free </w:t>
      </w:r>
      <w:r w:rsidR="003222D3" w:rsidRPr="0074168C">
        <w:rPr>
          <w:rFonts w:cs="Arial"/>
        </w:rPr>
        <w:t>WGBS</w:t>
      </w:r>
    </w:p>
    <w:p w14:paraId="0AFC9824" w14:textId="38267F6D" w:rsidR="00F52901" w:rsidRPr="0074168C" w:rsidRDefault="00633509" w:rsidP="00F52901">
      <w:pPr>
        <w:spacing w:before="240"/>
        <w:rPr>
          <w:rFonts w:ascii="Arial" w:hAnsi="Arial" w:cs="Arial"/>
          <w:color w:val="000000" w:themeColor="text1"/>
          <w:sz w:val="22"/>
        </w:rPr>
      </w:pPr>
      <w:ins w:id="130" w:author="Guo, Shicheng" w:date="2019-06-21T00:05:00Z">
        <w:r>
          <w:rPr>
            <w:rFonts w:ascii="Arial" w:hAnsi="Arial" w:cs="Arial"/>
            <w:sz w:val="22"/>
          </w:rPr>
          <w:t>With traditional analysis pipeline</w:t>
        </w:r>
      </w:ins>
      <w:ins w:id="131" w:author="Guo, Shicheng" w:date="2019-06-21T00:08:00Z">
        <w:r>
          <w:rPr>
            <w:rFonts w:ascii="Arial" w:hAnsi="Arial" w:cs="Arial"/>
            <w:sz w:val="22"/>
          </w:rPr>
          <w:t xml:space="preserve"> </w:t>
        </w:r>
      </w:ins>
      <w:r>
        <w:rPr>
          <w:rFonts w:ascii="Arial" w:hAnsi="Arial" w:cs="Arial"/>
          <w:sz w:val="22"/>
        </w:rPr>
        <w:fldChar w:fldCharType="begin">
          <w:fldData xml:space="preserve">PEVuZE5vdGU+PENpdGU+PEF1dGhvcj5MaTwvQXV0aG9yPjxZZWFyPjIwMTA8L1llYXI+PFJlY051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</w:fldData>
        </w:fldChar>
      </w:r>
      <w:r w:rsidR="00795E16">
        <w:rPr>
          <w:rFonts w:ascii="Arial" w:hAnsi="Arial" w:cs="Arial"/>
          <w:sz w:val="22"/>
        </w:rPr>
        <w:instrText xml:space="preserve"> ADDIN EN.CITE </w:instrText>
      </w:r>
      <w:r w:rsidR="00795E16">
        <w:rPr>
          <w:rFonts w:ascii="Arial" w:hAnsi="Arial" w:cs="Arial"/>
          <w:sz w:val="22"/>
        </w:rPr>
        <w:fldChar w:fldCharType="begin">
          <w:fldData xml:space="preserve">PEVuZE5vdGU+PENpdGU+PEF1dGhvcj5MaTwvQXV0aG9yPjxZZWFyPjIwMTA8L1llYXI+PFJlY051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</w:fldData>
        </w:fldChar>
      </w:r>
      <w:r w:rsidR="00795E16">
        <w:rPr>
          <w:rFonts w:ascii="Arial" w:hAnsi="Arial" w:cs="Arial"/>
          <w:sz w:val="22"/>
        </w:rPr>
        <w:instrText xml:space="preserve"> ADDIN EN.CITE.DATA </w:instrText>
      </w:r>
      <w:r w:rsidR="00795E16">
        <w:rPr>
          <w:rFonts w:ascii="Arial" w:hAnsi="Arial" w:cs="Arial"/>
          <w:sz w:val="22"/>
        </w:rPr>
      </w:r>
      <w:r w:rsidR="00795E16">
        <w:rPr>
          <w:rFonts w:ascii="Arial" w:hAnsi="Arial" w:cs="Arial"/>
          <w:sz w:val="22"/>
        </w:rPr>
        <w:fldChar w:fldCharType="end"/>
      </w:r>
      <w:r>
        <w:rPr>
          <w:rFonts w:ascii="Arial" w:hAnsi="Arial" w:cs="Arial"/>
          <w:sz w:val="22"/>
        </w:rPr>
        <w:fldChar w:fldCharType="separate"/>
      </w:r>
      <w:r w:rsidR="00795E16">
        <w:rPr>
          <w:rFonts w:ascii="Arial" w:hAnsi="Arial" w:cs="Arial"/>
          <w:noProof/>
          <w:sz w:val="22"/>
        </w:rPr>
        <w:t>(35)</w:t>
      </w:r>
      <w:r>
        <w:rPr>
          <w:rFonts w:ascii="Arial" w:hAnsi="Arial" w:cs="Arial"/>
          <w:sz w:val="22"/>
        </w:rPr>
        <w:fldChar w:fldCharType="end"/>
      </w:r>
      <w:ins w:id="132" w:author="Guo, Shicheng" w:date="2019-06-21T00:05:00Z">
        <w:r>
          <w:rPr>
            <w:rFonts w:ascii="Arial" w:hAnsi="Arial" w:cs="Arial"/>
            <w:sz w:val="22"/>
          </w:rPr>
          <w:t>, w</w:t>
        </w:r>
      </w:ins>
      <w:del w:id="133" w:author="Guo, Shicheng" w:date="2019-06-21T00:05:00Z">
        <w:r w:rsidR="00F52901" w:rsidRPr="0074168C" w:rsidDel="00633509">
          <w:rPr>
            <w:rFonts w:ascii="Arial" w:hAnsi="Arial" w:cs="Arial"/>
            <w:sz w:val="22"/>
          </w:rPr>
          <w:delText>W</w:delText>
        </w:r>
      </w:del>
      <w:r w:rsidR="00F52901" w:rsidRPr="0074168C">
        <w:rPr>
          <w:rFonts w:ascii="Arial" w:hAnsi="Arial" w:cs="Arial"/>
          <w:sz w:val="22"/>
        </w:rPr>
        <w:t xml:space="preserve">e identified </w:t>
      </w:r>
      <w:ins w:id="134" w:author="Guo, Shicheng" w:date="2019-06-21T00:05:00Z">
        <w:r w:rsidRPr="00633509">
          <w:rPr>
            <w:rFonts w:ascii="Arial" w:hAnsi="Arial" w:cs="Arial"/>
            <w:sz w:val="22"/>
            <w:rPrChange w:id="135" w:author="Guo, Shicheng" w:date="2019-06-21T00:06:00Z">
              <w:rPr>
                <w:rFonts w:cs="Arial"/>
              </w:rPr>
            </w:rPrChange>
          </w:rPr>
          <w:t>d</w:t>
        </w:r>
        <w:r w:rsidRPr="00633509">
          <w:rPr>
            <w:rFonts w:ascii="Arial" w:hAnsi="Arial" w:cs="Arial"/>
            <w:sz w:val="22"/>
            <w:rPrChange w:id="136" w:author="Guo, Shicheng" w:date="2019-06-21T00:06:00Z">
              <w:rPr>
                <w:rFonts w:cs="Arial"/>
              </w:rPr>
            </w:rPrChange>
          </w:rPr>
          <w:t>ifferentially methylated CpGs</w:t>
        </w:r>
        <w:r w:rsidRPr="00633509">
          <w:rPr>
            <w:rFonts w:ascii="Arial" w:hAnsi="Arial" w:cs="Arial"/>
            <w:sz w:val="22"/>
            <w:rPrChange w:id="137" w:author="Guo, Shicheng" w:date="2019-06-21T00:06:00Z">
              <w:rPr>
                <w:rFonts w:cs="Arial"/>
              </w:rPr>
            </w:rPrChange>
          </w:rPr>
          <w:t xml:space="preserve"> (</w:t>
        </w:r>
      </w:ins>
      <w:r w:rsidR="00F52901" w:rsidRPr="0074168C">
        <w:rPr>
          <w:rFonts w:ascii="Arial" w:hAnsi="Arial" w:cs="Arial"/>
          <w:sz w:val="22"/>
        </w:rPr>
        <w:t>DMCs</w:t>
      </w:r>
      <w:ins w:id="138" w:author="Guo, Shicheng" w:date="2019-06-21T00:05:00Z">
        <w:r>
          <w:rPr>
            <w:rFonts w:ascii="Arial" w:hAnsi="Arial" w:cs="Arial"/>
            <w:sz w:val="22"/>
          </w:rPr>
          <w:t>)</w:t>
        </w:r>
      </w:ins>
      <w:r w:rsidR="00F52901" w:rsidRPr="0074168C">
        <w:rPr>
          <w:rFonts w:ascii="Arial" w:hAnsi="Arial" w:cs="Arial"/>
          <w:sz w:val="22"/>
        </w:rPr>
        <w:t xml:space="preserve"> and </w:t>
      </w:r>
      <w:ins w:id="139" w:author="Guo, Shicheng" w:date="2019-06-21T00:06:00Z">
        <w:r w:rsidRPr="00633509">
          <w:rPr>
            <w:rFonts w:ascii="Arial" w:hAnsi="Arial" w:cs="Arial"/>
            <w:sz w:val="22"/>
            <w:rPrChange w:id="140" w:author="Guo, Shicheng" w:date="2019-06-21T00:06:00Z">
              <w:rPr>
                <w:rFonts w:cs="Arial"/>
              </w:rPr>
            </w:rPrChange>
          </w:rPr>
          <w:t>differentially me</w:t>
        </w:r>
        <w:r w:rsidRPr="00633509">
          <w:rPr>
            <w:rFonts w:ascii="Arial" w:hAnsi="Arial" w:cs="Arial"/>
            <w:sz w:val="22"/>
            <w:rPrChange w:id="141" w:author="Guo, Shicheng" w:date="2019-06-21T00:06:00Z">
              <w:rPr>
                <w:rFonts w:cs="Arial"/>
              </w:rPr>
            </w:rPrChange>
          </w:rPr>
          <w:t>thylated gene (</w:t>
        </w:r>
      </w:ins>
      <w:r w:rsidR="00F52901" w:rsidRPr="0074168C">
        <w:rPr>
          <w:rFonts w:ascii="Arial" w:hAnsi="Arial" w:cs="Arial"/>
          <w:sz w:val="22"/>
        </w:rPr>
        <w:t>DMGs</w:t>
      </w:r>
      <w:ins w:id="142" w:author="Guo, Shicheng" w:date="2019-06-21T00:06:00Z">
        <w:r>
          <w:rPr>
            <w:rFonts w:ascii="Arial" w:hAnsi="Arial" w:cs="Arial"/>
            <w:sz w:val="22"/>
          </w:rPr>
          <w:t>)</w:t>
        </w:r>
      </w:ins>
      <w:r w:rsidR="00F52901" w:rsidRPr="0074168C">
        <w:rPr>
          <w:rFonts w:ascii="Arial" w:hAnsi="Arial" w:cs="Arial"/>
          <w:sz w:val="22"/>
        </w:rPr>
        <w:t xml:space="preserve"> with low-pass cell-free </w:t>
      </w:r>
      <w:r w:rsidR="003222D3" w:rsidRPr="0074168C">
        <w:rPr>
          <w:rFonts w:ascii="Arial" w:hAnsi="Arial" w:cs="Arial"/>
          <w:sz w:val="22"/>
        </w:rPr>
        <w:t>WGBS</w:t>
      </w:r>
      <w:r w:rsidR="00F52901" w:rsidRPr="0074168C">
        <w:rPr>
          <w:rFonts w:ascii="Arial" w:hAnsi="Arial" w:cs="Arial"/>
          <w:sz w:val="22"/>
        </w:rPr>
        <w:t xml:space="preserve"> data</w:t>
      </w:r>
      <w:ins w:id="143" w:author="Guo, Shicheng" w:date="2019-06-21T00:09:00Z">
        <w:r w:rsidR="00AB060E">
          <w:rPr>
            <w:rFonts w:ascii="Arial" w:hAnsi="Arial" w:cs="Arial"/>
            <w:sz w:val="22"/>
          </w:rPr>
          <w:t>.</w:t>
        </w:r>
      </w:ins>
      <w:del w:id="144" w:author="Guo, Shicheng" w:date="2019-06-21T00:09:00Z">
        <w:r w:rsidR="00F52901" w:rsidRPr="0074168C" w:rsidDel="00AB060E">
          <w:rPr>
            <w:rFonts w:ascii="Arial" w:hAnsi="Arial" w:cs="Arial"/>
            <w:sz w:val="22"/>
          </w:rPr>
          <w:delText xml:space="preserve">, </w:delText>
        </w:r>
        <w:r w:rsidR="00105F7B" w:rsidRPr="0074168C" w:rsidDel="00AB060E">
          <w:rPr>
            <w:rFonts w:ascii="Arial" w:hAnsi="Arial" w:cs="Arial"/>
            <w:sz w:val="22"/>
          </w:rPr>
          <w:delText xml:space="preserve">and </w:delText>
        </w:r>
        <w:r w:rsidR="00F52901" w:rsidRPr="0074168C" w:rsidDel="00AB060E">
          <w:rPr>
            <w:rFonts w:ascii="Arial" w:hAnsi="Arial" w:cs="Arial"/>
            <w:sz w:val="22"/>
          </w:rPr>
          <w:delText xml:space="preserve">very limited CpGs were </w:delText>
        </w:r>
        <w:r w:rsidR="00D042BA" w:rsidRPr="0074168C" w:rsidDel="00AB060E">
          <w:rPr>
            <w:rFonts w:ascii="Arial" w:hAnsi="Arial" w:cs="Arial"/>
            <w:sz w:val="22"/>
          </w:rPr>
          <w:delText xml:space="preserve">covered </w:delText>
        </w:r>
        <w:r w:rsidR="00F52901" w:rsidRPr="0074168C" w:rsidDel="00AB060E">
          <w:rPr>
            <w:rFonts w:ascii="Arial" w:hAnsi="Arial" w:cs="Arial"/>
            <w:sz w:val="22"/>
          </w:rPr>
          <w:delText>by our assay.</w:delText>
        </w:r>
      </w:del>
      <w:r w:rsidR="00F52901" w:rsidRPr="0074168C">
        <w:rPr>
          <w:rFonts w:ascii="Arial" w:hAnsi="Arial" w:cs="Arial"/>
          <w:sz w:val="22"/>
        </w:rPr>
        <w:t xml:space="preserve"> On average, each cfDNA sample had 61,018 CpGs with sequencing depth over 5 </w:t>
      </w:r>
      <w:r w:rsidR="00105F7B" w:rsidRPr="0074168C">
        <w:rPr>
          <w:rFonts w:ascii="Arial" w:hAnsi="Arial" w:cs="Arial"/>
          <w:sz w:val="22"/>
        </w:rPr>
        <w:t xml:space="preserve">reads </w:t>
      </w:r>
      <w:r w:rsidR="00F52901" w:rsidRPr="0074168C">
        <w:rPr>
          <w:rFonts w:ascii="Arial" w:hAnsi="Arial" w:cs="Arial"/>
          <w:sz w:val="22"/>
        </w:rPr>
        <w:t>(</w:t>
      </w:r>
      <w:del w:id="145" w:author="Guo, Shicheng" w:date="2019-06-21T00:10:00Z">
        <w:r w:rsidR="00F52901" w:rsidRPr="0074168C" w:rsidDel="00AB060E">
          <w:rPr>
            <w:rFonts w:ascii="Arial" w:eastAsia="Times New Roman" w:hAnsi="Arial" w:cs="Arial"/>
            <w:b/>
            <w:color w:val="44546A" w:themeColor="text2"/>
            <w:kern w:val="0"/>
            <w:sz w:val="22"/>
            <w:lang w:eastAsia="en-US"/>
          </w:rPr>
          <w:delText xml:space="preserve">Method, </w:delText>
        </w:r>
      </w:del>
      <w:r w:rsidR="00F52901" w:rsidRPr="0074168C">
        <w:rPr>
          <w:rFonts w:ascii="Arial" w:eastAsia="Times New Roman" w:hAnsi="Arial" w:cs="Arial"/>
          <w:b/>
          <w:color w:val="44546A" w:themeColor="text2"/>
          <w:kern w:val="0"/>
          <w:sz w:val="22"/>
          <w:lang w:eastAsia="en-US"/>
        </w:rPr>
        <w:t>Supplementary Table 3</w:t>
      </w:r>
      <w:r w:rsidR="00F52901" w:rsidRPr="0074168C">
        <w:rPr>
          <w:rFonts w:ascii="Arial" w:hAnsi="Arial" w:cs="Arial"/>
          <w:sz w:val="22"/>
        </w:rPr>
        <w:t xml:space="preserve">). </w:t>
      </w:r>
      <w:r w:rsidR="00105F7B" w:rsidRPr="0074168C">
        <w:rPr>
          <w:rFonts w:ascii="Arial" w:hAnsi="Arial" w:cs="Arial"/>
          <w:sz w:val="22"/>
        </w:rPr>
        <w:t>In total</w:t>
      </w:r>
      <w:r w:rsidR="00F52901" w:rsidRPr="0074168C">
        <w:rPr>
          <w:rFonts w:ascii="Arial" w:hAnsi="Arial" w:cs="Arial"/>
          <w:color w:val="000000" w:themeColor="text1"/>
          <w:sz w:val="22"/>
        </w:rPr>
        <w:t xml:space="preserve">, </w:t>
      </w:r>
      <w:ins w:id="146" w:author="Guo, Shicheng" w:date="2019-06-21T00:10:00Z">
        <w:r w:rsidR="00AB060E">
          <w:rPr>
            <w:rFonts w:ascii="Arial" w:hAnsi="Arial" w:cs="Arial"/>
            <w:color w:val="000000" w:themeColor="text1"/>
            <w:sz w:val="22"/>
          </w:rPr>
          <w:t xml:space="preserve">we identified 1,695 DMCs in </w:t>
        </w:r>
      </w:ins>
      <w:r w:rsidR="00F52901" w:rsidRPr="0074168C">
        <w:rPr>
          <w:rFonts w:ascii="Arial" w:hAnsi="Arial" w:cs="Arial"/>
          <w:color w:val="000000" w:themeColor="text1"/>
          <w:sz w:val="22"/>
        </w:rPr>
        <w:t>advanced HCC patients had 1,</w:t>
      </w:r>
      <w:r w:rsidR="00B95672" w:rsidRPr="0074168C">
        <w:rPr>
          <w:rFonts w:ascii="Arial" w:hAnsi="Arial" w:cs="Arial"/>
          <w:color w:val="000000" w:themeColor="text1"/>
          <w:sz w:val="22"/>
        </w:rPr>
        <w:t>695</w:t>
      </w:r>
      <w:r w:rsidR="00F52901" w:rsidRPr="0074168C">
        <w:rPr>
          <w:rFonts w:ascii="Arial" w:hAnsi="Arial" w:cs="Arial"/>
          <w:color w:val="000000" w:themeColor="text1"/>
          <w:sz w:val="22"/>
        </w:rPr>
        <w:t xml:space="preserve"> DMCs</w:t>
      </w:r>
      <w:del w:id="147" w:author="Guo, Shicheng" w:date="2019-06-21T00:10:00Z">
        <w:r w:rsidR="00F52901" w:rsidRPr="0074168C" w:rsidDel="00AB060E">
          <w:rPr>
            <w:rFonts w:ascii="Arial" w:hAnsi="Arial" w:cs="Arial"/>
            <w:b/>
            <w:color w:val="000000" w:themeColor="text1"/>
            <w:sz w:val="22"/>
          </w:rPr>
          <w:delText xml:space="preserve"> </w:delText>
        </w:r>
        <w:r w:rsidR="00F52901" w:rsidRPr="0074168C" w:rsidDel="00AB060E">
          <w:rPr>
            <w:rFonts w:ascii="Arial" w:hAnsi="Arial" w:cs="Arial"/>
            <w:color w:val="000000" w:themeColor="text1"/>
            <w:sz w:val="22"/>
          </w:rPr>
          <w:delText>identified</w:delText>
        </w:r>
      </w:del>
      <w:r w:rsidR="00F52901" w:rsidRPr="0074168C">
        <w:rPr>
          <w:rFonts w:ascii="Arial" w:hAnsi="Arial" w:cs="Arial"/>
          <w:color w:val="000000" w:themeColor="text1"/>
          <w:sz w:val="22"/>
        </w:rPr>
        <w:t xml:space="preserve"> (</w:t>
      </w:r>
      <w:r w:rsidR="00F52901" w:rsidRPr="0074168C">
        <w:rPr>
          <w:rFonts w:ascii="Arial" w:eastAsia="Times New Roman" w:hAnsi="Arial" w:cs="Arial"/>
          <w:b/>
          <w:color w:val="44546A" w:themeColor="text2"/>
          <w:kern w:val="0"/>
          <w:sz w:val="22"/>
          <w:lang w:eastAsia="en-US"/>
        </w:rPr>
        <w:t>Supplementary Table 4</w:t>
      </w:r>
      <w:r w:rsidR="00F52901" w:rsidRPr="0074168C">
        <w:rPr>
          <w:rFonts w:ascii="Arial" w:hAnsi="Arial" w:cs="Arial"/>
          <w:color w:val="000000" w:themeColor="text1"/>
          <w:sz w:val="22"/>
        </w:rPr>
        <w:t>), of which all the DMCs were hypo-methylated compar</w:t>
      </w:r>
      <w:r w:rsidR="00105F7B" w:rsidRPr="0074168C">
        <w:rPr>
          <w:rFonts w:ascii="Arial" w:hAnsi="Arial" w:cs="Arial"/>
          <w:color w:val="000000" w:themeColor="text1"/>
          <w:sz w:val="22"/>
        </w:rPr>
        <w:t>ed</w:t>
      </w:r>
      <w:r w:rsidR="00F52901" w:rsidRPr="0074168C">
        <w:rPr>
          <w:rFonts w:ascii="Arial" w:hAnsi="Arial" w:cs="Arial"/>
          <w:color w:val="000000" w:themeColor="text1"/>
          <w:sz w:val="22"/>
        </w:rPr>
        <w:t xml:space="preserve"> to healthy individuals. Among those, 23 DMCs </w:t>
      </w:r>
      <w:r w:rsidR="00105F7B" w:rsidRPr="0074168C">
        <w:rPr>
          <w:rFonts w:ascii="Arial" w:hAnsi="Arial" w:cs="Arial"/>
          <w:color w:val="000000" w:themeColor="text1"/>
          <w:sz w:val="22"/>
        </w:rPr>
        <w:t xml:space="preserve">were </w:t>
      </w:r>
      <w:r w:rsidR="00F52901" w:rsidRPr="0074168C">
        <w:rPr>
          <w:rFonts w:ascii="Arial" w:hAnsi="Arial" w:cs="Arial"/>
          <w:color w:val="000000" w:themeColor="text1"/>
          <w:sz w:val="22"/>
        </w:rPr>
        <w:t xml:space="preserve">located in </w:t>
      </w:r>
      <w:r w:rsidR="00BE6B6E" w:rsidRPr="0074168C">
        <w:rPr>
          <w:rFonts w:ascii="Arial" w:hAnsi="Arial" w:cs="Arial"/>
          <w:color w:val="000000" w:themeColor="text1"/>
          <w:sz w:val="22"/>
        </w:rPr>
        <w:t>seven</w:t>
      </w:r>
      <w:r w:rsidR="00F52901" w:rsidRPr="0074168C">
        <w:rPr>
          <w:rFonts w:ascii="Arial" w:hAnsi="Arial" w:cs="Arial"/>
          <w:color w:val="000000" w:themeColor="text1"/>
          <w:sz w:val="22"/>
        </w:rPr>
        <w:t xml:space="preserve"> genes: </w:t>
      </w:r>
      <w:r w:rsidR="00F52901" w:rsidRPr="0074168C">
        <w:rPr>
          <w:rFonts w:ascii="Arial" w:hAnsi="Arial" w:cs="Arial"/>
          <w:i/>
          <w:color w:val="000000" w:themeColor="text1"/>
          <w:sz w:val="22"/>
        </w:rPr>
        <w:t>HFM1, PMF1, PMF1-BGLAP</w:t>
      </w:r>
      <w:r w:rsidR="00BE6B6E" w:rsidRPr="0074168C">
        <w:rPr>
          <w:rFonts w:ascii="Arial" w:hAnsi="Arial" w:cs="Arial"/>
          <w:i/>
          <w:color w:val="000000" w:themeColor="text1"/>
          <w:sz w:val="22"/>
        </w:rPr>
        <w:t>,</w:t>
      </w:r>
      <w:r w:rsidR="00F52901" w:rsidRPr="0074168C">
        <w:rPr>
          <w:rFonts w:ascii="Arial" w:hAnsi="Arial" w:cs="Arial"/>
          <w:i/>
          <w:color w:val="000000" w:themeColor="text1"/>
          <w:sz w:val="22"/>
        </w:rPr>
        <w:t xml:space="preserve"> SENP5, SLCO5A1, REXO1L1P</w:t>
      </w:r>
      <w:r w:rsidR="00062057" w:rsidRPr="0074168C">
        <w:rPr>
          <w:rFonts w:ascii="Arial" w:hAnsi="Arial" w:cs="Arial"/>
          <w:i/>
          <w:color w:val="000000" w:themeColor="text1"/>
          <w:sz w:val="22"/>
        </w:rPr>
        <w:t>, DLG2</w:t>
      </w:r>
      <w:r w:rsidR="00F52901" w:rsidRPr="0074168C">
        <w:rPr>
          <w:rFonts w:ascii="Arial" w:hAnsi="Arial" w:cs="Arial"/>
          <w:color w:val="000000" w:themeColor="text1"/>
          <w:sz w:val="22"/>
        </w:rPr>
        <w:t xml:space="preserve">. In the </w:t>
      </w:r>
      <w:r w:rsidR="00454531" w:rsidRPr="0074168C">
        <w:rPr>
          <w:rFonts w:ascii="Arial" w:hAnsi="Arial" w:cs="Arial"/>
          <w:color w:val="000000" w:themeColor="text1"/>
          <w:sz w:val="22"/>
        </w:rPr>
        <w:t xml:space="preserve">one </w:t>
      </w:r>
      <w:r w:rsidR="00F52901" w:rsidRPr="0074168C">
        <w:rPr>
          <w:rFonts w:ascii="Arial" w:hAnsi="Arial" w:cs="Arial"/>
          <w:color w:val="000000" w:themeColor="text1"/>
          <w:sz w:val="22"/>
        </w:rPr>
        <w:t>early sta</w:t>
      </w:r>
      <w:r w:rsidR="009F1D3F" w:rsidRPr="0074168C">
        <w:rPr>
          <w:rFonts w:ascii="Arial" w:hAnsi="Arial" w:cs="Arial"/>
          <w:color w:val="000000" w:themeColor="text1"/>
          <w:sz w:val="22"/>
        </w:rPr>
        <w:t>ge HCC patients</w:t>
      </w:r>
      <w:r w:rsidR="00454531" w:rsidRPr="0074168C">
        <w:rPr>
          <w:rFonts w:ascii="Arial" w:hAnsi="Arial" w:cs="Arial"/>
          <w:color w:val="000000" w:themeColor="text1"/>
          <w:sz w:val="22"/>
        </w:rPr>
        <w:t xml:space="preserve"> (percentage of hypo-LRMs=26.27%)</w:t>
      </w:r>
      <w:r w:rsidR="009F1D3F" w:rsidRPr="0074168C">
        <w:rPr>
          <w:rFonts w:ascii="Arial" w:hAnsi="Arial" w:cs="Arial"/>
          <w:color w:val="000000" w:themeColor="text1"/>
          <w:sz w:val="22"/>
        </w:rPr>
        <w:t xml:space="preserve">, we identified </w:t>
      </w:r>
      <w:r w:rsidR="00454531" w:rsidRPr="0074168C">
        <w:rPr>
          <w:rFonts w:ascii="Arial" w:hAnsi="Arial" w:cs="Arial"/>
          <w:color w:val="000000" w:themeColor="text1"/>
          <w:sz w:val="22"/>
        </w:rPr>
        <w:t xml:space="preserve">249 </w:t>
      </w:r>
      <w:r w:rsidR="00F52901" w:rsidRPr="0074168C">
        <w:rPr>
          <w:rFonts w:ascii="Arial" w:hAnsi="Arial" w:cs="Arial"/>
          <w:color w:val="000000" w:themeColor="text1"/>
          <w:sz w:val="22"/>
        </w:rPr>
        <w:t>DMCs (</w:t>
      </w:r>
      <w:r w:rsidR="00F52901" w:rsidRPr="0074168C">
        <w:rPr>
          <w:rFonts w:ascii="Arial" w:eastAsia="Times New Roman" w:hAnsi="Arial" w:cs="Arial"/>
          <w:b/>
          <w:color w:val="44546A" w:themeColor="text2"/>
          <w:kern w:val="0"/>
          <w:sz w:val="22"/>
          <w:lang w:eastAsia="en-US"/>
        </w:rPr>
        <w:t>Supplementary Table 5</w:t>
      </w:r>
      <w:r w:rsidR="00F52901" w:rsidRPr="0074168C">
        <w:rPr>
          <w:rFonts w:ascii="Arial" w:hAnsi="Arial" w:cs="Arial"/>
          <w:color w:val="000000" w:themeColor="text1"/>
          <w:sz w:val="22"/>
        </w:rPr>
        <w:t xml:space="preserve">), of which </w:t>
      </w:r>
      <w:r w:rsidR="00454531" w:rsidRPr="0074168C">
        <w:rPr>
          <w:rFonts w:ascii="Arial" w:hAnsi="Arial" w:cs="Arial"/>
          <w:color w:val="000000" w:themeColor="text1"/>
          <w:sz w:val="22"/>
        </w:rPr>
        <w:t xml:space="preserve">207 </w:t>
      </w:r>
      <w:r w:rsidR="00F52901" w:rsidRPr="0074168C">
        <w:rPr>
          <w:rFonts w:ascii="Arial" w:hAnsi="Arial" w:cs="Arial"/>
          <w:color w:val="000000" w:themeColor="text1"/>
          <w:sz w:val="22"/>
        </w:rPr>
        <w:t xml:space="preserve">were in common with those observed in advanced HCC patients and </w:t>
      </w:r>
      <w:r w:rsidR="00454531" w:rsidRPr="0074168C">
        <w:rPr>
          <w:rFonts w:ascii="Arial" w:hAnsi="Arial" w:cs="Arial"/>
          <w:color w:val="000000" w:themeColor="text1"/>
          <w:sz w:val="22"/>
        </w:rPr>
        <w:t xml:space="preserve">nine </w:t>
      </w:r>
      <w:r w:rsidR="007D3810" w:rsidRPr="0074168C">
        <w:rPr>
          <w:rFonts w:ascii="Arial" w:hAnsi="Arial" w:cs="Arial"/>
          <w:color w:val="000000" w:themeColor="text1"/>
          <w:sz w:val="22"/>
        </w:rPr>
        <w:t xml:space="preserve">were </w:t>
      </w:r>
      <w:r w:rsidR="00F52901" w:rsidRPr="0074168C">
        <w:rPr>
          <w:rFonts w:ascii="Arial" w:hAnsi="Arial" w:cs="Arial"/>
          <w:color w:val="000000" w:themeColor="text1"/>
          <w:sz w:val="22"/>
        </w:rPr>
        <w:t xml:space="preserve">located within </w:t>
      </w:r>
      <w:r w:rsidR="00F52901" w:rsidRPr="0074168C">
        <w:rPr>
          <w:rFonts w:ascii="Arial" w:hAnsi="Arial" w:cs="Arial"/>
          <w:i/>
          <w:color w:val="000000" w:themeColor="text1"/>
          <w:sz w:val="22"/>
        </w:rPr>
        <w:t xml:space="preserve">PMF1 </w:t>
      </w:r>
      <w:r w:rsidR="00F52901" w:rsidRPr="0074168C">
        <w:rPr>
          <w:rFonts w:ascii="Arial" w:hAnsi="Arial" w:cs="Arial"/>
          <w:color w:val="000000" w:themeColor="text1"/>
          <w:sz w:val="22"/>
        </w:rPr>
        <w:t>and</w:t>
      </w:r>
      <w:r w:rsidR="00F52901" w:rsidRPr="0074168C">
        <w:rPr>
          <w:rFonts w:ascii="Arial" w:hAnsi="Arial" w:cs="Arial"/>
          <w:i/>
          <w:color w:val="000000" w:themeColor="text1"/>
          <w:sz w:val="22"/>
        </w:rPr>
        <w:t xml:space="preserve"> PMF1-BGLAP</w:t>
      </w:r>
      <w:r w:rsidR="00F52901" w:rsidRPr="0074168C">
        <w:rPr>
          <w:rFonts w:ascii="Arial" w:hAnsi="Arial" w:cs="Arial"/>
          <w:color w:val="000000" w:themeColor="text1"/>
          <w:sz w:val="22"/>
        </w:rPr>
        <w:t>. Relative</w:t>
      </w:r>
      <w:r w:rsidR="007D3810" w:rsidRPr="0074168C">
        <w:rPr>
          <w:rFonts w:ascii="Arial" w:hAnsi="Arial" w:cs="Arial"/>
          <w:color w:val="000000" w:themeColor="text1"/>
          <w:sz w:val="22"/>
        </w:rPr>
        <w:t>ly</w:t>
      </w:r>
      <w:r w:rsidR="00F52901" w:rsidRPr="0074168C">
        <w:rPr>
          <w:rFonts w:ascii="Arial" w:hAnsi="Arial" w:cs="Arial"/>
          <w:color w:val="000000" w:themeColor="text1"/>
          <w:sz w:val="22"/>
        </w:rPr>
        <w:t xml:space="preserve"> high proportions of hypo-</w:t>
      </w:r>
      <w:r w:rsidR="00B34858" w:rsidRPr="0074168C">
        <w:rPr>
          <w:rFonts w:ascii="Arial" w:hAnsi="Arial" w:cs="Arial"/>
          <w:color w:val="000000" w:themeColor="text1"/>
          <w:sz w:val="22"/>
        </w:rPr>
        <w:t>LMRs</w:t>
      </w:r>
      <w:r w:rsidR="00F52901" w:rsidRPr="0074168C">
        <w:rPr>
          <w:rFonts w:ascii="Arial" w:hAnsi="Arial" w:cs="Arial"/>
          <w:color w:val="000000" w:themeColor="text1"/>
          <w:sz w:val="22"/>
        </w:rPr>
        <w:t xml:space="preserve"> (&gt;10%) were observed in one </w:t>
      </w:r>
      <w:r w:rsidR="00E11EAC" w:rsidRPr="0074168C">
        <w:rPr>
          <w:rFonts w:ascii="Arial" w:hAnsi="Arial" w:cs="Arial"/>
          <w:color w:val="000000" w:themeColor="text1"/>
          <w:sz w:val="22"/>
        </w:rPr>
        <w:t xml:space="preserve">chronic </w:t>
      </w:r>
      <w:r w:rsidR="00F52901" w:rsidRPr="0074168C">
        <w:rPr>
          <w:rFonts w:ascii="Arial" w:hAnsi="Arial" w:cs="Arial"/>
          <w:color w:val="000000" w:themeColor="text1"/>
          <w:sz w:val="22"/>
        </w:rPr>
        <w:t>hepatitis and two cirrhosis patients (</w:t>
      </w:r>
      <w:r w:rsidR="00F52901" w:rsidRPr="0074168C">
        <w:rPr>
          <w:rFonts w:ascii="Arial" w:eastAsia="Times New Roman" w:hAnsi="Arial" w:cs="Arial"/>
          <w:b/>
          <w:color w:val="44546A" w:themeColor="text2"/>
          <w:kern w:val="0"/>
          <w:sz w:val="22"/>
          <w:lang w:eastAsia="en-US"/>
        </w:rPr>
        <w:t>Fig 2B</w:t>
      </w:r>
      <w:r w:rsidR="00F52901" w:rsidRPr="0074168C">
        <w:rPr>
          <w:rFonts w:ascii="Arial" w:hAnsi="Arial" w:cs="Arial"/>
          <w:color w:val="000000" w:themeColor="text1"/>
          <w:sz w:val="22"/>
        </w:rPr>
        <w:t xml:space="preserve">), </w:t>
      </w:r>
      <w:r w:rsidR="007D3810" w:rsidRPr="0074168C">
        <w:rPr>
          <w:rFonts w:ascii="Arial" w:hAnsi="Arial" w:cs="Arial"/>
          <w:color w:val="000000" w:themeColor="text1"/>
          <w:sz w:val="22"/>
        </w:rPr>
        <w:t xml:space="preserve">possibly </w:t>
      </w:r>
      <w:r w:rsidR="00F52901" w:rsidRPr="0074168C">
        <w:rPr>
          <w:rFonts w:ascii="Arial" w:hAnsi="Arial" w:cs="Arial"/>
          <w:color w:val="000000" w:themeColor="text1"/>
          <w:sz w:val="22"/>
        </w:rPr>
        <w:t xml:space="preserve">indicating their high HCC risk. </w:t>
      </w:r>
      <w:r w:rsidR="007D3810" w:rsidRPr="0074168C">
        <w:rPr>
          <w:rFonts w:ascii="Arial" w:hAnsi="Arial" w:cs="Arial"/>
          <w:color w:val="000000" w:themeColor="text1"/>
          <w:sz w:val="22"/>
        </w:rPr>
        <w:t>In total</w:t>
      </w:r>
      <w:r w:rsidR="00F52901" w:rsidRPr="0074168C">
        <w:rPr>
          <w:rFonts w:ascii="Arial" w:hAnsi="Arial" w:cs="Arial"/>
          <w:color w:val="000000" w:themeColor="text1"/>
          <w:sz w:val="22"/>
        </w:rPr>
        <w:t xml:space="preserve">, all four </w:t>
      </w:r>
      <w:r w:rsidR="007D3810" w:rsidRPr="0074168C">
        <w:rPr>
          <w:rFonts w:ascii="Arial" w:hAnsi="Arial" w:cs="Arial"/>
          <w:color w:val="000000" w:themeColor="text1"/>
          <w:sz w:val="22"/>
        </w:rPr>
        <w:t xml:space="preserve">clinical </w:t>
      </w:r>
      <w:r w:rsidR="00F52901" w:rsidRPr="0074168C">
        <w:rPr>
          <w:rFonts w:ascii="Arial" w:hAnsi="Arial" w:cs="Arial"/>
          <w:color w:val="000000" w:themeColor="text1"/>
          <w:sz w:val="22"/>
        </w:rPr>
        <w:t xml:space="preserve">groups had </w:t>
      </w:r>
      <w:r w:rsidR="00454531" w:rsidRPr="0074168C">
        <w:rPr>
          <w:rFonts w:ascii="Arial" w:hAnsi="Arial" w:cs="Arial"/>
          <w:color w:val="000000" w:themeColor="text1"/>
          <w:sz w:val="22"/>
        </w:rPr>
        <w:t xml:space="preserve">165 </w:t>
      </w:r>
      <w:r w:rsidR="00F52901" w:rsidRPr="0074168C">
        <w:rPr>
          <w:rFonts w:ascii="Arial" w:hAnsi="Arial" w:cs="Arial"/>
          <w:color w:val="000000" w:themeColor="text1"/>
          <w:sz w:val="22"/>
        </w:rPr>
        <w:t>DMCs in common (</w:t>
      </w:r>
      <w:r w:rsidR="00F52901" w:rsidRPr="0074168C">
        <w:rPr>
          <w:rFonts w:ascii="Arial" w:eastAsia="Times New Roman" w:hAnsi="Arial" w:cs="Arial"/>
          <w:b/>
          <w:color w:val="44546A" w:themeColor="text2"/>
          <w:kern w:val="0"/>
          <w:sz w:val="22"/>
          <w:lang w:eastAsia="en-US"/>
        </w:rPr>
        <w:t>Fig 3A</w:t>
      </w:r>
      <w:r w:rsidR="00F52901" w:rsidRPr="0074168C">
        <w:rPr>
          <w:rFonts w:ascii="Arial" w:hAnsi="Arial" w:cs="Arial"/>
          <w:color w:val="000000" w:themeColor="text1"/>
          <w:sz w:val="22"/>
        </w:rPr>
        <w:t>), which suggested that</w:t>
      </w:r>
      <w:r w:rsidR="00B113A3" w:rsidRPr="0074168C">
        <w:rPr>
          <w:rFonts w:ascii="Arial" w:hAnsi="Arial" w:cs="Arial"/>
          <w:color w:val="000000" w:themeColor="text1"/>
          <w:sz w:val="22"/>
        </w:rPr>
        <w:t xml:space="preserve"> </w:t>
      </w:r>
      <w:ins w:id="148" w:author="Guo, Shicheng" w:date="2019-06-21T00:11:00Z">
        <w:r w:rsidR="00AB060E">
          <w:rPr>
            <w:rFonts w:ascii="Arial" w:hAnsi="Arial" w:cs="Arial"/>
            <w:color w:val="000000" w:themeColor="text1"/>
            <w:sz w:val="22"/>
          </w:rPr>
          <w:t xml:space="preserve">these </w:t>
        </w:r>
      </w:ins>
      <w:r w:rsidR="00B113A3" w:rsidRPr="0074168C">
        <w:rPr>
          <w:rFonts w:ascii="Arial" w:hAnsi="Arial" w:cs="Arial"/>
          <w:color w:val="000000" w:themeColor="text1"/>
          <w:sz w:val="22"/>
        </w:rPr>
        <w:t>DNA</w:t>
      </w:r>
      <w:r w:rsidR="00F52901" w:rsidRPr="0074168C">
        <w:rPr>
          <w:rFonts w:ascii="Arial" w:hAnsi="Arial" w:cs="Arial"/>
          <w:color w:val="000000" w:themeColor="text1"/>
          <w:sz w:val="22"/>
        </w:rPr>
        <w:t xml:space="preserve"> methylation </w:t>
      </w:r>
      <w:del w:id="149" w:author="Guo, Shicheng" w:date="2019-06-21T00:11:00Z">
        <w:r w:rsidR="00F52901" w:rsidRPr="0074168C" w:rsidDel="00AB060E">
          <w:rPr>
            <w:rFonts w:ascii="Arial" w:hAnsi="Arial" w:cs="Arial"/>
            <w:color w:val="000000" w:themeColor="text1"/>
            <w:sz w:val="22"/>
          </w:rPr>
          <w:delText xml:space="preserve">changes </w:delText>
        </w:r>
      </w:del>
      <w:ins w:id="150" w:author="Guo, Shicheng" w:date="2019-06-21T00:11:00Z">
        <w:r w:rsidR="00AB060E">
          <w:rPr>
            <w:rFonts w:ascii="Arial" w:hAnsi="Arial" w:cs="Arial"/>
            <w:color w:val="000000" w:themeColor="text1"/>
            <w:sz w:val="22"/>
          </w:rPr>
          <w:t>loci</w:t>
        </w:r>
        <w:r w:rsidR="00AB060E" w:rsidRPr="0074168C">
          <w:rPr>
            <w:rFonts w:ascii="Arial" w:hAnsi="Arial" w:cs="Arial"/>
            <w:color w:val="000000" w:themeColor="text1"/>
            <w:sz w:val="22"/>
          </w:rPr>
          <w:t xml:space="preserve"> </w:t>
        </w:r>
      </w:ins>
      <w:ins w:id="151" w:author="Guo, Shicheng" w:date="2019-06-21T00:12:00Z">
        <w:r w:rsidR="00AB060E">
          <w:rPr>
            <w:rFonts w:ascii="Arial" w:hAnsi="Arial" w:cs="Arial"/>
            <w:color w:val="000000" w:themeColor="text1"/>
            <w:sz w:val="22"/>
          </w:rPr>
          <w:t xml:space="preserve">might be considered as </w:t>
        </w:r>
      </w:ins>
      <w:del w:id="152" w:author="Guo, Shicheng" w:date="2019-06-21T00:11:00Z">
        <w:r w:rsidR="00F52901" w:rsidRPr="0074168C" w:rsidDel="00AB060E">
          <w:rPr>
            <w:rFonts w:ascii="Arial" w:hAnsi="Arial" w:cs="Arial"/>
            <w:color w:val="000000" w:themeColor="text1"/>
            <w:sz w:val="22"/>
          </w:rPr>
          <w:delText xml:space="preserve">may occur </w:delText>
        </w:r>
      </w:del>
      <w:del w:id="153" w:author="Guo, Shicheng" w:date="2019-06-21T00:12:00Z">
        <w:r w:rsidR="00F52901" w:rsidRPr="0074168C" w:rsidDel="00AB060E">
          <w:rPr>
            <w:rFonts w:ascii="Arial" w:hAnsi="Arial" w:cs="Arial"/>
            <w:color w:val="000000" w:themeColor="text1"/>
            <w:sz w:val="22"/>
          </w:rPr>
          <w:delText xml:space="preserve">in </w:delText>
        </w:r>
        <w:r w:rsidR="007D3810" w:rsidRPr="0074168C" w:rsidDel="00AB060E">
          <w:rPr>
            <w:rFonts w:ascii="Arial" w:hAnsi="Arial" w:cs="Arial"/>
            <w:color w:val="000000" w:themeColor="text1"/>
            <w:sz w:val="22"/>
          </w:rPr>
          <w:delText xml:space="preserve">the </w:delText>
        </w:r>
      </w:del>
      <w:r w:rsidR="00F52901" w:rsidRPr="0074168C">
        <w:rPr>
          <w:rFonts w:ascii="Arial" w:hAnsi="Arial" w:cs="Arial"/>
          <w:color w:val="000000" w:themeColor="text1"/>
          <w:sz w:val="22"/>
        </w:rPr>
        <w:t>early</w:t>
      </w:r>
      <w:ins w:id="154" w:author="Guo, Shicheng" w:date="2019-06-21T00:12:00Z">
        <w:r w:rsidR="00AB060E">
          <w:rPr>
            <w:rFonts w:ascii="Arial" w:hAnsi="Arial" w:cs="Arial"/>
            <w:color w:val="000000" w:themeColor="text1"/>
            <w:sz w:val="22"/>
          </w:rPr>
          <w:t xml:space="preserve"> biomarkers for </w:t>
        </w:r>
      </w:ins>
      <w:del w:id="155" w:author="Guo, Shicheng" w:date="2019-06-21T00:12:00Z">
        <w:r w:rsidR="00F52901" w:rsidRPr="0074168C" w:rsidDel="00AB060E">
          <w:rPr>
            <w:rFonts w:ascii="Arial" w:hAnsi="Arial" w:cs="Arial"/>
            <w:color w:val="000000" w:themeColor="text1"/>
            <w:sz w:val="22"/>
          </w:rPr>
          <w:delText xml:space="preserve"> stage</w:delText>
        </w:r>
        <w:r w:rsidR="007D3810" w:rsidRPr="0074168C" w:rsidDel="00AB060E">
          <w:rPr>
            <w:rFonts w:ascii="Arial" w:hAnsi="Arial" w:cs="Arial"/>
            <w:color w:val="000000" w:themeColor="text1"/>
            <w:sz w:val="22"/>
          </w:rPr>
          <w:delText>s</w:delText>
        </w:r>
        <w:r w:rsidR="00F52901" w:rsidRPr="0074168C" w:rsidDel="00AB060E">
          <w:rPr>
            <w:rFonts w:ascii="Arial" w:hAnsi="Arial" w:cs="Arial"/>
            <w:color w:val="000000" w:themeColor="text1"/>
            <w:sz w:val="22"/>
          </w:rPr>
          <w:delText xml:space="preserve"> of liver disease progression prior to </w:delText>
        </w:r>
      </w:del>
      <w:r w:rsidR="00F52901" w:rsidRPr="0074168C">
        <w:rPr>
          <w:rFonts w:ascii="Arial" w:hAnsi="Arial" w:cs="Arial"/>
          <w:color w:val="000000" w:themeColor="text1"/>
          <w:sz w:val="22"/>
        </w:rPr>
        <w:t>HCC</w:t>
      </w:r>
      <w:ins w:id="156" w:author="Guo, Shicheng" w:date="2019-06-21T00:12:00Z">
        <w:r w:rsidR="00AB060E">
          <w:rPr>
            <w:rFonts w:ascii="Arial" w:hAnsi="Arial" w:cs="Arial"/>
            <w:color w:val="000000" w:themeColor="text1"/>
            <w:sz w:val="22"/>
          </w:rPr>
          <w:t xml:space="preserve"> diagnosis</w:t>
        </w:r>
      </w:ins>
      <w:r w:rsidR="00F52901" w:rsidRPr="0074168C">
        <w:rPr>
          <w:rFonts w:ascii="Arial" w:hAnsi="Arial" w:cs="Arial"/>
          <w:color w:val="000000" w:themeColor="text1"/>
          <w:sz w:val="22"/>
        </w:rPr>
        <w:t>.</w:t>
      </w:r>
      <w:r w:rsidR="008511F3" w:rsidRPr="0074168C">
        <w:rPr>
          <w:rFonts w:ascii="Arial" w:hAnsi="Arial" w:cs="Arial"/>
          <w:color w:val="000000" w:themeColor="text1"/>
          <w:sz w:val="22"/>
        </w:rPr>
        <w:t xml:space="preserve"> </w:t>
      </w:r>
      <w:r w:rsidR="008511F3" w:rsidRPr="0074168C">
        <w:rPr>
          <w:rFonts w:ascii="Arial" w:eastAsia="Times New Roman" w:hAnsi="Arial" w:cs="Arial"/>
          <w:b/>
          <w:color w:val="44546A" w:themeColor="text2"/>
          <w:kern w:val="0"/>
          <w:sz w:val="22"/>
          <w:lang w:eastAsia="en-US"/>
        </w:rPr>
        <w:t>Fig 3A</w:t>
      </w:r>
      <w:r w:rsidR="00F52901" w:rsidRPr="0074168C">
        <w:rPr>
          <w:rFonts w:ascii="Arial" w:hAnsi="Arial" w:cs="Arial"/>
          <w:color w:val="000000" w:themeColor="text1"/>
          <w:sz w:val="22"/>
        </w:rPr>
        <w:t xml:space="preserve"> displayed the </w:t>
      </w:r>
      <w:r w:rsidR="00336A0A" w:rsidRPr="0074168C">
        <w:rPr>
          <w:rFonts w:ascii="Arial" w:hAnsi="Arial" w:cs="Arial"/>
          <w:color w:val="000000" w:themeColor="text1"/>
          <w:sz w:val="22"/>
        </w:rPr>
        <w:t>genes</w:t>
      </w:r>
      <w:r w:rsidR="00F52901" w:rsidRPr="0074168C">
        <w:rPr>
          <w:rFonts w:ascii="Arial" w:hAnsi="Arial" w:cs="Arial"/>
          <w:color w:val="000000" w:themeColor="text1"/>
          <w:sz w:val="22"/>
        </w:rPr>
        <w:t xml:space="preserve"> with DMCs in </w:t>
      </w:r>
      <w:r w:rsidR="001F3B30" w:rsidRPr="0074168C">
        <w:rPr>
          <w:rFonts w:ascii="Arial" w:hAnsi="Arial" w:cs="Arial"/>
          <w:color w:val="000000" w:themeColor="text1"/>
          <w:sz w:val="22"/>
        </w:rPr>
        <w:t>four</w:t>
      </w:r>
      <w:r w:rsidR="00F52901" w:rsidRPr="0074168C">
        <w:rPr>
          <w:rFonts w:ascii="Arial" w:hAnsi="Arial" w:cs="Arial"/>
          <w:color w:val="000000" w:themeColor="text1"/>
          <w:sz w:val="22"/>
        </w:rPr>
        <w:t xml:space="preserve"> comparisons.</w:t>
      </w:r>
      <w:r w:rsidR="001F3B30" w:rsidRPr="0074168C">
        <w:rPr>
          <w:rFonts w:ascii="Arial" w:hAnsi="Arial" w:cs="Arial"/>
          <w:color w:val="000000" w:themeColor="text1"/>
          <w:sz w:val="22"/>
        </w:rPr>
        <w:t xml:space="preserve"> Moreover, 31 DMCs were identified between early stage HCC </w:t>
      </w:r>
      <w:del w:id="157" w:author="Guo, Shicheng" w:date="2019-06-21T00:13:00Z">
        <w:r w:rsidR="001F3B30" w:rsidRPr="0074168C" w:rsidDel="00E93008">
          <w:rPr>
            <w:rFonts w:ascii="Arial" w:hAnsi="Arial" w:cs="Arial"/>
            <w:color w:val="000000" w:themeColor="text1"/>
            <w:sz w:val="22"/>
          </w:rPr>
          <w:delText>(</w:delText>
        </w:r>
        <w:r w:rsidR="001F3B30" w:rsidRPr="0074168C" w:rsidDel="00E93008">
          <w:rPr>
            <w:rFonts w:ascii="Arial" w:eastAsia="Times New Roman" w:hAnsi="Arial" w:cs="Arial"/>
            <w:b/>
            <w:color w:val="44546A" w:themeColor="text2"/>
            <w:kern w:val="0"/>
            <w:sz w:val="22"/>
            <w:lang w:eastAsia="en-US"/>
          </w:rPr>
          <w:delText>Supplementary Table 8</w:delText>
        </w:r>
        <w:r w:rsidR="001F3B30" w:rsidRPr="0074168C" w:rsidDel="00E93008">
          <w:rPr>
            <w:rFonts w:ascii="Arial" w:hAnsi="Arial" w:cs="Arial"/>
            <w:color w:val="000000" w:themeColor="text1"/>
            <w:sz w:val="22"/>
          </w:rPr>
          <w:delText xml:space="preserve">) </w:delText>
        </w:r>
      </w:del>
      <w:r w:rsidR="001F3B30" w:rsidRPr="0074168C">
        <w:rPr>
          <w:rFonts w:ascii="Arial" w:hAnsi="Arial" w:cs="Arial"/>
          <w:color w:val="000000" w:themeColor="text1"/>
          <w:sz w:val="22"/>
        </w:rPr>
        <w:t>and cirrhosis patients and 1,305 DMCs were identified between advanced HCC and early stage HCC patients</w:t>
      </w:r>
      <w:del w:id="158" w:author="Guo, Shicheng" w:date="2019-06-21T00:13:00Z">
        <w:r w:rsidR="001F3B30" w:rsidRPr="0074168C" w:rsidDel="00E93008">
          <w:rPr>
            <w:rFonts w:ascii="Arial" w:hAnsi="Arial" w:cs="Arial"/>
            <w:color w:val="000000" w:themeColor="text1"/>
            <w:sz w:val="22"/>
          </w:rPr>
          <w:delText xml:space="preserve"> (</w:delText>
        </w:r>
        <w:r w:rsidR="001F3B30" w:rsidRPr="0074168C" w:rsidDel="00E93008">
          <w:rPr>
            <w:rFonts w:ascii="Arial" w:eastAsia="Times New Roman" w:hAnsi="Arial" w:cs="Arial"/>
            <w:b/>
            <w:color w:val="44546A" w:themeColor="text2"/>
            <w:kern w:val="0"/>
            <w:sz w:val="22"/>
            <w:lang w:eastAsia="en-US"/>
          </w:rPr>
          <w:delText>Supplementary Table 9</w:delText>
        </w:r>
        <w:r w:rsidR="001F3B30" w:rsidRPr="0074168C" w:rsidDel="00E93008">
          <w:rPr>
            <w:rFonts w:ascii="Arial" w:hAnsi="Arial" w:cs="Arial"/>
            <w:color w:val="000000" w:themeColor="text1"/>
            <w:sz w:val="22"/>
          </w:rPr>
          <w:delText>)</w:delText>
        </w:r>
      </w:del>
      <w:r w:rsidR="001F3B30" w:rsidRPr="0074168C">
        <w:rPr>
          <w:rFonts w:ascii="Arial" w:hAnsi="Arial" w:cs="Arial"/>
          <w:color w:val="000000" w:themeColor="text1"/>
          <w:sz w:val="22"/>
        </w:rPr>
        <w:t>, with no overlap detected between the two compatisions</w:t>
      </w:r>
      <w:ins w:id="159" w:author="Guo, Shicheng" w:date="2019-06-21T00:13:00Z">
        <w:r w:rsidR="00E93008">
          <w:rPr>
            <w:rFonts w:ascii="Arial" w:hAnsi="Arial" w:cs="Arial"/>
            <w:color w:val="000000" w:themeColor="text1"/>
            <w:sz w:val="22"/>
          </w:rPr>
          <w:t xml:space="preserve"> </w:t>
        </w:r>
        <w:r w:rsidR="00E93008" w:rsidRPr="0074168C">
          <w:rPr>
            <w:rFonts w:ascii="Arial" w:hAnsi="Arial" w:cs="Arial"/>
            <w:color w:val="000000" w:themeColor="text1"/>
            <w:sz w:val="22"/>
          </w:rPr>
          <w:t>(</w:t>
        </w:r>
        <w:r w:rsidR="00E93008" w:rsidRPr="0074168C">
          <w:rPr>
            <w:rFonts w:ascii="Arial" w:eastAsia="Times New Roman" w:hAnsi="Arial" w:cs="Arial"/>
            <w:b/>
            <w:color w:val="44546A" w:themeColor="text2"/>
            <w:kern w:val="0"/>
            <w:sz w:val="22"/>
            <w:lang w:eastAsia="en-US"/>
          </w:rPr>
          <w:t xml:space="preserve">Supplementary Table </w:t>
        </w:r>
        <w:r w:rsidR="00E93008">
          <w:rPr>
            <w:rFonts w:ascii="Arial" w:eastAsia="Times New Roman" w:hAnsi="Arial" w:cs="Arial"/>
            <w:b/>
            <w:color w:val="44546A" w:themeColor="text2"/>
            <w:kern w:val="0"/>
            <w:sz w:val="22"/>
            <w:lang w:eastAsia="en-US"/>
          </w:rPr>
          <w:t xml:space="preserve">8 and </w:t>
        </w:r>
        <w:r w:rsidR="00E93008" w:rsidRPr="0074168C">
          <w:rPr>
            <w:rFonts w:ascii="Arial" w:eastAsia="Times New Roman" w:hAnsi="Arial" w:cs="Arial"/>
            <w:b/>
            <w:color w:val="44546A" w:themeColor="text2"/>
            <w:kern w:val="0"/>
            <w:sz w:val="22"/>
            <w:lang w:eastAsia="en-US"/>
          </w:rPr>
          <w:t>9</w:t>
        </w:r>
        <w:r w:rsidR="00E93008" w:rsidRPr="0074168C">
          <w:rPr>
            <w:rFonts w:ascii="Arial" w:hAnsi="Arial" w:cs="Arial"/>
            <w:color w:val="000000" w:themeColor="text1"/>
            <w:sz w:val="22"/>
          </w:rPr>
          <w:t>)</w:t>
        </w:r>
      </w:ins>
      <w:r w:rsidR="001F3B30" w:rsidRPr="0074168C">
        <w:rPr>
          <w:rFonts w:ascii="Arial" w:hAnsi="Arial" w:cs="Arial"/>
          <w:color w:val="000000" w:themeColor="text1"/>
          <w:sz w:val="22"/>
        </w:rPr>
        <w:t>.</w:t>
      </w:r>
      <w:r w:rsidR="00F52901" w:rsidRPr="0074168C">
        <w:rPr>
          <w:rFonts w:ascii="Arial" w:hAnsi="Arial" w:cs="Arial"/>
          <w:color w:val="000000" w:themeColor="text1"/>
          <w:sz w:val="22"/>
        </w:rPr>
        <w:t xml:space="preserve"> </w:t>
      </w:r>
      <w:r w:rsidR="007D3810" w:rsidRPr="0074168C">
        <w:rPr>
          <w:rFonts w:ascii="Arial" w:hAnsi="Arial" w:cs="Arial"/>
          <w:color w:val="000000" w:themeColor="text1"/>
          <w:sz w:val="22"/>
        </w:rPr>
        <w:t>In particular,</w:t>
      </w:r>
      <w:r w:rsidR="00F52901" w:rsidRPr="0074168C">
        <w:rPr>
          <w:rFonts w:ascii="Arial" w:hAnsi="Arial" w:cs="Arial"/>
          <w:i/>
          <w:color w:val="000000" w:themeColor="text1"/>
          <w:sz w:val="22"/>
        </w:rPr>
        <w:t xml:space="preserve"> SENP5</w:t>
      </w:r>
      <w:r w:rsidR="00F52901" w:rsidRPr="0074168C">
        <w:rPr>
          <w:rFonts w:ascii="Arial" w:hAnsi="Arial" w:cs="Arial"/>
          <w:color w:val="000000" w:themeColor="text1"/>
          <w:sz w:val="22"/>
        </w:rPr>
        <w:t xml:space="preserve"> gene had </w:t>
      </w:r>
      <w:r w:rsidR="007D3810" w:rsidRPr="0074168C">
        <w:rPr>
          <w:rFonts w:ascii="Arial" w:hAnsi="Arial" w:cs="Arial"/>
          <w:color w:val="000000" w:themeColor="text1"/>
          <w:sz w:val="22"/>
        </w:rPr>
        <w:t>seven</w:t>
      </w:r>
      <w:r w:rsidR="00F52901" w:rsidRPr="0074168C">
        <w:rPr>
          <w:rFonts w:ascii="Arial" w:hAnsi="Arial" w:cs="Arial"/>
          <w:color w:val="000000" w:themeColor="text1"/>
          <w:sz w:val="22"/>
        </w:rPr>
        <w:t xml:space="preserve"> significantly hypo-methylated DMCs with consistently high sequencing coverage across all individuals (149 reads, on average, </w:t>
      </w:r>
      <w:r w:rsidR="00F52901" w:rsidRPr="0074168C">
        <w:rPr>
          <w:rFonts w:ascii="Arial" w:eastAsia="Times New Roman" w:hAnsi="Arial" w:cs="Arial"/>
          <w:b/>
          <w:color w:val="44546A" w:themeColor="text2"/>
          <w:kern w:val="0"/>
          <w:sz w:val="22"/>
          <w:lang w:eastAsia="en-US"/>
        </w:rPr>
        <w:t>Fig</w:t>
      </w:r>
      <w:r w:rsidR="00012DA4" w:rsidRPr="0074168C">
        <w:rPr>
          <w:rFonts w:ascii="Arial" w:eastAsia="Times New Roman" w:hAnsi="Arial" w:cs="Arial"/>
          <w:b/>
          <w:color w:val="44546A" w:themeColor="text2"/>
          <w:kern w:val="0"/>
          <w:sz w:val="22"/>
          <w:lang w:eastAsia="en-US"/>
        </w:rPr>
        <w:t>ure</w:t>
      </w:r>
      <w:r w:rsidR="00F52901" w:rsidRPr="0074168C">
        <w:rPr>
          <w:rFonts w:ascii="Arial" w:eastAsia="Times New Roman" w:hAnsi="Arial" w:cs="Arial"/>
          <w:b/>
          <w:color w:val="44546A" w:themeColor="text2"/>
          <w:kern w:val="0"/>
          <w:sz w:val="22"/>
          <w:lang w:eastAsia="en-US"/>
        </w:rPr>
        <w:t xml:space="preserve"> </w:t>
      </w:r>
      <w:r w:rsidR="00FA561F" w:rsidRPr="0074168C">
        <w:rPr>
          <w:rFonts w:ascii="Arial" w:eastAsia="Times New Roman" w:hAnsi="Arial" w:cs="Arial"/>
          <w:b/>
          <w:color w:val="44546A" w:themeColor="text2"/>
          <w:kern w:val="0"/>
          <w:sz w:val="22"/>
          <w:lang w:eastAsia="en-US"/>
        </w:rPr>
        <w:t>S</w:t>
      </w:r>
      <w:r w:rsidR="00FA561F">
        <w:rPr>
          <w:rFonts w:ascii="Arial" w:eastAsia="Times New Roman" w:hAnsi="Arial" w:cs="Arial"/>
          <w:b/>
          <w:color w:val="44546A" w:themeColor="text2"/>
          <w:kern w:val="0"/>
          <w:sz w:val="22"/>
          <w:lang w:eastAsia="en-US"/>
        </w:rPr>
        <w:t>5</w:t>
      </w:r>
      <w:r w:rsidR="00F52901" w:rsidRPr="0074168C">
        <w:rPr>
          <w:rFonts w:ascii="Arial" w:hAnsi="Arial" w:cs="Arial"/>
          <w:color w:val="000000" w:themeColor="text1"/>
          <w:sz w:val="22"/>
        </w:rPr>
        <w:t>, and</w:t>
      </w:r>
      <w:r w:rsidR="00F52901" w:rsidRPr="0074168C" w:rsidDel="008A04D1">
        <w:rPr>
          <w:rFonts w:ascii="Arial" w:hAnsi="Arial" w:cs="Arial"/>
          <w:color w:val="000000" w:themeColor="text1"/>
          <w:sz w:val="22"/>
        </w:rPr>
        <w:t xml:space="preserve"> </w:t>
      </w:r>
      <w:r w:rsidR="00F52901" w:rsidRPr="0074168C">
        <w:rPr>
          <w:rFonts w:ascii="Arial" w:eastAsia="Times New Roman" w:hAnsi="Arial" w:cs="Arial"/>
          <w:b/>
          <w:color w:val="44546A" w:themeColor="text2"/>
          <w:kern w:val="0"/>
          <w:sz w:val="22"/>
          <w:lang w:eastAsia="en-US"/>
        </w:rPr>
        <w:t>Fig 3B</w:t>
      </w:r>
      <w:r w:rsidR="00F52901" w:rsidRPr="0074168C">
        <w:rPr>
          <w:rFonts w:ascii="Arial" w:hAnsi="Arial" w:cs="Arial"/>
          <w:color w:val="000000" w:themeColor="text1"/>
          <w:sz w:val="22"/>
        </w:rPr>
        <w:t>). Intriguingly, all 7 DMCs that we found in intron 2 of</w:t>
      </w:r>
      <w:r w:rsidR="00F52901" w:rsidRPr="0074168C">
        <w:rPr>
          <w:rFonts w:ascii="Arial" w:hAnsi="Arial" w:cs="Arial"/>
          <w:i/>
          <w:color w:val="000000" w:themeColor="text1"/>
          <w:sz w:val="22"/>
        </w:rPr>
        <w:t xml:space="preserve"> SENP5</w:t>
      </w:r>
      <w:r w:rsidR="00F52901" w:rsidRPr="0074168C">
        <w:rPr>
          <w:rFonts w:ascii="Arial" w:hAnsi="Arial" w:cs="Arial"/>
          <w:color w:val="000000" w:themeColor="text1"/>
          <w:sz w:val="22"/>
        </w:rPr>
        <w:t xml:space="preserve"> were located near previously reported HBV integration sites in HCC (</w:t>
      </w:r>
      <w:r w:rsidR="00F52901" w:rsidRPr="0074168C">
        <w:rPr>
          <w:rFonts w:ascii="Arial" w:eastAsia="Times New Roman" w:hAnsi="Arial" w:cs="Arial"/>
          <w:b/>
          <w:color w:val="44546A" w:themeColor="text2"/>
          <w:kern w:val="0"/>
          <w:sz w:val="22"/>
          <w:lang w:eastAsia="en-US"/>
        </w:rPr>
        <w:t>Fig 3C</w:t>
      </w:r>
      <w:r w:rsidR="00F52901" w:rsidRPr="0074168C">
        <w:rPr>
          <w:rFonts w:ascii="Arial" w:hAnsi="Arial" w:cs="Arial"/>
          <w:color w:val="000000" w:themeColor="text1"/>
          <w:sz w:val="22"/>
        </w:rPr>
        <w:t>)</w:t>
      </w:r>
      <w:r w:rsidR="00F52901" w:rsidRPr="0074168C" w:rsidDel="000063E1">
        <w:rPr>
          <w:rFonts w:ascii="Arial" w:hAnsi="Arial" w:cs="Arial"/>
          <w:color w:val="000000" w:themeColor="text1"/>
          <w:sz w:val="22"/>
        </w:rPr>
        <w:t xml:space="preserve"> </w:t>
      </w:r>
      <w:r w:rsidR="00F52901" w:rsidRPr="0074168C">
        <w:rPr>
          <w:rFonts w:ascii="Arial" w:hAnsi="Arial" w:cs="Arial"/>
          <w:color w:val="000000" w:themeColor="text1"/>
          <w:sz w:val="22"/>
        </w:rPr>
        <w:fldChar w:fldCharType="begin">
          <w:fldData xml:space="preserve">PEVuZE5vdGU+PENpdGU+PEF1dGhvcj5TdW5nPC9BdXRob3I+PFllYXI+MjAxMjwvWWVhcj48UmVj
TnVtPjIwPC9SZWNOdW0+PERpc3BsYXlUZXh0PigzNik8L0Rpc3BsYXlUZXh0PjxyZWNvcmQ+PHJl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795E16">
        <w:rPr>
          <w:rFonts w:ascii="Arial" w:hAnsi="Arial" w:cs="Arial"/>
          <w:color w:val="000000" w:themeColor="text1"/>
          <w:sz w:val="22"/>
        </w:rPr>
        <w:instrText xml:space="preserve"> ADDIN EN.CITE </w:instrText>
      </w:r>
      <w:r w:rsidR="00795E16">
        <w:rPr>
          <w:rFonts w:ascii="Arial" w:hAnsi="Arial" w:cs="Arial"/>
          <w:color w:val="000000" w:themeColor="text1"/>
          <w:sz w:val="22"/>
        </w:rPr>
        <w:fldChar w:fldCharType="begin">
          <w:fldData xml:space="preserve">PEVuZE5vdGU+PENpdGU+PEF1dGhvcj5TdW5nPC9BdXRob3I+PFllYXI+MjAxMjwvWWVhcj48UmVj
TnVtPjIwPC9SZWNOdW0+PERpc3BsYXlUZXh0PigzNik8L0Rpc3BsYXlUZXh0PjxyZWNvcmQ+PHJl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795E16">
        <w:rPr>
          <w:rFonts w:ascii="Arial" w:hAnsi="Arial" w:cs="Arial"/>
          <w:color w:val="000000" w:themeColor="text1"/>
          <w:sz w:val="22"/>
        </w:rPr>
        <w:instrText xml:space="preserve"> ADDIN EN.CITE.DATA </w:instrText>
      </w:r>
      <w:r w:rsidR="00795E16">
        <w:rPr>
          <w:rFonts w:ascii="Arial" w:hAnsi="Arial" w:cs="Arial"/>
          <w:color w:val="000000" w:themeColor="text1"/>
          <w:sz w:val="22"/>
        </w:rPr>
      </w:r>
      <w:r w:rsidR="00795E16">
        <w:rPr>
          <w:rFonts w:ascii="Arial" w:hAnsi="Arial" w:cs="Arial"/>
          <w:color w:val="000000" w:themeColor="text1"/>
          <w:sz w:val="22"/>
        </w:rPr>
        <w:fldChar w:fldCharType="end"/>
      </w:r>
      <w:r w:rsidR="00F52901" w:rsidRPr="0074168C">
        <w:rPr>
          <w:rFonts w:ascii="Arial" w:hAnsi="Arial" w:cs="Arial"/>
          <w:color w:val="000000" w:themeColor="text1"/>
          <w:sz w:val="22"/>
        </w:rPr>
        <w:fldChar w:fldCharType="separate"/>
      </w:r>
      <w:r w:rsidR="00795E16">
        <w:rPr>
          <w:rFonts w:ascii="Arial" w:hAnsi="Arial" w:cs="Arial"/>
          <w:noProof/>
          <w:color w:val="000000" w:themeColor="text1"/>
          <w:sz w:val="22"/>
        </w:rPr>
        <w:t>(36)</w:t>
      </w:r>
      <w:r w:rsidR="00F52901" w:rsidRPr="0074168C">
        <w:rPr>
          <w:rFonts w:ascii="Arial" w:hAnsi="Arial" w:cs="Arial"/>
          <w:color w:val="000000" w:themeColor="text1"/>
          <w:sz w:val="22"/>
        </w:rPr>
        <w:fldChar w:fldCharType="end"/>
      </w:r>
      <w:r w:rsidR="00F52901" w:rsidRPr="0074168C">
        <w:rPr>
          <w:rFonts w:ascii="Arial" w:hAnsi="Arial" w:cs="Arial"/>
          <w:color w:val="000000" w:themeColor="text1"/>
          <w:sz w:val="22"/>
        </w:rPr>
        <w:t xml:space="preserve">. </w:t>
      </w:r>
    </w:p>
    <w:p w14:paraId="176546F7" w14:textId="242740CA" w:rsidR="00F52901" w:rsidRPr="0074168C" w:rsidRDefault="0058764D" w:rsidP="007922C0">
      <w:pPr>
        <w:pStyle w:val="Heading3"/>
        <w:rPr>
          <w:rFonts w:cs="Arial"/>
        </w:rPr>
      </w:pPr>
      <w:ins w:id="160" w:author="Guo, Shicheng" w:date="2019-06-20T21:52:00Z">
        <w:r>
          <w:rPr>
            <w:rFonts w:cs="Arial"/>
          </w:rPr>
          <w:t xml:space="preserve">DNA methylation around </w:t>
        </w:r>
        <w:r w:rsidR="007922C0">
          <w:rPr>
            <w:rFonts w:cs="Arial"/>
          </w:rPr>
          <w:t>HBV integration</w:t>
        </w:r>
        <w:r>
          <w:rPr>
            <w:rFonts w:cs="Arial"/>
          </w:rPr>
          <w:t xml:space="preserve"> and </w:t>
        </w:r>
      </w:ins>
      <w:ins w:id="161" w:author="Guo, Shicheng" w:date="2019-06-20T21:53:00Z">
        <w:r w:rsidR="00E970D7">
          <w:rPr>
            <w:rFonts w:cs="Arial"/>
          </w:rPr>
          <w:t>cfDNA frag</w:t>
        </w:r>
        <w:r>
          <w:rPr>
            <w:rFonts w:cs="Arial"/>
          </w:rPr>
          <w:t>ment size enhance HCC prediction</w:t>
        </w:r>
      </w:ins>
      <w:del w:id="162" w:author="Guo, Shicheng" w:date="2019-06-20T21:53:00Z">
        <w:r w:rsidR="007D3810" w:rsidRPr="0074168C" w:rsidDel="0058764D">
          <w:rPr>
            <w:rFonts w:cs="Arial"/>
          </w:rPr>
          <w:delText>Overrepresentation</w:delText>
        </w:r>
        <w:r w:rsidR="00F52901" w:rsidRPr="0074168C" w:rsidDel="0058764D">
          <w:rPr>
            <w:rFonts w:cs="Arial"/>
          </w:rPr>
          <w:delText xml:space="preserve"> of DMCs in repeat regions and surrounding HBV integration sites</w:delText>
        </w:r>
      </w:del>
    </w:p>
    <w:p w14:paraId="236039D0" w14:textId="09C4D2BC" w:rsidR="00F52901" w:rsidRPr="0074168C" w:rsidDel="00D9286A" w:rsidRDefault="00D9286A" w:rsidP="00704BD4">
      <w:pPr>
        <w:spacing w:before="240"/>
        <w:rPr>
          <w:del w:id="163" w:author="Guo, Shicheng" w:date="2019-06-21T00:28:00Z"/>
          <w:rFonts w:ascii="Arial" w:hAnsi="Arial" w:cs="Arial"/>
          <w:sz w:val="22"/>
        </w:rPr>
      </w:pPr>
      <w:ins w:id="164" w:author="Guo, Shicheng" w:date="2019-06-21T00:21:00Z">
        <w:r>
          <w:rPr>
            <w:rFonts w:ascii="Arial" w:hAnsi="Arial" w:cs="Arial"/>
            <w:sz w:val="22"/>
          </w:rPr>
          <w:t>We found t</w:t>
        </w:r>
      </w:ins>
      <w:del w:id="165" w:author="Guo, Shicheng" w:date="2019-06-21T00:21:00Z">
        <w:r w:rsidR="00BB4939" w:rsidRPr="0074168C" w:rsidDel="00D9286A">
          <w:rPr>
            <w:rFonts w:ascii="Arial" w:hAnsi="Arial" w:cs="Arial"/>
            <w:sz w:val="22"/>
          </w:rPr>
          <w:delText>T</w:delText>
        </w:r>
      </w:del>
      <w:r w:rsidR="00BB4939" w:rsidRPr="0074168C">
        <w:rPr>
          <w:rFonts w:ascii="Arial" w:hAnsi="Arial" w:cs="Arial"/>
          <w:sz w:val="22"/>
        </w:rPr>
        <w:t>he distribution</w:t>
      </w:r>
      <w:r w:rsidR="00F52901" w:rsidRPr="0074168C">
        <w:rPr>
          <w:rFonts w:ascii="Arial" w:hAnsi="Arial" w:cs="Arial"/>
          <w:sz w:val="22"/>
        </w:rPr>
        <w:t xml:space="preserve"> of CpGs</w:t>
      </w:r>
      <w:ins w:id="166" w:author="Guo, Shicheng" w:date="2019-06-21T00:21:00Z">
        <w:r>
          <w:rPr>
            <w:rFonts w:ascii="Arial" w:hAnsi="Arial" w:cs="Arial"/>
            <w:sz w:val="22"/>
          </w:rPr>
          <w:t xml:space="preserve"> capatured by low-pass WGBS</w:t>
        </w:r>
      </w:ins>
      <w:r w:rsidR="00F52901" w:rsidRPr="0074168C">
        <w:rPr>
          <w:rFonts w:ascii="Arial" w:hAnsi="Arial" w:cs="Arial"/>
          <w:sz w:val="22"/>
        </w:rPr>
        <w:t xml:space="preserve"> tended to </w:t>
      </w:r>
      <w:r w:rsidR="00DE5598" w:rsidRPr="0074168C">
        <w:rPr>
          <w:rFonts w:ascii="Arial" w:hAnsi="Arial" w:cs="Arial"/>
          <w:sz w:val="22"/>
        </w:rPr>
        <w:t xml:space="preserve">be </w:t>
      </w:r>
      <w:r w:rsidR="00F52901" w:rsidRPr="0074168C">
        <w:rPr>
          <w:rFonts w:ascii="Arial" w:hAnsi="Arial" w:cs="Arial"/>
          <w:sz w:val="22"/>
        </w:rPr>
        <w:t>locat</w:t>
      </w:r>
      <w:r w:rsidR="00DE5598" w:rsidRPr="0074168C">
        <w:rPr>
          <w:rFonts w:ascii="Arial" w:hAnsi="Arial" w:cs="Arial"/>
          <w:sz w:val="22"/>
        </w:rPr>
        <w:t>ed</w:t>
      </w:r>
      <w:r w:rsidR="00F52901" w:rsidRPr="0074168C">
        <w:rPr>
          <w:rFonts w:ascii="Arial" w:hAnsi="Arial" w:cs="Arial"/>
          <w:sz w:val="22"/>
        </w:rPr>
        <w:t xml:space="preserve"> at intergenic and repeat r</w:t>
      </w:r>
      <w:r w:rsidR="00F52901" w:rsidRPr="0074168C">
        <w:rPr>
          <w:rFonts w:ascii="Arial" w:hAnsi="Arial" w:cs="Arial"/>
          <w:color w:val="000000" w:themeColor="text1"/>
          <w:sz w:val="22"/>
        </w:rPr>
        <w:t xml:space="preserve">egions </w:t>
      </w:r>
      <w:r w:rsidR="00F52901" w:rsidRPr="0074168C">
        <w:rPr>
          <w:rFonts w:ascii="Arial" w:hAnsi="Arial" w:cs="Arial"/>
          <w:sz w:val="22"/>
        </w:rPr>
        <w:t>(</w:t>
      </w:r>
      <w:del w:id="167" w:author="Guo, Shicheng" w:date="2019-06-21T00:19:00Z">
        <w:r w:rsidR="00F52901" w:rsidRPr="0074168C" w:rsidDel="00D9286A">
          <w:rPr>
            <w:rFonts w:ascii="Arial" w:eastAsia="Times New Roman" w:hAnsi="Arial" w:cs="Arial"/>
            <w:b/>
            <w:color w:val="44546A" w:themeColor="text2"/>
            <w:kern w:val="0"/>
            <w:sz w:val="22"/>
            <w:lang w:eastAsia="en-US"/>
          </w:rPr>
          <w:delText xml:space="preserve">Methods, </w:delText>
        </w:r>
      </w:del>
      <w:r w:rsidR="00F52901" w:rsidRPr="0074168C">
        <w:rPr>
          <w:rFonts w:ascii="Arial" w:eastAsia="Times New Roman" w:hAnsi="Arial" w:cs="Arial"/>
          <w:b/>
          <w:color w:val="44546A" w:themeColor="text2"/>
          <w:kern w:val="0"/>
          <w:sz w:val="22"/>
          <w:lang w:eastAsia="en-US"/>
        </w:rPr>
        <w:t>Fig</w:t>
      </w:r>
      <w:r w:rsidR="00AF2F86" w:rsidRPr="0074168C">
        <w:rPr>
          <w:rFonts w:ascii="Arial" w:eastAsia="Times New Roman" w:hAnsi="Arial" w:cs="Arial"/>
          <w:b/>
          <w:color w:val="44546A" w:themeColor="text2"/>
          <w:kern w:val="0"/>
          <w:sz w:val="22"/>
          <w:lang w:eastAsia="en-US"/>
        </w:rPr>
        <w:t>ure</w:t>
      </w:r>
      <w:r w:rsidR="00F52901" w:rsidRPr="0074168C">
        <w:rPr>
          <w:rFonts w:ascii="Arial" w:eastAsia="Times New Roman" w:hAnsi="Arial" w:cs="Arial"/>
          <w:b/>
          <w:color w:val="44546A" w:themeColor="text2"/>
          <w:kern w:val="0"/>
          <w:sz w:val="22"/>
          <w:lang w:eastAsia="en-US"/>
        </w:rPr>
        <w:t xml:space="preserve"> </w:t>
      </w:r>
      <w:r w:rsidR="00FA561F" w:rsidRPr="0074168C">
        <w:rPr>
          <w:rFonts w:ascii="Arial" w:eastAsia="Times New Roman" w:hAnsi="Arial" w:cs="Arial"/>
          <w:b/>
          <w:color w:val="44546A" w:themeColor="text2"/>
          <w:kern w:val="0"/>
          <w:sz w:val="22"/>
          <w:lang w:eastAsia="en-US"/>
        </w:rPr>
        <w:t>S</w:t>
      </w:r>
      <w:r w:rsidR="00FA561F">
        <w:rPr>
          <w:rFonts w:ascii="Arial" w:eastAsia="Times New Roman" w:hAnsi="Arial" w:cs="Arial"/>
          <w:b/>
          <w:color w:val="44546A" w:themeColor="text2"/>
          <w:kern w:val="0"/>
          <w:sz w:val="22"/>
          <w:lang w:eastAsia="en-US"/>
        </w:rPr>
        <w:t>6</w:t>
      </w:r>
      <w:r w:rsidR="00FA561F" w:rsidRPr="0074168C">
        <w:rPr>
          <w:rFonts w:ascii="Arial" w:eastAsia="Times New Roman" w:hAnsi="Arial" w:cs="Arial"/>
          <w:b/>
          <w:color w:val="44546A" w:themeColor="text2"/>
          <w:kern w:val="0"/>
          <w:sz w:val="22"/>
          <w:lang w:eastAsia="en-US"/>
        </w:rPr>
        <w:t>A</w:t>
      </w:r>
      <w:r w:rsidR="00F52901" w:rsidRPr="0074168C">
        <w:rPr>
          <w:rFonts w:ascii="Arial" w:hAnsi="Arial" w:cs="Arial"/>
          <w:sz w:val="22"/>
        </w:rPr>
        <w:t>)</w:t>
      </w:r>
      <w:r w:rsidR="00156A57" w:rsidRPr="0074168C">
        <w:rPr>
          <w:rFonts w:ascii="Arial" w:hAnsi="Arial" w:cs="Arial"/>
          <w:sz w:val="22"/>
        </w:rPr>
        <w:t xml:space="preserve">. Also, </w:t>
      </w:r>
      <w:r w:rsidR="00F52901" w:rsidRPr="0074168C">
        <w:rPr>
          <w:rFonts w:ascii="Arial" w:hAnsi="Arial" w:cs="Arial"/>
          <w:sz w:val="22"/>
        </w:rPr>
        <w:t xml:space="preserve">CpGs in repeat regions had much higher sequencing depth </w:t>
      </w:r>
      <w:r w:rsidR="007C70B1" w:rsidRPr="0074168C">
        <w:rPr>
          <w:rFonts w:ascii="Arial" w:hAnsi="Arial" w:cs="Arial"/>
          <w:sz w:val="22"/>
        </w:rPr>
        <w:t xml:space="preserve">in </w:t>
      </w:r>
      <w:r w:rsidR="00F52901" w:rsidRPr="0074168C">
        <w:rPr>
          <w:rFonts w:ascii="Arial" w:hAnsi="Arial" w:cs="Arial"/>
          <w:sz w:val="22"/>
        </w:rPr>
        <w:t xml:space="preserve">this low pass sequencing strategy </w:t>
      </w:r>
      <w:r w:rsidR="00DE5598" w:rsidRPr="0074168C">
        <w:rPr>
          <w:rFonts w:ascii="Arial" w:hAnsi="Arial" w:cs="Arial"/>
          <w:sz w:val="22"/>
        </w:rPr>
        <w:t>compared to</w:t>
      </w:r>
      <w:r w:rsidR="00F52901" w:rsidRPr="0074168C">
        <w:rPr>
          <w:rFonts w:ascii="Arial" w:hAnsi="Arial" w:cs="Arial"/>
          <w:sz w:val="22"/>
        </w:rPr>
        <w:t xml:space="preserve"> those in other regions (</w:t>
      </w:r>
      <w:r w:rsidR="00F52901" w:rsidRPr="0074168C">
        <w:rPr>
          <w:rFonts w:ascii="Arial" w:hAnsi="Arial" w:cs="Arial"/>
          <w:color w:val="000000" w:themeColor="text1"/>
          <w:sz w:val="22"/>
        </w:rPr>
        <w:t>P &lt; 2.2x10</w:t>
      </w:r>
      <w:r w:rsidR="00F52901" w:rsidRPr="0074168C">
        <w:rPr>
          <w:rFonts w:ascii="Arial" w:hAnsi="Arial" w:cs="Arial"/>
          <w:color w:val="000000" w:themeColor="text1"/>
          <w:sz w:val="22"/>
          <w:vertAlign w:val="superscript"/>
        </w:rPr>
        <w:t>-16</w:t>
      </w:r>
      <w:r w:rsidR="00F52901" w:rsidRPr="0074168C">
        <w:rPr>
          <w:rFonts w:ascii="Arial" w:hAnsi="Arial" w:cs="Arial"/>
          <w:color w:val="000000" w:themeColor="text1"/>
          <w:sz w:val="22"/>
        </w:rPr>
        <w:t xml:space="preserve">, Wilcoxon rank sum test; </w:t>
      </w:r>
      <w:r w:rsidR="00F52901" w:rsidRPr="0074168C">
        <w:rPr>
          <w:rFonts w:ascii="Arial" w:eastAsia="Times New Roman" w:hAnsi="Arial" w:cs="Arial"/>
          <w:b/>
          <w:color w:val="44546A" w:themeColor="text2"/>
          <w:kern w:val="0"/>
          <w:sz w:val="22"/>
          <w:lang w:eastAsia="en-US"/>
        </w:rPr>
        <w:t>Fig</w:t>
      </w:r>
      <w:r w:rsidR="00AF2F86" w:rsidRPr="0074168C">
        <w:rPr>
          <w:rFonts w:ascii="Arial" w:eastAsia="Times New Roman" w:hAnsi="Arial" w:cs="Arial"/>
          <w:b/>
          <w:color w:val="44546A" w:themeColor="text2"/>
          <w:kern w:val="0"/>
          <w:sz w:val="22"/>
          <w:lang w:eastAsia="en-US"/>
        </w:rPr>
        <w:t>ure</w:t>
      </w:r>
      <w:r w:rsidR="00F52901" w:rsidRPr="0074168C">
        <w:rPr>
          <w:rFonts w:ascii="Arial" w:eastAsia="Times New Roman" w:hAnsi="Arial" w:cs="Arial"/>
          <w:b/>
          <w:color w:val="44546A" w:themeColor="text2"/>
          <w:kern w:val="0"/>
          <w:sz w:val="22"/>
          <w:lang w:eastAsia="en-US"/>
        </w:rPr>
        <w:t xml:space="preserve"> </w:t>
      </w:r>
      <w:r w:rsidR="00FA561F" w:rsidRPr="0074168C">
        <w:rPr>
          <w:rFonts w:ascii="Arial" w:eastAsia="Times New Roman" w:hAnsi="Arial" w:cs="Arial"/>
          <w:b/>
          <w:color w:val="44546A" w:themeColor="text2"/>
          <w:kern w:val="0"/>
          <w:sz w:val="22"/>
          <w:lang w:eastAsia="en-US"/>
        </w:rPr>
        <w:t>S</w:t>
      </w:r>
      <w:r w:rsidR="00FA561F">
        <w:rPr>
          <w:rFonts w:ascii="Arial" w:eastAsia="Times New Roman" w:hAnsi="Arial" w:cs="Arial"/>
          <w:b/>
          <w:color w:val="44546A" w:themeColor="text2"/>
          <w:kern w:val="0"/>
          <w:sz w:val="22"/>
          <w:lang w:eastAsia="en-US"/>
        </w:rPr>
        <w:t>6</w:t>
      </w:r>
      <w:r w:rsidR="00FA561F" w:rsidRPr="0074168C">
        <w:rPr>
          <w:rFonts w:ascii="Arial" w:eastAsia="Times New Roman" w:hAnsi="Arial" w:cs="Arial"/>
          <w:b/>
          <w:color w:val="44546A" w:themeColor="text2"/>
          <w:kern w:val="0"/>
          <w:sz w:val="22"/>
          <w:lang w:eastAsia="en-US"/>
        </w:rPr>
        <w:t>B</w:t>
      </w:r>
      <w:r w:rsidR="00F52901" w:rsidRPr="0074168C">
        <w:rPr>
          <w:rFonts w:ascii="Arial" w:hAnsi="Arial" w:cs="Arial"/>
          <w:color w:val="000000" w:themeColor="text1"/>
          <w:sz w:val="22"/>
        </w:rPr>
        <w:t>)</w:t>
      </w:r>
      <w:r w:rsidR="00F52901" w:rsidRPr="0074168C">
        <w:rPr>
          <w:rFonts w:ascii="Arial" w:hAnsi="Arial" w:cs="Arial"/>
          <w:sz w:val="22"/>
        </w:rPr>
        <w:t xml:space="preserve">. On average, </w:t>
      </w:r>
      <w:r w:rsidR="00F52901" w:rsidRPr="0074168C">
        <w:rPr>
          <w:rFonts w:ascii="Arial" w:hAnsi="Arial" w:cs="Arial"/>
          <w:color w:val="000000" w:themeColor="text1"/>
          <w:sz w:val="22"/>
        </w:rPr>
        <w:t>64% of all these Cp</w:t>
      </w:r>
      <w:r w:rsidR="00F52901" w:rsidRPr="0074168C">
        <w:rPr>
          <w:rFonts w:ascii="Arial" w:hAnsi="Arial" w:cs="Arial"/>
          <w:sz w:val="22"/>
        </w:rPr>
        <w:t xml:space="preserve">Gs were in the repeat regions </w:t>
      </w:r>
      <w:r w:rsidR="00F52901" w:rsidRPr="0074168C">
        <w:rPr>
          <w:rFonts w:ascii="Arial" w:hAnsi="Arial" w:cs="Arial"/>
          <w:color w:val="000000" w:themeColor="text1"/>
          <w:sz w:val="22"/>
        </w:rPr>
        <w:t>(</w:t>
      </w:r>
      <w:r w:rsidR="00F52901" w:rsidRPr="0074168C">
        <w:rPr>
          <w:rFonts w:ascii="Arial" w:hAnsi="Arial" w:cs="Arial"/>
          <w:b/>
          <w:color w:val="1F4E79" w:themeColor="accent1" w:themeShade="80"/>
          <w:sz w:val="22"/>
        </w:rPr>
        <w:t>Fig</w:t>
      </w:r>
      <w:r w:rsidR="00AF2F86" w:rsidRPr="0074168C">
        <w:rPr>
          <w:rFonts w:ascii="Arial" w:hAnsi="Arial" w:cs="Arial"/>
          <w:b/>
          <w:color w:val="1F4E79" w:themeColor="accent1" w:themeShade="80"/>
          <w:sz w:val="22"/>
        </w:rPr>
        <w:t xml:space="preserve">ure </w:t>
      </w:r>
      <w:r w:rsidR="00FA561F" w:rsidRPr="0074168C">
        <w:rPr>
          <w:rFonts w:ascii="Arial" w:hAnsi="Arial" w:cs="Arial"/>
          <w:b/>
          <w:color w:val="1F4E79" w:themeColor="accent1" w:themeShade="80"/>
          <w:sz w:val="22"/>
        </w:rPr>
        <w:t>S</w:t>
      </w:r>
      <w:r w:rsidR="00FA561F">
        <w:rPr>
          <w:rFonts w:ascii="Arial" w:hAnsi="Arial" w:cs="Arial"/>
          <w:b/>
          <w:color w:val="1F4E79" w:themeColor="accent1" w:themeShade="80"/>
          <w:sz w:val="22"/>
        </w:rPr>
        <w:t>6</w:t>
      </w:r>
      <w:r w:rsidR="00FA561F" w:rsidRPr="0074168C">
        <w:rPr>
          <w:rFonts w:ascii="Arial" w:hAnsi="Arial" w:cs="Arial"/>
          <w:b/>
          <w:color w:val="1F4E79" w:themeColor="accent1" w:themeShade="80"/>
          <w:sz w:val="22"/>
        </w:rPr>
        <w:t>C</w:t>
      </w:r>
      <w:r w:rsidR="00F52901" w:rsidRPr="0074168C">
        <w:rPr>
          <w:rFonts w:ascii="Arial" w:hAnsi="Arial" w:cs="Arial"/>
          <w:color w:val="000000" w:themeColor="text1"/>
          <w:sz w:val="22"/>
        </w:rPr>
        <w:t>), and this percentage varied from 49% to 87%</w:t>
      </w:r>
      <w:r w:rsidR="00DE5598" w:rsidRPr="0074168C">
        <w:rPr>
          <w:rFonts w:ascii="Arial" w:hAnsi="Arial" w:cs="Arial"/>
          <w:color w:val="000000" w:themeColor="text1"/>
          <w:sz w:val="22"/>
        </w:rPr>
        <w:t xml:space="preserve"> across the</w:t>
      </w:r>
      <w:r w:rsidR="00F52901" w:rsidRPr="0074168C">
        <w:rPr>
          <w:rFonts w:ascii="Arial" w:hAnsi="Arial" w:cs="Arial"/>
          <w:color w:val="000000" w:themeColor="text1"/>
          <w:sz w:val="22"/>
        </w:rPr>
        <w:t xml:space="preserve"> </w:t>
      </w:r>
      <w:r w:rsidR="00DE5598" w:rsidRPr="0074168C">
        <w:rPr>
          <w:rFonts w:ascii="Arial" w:hAnsi="Arial" w:cs="Arial"/>
          <w:color w:val="000000" w:themeColor="text1"/>
          <w:sz w:val="22"/>
        </w:rPr>
        <w:t>samples</w:t>
      </w:r>
      <w:r w:rsidR="00F52901" w:rsidRPr="0074168C">
        <w:rPr>
          <w:rFonts w:ascii="Arial" w:hAnsi="Arial" w:cs="Arial"/>
          <w:color w:val="000000" w:themeColor="text1"/>
          <w:sz w:val="22"/>
        </w:rPr>
        <w:t>.</w:t>
      </w:r>
      <w:r w:rsidR="00F52901" w:rsidRPr="0074168C">
        <w:rPr>
          <w:rFonts w:ascii="Arial" w:hAnsi="Arial" w:cs="Arial"/>
          <w:sz w:val="22"/>
        </w:rPr>
        <w:t xml:space="preserve"> Differential methylation analysis required the CpG sites having </w:t>
      </w:r>
      <w:r w:rsidR="00156A57" w:rsidRPr="0074168C">
        <w:rPr>
          <w:rFonts w:ascii="Arial" w:hAnsi="Arial" w:cs="Arial"/>
          <w:sz w:val="22"/>
        </w:rPr>
        <w:t xml:space="preserve">at least </w:t>
      </w:r>
      <w:r w:rsidR="00DE5598" w:rsidRPr="0074168C">
        <w:rPr>
          <w:rFonts w:ascii="Arial" w:hAnsi="Arial" w:cs="Arial"/>
          <w:sz w:val="22"/>
        </w:rPr>
        <w:t xml:space="preserve">five </w:t>
      </w:r>
      <w:r w:rsidR="00F52901" w:rsidRPr="0074168C">
        <w:rPr>
          <w:rFonts w:ascii="Arial" w:hAnsi="Arial" w:cs="Arial"/>
          <w:sz w:val="22"/>
        </w:rPr>
        <w:t xml:space="preserve">sequencing reads in all </w:t>
      </w:r>
      <w:r w:rsidR="00DE5598" w:rsidRPr="0074168C">
        <w:rPr>
          <w:rFonts w:ascii="Arial" w:hAnsi="Arial" w:cs="Arial"/>
          <w:sz w:val="22"/>
        </w:rPr>
        <w:t>samples</w:t>
      </w:r>
      <w:del w:id="168" w:author="Guo, Shicheng" w:date="2019-06-21T00:22:00Z">
        <w:r w:rsidR="00F52901" w:rsidRPr="0074168C" w:rsidDel="00D9286A">
          <w:rPr>
            <w:rFonts w:ascii="Arial" w:hAnsi="Arial" w:cs="Arial"/>
            <w:sz w:val="22"/>
          </w:rPr>
          <w:delText xml:space="preserve"> (</w:delText>
        </w:r>
        <w:r w:rsidR="00F52901" w:rsidRPr="0074168C" w:rsidDel="00D9286A">
          <w:rPr>
            <w:rFonts w:ascii="Arial" w:eastAsia="Times New Roman" w:hAnsi="Arial" w:cs="Arial"/>
            <w:b/>
            <w:color w:val="44546A" w:themeColor="text2"/>
            <w:kern w:val="0"/>
            <w:sz w:val="22"/>
            <w:lang w:eastAsia="en-US"/>
          </w:rPr>
          <w:delText>Method</w:delText>
        </w:r>
        <w:r w:rsidR="00F52901" w:rsidRPr="0074168C" w:rsidDel="00D9286A">
          <w:rPr>
            <w:rFonts w:ascii="Arial" w:hAnsi="Arial" w:cs="Arial"/>
            <w:sz w:val="22"/>
          </w:rPr>
          <w:delText>)</w:delText>
        </w:r>
      </w:del>
      <w:r w:rsidR="00F52901" w:rsidRPr="0074168C">
        <w:rPr>
          <w:rFonts w:ascii="Arial" w:hAnsi="Arial" w:cs="Arial"/>
          <w:sz w:val="22"/>
        </w:rPr>
        <w:t xml:space="preserve">, and </w:t>
      </w:r>
      <w:r w:rsidR="00DE5598" w:rsidRPr="0074168C">
        <w:rPr>
          <w:rFonts w:ascii="Arial" w:hAnsi="Arial" w:cs="Arial"/>
          <w:sz w:val="22"/>
        </w:rPr>
        <w:t>the resulting</w:t>
      </w:r>
      <w:r w:rsidR="00F52901" w:rsidRPr="0074168C">
        <w:rPr>
          <w:rFonts w:ascii="Arial" w:hAnsi="Arial" w:cs="Arial"/>
          <w:sz w:val="22"/>
        </w:rPr>
        <w:t xml:space="preserve"> CpG</w:t>
      </w:r>
      <w:r w:rsidR="00DE5598" w:rsidRPr="0074168C">
        <w:rPr>
          <w:rFonts w:ascii="Arial" w:hAnsi="Arial" w:cs="Arial"/>
          <w:sz w:val="22"/>
        </w:rPr>
        <w:t>s</w:t>
      </w:r>
      <w:r w:rsidR="00F52901" w:rsidRPr="0074168C">
        <w:rPr>
          <w:rFonts w:ascii="Arial" w:hAnsi="Arial" w:cs="Arial"/>
          <w:sz w:val="22"/>
        </w:rPr>
        <w:t xml:space="preserve"> were over represented in repeat regions. Finally, </w:t>
      </w:r>
      <w:r w:rsidR="00F52901" w:rsidRPr="0074168C">
        <w:rPr>
          <w:rFonts w:ascii="Arial" w:hAnsi="Arial" w:cs="Arial"/>
          <w:color w:val="000000" w:themeColor="text1"/>
          <w:sz w:val="22"/>
        </w:rPr>
        <w:t>91% of DM</w:t>
      </w:r>
      <w:r w:rsidR="00F52901" w:rsidRPr="0074168C">
        <w:rPr>
          <w:rFonts w:ascii="Arial" w:hAnsi="Arial" w:cs="Arial"/>
          <w:sz w:val="22"/>
        </w:rPr>
        <w:t xml:space="preserve">Cs of advanced HCC patients </w:t>
      </w:r>
      <w:r w:rsidR="00DE5598" w:rsidRPr="0074168C">
        <w:rPr>
          <w:rFonts w:ascii="Arial" w:hAnsi="Arial" w:cs="Arial"/>
          <w:sz w:val="22"/>
        </w:rPr>
        <w:t xml:space="preserve">were </w:t>
      </w:r>
      <w:r w:rsidR="00F52901" w:rsidRPr="0074168C">
        <w:rPr>
          <w:rFonts w:ascii="Arial" w:hAnsi="Arial" w:cs="Arial"/>
          <w:sz w:val="22"/>
        </w:rPr>
        <w:t>located within repeat regions (</w:t>
      </w:r>
      <w:r w:rsidR="00F52901" w:rsidRPr="0074168C">
        <w:rPr>
          <w:rFonts w:ascii="Arial" w:eastAsia="Times New Roman" w:hAnsi="Arial" w:cs="Arial"/>
          <w:b/>
          <w:color w:val="44546A" w:themeColor="text2"/>
          <w:kern w:val="0"/>
          <w:sz w:val="22"/>
          <w:lang w:eastAsia="en-US"/>
        </w:rPr>
        <w:t>Fig 4A</w:t>
      </w:r>
      <w:r w:rsidR="00F52901" w:rsidRPr="0074168C">
        <w:rPr>
          <w:rFonts w:ascii="Arial" w:hAnsi="Arial" w:cs="Arial"/>
          <w:sz w:val="22"/>
        </w:rPr>
        <w:t xml:space="preserve">). </w:t>
      </w:r>
      <w:del w:id="169" w:author="Guo, Shicheng" w:date="2019-06-21T00:22:00Z">
        <w:r w:rsidR="00F52901" w:rsidRPr="0074168C" w:rsidDel="00D9286A">
          <w:rPr>
            <w:rFonts w:ascii="Arial" w:hAnsi="Arial" w:cs="Arial"/>
            <w:sz w:val="22"/>
          </w:rPr>
          <w:delText xml:space="preserve">Considering </w:delText>
        </w:r>
      </w:del>
      <w:ins w:id="170" w:author="Guo, Shicheng" w:date="2019-06-21T00:26:00Z">
        <w:r>
          <w:rPr>
            <w:rFonts w:ascii="Arial" w:hAnsi="Arial" w:cs="Arial"/>
            <w:sz w:val="22"/>
          </w:rPr>
          <w:t>Considering</w:t>
        </w:r>
      </w:ins>
      <w:ins w:id="171" w:author="Guo, Shicheng" w:date="2019-06-21T00:22:00Z">
        <w:r w:rsidRPr="0074168C">
          <w:rPr>
            <w:rFonts w:ascii="Arial" w:hAnsi="Arial" w:cs="Arial"/>
            <w:sz w:val="22"/>
          </w:rPr>
          <w:t xml:space="preserve"> </w:t>
        </w:r>
      </w:ins>
      <w:r w:rsidR="00DE5598" w:rsidRPr="0074168C">
        <w:rPr>
          <w:rFonts w:ascii="Arial" w:hAnsi="Arial" w:cs="Arial"/>
          <w:sz w:val="22"/>
        </w:rPr>
        <w:t xml:space="preserve">that </w:t>
      </w:r>
      <w:r w:rsidR="00F52901" w:rsidRPr="0074168C">
        <w:rPr>
          <w:rFonts w:ascii="Arial" w:hAnsi="Arial" w:cs="Arial"/>
          <w:sz w:val="22"/>
        </w:rPr>
        <w:t>repeat region</w:t>
      </w:r>
      <w:r w:rsidR="00DE5598" w:rsidRPr="0074168C">
        <w:rPr>
          <w:rFonts w:ascii="Arial" w:hAnsi="Arial" w:cs="Arial"/>
          <w:sz w:val="22"/>
        </w:rPr>
        <w:t>s</w:t>
      </w:r>
      <w:r w:rsidR="00F52901" w:rsidRPr="0074168C">
        <w:rPr>
          <w:rFonts w:ascii="Arial" w:hAnsi="Arial" w:cs="Arial"/>
          <w:sz w:val="22"/>
        </w:rPr>
        <w:t xml:space="preserve"> </w:t>
      </w:r>
      <w:r w:rsidR="00DE5598" w:rsidRPr="0074168C">
        <w:rPr>
          <w:rFonts w:ascii="Arial" w:hAnsi="Arial" w:cs="Arial"/>
          <w:sz w:val="22"/>
        </w:rPr>
        <w:t>are</w:t>
      </w:r>
      <w:r w:rsidR="00F52901" w:rsidRPr="0074168C">
        <w:rPr>
          <w:rFonts w:ascii="Arial" w:hAnsi="Arial" w:cs="Arial"/>
          <w:sz w:val="22"/>
        </w:rPr>
        <w:t xml:space="preserve"> a known </w:t>
      </w:r>
      <w:r w:rsidR="00156A57" w:rsidRPr="0074168C">
        <w:rPr>
          <w:rFonts w:ascii="Arial" w:hAnsi="Arial" w:cs="Arial"/>
          <w:sz w:val="22"/>
        </w:rPr>
        <w:t>target for</w:t>
      </w:r>
      <w:r w:rsidR="00F52901" w:rsidRPr="0074168C">
        <w:rPr>
          <w:rFonts w:ascii="Arial" w:hAnsi="Arial" w:cs="Arial"/>
          <w:sz w:val="22"/>
        </w:rPr>
        <w:t xml:space="preserve"> HBV integration </w:t>
      </w:r>
      <w:r w:rsidR="00F52901" w:rsidRPr="0074168C">
        <w:rPr>
          <w:rFonts w:ascii="Arial" w:hAnsi="Arial" w:cs="Arial"/>
          <w:color w:val="000000" w:themeColor="text1"/>
          <w:sz w:val="22"/>
        </w:rPr>
        <w:fldChar w:fldCharType="begin">
          <w:fldData xml:space="preserve">PEVuZE5vdGU+PENpdGU+PEF1dGhvcj5UdTwvQXV0aG9yPjxZZWFyPjIwMTc8L1llYXI+PFJlY051
bT4yOTwvUmVjTnVtPjxEaXNwbGF5VGV4dD4oMzcsIDM4KTwvRGlzcGxheVRleHQ+PHJlY29yZD48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795E16">
        <w:rPr>
          <w:rFonts w:ascii="Arial" w:hAnsi="Arial" w:cs="Arial"/>
          <w:color w:val="000000" w:themeColor="text1"/>
          <w:sz w:val="22"/>
        </w:rPr>
        <w:instrText xml:space="preserve"> ADDIN EN.CITE </w:instrText>
      </w:r>
      <w:r w:rsidR="00795E16">
        <w:rPr>
          <w:rFonts w:ascii="Arial" w:hAnsi="Arial" w:cs="Arial"/>
          <w:color w:val="000000" w:themeColor="text1"/>
          <w:sz w:val="22"/>
        </w:rPr>
        <w:fldChar w:fldCharType="begin">
          <w:fldData xml:space="preserve">PEVuZE5vdGU+PENpdGU+PEF1dGhvcj5UdTwvQXV0aG9yPjxZZWFyPjIwMTc8L1llYXI+PFJlY051
bT4yOTwvUmVjTnVtPjxEaXNwbGF5VGV4dD4oMzcsIDM4KTwvRGlzcGxheVRleHQ+PHJlY29yZD48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795E16">
        <w:rPr>
          <w:rFonts w:ascii="Arial" w:hAnsi="Arial" w:cs="Arial"/>
          <w:color w:val="000000" w:themeColor="text1"/>
          <w:sz w:val="22"/>
        </w:rPr>
        <w:instrText xml:space="preserve"> ADDIN EN.CITE.DATA </w:instrText>
      </w:r>
      <w:r w:rsidR="00795E16">
        <w:rPr>
          <w:rFonts w:ascii="Arial" w:hAnsi="Arial" w:cs="Arial"/>
          <w:color w:val="000000" w:themeColor="text1"/>
          <w:sz w:val="22"/>
        </w:rPr>
      </w:r>
      <w:r w:rsidR="00795E16">
        <w:rPr>
          <w:rFonts w:ascii="Arial" w:hAnsi="Arial" w:cs="Arial"/>
          <w:color w:val="000000" w:themeColor="text1"/>
          <w:sz w:val="22"/>
        </w:rPr>
        <w:fldChar w:fldCharType="end"/>
      </w:r>
      <w:r w:rsidR="00F52901" w:rsidRPr="0074168C">
        <w:rPr>
          <w:rFonts w:ascii="Arial" w:hAnsi="Arial" w:cs="Arial"/>
          <w:color w:val="000000" w:themeColor="text1"/>
          <w:sz w:val="22"/>
        </w:rPr>
        <w:fldChar w:fldCharType="separate"/>
      </w:r>
      <w:r w:rsidR="00795E16">
        <w:rPr>
          <w:rFonts w:ascii="Arial" w:hAnsi="Arial" w:cs="Arial"/>
          <w:noProof/>
          <w:color w:val="000000" w:themeColor="text1"/>
          <w:sz w:val="22"/>
        </w:rPr>
        <w:t>(37, 38)</w:t>
      </w:r>
      <w:r w:rsidR="00F52901" w:rsidRPr="0074168C">
        <w:rPr>
          <w:rFonts w:ascii="Arial" w:hAnsi="Arial" w:cs="Arial"/>
          <w:color w:val="000000" w:themeColor="text1"/>
          <w:sz w:val="22"/>
        </w:rPr>
        <w:fldChar w:fldCharType="end"/>
      </w:r>
      <w:r w:rsidR="00F52901" w:rsidRPr="0074168C">
        <w:rPr>
          <w:rFonts w:ascii="Arial" w:hAnsi="Arial" w:cs="Arial"/>
          <w:sz w:val="22"/>
        </w:rPr>
        <w:t xml:space="preserve">, we analyzed the location of DMCs relative to reported HBV integration sites </w:t>
      </w:r>
      <w:r w:rsidR="00F52901" w:rsidRPr="0074168C">
        <w:rPr>
          <w:rFonts w:ascii="Arial" w:hAnsi="Arial" w:cs="Arial"/>
          <w:sz w:val="22"/>
        </w:rPr>
        <w:fldChar w:fldCharType="begin">
          <w:fldData xml:space="preserve">PEVuZE5vdGU+PENpdGU+PEF1dGhvcj5KaWFuZzwvQXV0aG9yPjxZZWFyPjIwMTI8L1llYXI+PFJl
Y051bT4zMzwvUmVjTnVtPjxEaXNwbGF5VGV4dD4oMzYsIDM5LTQ0KTwvRGlzcGxheVRleHQ+PHJl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95E16">
        <w:rPr>
          <w:rFonts w:ascii="Arial" w:hAnsi="Arial" w:cs="Arial"/>
          <w:sz w:val="22"/>
        </w:rPr>
        <w:instrText xml:space="preserve"> ADDIN EN.CITE </w:instrText>
      </w:r>
      <w:r w:rsidR="00795E16">
        <w:rPr>
          <w:rFonts w:ascii="Arial" w:hAnsi="Arial" w:cs="Arial"/>
          <w:sz w:val="22"/>
        </w:rPr>
        <w:fldChar w:fldCharType="begin">
          <w:fldData xml:space="preserve">PEVuZE5vdGU+PENpdGU+PEF1dGhvcj5KaWFuZzwvQXV0aG9yPjxZZWFyPjIwMTI8L1llYXI+PFJl
Y051bT4zMzwvUmVjTnVtPjxEaXNwbGF5VGV4dD4oMzYsIDM5LTQ0KTwvRGlzcGxheVRleHQ+PHJl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95E16">
        <w:rPr>
          <w:rFonts w:ascii="Arial" w:hAnsi="Arial" w:cs="Arial"/>
          <w:sz w:val="22"/>
        </w:rPr>
        <w:instrText xml:space="preserve"> ADDIN EN.CITE.DATA </w:instrText>
      </w:r>
      <w:r w:rsidR="00795E16">
        <w:rPr>
          <w:rFonts w:ascii="Arial" w:hAnsi="Arial" w:cs="Arial"/>
          <w:sz w:val="22"/>
        </w:rPr>
      </w:r>
      <w:r w:rsidR="00795E16">
        <w:rPr>
          <w:rFonts w:ascii="Arial" w:hAnsi="Arial" w:cs="Arial"/>
          <w:sz w:val="22"/>
        </w:rPr>
        <w:fldChar w:fldCharType="end"/>
      </w:r>
      <w:r w:rsidR="00F52901" w:rsidRPr="0074168C">
        <w:rPr>
          <w:rFonts w:ascii="Arial" w:hAnsi="Arial" w:cs="Arial"/>
          <w:sz w:val="22"/>
        </w:rPr>
        <w:fldChar w:fldCharType="separate"/>
      </w:r>
      <w:r w:rsidR="00795E16">
        <w:rPr>
          <w:rFonts w:ascii="Arial" w:hAnsi="Arial" w:cs="Arial"/>
          <w:noProof/>
          <w:sz w:val="22"/>
        </w:rPr>
        <w:t>(36, 39-44)</w:t>
      </w:r>
      <w:r w:rsidR="00F52901" w:rsidRPr="0074168C">
        <w:rPr>
          <w:rFonts w:ascii="Arial" w:hAnsi="Arial" w:cs="Arial"/>
          <w:sz w:val="22"/>
        </w:rPr>
        <w:fldChar w:fldCharType="end"/>
      </w:r>
      <w:r w:rsidR="00F52901" w:rsidRPr="0074168C">
        <w:rPr>
          <w:rFonts w:ascii="Arial" w:hAnsi="Arial" w:cs="Arial"/>
          <w:sz w:val="22"/>
        </w:rPr>
        <w:t xml:space="preserve">. Among </w:t>
      </w:r>
      <w:r w:rsidR="00DE5598" w:rsidRPr="0074168C">
        <w:rPr>
          <w:rFonts w:ascii="Arial" w:hAnsi="Arial" w:cs="Arial"/>
          <w:sz w:val="22"/>
        </w:rPr>
        <w:t xml:space="preserve">the </w:t>
      </w:r>
      <w:r w:rsidR="007F7283" w:rsidRPr="0074168C">
        <w:rPr>
          <w:rFonts w:ascii="Arial" w:hAnsi="Arial" w:cs="Arial"/>
          <w:color w:val="000000" w:themeColor="text1"/>
          <w:sz w:val="22"/>
        </w:rPr>
        <w:t>1,695</w:t>
      </w:r>
      <w:r w:rsidR="00F52901" w:rsidRPr="0074168C">
        <w:rPr>
          <w:rFonts w:ascii="Arial" w:hAnsi="Arial" w:cs="Arial"/>
          <w:sz w:val="22"/>
        </w:rPr>
        <w:t xml:space="preserve"> DMCs </w:t>
      </w:r>
      <w:r w:rsidR="00DE5598" w:rsidRPr="0074168C">
        <w:rPr>
          <w:rFonts w:ascii="Arial" w:hAnsi="Arial" w:cs="Arial"/>
          <w:sz w:val="22"/>
        </w:rPr>
        <w:t xml:space="preserve">observed </w:t>
      </w:r>
      <w:r w:rsidR="00F52901" w:rsidRPr="0074168C">
        <w:rPr>
          <w:rFonts w:ascii="Arial" w:hAnsi="Arial" w:cs="Arial"/>
          <w:sz w:val="22"/>
        </w:rPr>
        <w:t xml:space="preserve">in advanced HCC patients, </w:t>
      </w:r>
      <w:r w:rsidR="007F7283" w:rsidRPr="0074168C">
        <w:rPr>
          <w:rFonts w:ascii="Arial" w:hAnsi="Arial" w:cs="Arial"/>
          <w:sz w:val="22"/>
        </w:rPr>
        <w:t>eighteen</w:t>
      </w:r>
      <w:r w:rsidR="00F52901" w:rsidRPr="0074168C">
        <w:rPr>
          <w:rFonts w:ascii="Arial" w:hAnsi="Arial" w:cs="Arial"/>
          <w:sz w:val="22"/>
        </w:rPr>
        <w:t xml:space="preserve"> completely overlapped with the HBV integ</w:t>
      </w:r>
      <w:r w:rsidR="00F52901" w:rsidRPr="00C22B53">
        <w:rPr>
          <w:rFonts w:ascii="Arial" w:hAnsi="Arial" w:cs="Arial"/>
          <w:sz w:val="22"/>
        </w:rPr>
        <w:t>ration sites, including two in</w:t>
      </w:r>
      <w:r w:rsidR="00F52901" w:rsidRPr="00C22B53">
        <w:rPr>
          <w:rFonts w:ascii="Arial" w:hAnsi="Arial" w:cs="Arial"/>
          <w:i/>
          <w:sz w:val="22"/>
        </w:rPr>
        <w:t xml:space="preserve"> SENP5 </w:t>
      </w:r>
      <w:r w:rsidR="00F52901" w:rsidRPr="00C22B53">
        <w:rPr>
          <w:rFonts w:ascii="Arial" w:hAnsi="Arial" w:cs="Arial"/>
          <w:sz w:val="22"/>
        </w:rPr>
        <w:t>(</w:t>
      </w:r>
      <w:r w:rsidR="00F52901" w:rsidRPr="00C22B53">
        <w:rPr>
          <w:rFonts w:ascii="Arial" w:eastAsia="Times New Roman" w:hAnsi="Arial" w:cs="Arial"/>
          <w:b/>
          <w:color w:val="44546A" w:themeColor="text2"/>
          <w:kern w:val="0"/>
          <w:sz w:val="22"/>
          <w:lang w:eastAsia="en-US"/>
        </w:rPr>
        <w:t>Supplementary Table 8</w:t>
      </w:r>
      <w:r w:rsidR="00F52901" w:rsidRPr="00C22B53">
        <w:rPr>
          <w:rFonts w:ascii="Arial" w:hAnsi="Arial" w:cs="Arial"/>
          <w:sz w:val="22"/>
        </w:rPr>
        <w:t>)</w:t>
      </w:r>
      <w:r w:rsidR="00856C6A" w:rsidRPr="00C22B53">
        <w:rPr>
          <w:rFonts w:ascii="Arial" w:hAnsi="Arial" w:cs="Arial"/>
          <w:sz w:val="22"/>
        </w:rPr>
        <w:t xml:space="preserve">. Though </w:t>
      </w:r>
      <w:r w:rsidR="00856C6A" w:rsidRPr="00A46DA1">
        <w:rPr>
          <w:rFonts w:ascii="Arial" w:hAnsi="Arial" w:cs="Arial"/>
          <w:i/>
          <w:sz w:val="22"/>
          <w:rPrChange w:id="172" w:author="Guo, Shicheng" w:date="2019-06-21T00:18:00Z">
            <w:rPr>
              <w:rFonts w:ascii="Arial" w:hAnsi="Arial" w:cs="Arial"/>
              <w:sz w:val="22"/>
            </w:rPr>
          </w:rPrChange>
        </w:rPr>
        <w:t>TERT</w:t>
      </w:r>
      <w:r w:rsidR="00856C6A" w:rsidRPr="00C22B53">
        <w:rPr>
          <w:rFonts w:ascii="Arial" w:hAnsi="Arial" w:cs="Arial"/>
          <w:sz w:val="22"/>
        </w:rPr>
        <w:t xml:space="preserve"> promoter and </w:t>
      </w:r>
      <w:r w:rsidR="00856C6A" w:rsidRPr="00A46DA1">
        <w:rPr>
          <w:rFonts w:ascii="Arial" w:hAnsi="Arial" w:cs="Arial"/>
          <w:i/>
          <w:sz w:val="22"/>
          <w:rPrChange w:id="173" w:author="Guo, Shicheng" w:date="2019-06-21T00:19:00Z">
            <w:rPr>
              <w:rFonts w:ascii="Arial" w:hAnsi="Arial" w:cs="Arial"/>
              <w:sz w:val="22"/>
            </w:rPr>
          </w:rPrChange>
        </w:rPr>
        <w:t>KMT2B</w:t>
      </w:r>
      <w:r w:rsidR="00856C6A" w:rsidRPr="009E3332">
        <w:rPr>
          <w:rFonts w:ascii="Arial" w:hAnsi="Arial" w:cs="Arial"/>
          <w:sz w:val="22"/>
        </w:rPr>
        <w:t xml:space="preserve"> are known HBV integration sites</w:t>
      </w:r>
      <w:r w:rsidR="00FA561F" w:rsidRPr="009E3332">
        <w:rPr>
          <w:rFonts w:ascii="Arial" w:hAnsi="Arial" w:cs="Arial"/>
          <w:sz w:val="22"/>
        </w:rPr>
        <w:fldChar w:fldCharType="begin">
          <w:fldData xml:space="preserve">PEVuZE5vdGU+PENpdGU+PEF1dGhvcj5IdWFuZzwvQXV0aG9yPjxZZWFyPjIwMTg8L1llYXI+PFJl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</w:fldData>
        </w:fldChar>
      </w:r>
      <w:r w:rsidR="00795E16">
        <w:rPr>
          <w:rFonts w:ascii="Arial" w:hAnsi="Arial" w:cs="Arial"/>
          <w:sz w:val="22"/>
        </w:rPr>
        <w:instrText xml:space="preserve"> ADDIN EN.CITE </w:instrText>
      </w:r>
      <w:r w:rsidR="00795E16">
        <w:rPr>
          <w:rFonts w:ascii="Arial" w:hAnsi="Arial" w:cs="Arial"/>
          <w:sz w:val="22"/>
        </w:rPr>
        <w:fldChar w:fldCharType="begin">
          <w:fldData xml:space="preserve">PEVuZE5vdGU+PENpdGU+PEF1dGhvcj5IdWFuZzwvQXV0aG9yPjxZZWFyPjIwMTg8L1llYXI+PFJl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</w:fldData>
        </w:fldChar>
      </w:r>
      <w:r w:rsidR="00795E16">
        <w:rPr>
          <w:rFonts w:ascii="Arial" w:hAnsi="Arial" w:cs="Arial"/>
          <w:sz w:val="22"/>
        </w:rPr>
        <w:instrText xml:space="preserve"> ADDIN EN.CITE.DATA </w:instrText>
      </w:r>
      <w:r w:rsidR="00795E16">
        <w:rPr>
          <w:rFonts w:ascii="Arial" w:hAnsi="Arial" w:cs="Arial"/>
          <w:sz w:val="22"/>
        </w:rPr>
      </w:r>
      <w:r w:rsidR="00795E16">
        <w:rPr>
          <w:rFonts w:ascii="Arial" w:hAnsi="Arial" w:cs="Arial"/>
          <w:sz w:val="22"/>
        </w:rPr>
        <w:fldChar w:fldCharType="end"/>
      </w:r>
      <w:r w:rsidR="00FA561F" w:rsidRPr="009E3332">
        <w:rPr>
          <w:rFonts w:ascii="Arial" w:hAnsi="Arial" w:cs="Arial"/>
          <w:sz w:val="22"/>
        </w:rPr>
        <w:fldChar w:fldCharType="separate"/>
      </w:r>
      <w:r w:rsidR="00795E16">
        <w:rPr>
          <w:rFonts w:ascii="Arial" w:hAnsi="Arial" w:cs="Arial"/>
          <w:noProof/>
          <w:sz w:val="22"/>
        </w:rPr>
        <w:t>(45)</w:t>
      </w:r>
      <w:r w:rsidR="00FA561F" w:rsidRPr="009E3332">
        <w:rPr>
          <w:rFonts w:ascii="Arial" w:hAnsi="Arial" w:cs="Arial"/>
          <w:sz w:val="22"/>
        </w:rPr>
        <w:fldChar w:fldCharType="end"/>
      </w:r>
      <w:r w:rsidR="00C530D1" w:rsidRPr="00C22B53">
        <w:rPr>
          <w:rFonts w:ascii="Arial" w:hAnsi="Arial" w:cs="Arial"/>
          <w:sz w:val="22"/>
        </w:rPr>
        <w:t>, due to the low-pass approach, no adequate reads were detected in these regions</w:t>
      </w:r>
      <w:r w:rsidR="00F52901" w:rsidRPr="00C22B53">
        <w:rPr>
          <w:rFonts w:ascii="Arial" w:hAnsi="Arial" w:cs="Arial"/>
          <w:sz w:val="22"/>
        </w:rPr>
        <w:t xml:space="preserve">. </w:t>
      </w:r>
      <w:r w:rsidR="00DE5598" w:rsidRPr="00C22B53">
        <w:rPr>
          <w:rFonts w:ascii="Arial" w:hAnsi="Arial" w:cs="Arial"/>
          <w:sz w:val="22"/>
        </w:rPr>
        <w:t>Additionally</w:t>
      </w:r>
      <w:r w:rsidR="00F52901" w:rsidRPr="00C22B53">
        <w:rPr>
          <w:rFonts w:ascii="Arial" w:hAnsi="Arial" w:cs="Arial"/>
          <w:sz w:val="22"/>
        </w:rPr>
        <w:t>, 36</w:t>
      </w:r>
      <w:r w:rsidR="00FC67CA" w:rsidRPr="00C22B53">
        <w:rPr>
          <w:rFonts w:ascii="Arial" w:hAnsi="Arial" w:cs="Arial"/>
          <w:sz w:val="22"/>
        </w:rPr>
        <w:t>.5</w:t>
      </w:r>
      <w:r w:rsidR="00F52901" w:rsidRPr="00C22B53">
        <w:rPr>
          <w:rFonts w:ascii="Arial" w:hAnsi="Arial" w:cs="Arial"/>
          <w:sz w:val="22"/>
        </w:rPr>
        <w:t xml:space="preserve">% of </w:t>
      </w:r>
      <w:r w:rsidR="00DE5598" w:rsidRPr="00C22B53">
        <w:rPr>
          <w:rFonts w:ascii="Arial" w:hAnsi="Arial" w:cs="Arial"/>
          <w:sz w:val="22"/>
        </w:rPr>
        <w:t xml:space="preserve">the </w:t>
      </w:r>
      <w:r w:rsidR="00F52901" w:rsidRPr="00C22B53">
        <w:rPr>
          <w:rFonts w:ascii="Arial" w:hAnsi="Arial" w:cs="Arial"/>
          <w:sz w:val="22"/>
        </w:rPr>
        <w:t xml:space="preserve">DMCs </w:t>
      </w:r>
      <w:r w:rsidR="00DE5598" w:rsidRPr="00C22B53">
        <w:rPr>
          <w:rFonts w:ascii="Arial" w:hAnsi="Arial" w:cs="Arial"/>
          <w:sz w:val="22"/>
        </w:rPr>
        <w:t xml:space="preserve">were </w:t>
      </w:r>
      <w:r w:rsidR="00F52901" w:rsidRPr="00C22B53">
        <w:rPr>
          <w:rFonts w:ascii="Arial" w:hAnsi="Arial" w:cs="Arial"/>
          <w:sz w:val="22"/>
        </w:rPr>
        <w:t xml:space="preserve">located within </w:t>
      </w:r>
      <w:r w:rsidR="00DE5598" w:rsidRPr="00C22B53">
        <w:rPr>
          <w:rFonts w:ascii="Arial" w:hAnsi="Arial" w:cs="Arial"/>
          <w:sz w:val="22"/>
        </w:rPr>
        <w:t xml:space="preserve">a </w:t>
      </w:r>
      <w:r w:rsidR="00F52901" w:rsidRPr="00C22B53">
        <w:rPr>
          <w:rFonts w:ascii="Arial" w:hAnsi="Arial" w:cs="Arial"/>
          <w:sz w:val="22"/>
        </w:rPr>
        <w:t>100bp region either upstream or downstream of integration sites, and 95.</w:t>
      </w:r>
      <w:r w:rsidR="00FC67CA" w:rsidRPr="00C22B53">
        <w:rPr>
          <w:rFonts w:ascii="Arial" w:hAnsi="Arial" w:cs="Arial"/>
          <w:sz w:val="22"/>
        </w:rPr>
        <w:t>8</w:t>
      </w:r>
      <w:r w:rsidR="00F52901" w:rsidRPr="00C22B53">
        <w:rPr>
          <w:rFonts w:ascii="Arial" w:hAnsi="Arial" w:cs="Arial"/>
          <w:sz w:val="22"/>
        </w:rPr>
        <w:t xml:space="preserve">% of DMCs </w:t>
      </w:r>
      <w:r w:rsidR="00DE5598" w:rsidRPr="00C22B53">
        <w:rPr>
          <w:rFonts w:ascii="Arial" w:hAnsi="Arial" w:cs="Arial"/>
          <w:sz w:val="22"/>
        </w:rPr>
        <w:t xml:space="preserve">were </w:t>
      </w:r>
      <w:r w:rsidR="00F52901" w:rsidRPr="00C22B53">
        <w:rPr>
          <w:rFonts w:ascii="Arial" w:hAnsi="Arial" w:cs="Arial"/>
          <w:sz w:val="22"/>
        </w:rPr>
        <w:t>within 5K</w:t>
      </w:r>
      <w:r w:rsidR="00DE5598" w:rsidRPr="00C22B53">
        <w:rPr>
          <w:rFonts w:ascii="Arial" w:hAnsi="Arial" w:cs="Arial"/>
          <w:sz w:val="22"/>
        </w:rPr>
        <w:t>bp</w:t>
      </w:r>
      <w:r w:rsidR="00F52901" w:rsidRPr="00C22B53">
        <w:rPr>
          <w:rFonts w:ascii="Arial" w:hAnsi="Arial" w:cs="Arial"/>
          <w:sz w:val="22"/>
        </w:rPr>
        <w:t xml:space="preserve"> (</w:t>
      </w:r>
      <w:r w:rsidR="00F52901" w:rsidRPr="00C22B53">
        <w:rPr>
          <w:rFonts w:ascii="Arial" w:eastAsia="Times New Roman" w:hAnsi="Arial" w:cs="Arial"/>
          <w:b/>
          <w:color w:val="44546A" w:themeColor="text2"/>
          <w:kern w:val="0"/>
          <w:sz w:val="22"/>
          <w:lang w:eastAsia="en-US"/>
        </w:rPr>
        <w:t>Fig 4A</w:t>
      </w:r>
      <w:r w:rsidR="00F52901" w:rsidRPr="00C22B53">
        <w:rPr>
          <w:rFonts w:ascii="Arial" w:hAnsi="Arial" w:cs="Arial"/>
          <w:sz w:val="22"/>
        </w:rPr>
        <w:t>). Overall, these DMCs were more enriched in HBV inte</w:t>
      </w:r>
      <w:r w:rsidR="00F52901" w:rsidRPr="0074168C">
        <w:rPr>
          <w:rFonts w:ascii="Arial" w:hAnsi="Arial" w:cs="Arial"/>
          <w:sz w:val="22"/>
        </w:rPr>
        <w:t xml:space="preserve">gration sites compared </w:t>
      </w:r>
      <w:r w:rsidR="00771FFB" w:rsidRPr="0074168C">
        <w:rPr>
          <w:rFonts w:ascii="Arial" w:hAnsi="Arial" w:cs="Arial"/>
          <w:sz w:val="22"/>
        </w:rPr>
        <w:t xml:space="preserve">to </w:t>
      </w:r>
      <w:r w:rsidR="00F52901" w:rsidRPr="0074168C">
        <w:rPr>
          <w:rFonts w:ascii="Arial" w:hAnsi="Arial" w:cs="Arial"/>
          <w:sz w:val="22"/>
        </w:rPr>
        <w:t xml:space="preserve">promoter and gene </w:t>
      </w:r>
      <w:r w:rsidR="00771FFB" w:rsidRPr="0074168C">
        <w:rPr>
          <w:rFonts w:ascii="Arial" w:hAnsi="Arial" w:cs="Arial"/>
          <w:sz w:val="22"/>
        </w:rPr>
        <w:t xml:space="preserve">coding </w:t>
      </w:r>
      <w:r w:rsidR="00F52901" w:rsidRPr="0074168C">
        <w:rPr>
          <w:rFonts w:ascii="Arial" w:hAnsi="Arial" w:cs="Arial"/>
          <w:sz w:val="22"/>
        </w:rPr>
        <w:t>regio</w:t>
      </w:r>
      <w:r w:rsidR="00F52901" w:rsidRPr="0074168C">
        <w:rPr>
          <w:rFonts w:ascii="Arial" w:hAnsi="Arial" w:cs="Arial"/>
          <w:color w:val="000000" w:themeColor="text1"/>
          <w:sz w:val="22"/>
        </w:rPr>
        <w:t>ns (</w:t>
      </w:r>
      <w:r w:rsidR="00F52901" w:rsidRPr="0074168C">
        <w:rPr>
          <w:rFonts w:ascii="Arial" w:eastAsia="Times New Roman" w:hAnsi="Arial" w:cs="Arial"/>
          <w:b/>
          <w:color w:val="44546A" w:themeColor="text2"/>
          <w:kern w:val="0"/>
          <w:sz w:val="22"/>
          <w:lang w:eastAsia="en-US"/>
        </w:rPr>
        <w:t>Fig 4B</w:t>
      </w:r>
      <w:r w:rsidR="00F52901" w:rsidRPr="0074168C">
        <w:rPr>
          <w:rFonts w:ascii="Arial" w:hAnsi="Arial" w:cs="Arial"/>
          <w:color w:val="000000" w:themeColor="text1"/>
          <w:sz w:val="22"/>
        </w:rPr>
        <w:t>).</w:t>
      </w:r>
      <w:ins w:id="174" w:author="Guo, Shicheng" w:date="2019-06-21T00:26:00Z">
        <w:r>
          <w:rPr>
            <w:rFonts w:ascii="Arial" w:hAnsi="Arial" w:cs="Arial"/>
            <w:sz w:val="22"/>
          </w:rPr>
          <w:t xml:space="preserve"> </w:t>
        </w:r>
      </w:ins>
      <w:ins w:id="175" w:author="Guo, Shicheng" w:date="2019-06-21T00:27:00Z">
        <w:r>
          <w:rPr>
            <w:rFonts w:ascii="Arial" w:hAnsi="Arial" w:cs="Arial"/>
            <w:sz w:val="22"/>
          </w:rPr>
          <w:t xml:space="preserve">With above findings, we are interested in whether DNA methylation in HBV integration regions </w:t>
        </w:r>
      </w:ins>
      <w:ins w:id="176" w:author="Guo, Shicheng" w:date="2019-06-21T00:29:00Z">
        <w:r w:rsidRPr="0074168C">
          <w:rPr>
            <w:rFonts w:ascii="Arial" w:hAnsi="Arial" w:cs="Arial"/>
            <w:sz w:val="22"/>
          </w:rPr>
          <w:t>could mirror the hypo-methylation profiles of cfDNA from HCC patients</w:t>
        </w:r>
        <w:r>
          <w:rPr>
            <w:rFonts w:ascii="Arial" w:hAnsi="Arial" w:cs="Arial"/>
            <w:sz w:val="22"/>
          </w:rPr>
          <w:t xml:space="preserve"> and then</w:t>
        </w:r>
      </w:ins>
      <w:ins w:id="177" w:author="Guo, Shicheng" w:date="2019-06-21T00:27:00Z">
        <w:r>
          <w:rPr>
            <w:rFonts w:ascii="Arial" w:hAnsi="Arial" w:cs="Arial"/>
            <w:sz w:val="22"/>
          </w:rPr>
          <w:t xml:space="preserve"> provide extra </w:t>
        </w:r>
      </w:ins>
      <w:ins w:id="178" w:author="Guo, Shicheng" w:date="2019-06-21T00:28:00Z">
        <w:r>
          <w:rPr>
            <w:rFonts w:ascii="Arial" w:hAnsi="Arial" w:cs="Arial"/>
            <w:sz w:val="22"/>
          </w:rPr>
          <w:t>improvement</w:t>
        </w:r>
      </w:ins>
      <w:ins w:id="179" w:author="Guo, Shicheng" w:date="2019-06-21T00:27:00Z">
        <w:r>
          <w:rPr>
            <w:rFonts w:ascii="Arial" w:hAnsi="Arial" w:cs="Arial"/>
            <w:sz w:val="22"/>
          </w:rPr>
          <w:t xml:space="preserve"> </w:t>
        </w:r>
      </w:ins>
      <w:ins w:id="180" w:author="Guo, Shicheng" w:date="2019-06-21T00:28:00Z">
        <w:r>
          <w:rPr>
            <w:rFonts w:ascii="Arial" w:hAnsi="Arial" w:cs="Arial"/>
            <w:sz w:val="22"/>
          </w:rPr>
          <w:t xml:space="preserve">for methylation prediction model. </w:t>
        </w:r>
      </w:ins>
      <w:del w:id="181" w:author="Guo, Shicheng" w:date="2019-06-21T00:26:00Z">
        <w:r w:rsidR="00F52901" w:rsidRPr="0074168C" w:rsidDel="00D9286A">
          <w:rPr>
            <w:rFonts w:ascii="Arial" w:hAnsi="Arial" w:cs="Arial"/>
            <w:sz w:val="22"/>
          </w:rPr>
          <w:delText xml:space="preserve"> </w:delText>
        </w:r>
      </w:del>
    </w:p>
    <w:p w14:paraId="3449FC9C" w14:textId="7FB9FD83" w:rsidR="00B03883" w:rsidRDefault="00331517" w:rsidP="00D9286A">
      <w:pPr>
        <w:spacing w:before="240"/>
        <w:rPr>
          <w:ins w:id="182" w:author="Guo, Shicheng" w:date="2019-06-21T00:35:00Z"/>
          <w:rFonts w:ascii="Arial" w:hAnsi="Arial" w:cs="Arial"/>
          <w:color w:val="000000" w:themeColor="text1"/>
          <w:sz w:val="22"/>
        </w:rPr>
        <w:pPrChange w:id="183" w:author="Guo, Shicheng" w:date="2019-06-21T00:28:00Z">
          <w:pPr>
            <w:spacing w:before="240"/>
            <w:ind w:firstLineChars="200" w:firstLine="440"/>
          </w:pPr>
        </w:pPrChange>
      </w:pPr>
      <w:ins w:id="184" w:author="Guo, Shicheng" w:date="2019-06-21T00:29:00Z">
        <w:r>
          <w:rPr>
            <w:rFonts w:ascii="Arial" w:hAnsi="Arial" w:cs="Arial"/>
            <w:sz w:val="22"/>
          </w:rPr>
          <w:t xml:space="preserve">We collected all the </w:t>
        </w:r>
      </w:ins>
      <w:del w:id="185" w:author="Guo, Shicheng" w:date="2019-06-21T00:29:00Z">
        <w:r w:rsidR="00F52901" w:rsidRPr="0074168C" w:rsidDel="00331517">
          <w:rPr>
            <w:rFonts w:ascii="Arial" w:hAnsi="Arial" w:cs="Arial"/>
            <w:sz w:val="22"/>
          </w:rPr>
          <w:delText xml:space="preserve">In order to evaluate whether methylation levels of CpGs near HBV integration sites could mirror the hypo-methylation </w:delText>
        </w:r>
        <w:r w:rsidR="00495F92" w:rsidRPr="0074168C" w:rsidDel="00331517">
          <w:rPr>
            <w:rFonts w:ascii="Arial" w:hAnsi="Arial" w:cs="Arial"/>
            <w:sz w:val="22"/>
          </w:rPr>
          <w:delText>profiles</w:delText>
        </w:r>
        <w:r w:rsidR="00F52901" w:rsidRPr="0074168C" w:rsidDel="00331517">
          <w:rPr>
            <w:rFonts w:ascii="Arial" w:hAnsi="Arial" w:cs="Arial"/>
            <w:sz w:val="22"/>
          </w:rPr>
          <w:delText xml:space="preserve"> of cfDNA from HCC patients</w:delText>
        </w:r>
        <w:r w:rsidR="00495F92" w:rsidRPr="0074168C" w:rsidDel="00331517">
          <w:rPr>
            <w:rFonts w:ascii="Arial" w:hAnsi="Arial" w:cs="Arial"/>
            <w:sz w:val="22"/>
          </w:rPr>
          <w:delText>,</w:delText>
        </w:r>
        <w:r w:rsidR="00901A6B" w:rsidRPr="0074168C" w:rsidDel="00331517">
          <w:rPr>
            <w:rFonts w:ascii="Arial" w:hAnsi="Arial" w:cs="Arial"/>
            <w:sz w:val="22"/>
          </w:rPr>
          <w:delText xml:space="preserve"> </w:delText>
        </w:r>
      </w:del>
      <w:r w:rsidR="00495F92" w:rsidRPr="0074168C">
        <w:rPr>
          <w:rFonts w:ascii="Arial" w:hAnsi="Arial" w:cs="Arial"/>
          <w:sz w:val="22"/>
        </w:rPr>
        <w:t xml:space="preserve">CpGs with read depth exceeding 5 reads </w:t>
      </w:r>
      <w:del w:id="186" w:author="Guo, Shicheng" w:date="2019-06-21T00:30:00Z">
        <w:r w:rsidR="00495F92" w:rsidRPr="0074168C" w:rsidDel="00331517">
          <w:rPr>
            <w:rFonts w:ascii="Arial" w:hAnsi="Arial" w:cs="Arial"/>
            <w:sz w:val="22"/>
          </w:rPr>
          <w:delText xml:space="preserve">were </w:delText>
        </w:r>
        <w:r w:rsidR="00F52901" w:rsidRPr="0074168C" w:rsidDel="00331517">
          <w:rPr>
            <w:rFonts w:ascii="Arial" w:hAnsi="Arial" w:cs="Arial"/>
            <w:sz w:val="22"/>
          </w:rPr>
          <w:delText xml:space="preserve">analyzed in all 54 samples </w:delText>
        </w:r>
      </w:del>
      <w:r w:rsidR="00495F92" w:rsidRPr="0074168C">
        <w:rPr>
          <w:rFonts w:ascii="Arial" w:hAnsi="Arial" w:cs="Arial"/>
          <w:sz w:val="22"/>
        </w:rPr>
        <w:t>within 100bp flanking HBV integration sites and calculated the percentage of hypomethylated CpGs.</w:t>
      </w:r>
      <w:r w:rsidR="00F52901" w:rsidRPr="0074168C">
        <w:rPr>
          <w:rFonts w:ascii="Arial" w:hAnsi="Arial" w:cs="Arial"/>
          <w:sz w:val="22"/>
        </w:rPr>
        <w:t xml:space="preserve"> </w:t>
      </w:r>
      <w:r w:rsidR="00495F92" w:rsidRPr="0074168C">
        <w:rPr>
          <w:rFonts w:ascii="Arial" w:hAnsi="Arial" w:cs="Arial"/>
          <w:sz w:val="22"/>
        </w:rPr>
        <w:t>T</w:t>
      </w:r>
      <w:r w:rsidR="00F52901" w:rsidRPr="0074168C">
        <w:rPr>
          <w:rFonts w:ascii="Arial" w:hAnsi="Arial" w:cs="Arial"/>
          <w:sz w:val="22"/>
        </w:rPr>
        <w:t xml:space="preserve">hese CpGs were </w:t>
      </w:r>
      <w:r w:rsidR="00495F92" w:rsidRPr="0074168C">
        <w:rPr>
          <w:rFonts w:ascii="Arial" w:hAnsi="Arial" w:cs="Arial"/>
          <w:sz w:val="22"/>
        </w:rPr>
        <w:t xml:space="preserve">found to be </w:t>
      </w:r>
      <w:r w:rsidR="00F52901" w:rsidRPr="0074168C">
        <w:rPr>
          <w:rFonts w:ascii="Arial" w:hAnsi="Arial" w:cs="Arial"/>
          <w:sz w:val="22"/>
        </w:rPr>
        <w:t xml:space="preserve">significantly hypo-methylated in advanced HCC patients, with </w:t>
      </w:r>
      <w:r w:rsidR="00FC67CA" w:rsidRPr="0074168C">
        <w:rPr>
          <w:rFonts w:ascii="Arial" w:hAnsi="Arial" w:cs="Arial"/>
          <w:sz w:val="22"/>
        </w:rPr>
        <w:t>9.6</w:t>
      </w:r>
      <w:r w:rsidR="00F52901" w:rsidRPr="0074168C">
        <w:rPr>
          <w:rFonts w:ascii="Arial" w:hAnsi="Arial" w:cs="Arial"/>
          <w:sz w:val="22"/>
        </w:rPr>
        <w:t>% to 59</w:t>
      </w:r>
      <w:r w:rsidR="00FC67CA" w:rsidRPr="0074168C">
        <w:rPr>
          <w:rFonts w:ascii="Arial" w:hAnsi="Arial" w:cs="Arial"/>
          <w:sz w:val="22"/>
        </w:rPr>
        <w:t>.1</w:t>
      </w:r>
      <w:r w:rsidR="00F52901" w:rsidRPr="0074168C">
        <w:rPr>
          <w:rFonts w:ascii="Arial" w:hAnsi="Arial" w:cs="Arial"/>
          <w:sz w:val="22"/>
        </w:rPr>
        <w:t xml:space="preserve">% of CpGs </w:t>
      </w:r>
      <w:r w:rsidR="00495F92" w:rsidRPr="0074168C">
        <w:rPr>
          <w:rFonts w:ascii="Arial" w:hAnsi="Arial" w:cs="Arial"/>
          <w:sz w:val="22"/>
        </w:rPr>
        <w:t>being</w:t>
      </w:r>
      <w:r w:rsidR="00F52901" w:rsidRPr="0074168C">
        <w:rPr>
          <w:rFonts w:ascii="Arial" w:hAnsi="Arial" w:cs="Arial"/>
          <w:sz w:val="22"/>
        </w:rPr>
        <w:t xml:space="preserve"> hypo-DMCs</w:t>
      </w:r>
      <w:r w:rsidR="00FC67CA" w:rsidRPr="0074168C">
        <w:rPr>
          <w:rFonts w:ascii="Arial" w:hAnsi="Arial" w:cs="Arial"/>
          <w:sz w:val="22"/>
        </w:rPr>
        <w:t xml:space="preserve">, while </w:t>
      </w:r>
      <w:r w:rsidR="00495F92" w:rsidRPr="0074168C">
        <w:rPr>
          <w:rFonts w:ascii="Arial" w:hAnsi="Arial" w:cs="Arial"/>
          <w:sz w:val="22"/>
        </w:rPr>
        <w:t xml:space="preserve">the proportion was generally reduced (2.6-10.2%) </w:t>
      </w:r>
      <w:r w:rsidR="00FC67CA" w:rsidRPr="0074168C">
        <w:rPr>
          <w:rFonts w:ascii="Arial" w:hAnsi="Arial" w:cs="Arial"/>
          <w:sz w:val="22"/>
        </w:rPr>
        <w:t>in early stage HCC patients</w:t>
      </w:r>
      <w:r w:rsidR="00495F92" w:rsidRPr="0074168C">
        <w:rPr>
          <w:rFonts w:ascii="Arial" w:hAnsi="Arial" w:cs="Arial"/>
          <w:sz w:val="22"/>
        </w:rPr>
        <w:t>.</w:t>
      </w:r>
      <w:r w:rsidR="00F52901" w:rsidRPr="0074168C">
        <w:rPr>
          <w:rFonts w:ascii="Arial" w:hAnsi="Arial" w:cs="Arial"/>
          <w:sz w:val="22"/>
        </w:rPr>
        <w:t xml:space="preserve"> </w:t>
      </w:r>
      <w:r w:rsidR="00F52901" w:rsidRPr="0074168C">
        <w:rPr>
          <w:rFonts w:ascii="Arial" w:hAnsi="Arial" w:cs="Arial"/>
          <w:color w:val="000000" w:themeColor="text1"/>
          <w:sz w:val="22"/>
        </w:rPr>
        <w:t>(</w:t>
      </w:r>
      <w:r w:rsidR="00F52901" w:rsidRPr="0074168C">
        <w:rPr>
          <w:rFonts w:ascii="Arial" w:eastAsia="Times New Roman" w:hAnsi="Arial" w:cs="Arial"/>
          <w:b/>
          <w:color w:val="44546A" w:themeColor="text2"/>
          <w:kern w:val="0"/>
          <w:sz w:val="22"/>
          <w:lang w:eastAsia="en-US"/>
        </w:rPr>
        <w:t>Fig 4C; Supplementary Table 3</w:t>
      </w:r>
      <w:r w:rsidR="00F52901" w:rsidRPr="0074168C">
        <w:rPr>
          <w:rFonts w:ascii="Arial" w:hAnsi="Arial" w:cs="Arial"/>
          <w:color w:val="000000" w:themeColor="text1"/>
          <w:sz w:val="22"/>
        </w:rPr>
        <w:t xml:space="preserve">). </w:t>
      </w:r>
      <w:r w:rsidR="0074337D" w:rsidRPr="0074168C">
        <w:rPr>
          <w:rFonts w:ascii="Arial" w:hAnsi="Arial" w:cs="Arial"/>
          <w:color w:val="000000" w:themeColor="text1"/>
          <w:sz w:val="22"/>
        </w:rPr>
        <w:t xml:space="preserve">Then, </w:t>
      </w:r>
      <w:r w:rsidR="00353EB8" w:rsidRPr="0074168C">
        <w:rPr>
          <w:rFonts w:ascii="Arial" w:hAnsi="Arial" w:cs="Arial"/>
          <w:sz w:val="22"/>
        </w:rPr>
        <w:t>A</w:t>
      </w:r>
      <w:r w:rsidR="00F52901" w:rsidRPr="0074168C">
        <w:rPr>
          <w:rFonts w:ascii="Arial" w:hAnsi="Arial" w:cs="Arial"/>
          <w:sz w:val="22"/>
        </w:rPr>
        <w:t xml:space="preserve">ll CpGs </w:t>
      </w:r>
      <w:r w:rsidR="00353EB8" w:rsidRPr="0074168C">
        <w:rPr>
          <w:rFonts w:ascii="Arial" w:hAnsi="Arial" w:cs="Arial"/>
          <w:sz w:val="22"/>
        </w:rPr>
        <w:t xml:space="preserve">from </w:t>
      </w:r>
      <w:r w:rsidR="00F52901" w:rsidRPr="0074168C">
        <w:rPr>
          <w:rFonts w:ascii="Arial" w:hAnsi="Arial" w:cs="Arial"/>
          <w:sz w:val="22"/>
        </w:rPr>
        <w:t xml:space="preserve">each </w:t>
      </w:r>
      <w:r w:rsidR="00353EB8" w:rsidRPr="0074168C">
        <w:rPr>
          <w:rFonts w:ascii="Arial" w:hAnsi="Arial" w:cs="Arial"/>
          <w:sz w:val="22"/>
        </w:rPr>
        <w:t>sample</w:t>
      </w:r>
      <w:r w:rsidR="00F52901" w:rsidRPr="0074168C">
        <w:rPr>
          <w:rFonts w:ascii="Arial" w:hAnsi="Arial" w:cs="Arial"/>
          <w:sz w:val="22"/>
        </w:rPr>
        <w:t xml:space="preserve"> </w:t>
      </w:r>
      <w:r w:rsidR="00353EB8" w:rsidRPr="0074168C">
        <w:rPr>
          <w:rFonts w:ascii="Arial" w:hAnsi="Arial" w:cs="Arial"/>
          <w:sz w:val="22"/>
        </w:rPr>
        <w:t xml:space="preserve">was used to calculate </w:t>
      </w:r>
      <w:r w:rsidR="00F52901" w:rsidRPr="0074168C">
        <w:rPr>
          <w:rFonts w:ascii="Arial" w:hAnsi="Arial" w:cs="Arial"/>
          <w:sz w:val="22"/>
        </w:rPr>
        <w:t>the average methylation level of the CpGs within the 100bp of the reported HBV integration sites (</w:t>
      </w:r>
      <w:r w:rsidR="00C919A9" w:rsidRPr="0074168C">
        <w:rPr>
          <w:rFonts w:ascii="Arial" w:hAnsi="Arial" w:cs="Arial"/>
          <w:color w:val="000000" w:themeColor="text1"/>
          <w:sz w:val="22"/>
        </w:rPr>
        <w:t>Methy</w:t>
      </w:r>
      <w:ins w:id="187" w:author="Guo, Shicheng" w:date="2019-06-20T21:51:00Z">
        <w:r w:rsidR="0058764D">
          <w:rPr>
            <w:rFonts w:ascii="Arial" w:hAnsi="Arial" w:cs="Arial"/>
            <w:color w:val="000000" w:themeColor="text1"/>
            <w:sz w:val="22"/>
          </w:rPr>
          <w:t>l</w:t>
        </w:r>
      </w:ins>
      <w:del w:id="188" w:author="Guo, Shicheng" w:date="2019-06-20T21:51:00Z">
        <w:r w:rsidR="00C919A9" w:rsidRPr="0074168C" w:rsidDel="0058764D">
          <w:rPr>
            <w:rFonts w:ascii="Arial" w:hAnsi="Arial" w:cs="Arial"/>
            <w:color w:val="000000" w:themeColor="text1"/>
            <w:sz w:val="22"/>
          </w:rPr>
          <w:delText>l</w:delText>
        </w:r>
      </w:del>
      <w:r w:rsidR="00C919A9" w:rsidRPr="0074168C">
        <w:rPr>
          <w:rFonts w:ascii="Arial" w:hAnsi="Arial" w:cs="Arial"/>
          <w:color w:val="000000" w:themeColor="text1"/>
          <w:sz w:val="22"/>
          <w:vertAlign w:val="subscript"/>
        </w:rPr>
        <w:t>HBV</w:t>
      </w:r>
      <w:r w:rsidR="00F52901" w:rsidRPr="0074168C">
        <w:rPr>
          <w:rFonts w:ascii="Arial" w:eastAsia="Times New Roman" w:hAnsi="Arial" w:cs="Arial"/>
          <w:b/>
          <w:color w:val="44546A" w:themeColor="text2"/>
          <w:kern w:val="0"/>
          <w:sz w:val="22"/>
          <w:lang w:eastAsia="en-US"/>
        </w:rPr>
        <w:t>)</w:t>
      </w:r>
      <w:r w:rsidR="00353EB8" w:rsidRPr="0074168C">
        <w:rPr>
          <w:rFonts w:ascii="Arial" w:hAnsi="Arial" w:cs="Arial"/>
          <w:sz w:val="22"/>
        </w:rPr>
        <w:t>.</w:t>
      </w:r>
      <w:r w:rsidR="00F52901" w:rsidRPr="0074168C">
        <w:rPr>
          <w:rFonts w:ascii="Arial" w:hAnsi="Arial" w:cs="Arial"/>
          <w:sz w:val="22"/>
        </w:rPr>
        <w:t xml:space="preserve"> </w:t>
      </w:r>
      <w:r w:rsidR="00353EB8" w:rsidRPr="0074168C">
        <w:rPr>
          <w:rFonts w:ascii="Arial" w:hAnsi="Arial" w:cs="Arial"/>
          <w:sz w:val="22"/>
        </w:rPr>
        <w:t>T</w:t>
      </w:r>
      <w:r w:rsidR="00F52901" w:rsidRPr="0074168C">
        <w:rPr>
          <w:rFonts w:ascii="Arial" w:hAnsi="Arial" w:cs="Arial"/>
          <w:sz w:val="22"/>
        </w:rPr>
        <w:t>he advanced HCC patients still showed significantly hypo-methyla</w:t>
      </w:r>
      <w:r w:rsidR="00F52901" w:rsidRPr="0074168C">
        <w:rPr>
          <w:rFonts w:ascii="Arial" w:hAnsi="Arial" w:cs="Arial"/>
          <w:color w:val="000000" w:themeColor="text1"/>
          <w:sz w:val="22"/>
        </w:rPr>
        <w:t>tion level</w:t>
      </w:r>
      <w:r w:rsidR="00836049" w:rsidRPr="0074168C">
        <w:rPr>
          <w:rFonts w:ascii="Arial" w:hAnsi="Arial" w:cs="Arial"/>
          <w:color w:val="000000" w:themeColor="text1"/>
          <w:sz w:val="22"/>
        </w:rPr>
        <w:t xml:space="preserve"> compared to healthy individuals</w:t>
      </w:r>
      <w:r w:rsidR="00F52901" w:rsidRPr="0074168C">
        <w:rPr>
          <w:rFonts w:ascii="Arial" w:hAnsi="Arial" w:cs="Arial"/>
          <w:color w:val="000000" w:themeColor="text1"/>
          <w:sz w:val="22"/>
        </w:rPr>
        <w:t xml:space="preserve"> (&lt;</w:t>
      </w:r>
      <w:r w:rsidR="00B5515D" w:rsidRPr="0074168C">
        <w:rPr>
          <w:rFonts w:ascii="Arial" w:hAnsi="Arial" w:cs="Arial"/>
          <w:color w:val="000000" w:themeColor="text1"/>
          <w:sz w:val="22"/>
        </w:rPr>
        <w:t>66.5</w:t>
      </w:r>
      <w:r w:rsidR="00F52901" w:rsidRPr="0074168C">
        <w:rPr>
          <w:rFonts w:ascii="Arial" w:hAnsi="Arial" w:cs="Arial"/>
          <w:color w:val="000000" w:themeColor="text1"/>
          <w:sz w:val="22"/>
        </w:rPr>
        <w:t xml:space="preserve">%; </w:t>
      </w:r>
      <w:r w:rsidR="003040F7" w:rsidRPr="0074168C">
        <w:rPr>
          <w:rFonts w:ascii="Arial" w:hAnsi="Arial" w:cs="Arial"/>
          <w:color w:val="000000" w:themeColor="text1"/>
          <w:sz w:val="22"/>
        </w:rPr>
        <w:t xml:space="preserve">P = 0.03, Wilcoxon rank sum test; </w:t>
      </w:r>
      <w:r w:rsidR="00F52901" w:rsidRPr="0074168C">
        <w:rPr>
          <w:rFonts w:ascii="Arial" w:eastAsia="Times New Roman" w:hAnsi="Arial" w:cs="Arial"/>
          <w:b/>
          <w:color w:val="44546A" w:themeColor="text2"/>
          <w:kern w:val="0"/>
          <w:sz w:val="22"/>
          <w:lang w:eastAsia="en-US"/>
        </w:rPr>
        <w:t>Fig</w:t>
      </w:r>
      <w:r w:rsidR="00687B35" w:rsidRPr="0074168C">
        <w:rPr>
          <w:rFonts w:ascii="Arial" w:eastAsia="Times New Roman" w:hAnsi="Arial" w:cs="Arial"/>
          <w:b/>
          <w:color w:val="44546A" w:themeColor="text2"/>
          <w:kern w:val="0"/>
          <w:sz w:val="22"/>
          <w:lang w:eastAsia="en-US"/>
        </w:rPr>
        <w:t xml:space="preserve"> </w:t>
      </w:r>
      <w:r w:rsidR="00F52901" w:rsidRPr="0074168C">
        <w:rPr>
          <w:rFonts w:ascii="Arial" w:eastAsia="Times New Roman" w:hAnsi="Arial" w:cs="Arial"/>
          <w:b/>
          <w:color w:val="44546A" w:themeColor="text2"/>
          <w:kern w:val="0"/>
          <w:sz w:val="22"/>
          <w:lang w:eastAsia="en-US"/>
        </w:rPr>
        <w:t>4D</w:t>
      </w:r>
      <w:r w:rsidR="00F52901" w:rsidRPr="0074168C">
        <w:rPr>
          <w:rFonts w:ascii="Arial" w:hAnsi="Arial" w:cs="Arial"/>
          <w:color w:val="000000" w:themeColor="text1"/>
          <w:sz w:val="22"/>
        </w:rPr>
        <w:t>;</w:t>
      </w:r>
      <w:r w:rsidR="00F52901" w:rsidRPr="0074168C">
        <w:rPr>
          <w:rFonts w:ascii="Arial" w:eastAsia="Times New Roman" w:hAnsi="Arial" w:cs="Arial"/>
          <w:b/>
          <w:color w:val="44546A" w:themeColor="text2"/>
          <w:kern w:val="0"/>
          <w:sz w:val="22"/>
          <w:lang w:eastAsia="en-US"/>
        </w:rPr>
        <w:t xml:space="preserve"> Supplementary Table 3)</w:t>
      </w:r>
      <w:r w:rsidR="00F52901" w:rsidRPr="0074168C">
        <w:rPr>
          <w:rFonts w:ascii="Arial" w:hAnsi="Arial" w:cs="Arial"/>
          <w:color w:val="000000" w:themeColor="text1"/>
          <w:sz w:val="22"/>
        </w:rPr>
        <w:t xml:space="preserve">. However, for early stage HCC patients, this </w:t>
      </w:r>
      <w:r w:rsidR="00B5515D" w:rsidRPr="0074168C">
        <w:rPr>
          <w:rFonts w:ascii="Arial" w:hAnsi="Arial" w:cs="Arial"/>
          <w:color w:val="000000" w:themeColor="text1"/>
          <w:sz w:val="22"/>
        </w:rPr>
        <w:t>methylation level</w:t>
      </w:r>
      <w:r w:rsidR="00F52901" w:rsidRPr="0074168C">
        <w:rPr>
          <w:rFonts w:ascii="Arial" w:hAnsi="Arial" w:cs="Arial"/>
          <w:color w:val="000000" w:themeColor="text1"/>
          <w:sz w:val="22"/>
        </w:rPr>
        <w:t xml:space="preserve"> was relatively higher, </w:t>
      </w:r>
      <w:r w:rsidR="00353EB8" w:rsidRPr="0074168C">
        <w:rPr>
          <w:rFonts w:ascii="Arial" w:hAnsi="Arial" w:cs="Arial"/>
          <w:color w:val="000000" w:themeColor="text1"/>
          <w:sz w:val="22"/>
        </w:rPr>
        <w:t xml:space="preserve">ranging </w:t>
      </w:r>
      <w:r w:rsidR="00F52901" w:rsidRPr="0074168C">
        <w:rPr>
          <w:rFonts w:ascii="Arial" w:hAnsi="Arial" w:cs="Arial"/>
          <w:color w:val="000000" w:themeColor="text1"/>
          <w:sz w:val="22"/>
        </w:rPr>
        <w:t>from 6</w:t>
      </w:r>
      <w:r w:rsidR="00B5515D" w:rsidRPr="0074168C">
        <w:rPr>
          <w:rFonts w:ascii="Arial" w:hAnsi="Arial" w:cs="Arial"/>
          <w:color w:val="000000" w:themeColor="text1"/>
          <w:sz w:val="22"/>
        </w:rPr>
        <w:t>7</w:t>
      </w:r>
      <w:r w:rsidR="00F52901" w:rsidRPr="0074168C">
        <w:rPr>
          <w:rFonts w:ascii="Arial" w:hAnsi="Arial" w:cs="Arial"/>
          <w:color w:val="000000" w:themeColor="text1"/>
          <w:sz w:val="22"/>
        </w:rPr>
        <w:t>.</w:t>
      </w:r>
      <w:r w:rsidR="00B5515D" w:rsidRPr="0074168C">
        <w:rPr>
          <w:rFonts w:ascii="Arial" w:hAnsi="Arial" w:cs="Arial"/>
          <w:color w:val="000000" w:themeColor="text1"/>
          <w:sz w:val="22"/>
        </w:rPr>
        <w:t>2</w:t>
      </w:r>
      <w:r w:rsidR="00F52901" w:rsidRPr="0074168C">
        <w:rPr>
          <w:rFonts w:ascii="Arial" w:hAnsi="Arial" w:cs="Arial"/>
          <w:color w:val="000000" w:themeColor="text1"/>
          <w:sz w:val="22"/>
        </w:rPr>
        <w:t xml:space="preserve">% to 71%. </w:t>
      </w:r>
      <w:r w:rsidR="00B03883" w:rsidRPr="0074168C">
        <w:rPr>
          <w:rFonts w:ascii="Arial" w:hAnsi="Arial" w:cs="Arial"/>
          <w:color w:val="000000" w:themeColor="text1"/>
          <w:sz w:val="22"/>
        </w:rPr>
        <w:t xml:space="preserve">Additionally, </w:t>
      </w:r>
      <w:bookmarkStart w:id="189" w:name="_Hlk7871847"/>
      <w:r w:rsidR="00C919A9" w:rsidRPr="0074168C">
        <w:rPr>
          <w:rFonts w:ascii="Arial" w:hAnsi="Arial" w:cs="Arial"/>
          <w:color w:val="000000" w:themeColor="text1"/>
          <w:sz w:val="22"/>
        </w:rPr>
        <w:t>a strong negative correlation was observed between Methyl</w:t>
      </w:r>
      <w:r w:rsidR="00C919A9" w:rsidRPr="0074168C">
        <w:rPr>
          <w:rFonts w:ascii="Arial" w:hAnsi="Arial" w:cs="Arial"/>
          <w:color w:val="000000" w:themeColor="text1"/>
          <w:sz w:val="22"/>
          <w:vertAlign w:val="subscript"/>
        </w:rPr>
        <w:t>HBV</w:t>
      </w:r>
      <w:r w:rsidR="00C919A9" w:rsidRPr="0074168C">
        <w:rPr>
          <w:rFonts w:ascii="Arial" w:hAnsi="Arial" w:cs="Arial"/>
          <w:color w:val="000000" w:themeColor="text1"/>
          <w:sz w:val="22"/>
        </w:rPr>
        <w:t xml:space="preserve"> and </w:t>
      </w:r>
      <w:r w:rsidR="00B03883" w:rsidRPr="0074168C">
        <w:rPr>
          <w:rFonts w:ascii="Arial" w:hAnsi="Arial" w:cs="Arial"/>
          <w:color w:val="000000" w:themeColor="text1"/>
          <w:sz w:val="22"/>
        </w:rPr>
        <w:t>alpha-fetoprotein (AFP)</w:t>
      </w:r>
      <w:r w:rsidR="00C919A9" w:rsidRPr="0074168C">
        <w:rPr>
          <w:rFonts w:ascii="Arial" w:hAnsi="Arial" w:cs="Arial"/>
          <w:color w:val="000000" w:themeColor="text1"/>
          <w:sz w:val="22"/>
        </w:rPr>
        <w:t xml:space="preserve"> level</w:t>
      </w:r>
      <w:r w:rsidR="008F35E3" w:rsidRPr="0074168C">
        <w:rPr>
          <w:rFonts w:ascii="Arial" w:hAnsi="Arial" w:cs="Arial"/>
          <w:color w:val="000000" w:themeColor="text1"/>
          <w:sz w:val="22"/>
        </w:rPr>
        <w:t>s</w:t>
      </w:r>
      <w:r w:rsidR="0050560A" w:rsidRPr="0074168C">
        <w:rPr>
          <w:rFonts w:ascii="Arial" w:hAnsi="Arial" w:cs="Arial"/>
          <w:color w:val="000000" w:themeColor="text1"/>
          <w:sz w:val="22"/>
        </w:rPr>
        <w:t xml:space="preserve"> </w:t>
      </w:r>
      <w:bookmarkEnd w:id="189"/>
      <w:r w:rsidR="0050560A" w:rsidRPr="0074168C">
        <w:rPr>
          <w:rFonts w:ascii="Arial" w:hAnsi="Arial" w:cs="Arial"/>
          <w:color w:val="000000" w:themeColor="text1"/>
          <w:sz w:val="22"/>
        </w:rPr>
        <w:t>(</w:t>
      </w:r>
      <w:r w:rsidR="009F3591" w:rsidRPr="0074168C">
        <w:rPr>
          <w:rFonts w:ascii="Arial" w:hAnsi="Arial" w:cs="Arial"/>
          <w:color w:val="000000" w:themeColor="text1"/>
          <w:sz w:val="22"/>
        </w:rPr>
        <w:t>R = -0.63, P = 8.4x10</w:t>
      </w:r>
      <w:r w:rsidR="009F3591" w:rsidRPr="0074168C">
        <w:rPr>
          <w:rFonts w:ascii="Arial" w:hAnsi="Arial" w:cs="Arial"/>
          <w:color w:val="000000" w:themeColor="text1"/>
          <w:sz w:val="22"/>
          <w:vertAlign w:val="superscript"/>
        </w:rPr>
        <w:t>-7</w:t>
      </w:r>
      <w:r w:rsidR="009F3591" w:rsidRPr="0074168C">
        <w:rPr>
          <w:rFonts w:ascii="Arial" w:hAnsi="Arial" w:cs="Arial"/>
          <w:color w:val="000000" w:themeColor="text1"/>
          <w:sz w:val="22"/>
        </w:rPr>
        <w:t>, Pearson’s correlation</w:t>
      </w:r>
      <w:r w:rsidR="008B7BD9" w:rsidRPr="0074168C">
        <w:rPr>
          <w:rFonts w:ascii="Arial" w:hAnsi="Arial" w:cs="Arial"/>
          <w:color w:val="000000" w:themeColor="text1"/>
          <w:sz w:val="22"/>
        </w:rPr>
        <w:t xml:space="preserve"> coefficient</w:t>
      </w:r>
      <w:r w:rsidR="009F3591" w:rsidRPr="0074168C">
        <w:rPr>
          <w:rFonts w:ascii="Arial" w:hAnsi="Arial" w:cs="Arial"/>
          <w:color w:val="000000" w:themeColor="text1"/>
          <w:sz w:val="22"/>
        </w:rPr>
        <w:t xml:space="preserve">; </w:t>
      </w:r>
      <w:r w:rsidR="009F3591" w:rsidRPr="0074168C">
        <w:rPr>
          <w:rFonts w:ascii="Arial" w:eastAsia="Times New Roman" w:hAnsi="Arial" w:cs="Arial"/>
          <w:b/>
          <w:color w:val="44546A" w:themeColor="text2"/>
          <w:kern w:val="0"/>
          <w:sz w:val="22"/>
          <w:lang w:eastAsia="en-US"/>
        </w:rPr>
        <w:t xml:space="preserve">Fig 4D, Figure </w:t>
      </w:r>
      <w:r w:rsidR="00FA561F" w:rsidRPr="0074168C">
        <w:rPr>
          <w:rFonts w:ascii="Arial" w:eastAsia="Times New Roman" w:hAnsi="Arial" w:cs="Arial"/>
          <w:b/>
          <w:color w:val="44546A" w:themeColor="text2"/>
          <w:kern w:val="0"/>
          <w:sz w:val="22"/>
          <w:lang w:eastAsia="en-US"/>
        </w:rPr>
        <w:t>S</w:t>
      </w:r>
      <w:r w:rsidR="00FA561F">
        <w:rPr>
          <w:rFonts w:ascii="Arial" w:eastAsia="Times New Roman" w:hAnsi="Arial" w:cs="Arial"/>
          <w:b/>
          <w:color w:val="44546A" w:themeColor="text2"/>
          <w:kern w:val="0"/>
          <w:sz w:val="22"/>
          <w:lang w:eastAsia="en-US"/>
        </w:rPr>
        <w:t>7</w:t>
      </w:r>
      <w:r w:rsidR="0050560A" w:rsidRPr="0074168C">
        <w:rPr>
          <w:rFonts w:ascii="Arial" w:hAnsi="Arial" w:cs="Arial"/>
          <w:color w:val="000000" w:themeColor="text1"/>
          <w:sz w:val="22"/>
        </w:rPr>
        <w:t>)</w:t>
      </w:r>
      <w:r w:rsidR="00F37B64" w:rsidRPr="0074168C">
        <w:rPr>
          <w:rFonts w:ascii="Arial" w:hAnsi="Arial" w:cs="Arial"/>
          <w:color w:val="000000" w:themeColor="text1"/>
          <w:sz w:val="22"/>
        </w:rPr>
        <w:t>.</w:t>
      </w:r>
    </w:p>
    <w:p w14:paraId="43D6788C" w14:textId="39743E9B" w:rsidR="00331517" w:rsidRPr="001064B4" w:rsidDel="00A87FFC" w:rsidRDefault="00331517" w:rsidP="006A5FEA">
      <w:pPr>
        <w:spacing w:before="240"/>
        <w:rPr>
          <w:del w:id="190" w:author="Guo, Shicheng" w:date="2019-06-21T00:40:00Z"/>
          <w:rFonts w:ascii="Arial" w:hAnsi="Arial" w:cs="Arial"/>
          <w:sz w:val="22"/>
          <w:rPrChange w:id="191" w:author="Guo, Shicheng" w:date="2019-06-21T00:51:00Z">
            <w:rPr>
              <w:del w:id="192" w:author="Guo, Shicheng" w:date="2019-06-21T00:40:00Z"/>
              <w:rFonts w:ascii="Arial" w:hAnsi="Arial" w:cs="Arial"/>
              <w:color w:val="000000" w:themeColor="text1"/>
              <w:sz w:val="22"/>
            </w:rPr>
          </w:rPrChange>
        </w:rPr>
        <w:pPrChange w:id="193" w:author="Guo, Shicheng" w:date="2019-06-21T01:12:00Z">
          <w:pPr>
            <w:spacing w:before="240"/>
            <w:ind w:firstLineChars="200" w:firstLine="440"/>
          </w:pPr>
        </w:pPrChange>
      </w:pPr>
      <w:ins w:id="194" w:author="Guo, Shicheng" w:date="2019-06-21T00:36:00Z">
        <w:r>
          <w:rPr>
            <w:rFonts w:ascii="Arial" w:hAnsi="Arial" w:cs="Arial"/>
            <w:color w:val="000000" w:themeColor="text1"/>
            <w:sz w:val="22"/>
          </w:rPr>
          <w:t>Finally, we applied multiple machine learning</w:t>
        </w:r>
      </w:ins>
      <w:ins w:id="195" w:author="Guo, Shicheng" w:date="2019-06-21T00:38:00Z">
        <w:r>
          <w:rPr>
            <w:rFonts w:ascii="Arial" w:hAnsi="Arial" w:cs="Arial"/>
            <w:color w:val="000000" w:themeColor="text1"/>
            <w:sz w:val="22"/>
          </w:rPr>
          <w:t xml:space="preserve"> (RF, LR)</w:t>
        </w:r>
      </w:ins>
      <w:ins w:id="196" w:author="Guo, Shicheng" w:date="2019-06-21T00:36:00Z">
        <w:r>
          <w:rPr>
            <w:rFonts w:ascii="Arial" w:hAnsi="Arial" w:cs="Arial"/>
            <w:color w:val="000000" w:themeColor="text1"/>
            <w:sz w:val="22"/>
          </w:rPr>
          <w:t xml:space="preserve"> and deep learning</w:t>
        </w:r>
      </w:ins>
      <w:ins w:id="197" w:author="Guo, Shicheng" w:date="2019-06-21T00:39:00Z">
        <w:r>
          <w:rPr>
            <w:rFonts w:ascii="Arial" w:hAnsi="Arial" w:cs="Arial"/>
            <w:color w:val="000000" w:themeColor="text1"/>
            <w:sz w:val="22"/>
          </w:rPr>
          <w:t xml:space="preserve"> (neural network)</w:t>
        </w:r>
      </w:ins>
      <w:ins w:id="198" w:author="Guo, Shicheng" w:date="2019-06-21T00:36:00Z">
        <w:r>
          <w:rPr>
            <w:rFonts w:ascii="Arial" w:hAnsi="Arial" w:cs="Arial"/>
            <w:color w:val="000000" w:themeColor="text1"/>
            <w:sz w:val="22"/>
          </w:rPr>
          <w:t xml:space="preserve"> models </w:t>
        </w:r>
      </w:ins>
      <w:ins w:id="199" w:author="Guo, Shicheng" w:date="2019-06-21T00:34:00Z">
        <w:r>
          <w:rPr>
            <w:rFonts w:ascii="Arial" w:hAnsi="Arial" w:cs="Arial"/>
            <w:sz w:val="22"/>
          </w:rPr>
          <w:t>t</w:t>
        </w:r>
        <w:r w:rsidRPr="0074168C">
          <w:rPr>
            <w:rFonts w:ascii="Arial" w:hAnsi="Arial" w:cs="Arial"/>
            <w:sz w:val="22"/>
          </w:rPr>
          <w:t xml:space="preserve">o evaluate the performance of </w:t>
        </w:r>
      </w:ins>
      <w:ins w:id="200" w:author="Guo, Shicheng" w:date="2019-06-21T00:37:00Z">
        <w:r>
          <w:rPr>
            <w:rFonts w:ascii="Arial" w:hAnsi="Arial" w:cs="Arial"/>
            <w:sz w:val="22"/>
          </w:rPr>
          <w:t>identifying</w:t>
        </w:r>
      </w:ins>
      <w:ins w:id="201" w:author="Guo, Shicheng" w:date="2019-06-21T00:34:00Z">
        <w:r w:rsidRPr="0074168C">
          <w:rPr>
            <w:rFonts w:ascii="Arial" w:hAnsi="Arial" w:cs="Arial"/>
            <w:sz w:val="22"/>
          </w:rPr>
          <w:t xml:space="preserve"> HCC from non-HCC</w:t>
        </w:r>
      </w:ins>
      <w:ins w:id="202" w:author="Guo, Shicheng" w:date="2019-06-21T00:39:00Z">
        <w:r>
          <w:rPr>
            <w:rFonts w:ascii="Arial" w:hAnsi="Arial" w:cs="Arial"/>
            <w:sz w:val="22"/>
          </w:rPr>
          <w:t xml:space="preserve"> with</w:t>
        </w:r>
      </w:ins>
      <w:ins w:id="203" w:author="Guo, Shicheng" w:date="2019-06-21T00:49:00Z">
        <w:r w:rsidR="001064B4">
          <w:rPr>
            <w:rFonts w:ascii="Arial" w:hAnsi="Arial" w:cs="Arial"/>
            <w:sz w:val="22"/>
          </w:rPr>
          <w:t xml:space="preserve"> different features</w:t>
        </w:r>
      </w:ins>
      <w:ins w:id="204" w:author="Guo, Shicheng" w:date="2019-06-21T00:39:00Z">
        <w:r w:rsidR="001064B4">
          <w:rPr>
            <w:rFonts w:ascii="Arial" w:hAnsi="Arial" w:cs="Arial"/>
            <w:sz w:val="22"/>
          </w:rPr>
          <w:t xml:space="preserve"> which included </w:t>
        </w:r>
      </w:ins>
      <w:ins w:id="205" w:author="Guo, Shicheng" w:date="2019-06-21T00:50:00Z">
        <w:r w:rsidR="001064B4">
          <w:rPr>
            <w:rFonts w:ascii="Arial" w:hAnsi="Arial" w:cs="Arial"/>
            <w:sz w:val="22"/>
          </w:rPr>
          <w:t xml:space="preserve">LRM (2M), </w:t>
        </w:r>
        <w:r w:rsidR="001064B4" w:rsidRPr="0074168C">
          <w:rPr>
            <w:rFonts w:ascii="Arial" w:hAnsi="Arial" w:cs="Arial"/>
            <w:color w:val="000000" w:themeColor="text1"/>
            <w:sz w:val="22"/>
          </w:rPr>
          <w:t>Methy</w:t>
        </w:r>
        <w:r w:rsidR="001064B4">
          <w:rPr>
            <w:rFonts w:ascii="Arial" w:hAnsi="Arial" w:cs="Arial"/>
            <w:color w:val="000000" w:themeColor="text1"/>
            <w:sz w:val="22"/>
          </w:rPr>
          <w:t>l</w:t>
        </w:r>
        <w:r w:rsidR="001064B4" w:rsidRPr="0074168C">
          <w:rPr>
            <w:rFonts w:ascii="Arial" w:hAnsi="Arial" w:cs="Arial"/>
            <w:color w:val="000000" w:themeColor="text1"/>
            <w:sz w:val="22"/>
            <w:vertAlign w:val="subscript"/>
          </w:rPr>
          <w:t>HBV</w:t>
        </w:r>
      </w:ins>
      <w:ins w:id="206" w:author="Guo, Shicheng" w:date="2019-06-21T00:51:00Z">
        <w:r w:rsidR="001064B4">
          <w:rPr>
            <w:rFonts w:ascii="Arial" w:hAnsi="Arial" w:cs="Arial"/>
            <w:sz w:val="22"/>
          </w:rPr>
          <w:t xml:space="preserve">, </w:t>
        </w:r>
      </w:ins>
      <w:ins w:id="207" w:author="Guo, Shicheng" w:date="2019-06-21T00:50:00Z">
        <w:r w:rsidR="001064B4">
          <w:rPr>
            <w:rFonts w:ascii="Arial" w:hAnsi="Arial" w:cs="Arial"/>
            <w:sz w:val="22"/>
          </w:rPr>
          <w:t>AFP and</w:t>
        </w:r>
      </w:ins>
      <w:ins w:id="208" w:author="Guo, Shicheng" w:date="2019-06-21T00:51:00Z">
        <w:r w:rsidR="001064B4">
          <w:rPr>
            <w:rFonts w:ascii="Arial" w:hAnsi="Arial" w:cs="Arial"/>
            <w:sz w:val="22"/>
          </w:rPr>
          <w:t xml:space="preserve"> cfDNA</w:t>
        </w:r>
        <w:r w:rsidR="001064B4" w:rsidRPr="001064B4">
          <w:rPr>
            <w:rFonts w:ascii="Arial" w:hAnsi="Arial" w:cs="Arial"/>
            <w:sz w:val="22"/>
            <w:vertAlign w:val="subscript"/>
            <w:rPrChange w:id="209" w:author="Guo, Shicheng" w:date="2019-06-21T00:51:00Z">
              <w:rPr>
                <w:rFonts w:ascii="Arial" w:hAnsi="Arial" w:cs="Arial"/>
                <w:sz w:val="22"/>
              </w:rPr>
            </w:rPrChange>
          </w:rPr>
          <w:t>size</w:t>
        </w:r>
        <w:r w:rsidR="001064B4">
          <w:rPr>
            <w:rFonts w:ascii="Arial" w:hAnsi="Arial" w:cs="Arial"/>
            <w:sz w:val="22"/>
          </w:rPr>
          <w:t xml:space="preserve">. </w:t>
        </w:r>
      </w:ins>
      <w:ins w:id="210" w:author="Guo, Shicheng" w:date="2019-06-21T01:06:00Z">
        <w:r w:rsidR="001846F5">
          <w:rPr>
            <w:rFonts w:ascii="Arial" w:hAnsi="Arial" w:cs="Arial"/>
            <w:sz w:val="22"/>
          </w:rPr>
          <w:t xml:space="preserve">We found </w:t>
        </w:r>
      </w:ins>
      <w:ins w:id="211" w:author="Guo, Shicheng" w:date="2019-06-21T01:07:00Z">
        <w:r w:rsidR="001846F5">
          <w:rPr>
            <w:rFonts w:ascii="Arial" w:hAnsi="Arial" w:cs="Arial"/>
            <w:sz w:val="22"/>
          </w:rPr>
          <w:t>hypo-</w:t>
        </w:r>
      </w:ins>
      <w:ins w:id="212" w:author="Guo, Shicheng" w:date="2019-06-21T01:06:00Z">
        <w:r w:rsidR="001846F5">
          <w:rPr>
            <w:rFonts w:ascii="Arial" w:hAnsi="Arial" w:cs="Arial"/>
            <w:sz w:val="22"/>
          </w:rPr>
          <w:t>LMR</w:t>
        </w:r>
      </w:ins>
      <w:ins w:id="213" w:author="Guo, Shicheng" w:date="2019-06-21T01:08:00Z">
        <w:r w:rsidR="00811BE1">
          <w:rPr>
            <w:rFonts w:ascii="Arial" w:hAnsi="Arial" w:cs="Arial"/>
            <w:sz w:val="22"/>
          </w:rPr>
          <w:t xml:space="preserve"> (AUC=0.88)</w:t>
        </w:r>
      </w:ins>
      <w:ins w:id="214" w:author="Guo, Shicheng" w:date="2019-06-21T01:07:00Z">
        <w:r w:rsidR="001846F5">
          <w:rPr>
            <w:rFonts w:ascii="Arial" w:hAnsi="Arial" w:cs="Arial"/>
            <w:sz w:val="22"/>
          </w:rPr>
          <w:t xml:space="preserve"> model provide much better performance compared with AFP</w:t>
        </w:r>
      </w:ins>
      <w:ins w:id="215" w:author="Guo, Shicheng" w:date="2019-06-21T01:09:00Z">
        <w:r w:rsidR="00811BE1">
          <w:rPr>
            <w:rFonts w:ascii="Arial" w:hAnsi="Arial" w:cs="Arial"/>
            <w:sz w:val="22"/>
          </w:rPr>
          <w:t xml:space="preserve"> (AUC=0.73). What’s more, </w:t>
        </w:r>
        <w:r w:rsidR="00811BE1" w:rsidRPr="0074168C">
          <w:rPr>
            <w:rFonts w:ascii="Arial" w:hAnsi="Arial" w:cs="Arial"/>
            <w:color w:val="000000" w:themeColor="text1"/>
            <w:sz w:val="22"/>
          </w:rPr>
          <w:t>Methy</w:t>
        </w:r>
        <w:r w:rsidR="00811BE1">
          <w:rPr>
            <w:rFonts w:ascii="Arial" w:hAnsi="Arial" w:cs="Arial"/>
            <w:color w:val="000000" w:themeColor="text1"/>
            <w:sz w:val="22"/>
          </w:rPr>
          <w:t>l</w:t>
        </w:r>
        <w:r w:rsidR="00811BE1" w:rsidRPr="0074168C">
          <w:rPr>
            <w:rFonts w:ascii="Arial" w:hAnsi="Arial" w:cs="Arial"/>
            <w:color w:val="000000" w:themeColor="text1"/>
            <w:sz w:val="22"/>
            <w:vertAlign w:val="subscript"/>
          </w:rPr>
          <w:t>HBV</w:t>
        </w:r>
        <w:r w:rsidR="00811BE1">
          <w:rPr>
            <w:rFonts w:ascii="Arial" w:hAnsi="Arial" w:cs="Arial"/>
            <w:color w:val="000000" w:themeColor="text1"/>
            <w:sz w:val="22"/>
            <w:vertAlign w:val="subscript"/>
          </w:rPr>
          <w:t xml:space="preserve"> </w:t>
        </w:r>
        <w:r w:rsidR="00811BE1" w:rsidRPr="00811BE1">
          <w:rPr>
            <w:rFonts w:ascii="Arial" w:hAnsi="Arial" w:cs="Arial"/>
            <w:sz w:val="22"/>
            <w:rPrChange w:id="216" w:author="Guo, Shicheng" w:date="2019-06-21T01:10:00Z">
              <w:rPr>
                <w:rFonts w:ascii="Arial" w:hAnsi="Arial" w:cs="Arial"/>
                <w:color w:val="000000" w:themeColor="text1"/>
                <w:sz w:val="22"/>
                <w:vertAlign w:val="subscript"/>
              </w:rPr>
            </w:rPrChange>
          </w:rPr>
          <w:t>also could</w:t>
        </w:r>
      </w:ins>
      <w:ins w:id="217" w:author="Guo, Shicheng" w:date="2019-06-21T01:10:00Z">
        <w:r w:rsidR="00811BE1" w:rsidRPr="00811BE1">
          <w:rPr>
            <w:rFonts w:ascii="Arial" w:hAnsi="Arial" w:cs="Arial"/>
            <w:sz w:val="22"/>
            <w:rPrChange w:id="218" w:author="Guo, Shicheng" w:date="2019-06-21T01:10:00Z">
              <w:rPr>
                <w:rFonts w:ascii="Arial" w:hAnsi="Arial" w:cs="Arial"/>
                <w:color w:val="000000" w:themeColor="text1"/>
                <w:sz w:val="22"/>
                <w:vertAlign w:val="subscript"/>
              </w:rPr>
            </w:rPrChange>
          </w:rPr>
          <w:t xml:space="preserve"> provided</w:t>
        </w:r>
        <w:r w:rsidR="00811BE1" w:rsidRPr="007D63D1">
          <w:rPr>
            <w:rFonts w:ascii="Arial" w:hAnsi="Arial" w:cs="Arial"/>
            <w:sz w:val="22"/>
          </w:rPr>
          <w:t>, even better,</w:t>
        </w:r>
        <w:r w:rsidR="00811BE1">
          <w:rPr>
            <w:rFonts w:ascii="Arial" w:hAnsi="Arial" w:cs="Arial"/>
            <w:sz w:val="22"/>
          </w:rPr>
          <w:t xml:space="preserve"> well prediction for HCC patients (AUC=0.92). We found the prediction model involved </w:t>
        </w:r>
      </w:ins>
      <w:ins w:id="219" w:author="Guo, Shicheng" w:date="2019-06-21T01:11:00Z">
        <w:r w:rsidR="00811BE1" w:rsidRPr="0074168C">
          <w:rPr>
            <w:rFonts w:ascii="Arial" w:hAnsi="Arial" w:cs="Arial"/>
            <w:color w:val="000000" w:themeColor="text1"/>
            <w:sz w:val="22"/>
          </w:rPr>
          <w:t>Methy</w:t>
        </w:r>
        <w:r w:rsidR="00811BE1">
          <w:rPr>
            <w:rFonts w:ascii="Arial" w:hAnsi="Arial" w:cs="Arial"/>
            <w:color w:val="000000" w:themeColor="text1"/>
            <w:sz w:val="22"/>
          </w:rPr>
          <w:t>l</w:t>
        </w:r>
        <w:r w:rsidR="00811BE1" w:rsidRPr="0074168C">
          <w:rPr>
            <w:rFonts w:ascii="Arial" w:hAnsi="Arial" w:cs="Arial"/>
            <w:color w:val="000000" w:themeColor="text1"/>
            <w:sz w:val="22"/>
            <w:vertAlign w:val="subscript"/>
          </w:rPr>
          <w:t>HBV</w:t>
        </w:r>
        <w:r w:rsidR="00811BE1">
          <w:rPr>
            <w:rFonts w:ascii="Arial" w:hAnsi="Arial" w:cs="Arial"/>
            <w:color w:val="000000" w:themeColor="text1"/>
            <w:sz w:val="22"/>
            <w:vertAlign w:val="subscript"/>
          </w:rPr>
          <w:t xml:space="preserve"> </w:t>
        </w:r>
        <w:r w:rsidR="00811BE1">
          <w:rPr>
            <w:rFonts w:ascii="Arial" w:hAnsi="Arial" w:cs="Arial"/>
            <w:sz w:val="22"/>
          </w:rPr>
          <w:t xml:space="preserve">and </w:t>
        </w:r>
        <w:r w:rsidR="00811BE1">
          <w:rPr>
            <w:rFonts w:ascii="Arial" w:hAnsi="Arial" w:cs="Arial"/>
            <w:sz w:val="22"/>
          </w:rPr>
          <w:t>cfDNA</w:t>
        </w:r>
        <w:r w:rsidR="00811BE1" w:rsidRPr="007F0A4F">
          <w:rPr>
            <w:rFonts w:ascii="Arial" w:hAnsi="Arial" w:cs="Arial"/>
            <w:sz w:val="22"/>
            <w:vertAlign w:val="subscript"/>
          </w:rPr>
          <w:t>size</w:t>
        </w:r>
        <w:r w:rsidR="00811BE1">
          <w:rPr>
            <w:rFonts w:ascii="Arial" w:hAnsi="Arial" w:cs="Arial"/>
            <w:sz w:val="22"/>
            <w:vertAlign w:val="subscript"/>
          </w:rPr>
          <w:t xml:space="preserve">  </w:t>
        </w:r>
        <w:r w:rsidR="00811BE1">
          <w:rPr>
            <w:rFonts w:ascii="Arial" w:hAnsi="Arial" w:cs="Arial"/>
            <w:sz w:val="22"/>
          </w:rPr>
          <w:t xml:space="preserve">could provide </w:t>
        </w:r>
      </w:ins>
      <w:ins w:id="220" w:author="Guo, Shicheng" w:date="2019-06-21T01:40:00Z">
        <w:r w:rsidR="00E970D7">
          <w:rPr>
            <w:rFonts w:ascii="Arial" w:hAnsi="Arial" w:cs="Arial"/>
            <w:sz w:val="22"/>
          </w:rPr>
          <w:t xml:space="preserve">the </w:t>
        </w:r>
      </w:ins>
      <w:bookmarkStart w:id="221" w:name="_GoBack"/>
      <w:bookmarkEnd w:id="221"/>
      <w:ins w:id="222" w:author="Guo, Shicheng" w:date="2019-06-21T01:11:00Z">
        <w:r w:rsidR="00811BE1">
          <w:rPr>
            <w:rFonts w:ascii="Arial" w:hAnsi="Arial" w:cs="Arial"/>
            <w:sz w:val="22"/>
          </w:rPr>
          <w:t>best prediction performance with AUC=</w:t>
        </w:r>
      </w:ins>
      <w:ins w:id="223" w:author="Guo, Shicheng" w:date="2019-06-21T01:18:00Z">
        <w:r w:rsidR="00517F42">
          <w:rPr>
            <w:rFonts w:ascii="Arial" w:hAnsi="Arial" w:cs="Arial"/>
            <w:sz w:val="22"/>
          </w:rPr>
          <w:t>0.94</w:t>
        </w:r>
      </w:ins>
      <w:ins w:id="224" w:author="Guo, Shicheng" w:date="2019-06-21T01:11:00Z">
        <w:r w:rsidR="00811BE1">
          <w:rPr>
            <w:rFonts w:ascii="Arial" w:hAnsi="Arial" w:cs="Arial"/>
            <w:sz w:val="22"/>
          </w:rPr>
          <w:t xml:space="preserve"> (</w:t>
        </w:r>
        <w:r w:rsidR="00811BE1" w:rsidRPr="00811BE1">
          <w:rPr>
            <w:rFonts w:ascii="Arial" w:eastAsia="Times New Roman" w:hAnsi="Arial" w:cs="Arial"/>
            <w:b/>
            <w:color w:val="44546A" w:themeColor="text2"/>
            <w:kern w:val="0"/>
            <w:sz w:val="22"/>
            <w:lang w:eastAsia="en-US"/>
            <w:rPrChange w:id="225" w:author="Guo, Shicheng" w:date="2019-06-21T01:11:00Z">
              <w:rPr>
                <w:rFonts w:ascii="Arial" w:hAnsi="Arial" w:cs="Arial"/>
                <w:sz w:val="22"/>
              </w:rPr>
            </w:rPrChange>
          </w:rPr>
          <w:t>Figure 5</w:t>
        </w:r>
        <w:r w:rsidR="00811BE1">
          <w:rPr>
            <w:rFonts w:ascii="Arial" w:hAnsi="Arial" w:cs="Arial"/>
            <w:sz w:val="22"/>
          </w:rPr>
          <w:t>)</w:t>
        </w:r>
      </w:ins>
      <w:ins w:id="226" w:author="Guo, Shicheng" w:date="2019-06-21T01:12:00Z">
        <w:r w:rsidR="006A5FEA">
          <w:rPr>
            <w:rFonts w:ascii="Arial" w:hAnsi="Arial" w:cs="Arial"/>
            <w:sz w:val="22"/>
          </w:rPr>
          <w:t xml:space="preserve">. We also tried random forest model and neural network model. </w:t>
        </w:r>
      </w:ins>
      <w:ins w:id="227" w:author="Guo, Shicheng" w:date="2019-06-21T00:34:00Z">
        <w:r w:rsidRPr="0074168C">
          <w:rPr>
            <w:rFonts w:ascii="Arial" w:hAnsi="Arial" w:cs="Arial"/>
            <w:sz w:val="22"/>
          </w:rPr>
          <w:t>Applying a five-fold cross-validation and using 100 random resampling iterations on the RF model, the average sensitivity, specificity and accuracy were found to be 62.5%, 97.6% and 91.1%, respectively. These data were also subjected to a neural network classifier using the top 10 features selected by the RF approach using the training set. The neural network prediction in the test set attained an AUC=0.90 (</w:t>
        </w:r>
        <w:r w:rsidRPr="0074168C">
          <w:rPr>
            <w:rFonts w:ascii="Arial" w:eastAsia="Times New Roman" w:hAnsi="Arial" w:cs="Arial"/>
            <w:b/>
            <w:color w:val="44546A" w:themeColor="text2"/>
            <w:kern w:val="0"/>
            <w:sz w:val="22"/>
            <w:szCs w:val="20"/>
            <w:lang w:eastAsia="en-US"/>
          </w:rPr>
          <w:t>Figure S4</w:t>
        </w:r>
        <w:r w:rsidRPr="0074168C">
          <w:rPr>
            <w:rFonts w:ascii="Arial" w:hAnsi="Arial" w:cs="Arial"/>
            <w:sz w:val="22"/>
          </w:rPr>
          <w:t>).</w:t>
        </w:r>
        <w:r w:rsidRPr="00E95034">
          <w:rPr>
            <w:rFonts w:ascii="Arial" w:hAnsi="Arial" w:cs="Arial"/>
            <w:sz w:val="22"/>
          </w:rPr>
          <w:t xml:space="preserve"> </w:t>
        </w:r>
        <w:r>
          <w:rPr>
            <w:rFonts w:ascii="Arial" w:hAnsi="Arial" w:cs="Arial"/>
            <w:sz w:val="22"/>
          </w:rPr>
          <w:t>In summary</w:t>
        </w:r>
        <w:r>
          <w:rPr>
            <w:rFonts w:ascii="Arial" w:hAnsi="Arial" w:cs="Arial"/>
            <w:sz w:val="22"/>
          </w:rPr>
          <w:t>, we</w:t>
        </w:r>
        <w:r w:rsidRPr="0074168C">
          <w:rPr>
            <w:rFonts w:ascii="Arial" w:hAnsi="Arial" w:cs="Arial"/>
            <w:sz w:val="22"/>
          </w:rPr>
          <w:t xml:space="preserve"> demonstrate th</w:t>
        </w:r>
        <w:r w:rsidR="006A5FEA">
          <w:rPr>
            <w:rFonts w:ascii="Arial" w:hAnsi="Arial" w:cs="Arial"/>
            <w:sz w:val="22"/>
          </w:rPr>
          <w:t xml:space="preserve">at LMR, </w:t>
        </w:r>
      </w:ins>
      <w:ins w:id="228" w:author="Guo, Shicheng" w:date="2019-06-21T01:13:00Z">
        <w:r w:rsidR="006A5FEA" w:rsidRPr="0074168C">
          <w:rPr>
            <w:rFonts w:ascii="Arial" w:hAnsi="Arial" w:cs="Arial"/>
            <w:color w:val="000000" w:themeColor="text1"/>
            <w:sz w:val="22"/>
          </w:rPr>
          <w:t>Methy</w:t>
        </w:r>
        <w:r w:rsidR="006A5FEA">
          <w:rPr>
            <w:rFonts w:ascii="Arial" w:hAnsi="Arial" w:cs="Arial"/>
            <w:color w:val="000000" w:themeColor="text1"/>
            <w:sz w:val="22"/>
          </w:rPr>
          <w:t>l</w:t>
        </w:r>
        <w:r w:rsidR="006A5FEA" w:rsidRPr="0074168C">
          <w:rPr>
            <w:rFonts w:ascii="Arial" w:hAnsi="Arial" w:cs="Arial"/>
            <w:color w:val="000000" w:themeColor="text1"/>
            <w:sz w:val="22"/>
            <w:vertAlign w:val="subscript"/>
          </w:rPr>
          <w:t>HBV</w:t>
        </w:r>
        <w:r w:rsidR="006A5FEA" w:rsidRPr="0074168C">
          <w:rPr>
            <w:rFonts w:ascii="Arial" w:hAnsi="Arial" w:cs="Arial"/>
            <w:sz w:val="22"/>
          </w:rPr>
          <w:t xml:space="preserve"> </w:t>
        </w:r>
        <w:r w:rsidR="006A5FEA">
          <w:rPr>
            <w:rFonts w:ascii="Arial" w:hAnsi="Arial" w:cs="Arial"/>
            <w:sz w:val="22"/>
          </w:rPr>
          <w:t xml:space="preserve">and </w:t>
        </w:r>
        <w:r w:rsidR="006A5FEA">
          <w:rPr>
            <w:rFonts w:ascii="Arial" w:hAnsi="Arial" w:cs="Arial"/>
            <w:sz w:val="22"/>
          </w:rPr>
          <w:t>cfDNA</w:t>
        </w:r>
        <w:r w:rsidR="006A5FEA" w:rsidRPr="007F0A4F">
          <w:rPr>
            <w:rFonts w:ascii="Arial" w:hAnsi="Arial" w:cs="Arial"/>
            <w:sz w:val="22"/>
            <w:vertAlign w:val="subscript"/>
          </w:rPr>
          <w:t>size</w:t>
        </w:r>
        <w:r w:rsidR="006A5FEA" w:rsidRPr="0074168C">
          <w:rPr>
            <w:rFonts w:ascii="Arial" w:hAnsi="Arial" w:cs="Arial"/>
            <w:sz w:val="22"/>
          </w:rPr>
          <w:t xml:space="preserve"> </w:t>
        </w:r>
      </w:ins>
      <w:ins w:id="229" w:author="Guo, Shicheng" w:date="2019-06-21T00:34:00Z">
        <w:r w:rsidR="006A5FEA">
          <w:rPr>
            <w:rFonts w:ascii="Arial" w:hAnsi="Arial" w:cs="Arial"/>
            <w:sz w:val="22"/>
          </w:rPr>
          <w:t xml:space="preserve">could serve as </w:t>
        </w:r>
        <w:r w:rsidRPr="0074168C">
          <w:rPr>
            <w:rFonts w:ascii="Arial" w:hAnsi="Arial" w:cs="Arial"/>
            <w:sz w:val="22"/>
          </w:rPr>
          <w:t>HCC detection biomarker</w:t>
        </w:r>
      </w:ins>
      <w:ins w:id="230" w:author="Guo, Shicheng" w:date="2019-06-21T01:14:00Z">
        <w:r w:rsidR="006A5FEA">
          <w:rPr>
            <w:rFonts w:ascii="Arial" w:hAnsi="Arial" w:cs="Arial"/>
            <w:sz w:val="22"/>
          </w:rPr>
          <w:t>s</w:t>
        </w:r>
      </w:ins>
      <w:ins w:id="231" w:author="Guo, Shicheng" w:date="2019-06-21T01:13:00Z">
        <w:r w:rsidR="006A5FEA">
          <w:rPr>
            <w:rFonts w:ascii="Arial" w:hAnsi="Arial" w:cs="Arial"/>
            <w:sz w:val="22"/>
          </w:rPr>
          <w:t>.</w:t>
        </w:r>
      </w:ins>
      <w:ins w:id="232" w:author="Guo, Shicheng" w:date="2019-06-21T00:34:00Z">
        <w:r w:rsidRPr="0074168C">
          <w:rPr>
            <w:rFonts w:ascii="Arial" w:hAnsi="Arial" w:cs="Arial"/>
            <w:sz w:val="22"/>
          </w:rPr>
          <w:t xml:space="preserve"> </w:t>
        </w:r>
      </w:ins>
      <w:ins w:id="233" w:author="Guo, Shicheng" w:date="2019-06-21T01:15:00Z">
        <w:r w:rsidR="006A5FEA">
          <w:rPr>
            <w:rFonts w:ascii="Arial" w:hAnsi="Arial" w:cs="Arial"/>
            <w:sz w:val="22"/>
          </w:rPr>
          <w:t xml:space="preserve">We also demonstrated </w:t>
        </w:r>
      </w:ins>
      <w:ins w:id="234" w:author="Guo, Shicheng" w:date="2019-06-21T01:14:00Z">
        <w:r w:rsidR="006A5FEA">
          <w:rPr>
            <w:rFonts w:ascii="Arial" w:hAnsi="Arial" w:cs="Arial"/>
            <w:sz w:val="22"/>
          </w:rPr>
          <w:t>LMR</w:t>
        </w:r>
        <w:r w:rsidR="006A5FEA" w:rsidRPr="0074168C">
          <w:rPr>
            <w:rFonts w:ascii="Arial" w:hAnsi="Arial" w:cs="Arial"/>
            <w:sz w:val="22"/>
          </w:rPr>
          <w:t xml:space="preserve"> </w:t>
        </w:r>
      </w:ins>
      <w:ins w:id="235" w:author="Guo, Shicheng" w:date="2019-06-21T00:34:00Z">
        <w:r w:rsidRPr="0074168C">
          <w:rPr>
            <w:rFonts w:ascii="Arial" w:hAnsi="Arial" w:cs="Arial"/>
            <w:sz w:val="22"/>
          </w:rPr>
          <w:t>reflects genome-wide demethylation changes from non-tumoral tissues to HCC</w:t>
        </w:r>
      </w:ins>
      <w:ins w:id="236" w:author="Guo, Shicheng" w:date="2019-06-21T01:14:00Z">
        <w:r w:rsidR="006A5FEA">
          <w:rPr>
            <w:rFonts w:ascii="Arial" w:hAnsi="Arial" w:cs="Arial"/>
            <w:sz w:val="22"/>
          </w:rPr>
          <w:t xml:space="preserve"> and could</w:t>
        </w:r>
      </w:ins>
      <w:ins w:id="237" w:author="Guo, Shicheng" w:date="2019-06-21T00:34:00Z">
        <w:r w:rsidRPr="0074168C">
          <w:rPr>
            <w:rFonts w:ascii="Arial" w:hAnsi="Arial" w:cs="Arial"/>
            <w:sz w:val="22"/>
          </w:rPr>
          <w:t xml:space="preserve"> be used as a </w:t>
        </w:r>
      </w:ins>
      <w:ins w:id="238" w:author="Guo, Shicheng" w:date="2019-06-21T01:14:00Z">
        <w:r w:rsidR="006A5FEA">
          <w:rPr>
            <w:rFonts w:ascii="Arial" w:hAnsi="Arial" w:cs="Arial"/>
            <w:sz w:val="22"/>
          </w:rPr>
          <w:t xml:space="preserve">low-cost approach </w:t>
        </w:r>
      </w:ins>
      <w:ins w:id="239" w:author="Guo, Shicheng" w:date="2019-06-21T00:34:00Z">
        <w:r w:rsidRPr="0074168C">
          <w:rPr>
            <w:rFonts w:ascii="Arial" w:hAnsi="Arial" w:cs="Arial"/>
            <w:sz w:val="22"/>
          </w:rPr>
          <w:t>detect minimal tumoral residual disease after surgical resection.</w:t>
        </w:r>
      </w:ins>
      <w:ins w:id="240" w:author="Guo, Shicheng" w:date="2019-06-21T01:15:00Z">
        <w:r w:rsidR="006A5FEA">
          <w:rPr>
            <w:rFonts w:ascii="Arial" w:hAnsi="Arial" w:cs="Arial"/>
            <w:sz w:val="22"/>
          </w:rPr>
          <w:t xml:space="preserve"> In summary, our study provided a novel low-cost </w:t>
        </w:r>
      </w:ins>
      <w:ins w:id="241" w:author="Guo, Shicheng" w:date="2019-06-21T01:16:00Z">
        <w:r w:rsidR="006A5FEA">
          <w:rPr>
            <w:rFonts w:ascii="Arial" w:hAnsi="Arial" w:cs="Arial"/>
            <w:sz w:val="22"/>
          </w:rPr>
          <w:t xml:space="preserve">HCC </w:t>
        </w:r>
      </w:ins>
      <w:ins w:id="242" w:author="Guo, Shicheng" w:date="2019-06-21T01:15:00Z">
        <w:r w:rsidR="006A5FEA">
          <w:rPr>
            <w:rFonts w:ascii="Arial" w:hAnsi="Arial" w:cs="Arial"/>
            <w:sz w:val="22"/>
          </w:rPr>
          <w:t xml:space="preserve">cancer diagnosis </w:t>
        </w:r>
      </w:ins>
      <w:ins w:id="243" w:author="Guo, Shicheng" w:date="2019-06-21T01:20:00Z">
        <w:r w:rsidR="004A6939">
          <w:rPr>
            <w:rFonts w:ascii="Arial" w:hAnsi="Arial" w:cs="Arial"/>
            <w:color w:val="222222"/>
            <w:sz w:val="22"/>
            <w:shd w:val="clear" w:color="auto" w:fill="FFFFFF"/>
          </w:rPr>
          <w:t>strategy</w:t>
        </w:r>
        <w:r w:rsidR="004A6939">
          <w:rPr>
            <w:rFonts w:ascii="Arial" w:hAnsi="Arial" w:cs="Arial"/>
            <w:color w:val="222222"/>
            <w:sz w:val="22"/>
            <w:shd w:val="clear" w:color="auto" w:fill="FFFFFF"/>
          </w:rPr>
          <w:t xml:space="preserve"> </w:t>
        </w:r>
      </w:ins>
      <w:ins w:id="244" w:author="Guo, Shicheng" w:date="2019-06-21T01:15:00Z">
        <w:r w:rsidR="006A5FEA">
          <w:rPr>
            <w:rFonts w:ascii="Arial" w:hAnsi="Arial" w:cs="Arial"/>
            <w:sz w:val="22"/>
          </w:rPr>
          <w:t xml:space="preserve">in which HBV integration, </w:t>
        </w:r>
      </w:ins>
      <w:ins w:id="245" w:author="Guo, Shicheng" w:date="2019-06-21T01:16:00Z">
        <w:r w:rsidR="006A5FEA">
          <w:rPr>
            <w:rFonts w:ascii="Arial" w:hAnsi="Arial" w:cs="Arial"/>
            <w:sz w:val="22"/>
          </w:rPr>
          <w:t>DNA methylation</w:t>
        </w:r>
      </w:ins>
      <w:ins w:id="246" w:author="Guo, Shicheng" w:date="2019-06-21T01:15:00Z">
        <w:r w:rsidR="006A5FEA">
          <w:rPr>
            <w:rFonts w:ascii="Arial" w:hAnsi="Arial" w:cs="Arial"/>
            <w:sz w:val="22"/>
          </w:rPr>
          <w:t xml:space="preserve"> </w:t>
        </w:r>
      </w:ins>
      <w:ins w:id="247" w:author="Guo, Shicheng" w:date="2019-06-21T01:16:00Z">
        <w:r w:rsidR="006A5FEA">
          <w:rPr>
            <w:rFonts w:ascii="Arial" w:hAnsi="Arial" w:cs="Arial"/>
            <w:sz w:val="22"/>
          </w:rPr>
          <w:t xml:space="preserve">and cfDNA fragment size were </w:t>
        </w:r>
      </w:ins>
      <w:ins w:id="248" w:author="Guo, Shicheng" w:date="2019-06-21T01:17:00Z">
        <w:r w:rsidR="006A5FEA">
          <w:rPr>
            <w:rFonts w:ascii="Arial" w:hAnsi="Arial" w:cs="Arial"/>
            <w:sz w:val="22"/>
          </w:rPr>
          <w:t xml:space="preserve">employed. </w:t>
        </w:r>
      </w:ins>
    </w:p>
    <w:p w14:paraId="3BFE39FB" w14:textId="7078CC1B" w:rsidR="00D84D7F" w:rsidRPr="0074168C" w:rsidRDefault="00F3686F" w:rsidP="006A5FEA">
      <w:pPr>
        <w:spacing w:before="240"/>
        <w:rPr>
          <w:rFonts w:ascii="Arial" w:hAnsi="Arial" w:cs="Arial"/>
          <w:sz w:val="22"/>
        </w:rPr>
        <w:pPrChange w:id="249" w:author="Guo, Shicheng" w:date="2019-06-21T01:12:00Z">
          <w:pPr>
            <w:pStyle w:val="HTMLPreformatted"/>
            <w:shd w:val="clear" w:color="auto" w:fill="FFFFFF"/>
            <w:spacing w:before="240"/>
            <w:ind w:firstLine="442"/>
            <w:jc w:val="both"/>
          </w:pPr>
        </w:pPrChange>
      </w:pPr>
      <w:del w:id="250" w:author="Guo, Shicheng" w:date="2019-06-20T22:30:00Z">
        <w:r w:rsidRPr="0074168C" w:rsidDel="00F4784F">
          <w:rPr>
            <w:rFonts w:ascii="Arial" w:hAnsi="Arial" w:cs="Arial"/>
            <w:color w:val="000000" w:themeColor="text1"/>
            <w:sz w:val="22"/>
          </w:rPr>
          <w:delText>To further assess the diagnostic accuracy of Methyl</w:delText>
        </w:r>
        <w:r w:rsidRPr="0074168C" w:rsidDel="00F4784F">
          <w:rPr>
            <w:rFonts w:ascii="Arial" w:hAnsi="Arial" w:cs="Arial"/>
            <w:color w:val="000000" w:themeColor="text1"/>
            <w:sz w:val="22"/>
            <w:vertAlign w:val="subscript"/>
          </w:rPr>
          <w:delText>HBV</w:delText>
        </w:r>
        <w:r w:rsidRPr="0074168C" w:rsidDel="00F4784F">
          <w:rPr>
            <w:rFonts w:ascii="Arial" w:hAnsi="Arial" w:cs="Arial"/>
            <w:color w:val="000000" w:themeColor="text1"/>
            <w:sz w:val="22"/>
          </w:rPr>
          <w:delText xml:space="preserve"> in HCC patients, a receiver operating characteristi</w:delText>
        </w:r>
        <w:r w:rsidR="006A37B9" w:rsidRPr="0074168C" w:rsidDel="00F4784F">
          <w:rPr>
            <w:rFonts w:ascii="Arial" w:hAnsi="Arial" w:cs="Arial"/>
            <w:color w:val="000000" w:themeColor="text1"/>
            <w:sz w:val="22"/>
          </w:rPr>
          <w:delText>c (ROC) curve analysis based on</w:delText>
        </w:r>
        <w:r w:rsidRPr="0074168C" w:rsidDel="00F4784F">
          <w:rPr>
            <w:rFonts w:ascii="Arial" w:hAnsi="Arial" w:cs="Arial"/>
            <w:color w:val="000000" w:themeColor="text1"/>
            <w:sz w:val="22"/>
          </w:rPr>
          <w:delText xml:space="preserve"> </w:delText>
        </w:r>
        <w:r w:rsidR="0046649C" w:rsidRPr="0074168C" w:rsidDel="00F4784F">
          <w:rPr>
            <w:rFonts w:ascii="Arial" w:hAnsi="Arial" w:cs="Arial"/>
            <w:color w:val="000000" w:themeColor="text1"/>
            <w:sz w:val="22"/>
          </w:rPr>
          <w:delText>logistic</w:delText>
        </w:r>
        <w:r w:rsidR="009A6A20" w:rsidRPr="0074168C" w:rsidDel="00F4784F">
          <w:rPr>
            <w:rFonts w:ascii="Arial" w:hAnsi="Arial" w:cs="Arial"/>
            <w:color w:val="000000" w:themeColor="text1"/>
            <w:sz w:val="22"/>
          </w:rPr>
          <w:delText xml:space="preserve"> </w:delText>
        </w:r>
        <w:r w:rsidR="006A37B9" w:rsidRPr="0074168C" w:rsidDel="00F4784F">
          <w:rPr>
            <w:rFonts w:ascii="Arial" w:hAnsi="Arial" w:cs="Arial"/>
            <w:color w:val="000000" w:themeColor="text1"/>
            <w:sz w:val="22"/>
          </w:rPr>
          <w:delText>regression</w:delText>
        </w:r>
        <w:r w:rsidR="002D0B8F" w:rsidRPr="0074168C" w:rsidDel="00F4784F">
          <w:rPr>
            <w:rFonts w:ascii="Arial" w:hAnsi="Arial" w:cs="Arial"/>
            <w:color w:val="000000" w:themeColor="text1"/>
            <w:sz w:val="22"/>
          </w:rPr>
          <w:delText xml:space="preserve"> </w:delText>
        </w:r>
        <w:r w:rsidR="00F37B64" w:rsidRPr="0074168C" w:rsidDel="00F4784F">
          <w:rPr>
            <w:rFonts w:ascii="Arial" w:hAnsi="Arial" w:cs="Arial"/>
            <w:color w:val="000000" w:themeColor="text1"/>
            <w:sz w:val="22"/>
          </w:rPr>
          <w:delText>was conducted for 37 individuals wit</w:delText>
        </w:r>
        <w:r w:rsidR="00F755A2" w:rsidRPr="0074168C" w:rsidDel="00F4784F">
          <w:rPr>
            <w:rFonts w:ascii="Arial" w:hAnsi="Arial" w:cs="Arial"/>
            <w:color w:val="000000" w:themeColor="text1"/>
            <w:sz w:val="22"/>
          </w:rPr>
          <w:delText>ho</w:delText>
        </w:r>
        <w:r w:rsidR="00F37B64" w:rsidRPr="0074168C" w:rsidDel="00F4784F">
          <w:rPr>
            <w:rFonts w:ascii="Arial" w:hAnsi="Arial" w:cs="Arial"/>
            <w:color w:val="000000" w:themeColor="text1"/>
            <w:sz w:val="22"/>
          </w:rPr>
          <w:delText>ut HCC and 8 HCC patients</w:delText>
        </w:r>
        <w:r w:rsidR="00C76A94" w:rsidDel="00F4784F">
          <w:rPr>
            <w:rFonts w:ascii="Arial" w:hAnsi="Arial" w:cs="Arial"/>
            <w:color w:val="000000" w:themeColor="text1"/>
            <w:sz w:val="22"/>
          </w:rPr>
          <w:delText xml:space="preserve">. We </w:delText>
        </w:r>
        <w:r w:rsidR="00DF64C8" w:rsidDel="00F4784F">
          <w:rPr>
            <w:rFonts w:ascii="Arial" w:hAnsi="Arial" w:cs="Arial"/>
            <w:color w:val="000000" w:themeColor="text1"/>
            <w:sz w:val="22"/>
          </w:rPr>
          <w:delText xml:space="preserve">found the performance of the prediction is </w:delText>
        </w:r>
        <w:r w:rsidR="00727383" w:rsidRPr="0074168C" w:rsidDel="00F4784F">
          <w:rPr>
            <w:rFonts w:ascii="Arial" w:hAnsi="Arial" w:cs="Arial"/>
            <w:sz w:val="22"/>
          </w:rPr>
          <w:delText>AUC</w:delText>
        </w:r>
        <w:r w:rsidR="00DF64C8" w:rsidDel="00F4784F">
          <w:rPr>
            <w:rFonts w:ascii="Arial" w:hAnsi="Arial" w:cs="Arial"/>
            <w:color w:val="000000" w:themeColor="text1"/>
            <w:sz w:val="22"/>
          </w:rPr>
          <w:delText>=</w:delText>
        </w:r>
        <w:r w:rsidR="00E7142E" w:rsidRPr="0074168C" w:rsidDel="00F4784F">
          <w:rPr>
            <w:rFonts w:ascii="Arial" w:hAnsi="Arial" w:cs="Arial"/>
            <w:color w:val="000000" w:themeColor="text1"/>
            <w:sz w:val="22"/>
          </w:rPr>
          <w:delText>0.93 (95% CI: 0.84-1.00)</w:delText>
        </w:r>
        <w:r w:rsidR="00DF64C8" w:rsidDel="00F4784F">
          <w:rPr>
            <w:rFonts w:ascii="Arial" w:hAnsi="Arial" w:cs="Arial"/>
            <w:color w:val="000000" w:themeColor="text1"/>
            <w:sz w:val="22"/>
          </w:rPr>
          <w:delText xml:space="preserve">. </w:delText>
        </w:r>
        <w:r w:rsidR="00E72E86" w:rsidRPr="0074168C" w:rsidDel="00F4784F">
          <w:rPr>
            <w:rFonts w:ascii="Arial" w:hAnsi="Arial" w:cs="Arial"/>
            <w:color w:val="000000" w:themeColor="text1"/>
            <w:sz w:val="22"/>
          </w:rPr>
          <w:delText>T</w:delText>
        </w:r>
        <w:r w:rsidR="00D21CA0" w:rsidRPr="0074168C" w:rsidDel="00F4784F">
          <w:rPr>
            <w:rFonts w:ascii="Arial" w:hAnsi="Arial" w:cs="Arial"/>
            <w:color w:val="000000" w:themeColor="text1"/>
            <w:sz w:val="22"/>
          </w:rPr>
          <w:delText>he</w:delText>
        </w:r>
        <w:r w:rsidR="003F04C0" w:rsidRPr="0074168C" w:rsidDel="00F4784F">
          <w:rPr>
            <w:rFonts w:ascii="Arial" w:hAnsi="Arial" w:cs="Arial"/>
            <w:color w:val="000000" w:themeColor="text1"/>
            <w:sz w:val="22"/>
          </w:rPr>
          <w:delText xml:space="preserve"> </w:delText>
        </w:r>
        <w:r w:rsidR="00D21CA0" w:rsidRPr="0074168C" w:rsidDel="00F4784F">
          <w:rPr>
            <w:rFonts w:ascii="Arial" w:hAnsi="Arial" w:cs="Arial"/>
            <w:color w:val="000000" w:themeColor="text1"/>
            <w:sz w:val="22"/>
          </w:rPr>
          <w:delText xml:space="preserve">sensitivity and specificity </w:delText>
        </w:r>
        <w:r w:rsidR="003F04C0" w:rsidRPr="0074168C" w:rsidDel="00F4784F">
          <w:rPr>
            <w:rFonts w:ascii="Arial" w:hAnsi="Arial" w:cs="Arial"/>
            <w:color w:val="000000" w:themeColor="text1"/>
            <w:sz w:val="22"/>
          </w:rPr>
          <w:delText xml:space="preserve">of the prediction </w:delText>
        </w:r>
        <w:r w:rsidR="00D21CA0" w:rsidRPr="0074168C" w:rsidDel="00F4784F">
          <w:rPr>
            <w:rFonts w:ascii="Arial" w:hAnsi="Arial" w:cs="Arial"/>
            <w:color w:val="000000" w:themeColor="text1"/>
            <w:sz w:val="22"/>
          </w:rPr>
          <w:delText xml:space="preserve">were 97.29% and 75% </w:delText>
        </w:r>
        <w:r w:rsidR="000965FB" w:rsidRPr="0074168C" w:rsidDel="00F4784F">
          <w:rPr>
            <w:rFonts w:ascii="Arial" w:hAnsi="Arial" w:cs="Arial"/>
            <w:color w:val="000000" w:themeColor="text1"/>
            <w:sz w:val="22"/>
          </w:rPr>
          <w:delText>when Methyl</w:delText>
        </w:r>
        <w:r w:rsidR="000965FB" w:rsidRPr="0074168C" w:rsidDel="00F4784F">
          <w:rPr>
            <w:rFonts w:ascii="Arial" w:hAnsi="Arial" w:cs="Arial"/>
            <w:color w:val="000000" w:themeColor="text1"/>
            <w:sz w:val="22"/>
            <w:vertAlign w:val="subscript"/>
          </w:rPr>
          <w:delText>HBV</w:delText>
        </w:r>
        <w:r w:rsidR="00D21CA0" w:rsidRPr="0074168C" w:rsidDel="00F4784F">
          <w:rPr>
            <w:rFonts w:ascii="Arial" w:hAnsi="Arial" w:cs="Arial"/>
            <w:color w:val="000000" w:themeColor="text1"/>
            <w:sz w:val="22"/>
          </w:rPr>
          <w:delText xml:space="preserve"> </w:delText>
        </w:r>
        <w:r w:rsidR="000965FB" w:rsidRPr="0074168C" w:rsidDel="00F4784F">
          <w:rPr>
            <w:rFonts w:ascii="Arial" w:hAnsi="Arial" w:cs="Arial"/>
            <w:color w:val="000000" w:themeColor="text1"/>
            <w:sz w:val="22"/>
          </w:rPr>
          <w:delText xml:space="preserve">was </w:delText>
        </w:r>
        <w:r w:rsidR="00D21CA0" w:rsidRPr="0074168C" w:rsidDel="00F4784F">
          <w:rPr>
            <w:rFonts w:ascii="Arial" w:hAnsi="Arial" w:cs="Arial"/>
            <w:color w:val="000000" w:themeColor="text1"/>
            <w:sz w:val="22"/>
          </w:rPr>
          <w:delText>67.28%</w:delText>
        </w:r>
        <w:r w:rsidR="000965FB" w:rsidRPr="0074168C" w:rsidDel="00F4784F">
          <w:rPr>
            <w:rFonts w:ascii="Arial" w:hAnsi="Arial" w:cs="Arial"/>
            <w:color w:val="000000" w:themeColor="text1"/>
            <w:sz w:val="22"/>
          </w:rPr>
          <w:delText xml:space="preserve"> as the</w:delText>
        </w:r>
        <w:r w:rsidR="00C76A94" w:rsidDel="00F4784F">
          <w:rPr>
            <w:rFonts w:ascii="Arial" w:hAnsi="Arial" w:cs="Arial"/>
            <w:color w:val="000000" w:themeColor="text1"/>
            <w:sz w:val="22"/>
          </w:rPr>
          <w:delText xml:space="preserve"> </w:delText>
        </w:r>
        <w:r w:rsidR="000965FB" w:rsidRPr="0074168C" w:rsidDel="00F4784F">
          <w:rPr>
            <w:rFonts w:ascii="Arial" w:hAnsi="Arial" w:cs="Arial"/>
            <w:color w:val="000000" w:themeColor="text1"/>
            <w:sz w:val="22"/>
          </w:rPr>
          <w:delText>optimal cutoff point</w:delText>
        </w:r>
        <w:r w:rsidR="00D21CA0" w:rsidRPr="0074168C" w:rsidDel="00F4784F">
          <w:rPr>
            <w:rFonts w:ascii="Arial" w:hAnsi="Arial" w:cs="Arial"/>
            <w:color w:val="000000" w:themeColor="text1"/>
            <w:sz w:val="22"/>
          </w:rPr>
          <w:delText xml:space="preserve"> for </w:delText>
        </w:r>
        <w:r w:rsidR="000965FB" w:rsidRPr="0074168C" w:rsidDel="00F4784F">
          <w:rPr>
            <w:rFonts w:ascii="Arial" w:hAnsi="Arial" w:cs="Arial"/>
            <w:color w:val="000000" w:themeColor="text1"/>
            <w:sz w:val="22"/>
          </w:rPr>
          <w:delText xml:space="preserve">tumor </w:delText>
        </w:r>
        <w:r w:rsidR="00D21CA0" w:rsidRPr="0074168C" w:rsidDel="00F4784F">
          <w:rPr>
            <w:rFonts w:ascii="Arial" w:hAnsi="Arial" w:cs="Arial"/>
            <w:color w:val="000000" w:themeColor="text1"/>
            <w:sz w:val="22"/>
          </w:rPr>
          <w:delText>detection.</w:delText>
        </w:r>
        <w:r w:rsidR="00E232EF" w:rsidRPr="0074168C" w:rsidDel="00F4784F">
          <w:rPr>
            <w:rFonts w:ascii="Arial" w:hAnsi="Arial" w:cs="Arial"/>
            <w:color w:val="000000" w:themeColor="text1"/>
            <w:sz w:val="22"/>
          </w:rPr>
          <w:delText xml:space="preserve"> </w:delText>
        </w:r>
        <w:r w:rsidR="00F52901" w:rsidRPr="0074168C" w:rsidDel="00F4784F">
          <w:rPr>
            <w:rFonts w:ascii="Arial" w:hAnsi="Arial" w:cs="Arial"/>
            <w:sz w:val="22"/>
          </w:rPr>
          <w:delText xml:space="preserve">Moreover, four patients with </w:delText>
        </w:r>
        <w:r w:rsidR="00D45C91" w:rsidRPr="0074168C" w:rsidDel="00F4784F">
          <w:rPr>
            <w:rFonts w:ascii="Arial" w:hAnsi="Arial" w:cs="Arial"/>
            <w:sz w:val="22"/>
          </w:rPr>
          <w:delText xml:space="preserve">chronic </w:delText>
        </w:r>
        <w:r w:rsidR="00F52901" w:rsidRPr="0074168C" w:rsidDel="00F4784F">
          <w:rPr>
            <w:rFonts w:ascii="Arial" w:hAnsi="Arial" w:cs="Arial"/>
            <w:sz w:val="22"/>
          </w:rPr>
          <w:delText>hepatitis or cirrhosis (P2, P14, P18, P19)</w:delText>
        </w:r>
        <w:r w:rsidR="00E232EF" w:rsidRPr="0074168C" w:rsidDel="00F4784F">
          <w:rPr>
            <w:rFonts w:ascii="Arial" w:hAnsi="Arial" w:cs="Arial"/>
            <w:sz w:val="22"/>
          </w:rPr>
          <w:delText xml:space="preserve"> </w:delText>
        </w:r>
        <w:r w:rsidR="008F35E3" w:rsidRPr="0074168C" w:rsidDel="00F4784F">
          <w:rPr>
            <w:rFonts w:ascii="Arial" w:hAnsi="Arial" w:cs="Arial"/>
            <w:sz w:val="22"/>
          </w:rPr>
          <w:delText>exhibited</w:delText>
        </w:r>
        <w:r w:rsidR="00E232EF" w:rsidRPr="0074168C" w:rsidDel="00F4784F">
          <w:rPr>
            <w:rFonts w:ascii="Arial" w:hAnsi="Arial" w:cs="Arial"/>
            <w:sz w:val="22"/>
          </w:rPr>
          <w:delText xml:space="preserve"> </w:delText>
        </w:r>
        <w:r w:rsidR="00E232EF" w:rsidRPr="0074168C" w:rsidDel="00F4784F">
          <w:rPr>
            <w:rFonts w:ascii="Arial" w:hAnsi="Arial" w:cs="Arial"/>
            <w:color w:val="000000" w:themeColor="text1"/>
            <w:sz w:val="22"/>
          </w:rPr>
          <w:delText>Methyl</w:delText>
        </w:r>
        <w:r w:rsidR="00E232EF" w:rsidRPr="0074168C" w:rsidDel="00F4784F">
          <w:rPr>
            <w:rFonts w:ascii="Arial" w:hAnsi="Arial" w:cs="Arial"/>
            <w:color w:val="000000" w:themeColor="text1"/>
            <w:sz w:val="22"/>
            <w:vertAlign w:val="subscript"/>
          </w:rPr>
          <w:delText>HBV</w:delText>
        </w:r>
        <w:r w:rsidR="00E232EF" w:rsidRPr="0074168C" w:rsidDel="00F4784F">
          <w:rPr>
            <w:rFonts w:ascii="Arial" w:hAnsi="Arial" w:cs="Arial"/>
            <w:color w:val="000000" w:themeColor="text1"/>
            <w:sz w:val="22"/>
          </w:rPr>
          <w:delText xml:space="preserve"> </w:delText>
        </w:r>
        <w:r w:rsidR="008F35E3" w:rsidRPr="0074168C" w:rsidDel="00F4784F">
          <w:rPr>
            <w:rFonts w:ascii="Arial" w:hAnsi="Arial" w:cs="Arial"/>
            <w:color w:val="000000" w:themeColor="text1"/>
            <w:sz w:val="22"/>
          </w:rPr>
          <w:delText xml:space="preserve">levels that </w:delText>
        </w:r>
        <w:r w:rsidR="006B1600" w:rsidRPr="0074168C" w:rsidDel="00F4784F">
          <w:rPr>
            <w:rFonts w:ascii="Arial" w:hAnsi="Arial" w:cs="Arial"/>
            <w:sz w:val="22"/>
          </w:rPr>
          <w:delText>approached</w:delText>
        </w:r>
        <w:r w:rsidR="00E232EF" w:rsidRPr="0074168C" w:rsidDel="00F4784F">
          <w:rPr>
            <w:rFonts w:ascii="Arial" w:hAnsi="Arial" w:cs="Arial"/>
            <w:sz w:val="22"/>
          </w:rPr>
          <w:delText xml:space="preserve"> the cutoff</w:delText>
        </w:r>
        <w:r w:rsidR="00F91999" w:rsidRPr="0074168C" w:rsidDel="00F4784F">
          <w:rPr>
            <w:rFonts w:ascii="Arial" w:hAnsi="Arial" w:cs="Arial"/>
            <w:sz w:val="22"/>
          </w:rPr>
          <w:delText xml:space="preserve"> </w:delText>
        </w:r>
        <w:r w:rsidR="00271EC0" w:rsidRPr="0074168C" w:rsidDel="00F4784F">
          <w:rPr>
            <w:rFonts w:ascii="Arial" w:hAnsi="Arial" w:cs="Arial"/>
            <w:sz w:val="22"/>
          </w:rPr>
          <w:delText xml:space="preserve">value </w:delText>
        </w:r>
        <w:r w:rsidR="00E232EF" w:rsidRPr="0074168C" w:rsidDel="00F4784F">
          <w:rPr>
            <w:rFonts w:ascii="Arial" w:hAnsi="Arial" w:cs="Arial"/>
            <w:sz w:val="22"/>
          </w:rPr>
          <w:delText>(</w:delText>
        </w:r>
        <w:r w:rsidR="00E232EF" w:rsidRPr="0074168C" w:rsidDel="00F4784F">
          <w:rPr>
            <w:rFonts w:ascii="Arial" w:hAnsi="Arial" w:cs="Arial"/>
            <w:b/>
            <w:color w:val="44546A" w:themeColor="text2"/>
            <w:sz w:val="22"/>
          </w:rPr>
          <w:delText>Fig 4D, Tabl</w:delText>
        </w:r>
        <w:r w:rsidR="00E232EF" w:rsidRPr="00713A64" w:rsidDel="00F4784F">
          <w:rPr>
            <w:rFonts w:ascii="Arial" w:hAnsi="Arial" w:cs="Arial"/>
            <w:b/>
            <w:color w:val="44546A" w:themeColor="text2"/>
            <w:sz w:val="22"/>
          </w:rPr>
          <w:delText xml:space="preserve">e </w:delText>
        </w:r>
        <w:r w:rsidR="00FA1CB9" w:rsidRPr="00713A64" w:rsidDel="00F4784F">
          <w:rPr>
            <w:rFonts w:ascii="Arial" w:hAnsi="Arial" w:cs="Arial"/>
            <w:b/>
            <w:color w:val="44546A" w:themeColor="text2"/>
            <w:sz w:val="22"/>
          </w:rPr>
          <w:delText>1</w:delText>
        </w:r>
        <w:r w:rsidR="00AE2822" w:rsidRPr="00713A64" w:rsidDel="00F4784F">
          <w:rPr>
            <w:rFonts w:ascii="Arial" w:hAnsi="Arial" w:cs="Arial"/>
            <w:b/>
            <w:color w:val="44546A" w:themeColor="text2"/>
            <w:sz w:val="22"/>
          </w:rPr>
          <w:delText>)</w:delText>
        </w:r>
        <w:r w:rsidR="00AE2822" w:rsidRPr="00713A64" w:rsidDel="00F4784F">
          <w:rPr>
            <w:rFonts w:ascii="Arial" w:hAnsi="Arial" w:cs="Arial"/>
            <w:sz w:val="22"/>
          </w:rPr>
          <w:delText xml:space="preserve">. </w:delText>
        </w:r>
        <w:r w:rsidR="00AE2822" w:rsidRPr="009E3332" w:rsidDel="00F4784F">
          <w:rPr>
            <w:rFonts w:ascii="Arial" w:hAnsi="Arial" w:cs="Arial"/>
            <w:sz w:val="22"/>
          </w:rPr>
          <w:delText>O</w:delText>
        </w:r>
        <w:r w:rsidR="00F52901" w:rsidRPr="009E3332" w:rsidDel="00F4784F">
          <w:rPr>
            <w:rFonts w:ascii="Arial" w:hAnsi="Arial" w:cs="Arial"/>
            <w:sz w:val="22"/>
          </w:rPr>
          <w:delText xml:space="preserve">ne </w:delText>
        </w:r>
        <w:r w:rsidR="00D45C91" w:rsidRPr="009E3332" w:rsidDel="00F4784F">
          <w:rPr>
            <w:rFonts w:ascii="Arial" w:hAnsi="Arial" w:cs="Arial"/>
            <w:sz w:val="22"/>
          </w:rPr>
          <w:delText xml:space="preserve">chronic </w:delText>
        </w:r>
        <w:r w:rsidR="00F52901" w:rsidRPr="009E3332" w:rsidDel="00F4784F">
          <w:rPr>
            <w:rFonts w:ascii="Arial" w:hAnsi="Arial" w:cs="Arial"/>
            <w:sz w:val="22"/>
          </w:rPr>
          <w:delText>hepatitis patient, P14</w:delText>
        </w:r>
        <w:r w:rsidR="002C2DC6" w:rsidRPr="009E3332" w:rsidDel="00F4784F">
          <w:rPr>
            <w:rFonts w:ascii="Arial" w:hAnsi="Arial" w:cs="Arial"/>
            <w:sz w:val="22"/>
          </w:rPr>
          <w:delText>,</w:delText>
        </w:r>
        <w:r w:rsidR="00F52901" w:rsidRPr="009E3332" w:rsidDel="00F4784F">
          <w:rPr>
            <w:rFonts w:ascii="Arial" w:hAnsi="Arial" w:cs="Arial"/>
            <w:sz w:val="22"/>
          </w:rPr>
          <w:delText xml:space="preserve"> had the average methylation level at 67.4%</w:delText>
        </w:r>
        <w:r w:rsidR="00F91999" w:rsidRPr="009E3332" w:rsidDel="00F4784F">
          <w:rPr>
            <w:rFonts w:ascii="Arial" w:hAnsi="Arial" w:cs="Arial"/>
            <w:sz w:val="22"/>
          </w:rPr>
          <w:delText xml:space="preserve"> and </w:delText>
        </w:r>
        <w:r w:rsidR="00F52901" w:rsidRPr="009E3332" w:rsidDel="00F4784F">
          <w:rPr>
            <w:rFonts w:ascii="Arial" w:hAnsi="Arial" w:cs="Arial"/>
            <w:sz w:val="22"/>
          </w:rPr>
          <w:delText xml:space="preserve">abnormal AFP level (141.9 ng/ml; </w:delText>
        </w:r>
        <w:r w:rsidR="00F52901" w:rsidRPr="009E3332" w:rsidDel="00F4784F">
          <w:rPr>
            <w:rFonts w:ascii="Arial" w:hAnsi="Arial" w:cs="Arial"/>
            <w:b/>
            <w:color w:val="44546A" w:themeColor="text2"/>
            <w:sz w:val="22"/>
          </w:rPr>
          <w:delText>Table 2</w:delText>
        </w:r>
        <w:r w:rsidR="00F52901" w:rsidRPr="009E3332" w:rsidDel="00F4784F">
          <w:rPr>
            <w:rFonts w:ascii="Arial" w:hAnsi="Arial" w:cs="Arial"/>
            <w:sz w:val="22"/>
          </w:rPr>
          <w:delText>)</w:delText>
        </w:r>
        <w:r w:rsidR="002C2DC6" w:rsidRPr="009E3332" w:rsidDel="00F4784F">
          <w:rPr>
            <w:rFonts w:ascii="Arial" w:hAnsi="Arial" w:cs="Arial"/>
            <w:sz w:val="22"/>
          </w:rPr>
          <w:delText>.</w:delText>
        </w:r>
        <w:r w:rsidR="000116B4" w:rsidRPr="009E3332" w:rsidDel="00F4784F">
          <w:rPr>
            <w:rFonts w:ascii="Arial" w:hAnsi="Arial" w:cs="Arial"/>
            <w:sz w:val="22"/>
          </w:rPr>
          <w:delText xml:space="preserve"> Its blood sample was </w:delText>
        </w:r>
        <w:r w:rsidR="00C530D1" w:rsidRPr="009E3332" w:rsidDel="00F4784F">
          <w:rPr>
            <w:rFonts w:ascii="Arial" w:hAnsi="Arial" w:cs="Arial"/>
            <w:sz w:val="22"/>
          </w:rPr>
          <w:delText>initially</w:delText>
        </w:r>
        <w:r w:rsidR="000116B4" w:rsidRPr="009E3332" w:rsidDel="00F4784F">
          <w:rPr>
            <w:rFonts w:ascii="Arial" w:hAnsi="Arial" w:cs="Arial"/>
            <w:sz w:val="22"/>
          </w:rPr>
          <w:delText xml:space="preserve"> labeled as chronic hepatitis since he was a follow-up patient with chronic HBV infection; however, he </w:delText>
        </w:r>
        <w:r w:rsidR="00F755A2" w:rsidRPr="009E3332" w:rsidDel="00F4784F">
          <w:rPr>
            <w:rFonts w:ascii="Arial" w:hAnsi="Arial" w:cs="Arial"/>
            <w:sz w:val="22"/>
          </w:rPr>
          <w:delText xml:space="preserve">was </w:delText>
        </w:r>
        <w:r w:rsidR="002C2DC6" w:rsidRPr="009E3332" w:rsidDel="00F4784F">
          <w:rPr>
            <w:rFonts w:ascii="Arial" w:hAnsi="Arial" w:cs="Arial"/>
            <w:sz w:val="22"/>
          </w:rPr>
          <w:delText>diagnosed</w:delText>
        </w:r>
        <w:r w:rsidR="000116B4" w:rsidRPr="009E3332" w:rsidDel="00F4784F">
          <w:rPr>
            <w:rFonts w:ascii="Arial" w:hAnsi="Arial" w:cs="Arial"/>
            <w:sz w:val="22"/>
          </w:rPr>
          <w:delText xml:space="preserve"> as</w:delText>
        </w:r>
        <w:r w:rsidR="002C2DC6" w:rsidRPr="009E3332" w:rsidDel="00F4784F">
          <w:rPr>
            <w:rFonts w:ascii="Arial" w:hAnsi="Arial" w:cs="Arial"/>
            <w:sz w:val="22"/>
          </w:rPr>
          <w:delText xml:space="preserve"> HCC</w:delText>
        </w:r>
        <w:r w:rsidR="000116B4" w:rsidRPr="009E3332" w:rsidDel="00F4784F">
          <w:rPr>
            <w:rFonts w:ascii="Arial" w:hAnsi="Arial" w:cs="Arial"/>
            <w:sz w:val="22"/>
          </w:rPr>
          <w:delText xml:space="preserve"> in this examination</w:delText>
        </w:r>
        <w:r w:rsidR="00FD22B2" w:rsidRPr="009E3332" w:rsidDel="00F4784F">
          <w:rPr>
            <w:rFonts w:ascii="Arial" w:hAnsi="Arial" w:cs="Arial"/>
            <w:sz w:val="22"/>
          </w:rPr>
          <w:delText xml:space="preserve"> and died 8 month later</w:delText>
        </w:r>
        <w:r w:rsidR="000116B4" w:rsidRPr="009E3332" w:rsidDel="00F4784F">
          <w:rPr>
            <w:rFonts w:ascii="Arial" w:hAnsi="Arial" w:cs="Arial"/>
            <w:sz w:val="22"/>
          </w:rPr>
          <w:delText xml:space="preserve">. Therefore, </w:delText>
        </w:r>
        <w:r w:rsidR="00F755A2" w:rsidRPr="009E3332" w:rsidDel="00F4784F">
          <w:rPr>
            <w:rFonts w:ascii="Arial" w:hAnsi="Arial" w:cs="Arial"/>
            <w:sz w:val="22"/>
          </w:rPr>
          <w:delText xml:space="preserve">he </w:delText>
        </w:r>
        <w:r w:rsidR="000116B4" w:rsidRPr="009E3332" w:rsidDel="00F4784F">
          <w:rPr>
            <w:rFonts w:ascii="Arial" w:hAnsi="Arial" w:cs="Arial"/>
            <w:sz w:val="22"/>
          </w:rPr>
          <w:delText>was likely to</w:delText>
        </w:r>
        <w:r w:rsidR="00F755A2" w:rsidRPr="00713A64" w:rsidDel="00F4784F">
          <w:rPr>
            <w:rFonts w:ascii="Arial" w:hAnsi="Arial" w:cs="Arial"/>
            <w:sz w:val="22"/>
          </w:rPr>
          <w:delText xml:space="preserve"> has circulating tumor cell at the time since his AFP </w:delText>
        </w:r>
        <w:r w:rsidR="00F755A2" w:rsidRPr="00C22B53" w:rsidDel="00F4784F">
          <w:rPr>
            <w:rFonts w:ascii="Arial" w:hAnsi="Arial" w:cs="Arial"/>
            <w:sz w:val="22"/>
          </w:rPr>
          <w:delText>wa</w:delText>
        </w:r>
        <w:r w:rsidR="00D5585B" w:rsidRPr="00C22B53" w:rsidDel="00F4784F">
          <w:rPr>
            <w:rFonts w:ascii="Arial" w:hAnsi="Arial" w:cs="Arial"/>
            <w:sz w:val="22"/>
          </w:rPr>
          <w:delText>s</w:delText>
        </w:r>
        <w:r w:rsidR="00F755A2" w:rsidRPr="00C22B53" w:rsidDel="00F4784F">
          <w:rPr>
            <w:rFonts w:ascii="Arial" w:hAnsi="Arial" w:cs="Arial"/>
            <w:sz w:val="22"/>
          </w:rPr>
          <w:delText xml:space="preserve"> significantly elevated</w:delText>
        </w:r>
        <w:r w:rsidR="002C2DC6" w:rsidRPr="00C22B53" w:rsidDel="00F4784F">
          <w:rPr>
            <w:rFonts w:ascii="Arial" w:hAnsi="Arial" w:cs="Arial"/>
            <w:sz w:val="22"/>
          </w:rPr>
          <w:delText>.</w:delText>
        </w:r>
        <w:r w:rsidR="00F52901" w:rsidRPr="00C22B53" w:rsidDel="00F4784F">
          <w:rPr>
            <w:rFonts w:ascii="Arial" w:hAnsi="Arial" w:cs="Arial"/>
            <w:sz w:val="22"/>
          </w:rPr>
          <w:delText xml:space="preserve"> For patient P2 </w:delText>
        </w:r>
        <w:r w:rsidR="00186C3C" w:rsidRPr="00C22B53" w:rsidDel="00F4784F">
          <w:rPr>
            <w:rFonts w:ascii="Arial" w:hAnsi="Arial" w:cs="Arial"/>
            <w:sz w:val="22"/>
          </w:rPr>
          <w:delText>(</w:delText>
        </w:r>
        <w:r w:rsidR="00F52901" w:rsidRPr="00C22B53" w:rsidDel="00F4784F">
          <w:rPr>
            <w:rFonts w:ascii="Arial" w:hAnsi="Arial" w:cs="Arial"/>
            <w:sz w:val="22"/>
          </w:rPr>
          <w:delText>chronic hepatitis</w:delText>
        </w:r>
        <w:r w:rsidR="00186C3C" w:rsidRPr="00C22B53" w:rsidDel="00F4784F">
          <w:rPr>
            <w:rFonts w:ascii="Arial" w:hAnsi="Arial" w:cs="Arial"/>
            <w:sz w:val="22"/>
          </w:rPr>
          <w:delText>)</w:delText>
        </w:r>
        <w:r w:rsidR="00F52901" w:rsidRPr="00C22B53" w:rsidDel="00F4784F">
          <w:rPr>
            <w:rFonts w:ascii="Arial" w:hAnsi="Arial" w:cs="Arial"/>
            <w:sz w:val="22"/>
          </w:rPr>
          <w:delText xml:space="preserve"> and P18 </w:delText>
        </w:r>
        <w:r w:rsidR="00186C3C" w:rsidRPr="00C22B53" w:rsidDel="00F4784F">
          <w:rPr>
            <w:rFonts w:ascii="Arial" w:hAnsi="Arial" w:cs="Arial"/>
            <w:sz w:val="22"/>
          </w:rPr>
          <w:delText>(</w:delText>
        </w:r>
        <w:r w:rsidR="00F91999" w:rsidRPr="00C22B53" w:rsidDel="00F4784F">
          <w:rPr>
            <w:rFonts w:ascii="Arial" w:hAnsi="Arial" w:cs="Arial"/>
            <w:sz w:val="22"/>
          </w:rPr>
          <w:delText>NASH</w:delText>
        </w:r>
        <w:r w:rsidR="00F52901" w:rsidRPr="00C22B53" w:rsidDel="00F4784F">
          <w:rPr>
            <w:rFonts w:ascii="Arial" w:hAnsi="Arial" w:cs="Arial"/>
            <w:sz w:val="22"/>
          </w:rPr>
          <w:delText>-related cirrhosis</w:delText>
        </w:r>
        <w:r w:rsidR="00186C3C" w:rsidRPr="00C22B53" w:rsidDel="00F4784F">
          <w:rPr>
            <w:rFonts w:ascii="Arial" w:hAnsi="Arial" w:cs="Arial"/>
            <w:sz w:val="22"/>
          </w:rPr>
          <w:delText>)</w:delText>
        </w:r>
        <w:r w:rsidR="00F52901" w:rsidRPr="00C22B53" w:rsidDel="00F4784F">
          <w:rPr>
            <w:rFonts w:ascii="Arial" w:hAnsi="Arial" w:cs="Arial"/>
            <w:sz w:val="22"/>
          </w:rPr>
          <w:delText xml:space="preserve"> both had no </w:delText>
        </w:r>
        <w:r w:rsidR="00186C3C" w:rsidRPr="00C22B53" w:rsidDel="00F4784F">
          <w:rPr>
            <w:rFonts w:ascii="Arial" w:hAnsi="Arial" w:cs="Arial"/>
            <w:sz w:val="22"/>
          </w:rPr>
          <w:delText xml:space="preserve">observed </w:delText>
        </w:r>
        <w:r w:rsidR="00F52901" w:rsidRPr="00C22B53" w:rsidDel="00F4784F">
          <w:rPr>
            <w:rFonts w:ascii="Arial" w:hAnsi="Arial" w:cs="Arial"/>
            <w:sz w:val="22"/>
          </w:rPr>
          <w:delText xml:space="preserve">abnormal measurements and </w:delText>
        </w:r>
        <w:r w:rsidR="00186C3C" w:rsidRPr="00C22B53" w:rsidDel="00F4784F">
          <w:rPr>
            <w:rFonts w:ascii="Arial" w:hAnsi="Arial" w:cs="Arial"/>
            <w:sz w:val="22"/>
          </w:rPr>
          <w:delText>have not</w:delText>
        </w:r>
        <w:r w:rsidR="00F52901" w:rsidRPr="00C22B53" w:rsidDel="00F4784F">
          <w:rPr>
            <w:rFonts w:ascii="Arial" w:hAnsi="Arial" w:cs="Arial"/>
            <w:sz w:val="22"/>
          </w:rPr>
          <w:delText xml:space="preserve"> had </w:delText>
        </w:r>
        <w:r w:rsidR="00186C3C" w:rsidRPr="00C22B53" w:rsidDel="00F4784F">
          <w:rPr>
            <w:rFonts w:ascii="Arial" w:hAnsi="Arial" w:cs="Arial"/>
            <w:sz w:val="22"/>
          </w:rPr>
          <w:delText xml:space="preserve">a detected </w:delText>
        </w:r>
        <w:r w:rsidR="00F52901" w:rsidRPr="00C22B53" w:rsidDel="00F4784F">
          <w:rPr>
            <w:rFonts w:ascii="Arial" w:hAnsi="Arial" w:cs="Arial"/>
            <w:sz w:val="22"/>
          </w:rPr>
          <w:delText>tumor.</w:delText>
        </w:r>
        <w:r w:rsidR="0004485E" w:rsidRPr="00C22B53" w:rsidDel="00F4784F">
          <w:rPr>
            <w:rFonts w:ascii="Arial" w:hAnsi="Arial" w:cs="Arial"/>
            <w:sz w:val="22"/>
          </w:rPr>
          <w:delText xml:space="preserve"> </w:delText>
        </w:r>
        <w:r w:rsidR="009D6161" w:rsidRPr="009E3332" w:rsidDel="00F4784F">
          <w:rPr>
            <w:rFonts w:ascii="Arial" w:hAnsi="Arial" w:cs="Arial"/>
            <w:sz w:val="22"/>
          </w:rPr>
          <w:delText xml:space="preserve">The AUC result showed that the </w:delText>
        </w:r>
        <w:r w:rsidR="009D6161" w:rsidRPr="009E3332" w:rsidDel="00F4784F">
          <w:rPr>
            <w:rFonts w:ascii="Arial" w:hAnsi="Arial" w:cs="Arial"/>
            <w:color w:val="000000" w:themeColor="text1"/>
            <w:sz w:val="22"/>
          </w:rPr>
          <w:delText>Methyl</w:delText>
        </w:r>
        <w:r w:rsidR="009D6161" w:rsidRPr="009E3332" w:rsidDel="00F4784F">
          <w:rPr>
            <w:rFonts w:ascii="Arial" w:hAnsi="Arial" w:cs="Arial"/>
            <w:color w:val="000000" w:themeColor="text1"/>
            <w:sz w:val="22"/>
            <w:vertAlign w:val="subscript"/>
          </w:rPr>
          <w:delText>HBV</w:delText>
        </w:r>
        <w:r w:rsidR="009D6161" w:rsidRPr="009E3332" w:rsidDel="00F4784F">
          <w:rPr>
            <w:rFonts w:ascii="Arial" w:hAnsi="Arial" w:cs="Arial"/>
            <w:color w:val="000000" w:themeColor="text1"/>
            <w:sz w:val="22"/>
          </w:rPr>
          <w:delText xml:space="preserve"> had the best diagnosis performance (AUC=0.</w:delText>
        </w:r>
        <w:r w:rsidR="00FA561F" w:rsidRPr="009E3332" w:rsidDel="00F4784F">
          <w:rPr>
            <w:rFonts w:ascii="Arial" w:hAnsi="Arial" w:cs="Arial"/>
            <w:color w:val="000000" w:themeColor="text1"/>
            <w:sz w:val="22"/>
          </w:rPr>
          <w:delText>9</w:delText>
        </w:r>
        <w:r w:rsidR="00FA561F" w:rsidRPr="00C22B53" w:rsidDel="00F4784F">
          <w:rPr>
            <w:rFonts w:ascii="Arial" w:hAnsi="Arial" w:cs="Arial"/>
            <w:color w:val="000000" w:themeColor="text1"/>
            <w:sz w:val="22"/>
          </w:rPr>
          <w:delText xml:space="preserve">21 based on </w:delText>
        </w:r>
        <w:r w:rsidR="00FA561F" w:rsidRPr="00C22B53" w:rsidDel="00F4784F">
          <w:rPr>
            <w:rFonts w:ascii="Arial" w:hAnsi="Arial" w:cs="Arial"/>
            <w:sz w:val="22"/>
          </w:rPr>
          <w:delText>five-fold cross-validation</w:delText>
        </w:r>
        <w:r w:rsidR="009D6161" w:rsidRPr="009E3332" w:rsidDel="00F4784F">
          <w:rPr>
            <w:rFonts w:ascii="Arial" w:hAnsi="Arial" w:cs="Arial"/>
            <w:color w:val="000000" w:themeColor="text1"/>
            <w:sz w:val="22"/>
          </w:rPr>
          <w:delText xml:space="preserve">; </w:delText>
        </w:r>
        <w:r w:rsidR="009D6161" w:rsidRPr="009E3332" w:rsidDel="00F4784F">
          <w:rPr>
            <w:rFonts w:ascii="Arial" w:hAnsi="Arial" w:cs="Arial"/>
            <w:b/>
            <w:color w:val="44546A" w:themeColor="text2"/>
            <w:sz w:val="22"/>
          </w:rPr>
          <w:delText xml:space="preserve">Figure </w:delText>
        </w:r>
        <w:r w:rsidR="00FA561F" w:rsidRPr="00C22B53" w:rsidDel="00F4784F">
          <w:rPr>
            <w:rFonts w:ascii="Arial" w:hAnsi="Arial" w:cs="Arial"/>
            <w:b/>
            <w:color w:val="44546A" w:themeColor="text2"/>
            <w:sz w:val="22"/>
          </w:rPr>
          <w:delText>2C</w:delText>
        </w:r>
        <w:r w:rsidR="009D6161" w:rsidRPr="009E3332" w:rsidDel="00F4784F">
          <w:rPr>
            <w:rFonts w:ascii="Arial" w:hAnsi="Arial" w:cs="Arial"/>
            <w:color w:val="000000" w:themeColor="text1"/>
            <w:sz w:val="22"/>
          </w:rPr>
          <w:delText xml:space="preserve">) </w:delText>
        </w:r>
        <w:r w:rsidR="00F46D6C" w:rsidRPr="009E3332" w:rsidDel="00F4784F">
          <w:rPr>
            <w:rFonts w:ascii="Arial" w:hAnsi="Arial" w:cs="Arial"/>
            <w:color w:val="000000" w:themeColor="text1"/>
            <w:sz w:val="22"/>
          </w:rPr>
          <w:delText xml:space="preserve">with or without </w:delText>
        </w:r>
        <w:r w:rsidR="009D6161" w:rsidRPr="009E3332" w:rsidDel="00F4784F">
          <w:rPr>
            <w:rFonts w:ascii="Arial" w:hAnsi="Arial" w:cs="Arial"/>
            <w:color w:val="000000" w:themeColor="text1"/>
            <w:sz w:val="22"/>
          </w:rPr>
          <w:delText>AFP</w:delText>
        </w:r>
        <w:r w:rsidR="00F46D6C" w:rsidRPr="009E3332" w:rsidDel="00F4784F">
          <w:rPr>
            <w:rFonts w:ascii="Arial" w:hAnsi="Arial" w:cs="Arial"/>
            <w:color w:val="000000" w:themeColor="text1"/>
            <w:sz w:val="22"/>
          </w:rPr>
          <w:delText xml:space="preserve"> levels in the model</w:delText>
        </w:r>
        <w:r w:rsidR="00F46D6C" w:rsidRPr="00C22B53" w:rsidDel="00F4784F">
          <w:rPr>
            <w:rFonts w:ascii="Arial" w:hAnsi="Arial" w:cs="Arial"/>
            <w:sz w:val="22"/>
          </w:rPr>
          <w:delText xml:space="preserve">. </w:delText>
        </w:r>
        <w:r w:rsidR="00341615" w:rsidRPr="00C22B53" w:rsidDel="00F4784F">
          <w:rPr>
            <w:rFonts w:ascii="Arial" w:hAnsi="Arial" w:cs="Arial"/>
            <w:sz w:val="22"/>
          </w:rPr>
          <w:delText>O</w:delText>
        </w:r>
        <w:r w:rsidR="00F52901" w:rsidRPr="00C22B53" w:rsidDel="00F4784F">
          <w:rPr>
            <w:rFonts w:ascii="Arial" w:hAnsi="Arial" w:cs="Arial"/>
            <w:sz w:val="22"/>
          </w:rPr>
          <w:delText>ur results indicate hypo</w:delText>
        </w:r>
        <w:r w:rsidR="00E232EF" w:rsidRPr="00C22B53" w:rsidDel="00F4784F">
          <w:rPr>
            <w:rFonts w:ascii="Arial" w:hAnsi="Arial" w:cs="Arial"/>
            <w:sz w:val="22"/>
          </w:rPr>
          <w:delText>-</w:delText>
        </w:r>
        <w:r w:rsidR="00F52901" w:rsidRPr="00C22B53" w:rsidDel="00F4784F">
          <w:rPr>
            <w:rFonts w:ascii="Arial" w:hAnsi="Arial" w:cs="Arial"/>
            <w:sz w:val="22"/>
          </w:rPr>
          <w:delText>methylation in HBV in</w:delText>
        </w:r>
        <w:r w:rsidR="00687B35" w:rsidRPr="00C22B53" w:rsidDel="00F4784F">
          <w:rPr>
            <w:rFonts w:ascii="Arial" w:hAnsi="Arial" w:cs="Arial"/>
            <w:sz w:val="22"/>
          </w:rPr>
          <w:delText>t</w:delText>
        </w:r>
        <w:r w:rsidR="00F52901" w:rsidRPr="00C22B53" w:rsidDel="00F4784F">
          <w:rPr>
            <w:rFonts w:ascii="Arial" w:hAnsi="Arial" w:cs="Arial"/>
            <w:sz w:val="22"/>
          </w:rPr>
          <w:delText>e</w:delText>
        </w:r>
        <w:r w:rsidR="00687B35" w:rsidRPr="00C22B53" w:rsidDel="00F4784F">
          <w:rPr>
            <w:rFonts w:ascii="Arial" w:hAnsi="Arial" w:cs="Arial"/>
            <w:sz w:val="22"/>
          </w:rPr>
          <w:delText>g</w:delText>
        </w:r>
        <w:r w:rsidR="00F52901" w:rsidRPr="00C22B53" w:rsidDel="00F4784F">
          <w:rPr>
            <w:rFonts w:ascii="Arial" w:hAnsi="Arial" w:cs="Arial"/>
            <w:sz w:val="22"/>
          </w:rPr>
          <w:delText>ration regions could be</w:delText>
        </w:r>
        <w:r w:rsidR="00F52901" w:rsidRPr="00713A64" w:rsidDel="00F4784F">
          <w:rPr>
            <w:rFonts w:ascii="Arial" w:hAnsi="Arial" w:cs="Arial"/>
            <w:sz w:val="22"/>
          </w:rPr>
          <w:delText xml:space="preserve"> a potential </w:delText>
        </w:r>
        <w:r w:rsidR="00F91999" w:rsidRPr="00713A64" w:rsidDel="00F4784F">
          <w:rPr>
            <w:rFonts w:ascii="Arial" w:hAnsi="Arial" w:cs="Arial"/>
            <w:sz w:val="22"/>
          </w:rPr>
          <w:delText xml:space="preserve">biomarker </w:delText>
        </w:r>
        <w:r w:rsidR="00F52901" w:rsidRPr="00713A64" w:rsidDel="00F4784F">
          <w:rPr>
            <w:rFonts w:ascii="Arial" w:hAnsi="Arial" w:cs="Arial"/>
            <w:sz w:val="22"/>
          </w:rPr>
          <w:delText>to eva</w:delText>
        </w:r>
        <w:r w:rsidR="00F52901" w:rsidRPr="0074168C" w:rsidDel="00F4784F">
          <w:rPr>
            <w:rFonts w:ascii="Arial" w:hAnsi="Arial" w:cs="Arial"/>
            <w:sz w:val="22"/>
          </w:rPr>
          <w:delText>luate the risk of the transformation from hepatitis and cirrhosis to HCC</w:delText>
        </w:r>
        <w:r w:rsidR="0022049F" w:rsidRPr="0074168C" w:rsidDel="00F4784F">
          <w:rPr>
            <w:rFonts w:ascii="Arial" w:hAnsi="Arial" w:cs="Arial"/>
            <w:sz w:val="22"/>
          </w:rPr>
          <w:delText xml:space="preserve"> in patients with chronic hepatitis B</w:delText>
        </w:r>
        <w:r w:rsidR="00EA70AD" w:rsidRPr="0074168C" w:rsidDel="00F4784F">
          <w:rPr>
            <w:rFonts w:ascii="Arial" w:hAnsi="Arial" w:cs="Arial"/>
            <w:sz w:val="22"/>
          </w:rPr>
          <w:delText xml:space="preserve"> infection</w:delText>
        </w:r>
        <w:r w:rsidR="00F52901" w:rsidRPr="0074168C" w:rsidDel="00F4784F">
          <w:rPr>
            <w:rFonts w:ascii="Arial" w:hAnsi="Arial" w:cs="Arial"/>
            <w:sz w:val="22"/>
          </w:rPr>
          <w:delText>.</w:delText>
        </w:r>
      </w:del>
    </w:p>
    <w:p w14:paraId="0E30EBCF" w14:textId="14BC05BC" w:rsidR="00B57C3B" w:rsidRPr="0074168C" w:rsidRDefault="00A427E7" w:rsidP="00524AA8">
      <w:pPr>
        <w:pStyle w:val="Heading2"/>
        <w:spacing w:line="276" w:lineRule="auto"/>
        <w:rPr>
          <w:rFonts w:ascii="Arial" w:hAnsi="Arial" w:cs="Arial"/>
        </w:rPr>
      </w:pPr>
      <w:r w:rsidRPr="0074168C">
        <w:rPr>
          <w:rFonts w:ascii="Arial" w:eastAsia="Arial" w:hAnsi="Arial" w:cs="Arial"/>
          <w:color w:val="000000" w:themeColor="text1"/>
          <w:sz w:val="22"/>
          <w:szCs w:val="22"/>
        </w:rPr>
        <w:t>Discussion</w:t>
      </w:r>
    </w:p>
    <w:p w14:paraId="11E851AC" w14:textId="6AED1BBF" w:rsidR="00295849" w:rsidRPr="0074168C" w:rsidRDefault="00E41496" w:rsidP="009E3332">
      <w:pPr>
        <w:spacing w:before="240"/>
        <w:rPr>
          <w:rFonts w:ascii="Arial" w:eastAsia="SimSun" w:hAnsi="Arial" w:cs="Arial"/>
          <w:sz w:val="22"/>
        </w:rPr>
      </w:pPr>
      <w:r w:rsidRPr="009E3332">
        <w:rPr>
          <w:rFonts w:ascii="Arial" w:hAnsi="Arial" w:cs="Arial"/>
          <w:sz w:val="22"/>
        </w:rPr>
        <w:t>Patients with chronic liver disease are at risk of HCC development, highest among those with cirrhosis. Professional societies recommend HCC surveillance in those patients at high risk who will benefit from and early diagnosis so they might benefit from curative therapies. The recommended strategy for surveillance includes abdominal ultrasound with or without alpha-fetoprotein (AFP) every 6 months. However, image examination special equipment (the ultrasound machine) and trained personnel to perform and interpret the study, especially considering the large population of patients with HBV infection in China. Ultrasound is also operator dependent.</w:t>
      </w:r>
      <w:r>
        <w:rPr>
          <w:rFonts w:ascii="Arial" w:hAnsi="Arial" w:cs="Arial"/>
          <w:sz w:val="22"/>
        </w:rPr>
        <w:t xml:space="preserve"> </w:t>
      </w:r>
      <w:r w:rsidRPr="009E3332">
        <w:rPr>
          <w:rFonts w:ascii="Arial" w:hAnsi="Arial" w:cs="Arial"/>
          <w:sz w:val="22"/>
        </w:rPr>
        <w:t>Therefore, there is an unmet clinical need for new non-invasive diagnostic tests that is not operator dependent, such as liquid biopsy using circulating tumor cells</w:t>
      </w:r>
      <w:r w:rsidR="00546981" w:rsidRPr="009E3332">
        <w:rPr>
          <w:rFonts w:ascii="Arial" w:hAnsi="Arial" w:cs="Arial"/>
          <w:sz w:val="22"/>
        </w:rPr>
        <w:t xml:space="preserve"> </w:t>
      </w:r>
      <w:r w:rsidR="00546981" w:rsidRPr="009E3332">
        <w:rPr>
          <w:rFonts w:ascii="Arial" w:hAnsi="Arial" w:cs="Arial"/>
          <w:sz w:val="22"/>
        </w:rPr>
        <w:fldChar w:fldCharType="begin"/>
      </w:r>
      <w:r w:rsidR="00795E16">
        <w:rPr>
          <w:rFonts w:ascii="Arial" w:hAnsi="Arial" w:cs="Arial"/>
          <w:sz w:val="22"/>
        </w:rPr>
        <w:instrText xml:space="preserve"> ADDIN EN.CITE &lt;EndNote&gt;&lt;Cite&gt;&lt;Author&gt;Palmirotta&lt;/Author&gt;&lt;Year&gt;2018&lt;/Year&gt;&lt;RecNum&gt;46&lt;/RecNum&gt;&lt;DisplayText&gt;(46)&lt;/DisplayText&gt;&lt;record&gt;&lt;rec-number&gt;46&lt;/rec-number&gt;&lt;foreign-keys&gt;&lt;key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r w:rsidR="00546981" w:rsidRPr="009E3332">
        <w:rPr>
          <w:rFonts w:ascii="Arial" w:hAnsi="Arial" w:cs="Arial"/>
          <w:sz w:val="22"/>
        </w:rPr>
        <w:fldChar w:fldCharType="separate"/>
      </w:r>
      <w:r w:rsidR="00795E16">
        <w:rPr>
          <w:rFonts w:ascii="Arial" w:hAnsi="Arial" w:cs="Arial"/>
          <w:noProof/>
          <w:sz w:val="22"/>
        </w:rPr>
        <w:t>(46)</w:t>
      </w:r>
      <w:r w:rsidR="00546981" w:rsidRPr="009E3332">
        <w:rPr>
          <w:rFonts w:ascii="Arial" w:hAnsi="Arial" w:cs="Arial"/>
          <w:sz w:val="22"/>
        </w:rPr>
        <w:fldChar w:fldCharType="end"/>
      </w:r>
      <w:r w:rsidR="00546981" w:rsidRPr="009E3332">
        <w:rPr>
          <w:rFonts w:ascii="Arial" w:hAnsi="Arial" w:cs="Arial"/>
          <w:sz w:val="22"/>
        </w:rPr>
        <w:t xml:space="preserve">. </w:t>
      </w:r>
      <w:r w:rsidRPr="009E3332">
        <w:rPr>
          <w:rFonts w:ascii="Arial" w:hAnsi="Arial" w:cs="Arial"/>
          <w:sz w:val="22"/>
        </w:rPr>
        <w:t>Unfortunately, The European Association for the Study of the Liver did not recommend the use of any existing tumor markers such as AFP and L3 fraction for HCC surveillance due to their suboptimal performance for early detection, and in the prior version of the American Association for the Liver Diseases, AFP was felt to lack both sensitivity or specificity for early detection of HCC . Subjects at highest risk for HCC are those with chronic hepatitis and advanced fibrosis, and hepatic inflammation can result in elevation of AFP, and up to 20% of  HCC was non-AFP producing. Current study found a strong negative correlation between MethylHBV and AFP levels. However, unlike AFP, the Methyl</w:t>
      </w:r>
      <w:r w:rsidRPr="009E3332">
        <w:rPr>
          <w:rFonts w:ascii="Arial" w:eastAsia="Times New Roman" w:hAnsi="Arial" w:cs="Arial"/>
          <w:color w:val="000000" w:themeColor="text1"/>
          <w:kern w:val="0"/>
          <w:sz w:val="22"/>
          <w:szCs w:val="20"/>
          <w:vertAlign w:val="subscript"/>
          <w:lang w:eastAsia="en-US"/>
        </w:rPr>
        <w:t>HBV</w:t>
      </w:r>
      <w:r w:rsidRPr="009E3332">
        <w:rPr>
          <w:rFonts w:ascii="Arial" w:hAnsi="Arial" w:cs="Arial"/>
          <w:sz w:val="22"/>
        </w:rPr>
        <w:t xml:space="preserve"> level was not affected by the presence of inflammation, hence making it a more specific tumor marker. Currently new blood-based measurements are commonly compared with AFP, which had already been shown to have inadequate sensitivity and specificity, hence we believe future comparison should be between new biomarkers and ultrasound for early detection of HCC. Although WGBS of cfDNA has been shown effective for cancer detection</w:t>
      </w:r>
      <w:r w:rsidR="005D4E3B" w:rsidRPr="009E3332">
        <w:rPr>
          <w:rFonts w:ascii="Arial" w:hAnsi="Arial" w:cs="Arial"/>
          <w:sz w:val="22"/>
        </w:rPr>
        <w:t xml:space="preserve"> </w:t>
      </w:r>
      <w:r w:rsidR="005D4E3B" w:rsidRPr="009E3332">
        <w:rPr>
          <w:rFonts w:ascii="Arial" w:hAnsi="Arial" w:cs="Arial"/>
          <w:sz w:val="22"/>
        </w:rPr>
        <w:fldChar w:fldCharType="begin">
          <w:fldData xml:space="preserve">PEVuZE5vdGU+PENpdGU+PEF1dGhvcj5MZWhtYW5uLVdlcm1hbjwvQXV0aG9yPjxZZWFyPjIwMTY8
L1llYXI+PFJlY051bT4yNzc2PC9SZWNOdW0+PERpc3BsYXlUZXh0PigzMCk8L0Rpc3BsYXlUZXh0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E970D7">
        <w:rPr>
          <w:rFonts w:ascii="Arial" w:hAnsi="Arial" w:cs="Arial"/>
          <w:sz w:val="22"/>
        </w:rPr>
        <w:instrText xml:space="preserve"> ADDIN EN.CITE </w:instrText>
      </w:r>
      <w:r w:rsidR="00E970D7">
        <w:rPr>
          <w:rFonts w:ascii="Arial" w:hAnsi="Arial" w:cs="Arial"/>
          <w:sz w:val="22"/>
        </w:rPr>
        <w:fldChar w:fldCharType="begin">
          <w:fldData xml:space="preserve">PEVuZE5vdGU+PENpdGU+PEF1dGhvcj5MZWhtYW5uLVdlcm1hbjwvQXV0aG9yPjxZZWFyPjIwMTY8
L1llYXI+PFJlY051bT4yNzc2PC9SZWNOdW0+PERpc3BsYXlUZXh0PigzMCk8L0Rpc3BsYXlUZXh0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E970D7">
        <w:rPr>
          <w:rFonts w:ascii="Arial" w:hAnsi="Arial" w:cs="Arial"/>
          <w:sz w:val="22"/>
        </w:rPr>
        <w:instrText xml:space="preserve"> ADDIN EN.CITE.DATA </w:instrText>
      </w:r>
      <w:r w:rsidR="00E970D7">
        <w:rPr>
          <w:rFonts w:ascii="Arial" w:hAnsi="Arial" w:cs="Arial"/>
          <w:sz w:val="22"/>
        </w:rPr>
      </w:r>
      <w:r w:rsidR="00E970D7">
        <w:rPr>
          <w:rFonts w:ascii="Arial" w:hAnsi="Arial" w:cs="Arial"/>
          <w:sz w:val="22"/>
        </w:rPr>
        <w:fldChar w:fldCharType="end"/>
      </w:r>
      <w:r w:rsidR="005D4E3B" w:rsidRPr="009E3332">
        <w:rPr>
          <w:rFonts w:ascii="Arial" w:hAnsi="Arial" w:cs="Arial"/>
          <w:sz w:val="22"/>
        </w:rPr>
        <w:fldChar w:fldCharType="separate"/>
      </w:r>
      <w:r w:rsidR="00E970D7">
        <w:rPr>
          <w:rFonts w:ascii="Arial" w:hAnsi="Arial" w:cs="Arial"/>
          <w:noProof/>
          <w:sz w:val="22"/>
        </w:rPr>
        <w:t>(30)</w:t>
      </w:r>
      <w:r w:rsidR="005D4E3B" w:rsidRPr="009E3332">
        <w:rPr>
          <w:rFonts w:ascii="Arial" w:hAnsi="Arial" w:cs="Arial"/>
          <w:sz w:val="22"/>
        </w:rPr>
        <w:fldChar w:fldCharType="end"/>
      </w:r>
      <w:r w:rsidR="00A427E7" w:rsidRPr="009E3332">
        <w:rPr>
          <w:rFonts w:ascii="Arial" w:hAnsi="Arial" w:cs="Arial"/>
          <w:sz w:val="22"/>
        </w:rPr>
        <w:t xml:space="preserve">, </w:t>
      </w:r>
      <w:r w:rsidRPr="009E3332">
        <w:rPr>
          <w:rFonts w:ascii="Arial" w:hAnsi="Arial" w:cs="Arial"/>
          <w:sz w:val="22"/>
        </w:rPr>
        <w:t>the cost of cfDNA WGBS in cancer patients is one of challenges for wide application. In this paper, we explored the cfDNA methylome of hepatitis, cirrhosis and HCC patients and examined the feasibility of HCC detection using low-pass WGBS. We demonstrated the measurement of long-range methylation could be applied in low-pass cell-free WGBS at 5-million reads to reflect liver disease status of chronic hepatitis, cirrhosis and HCC. Moreover, DNA hypomethylation in HBV integration regions was shown promising results as a potential biomarker for early HCC detection.</w:t>
      </w:r>
    </w:p>
    <w:p w14:paraId="583EC57E" w14:textId="3EEB41F7" w:rsidR="007C1716" w:rsidRPr="0074168C" w:rsidRDefault="003D2AC2" w:rsidP="0074168C">
      <w:pPr>
        <w:spacing w:before="240"/>
        <w:ind w:firstLineChars="200" w:firstLine="440"/>
        <w:rPr>
          <w:rFonts w:ascii="Arial" w:hAnsi="Arial" w:cs="Arial"/>
          <w:color w:val="000000" w:themeColor="text1"/>
          <w:sz w:val="22"/>
        </w:rPr>
      </w:pPr>
      <w:r w:rsidRPr="0074168C">
        <w:rPr>
          <w:rFonts w:ascii="Arial" w:hAnsi="Arial" w:cs="Arial"/>
          <w:sz w:val="22"/>
        </w:rPr>
        <w:t xml:space="preserve">Previous reports applying </w:t>
      </w:r>
      <w:r w:rsidR="002007B4" w:rsidRPr="0074168C">
        <w:rPr>
          <w:rFonts w:ascii="Arial" w:hAnsi="Arial" w:cs="Arial"/>
          <w:sz w:val="22"/>
        </w:rPr>
        <w:t xml:space="preserve">genome-wide hypomethylation </w:t>
      </w:r>
      <w:r w:rsidR="00DB5A8A" w:rsidRPr="0074168C">
        <w:rPr>
          <w:rFonts w:ascii="Arial" w:hAnsi="Arial" w:cs="Arial"/>
          <w:sz w:val="22"/>
        </w:rPr>
        <w:t xml:space="preserve">in </w:t>
      </w:r>
      <w:r w:rsidRPr="0074168C">
        <w:rPr>
          <w:rFonts w:ascii="Arial" w:hAnsi="Arial" w:cs="Arial"/>
          <w:sz w:val="22"/>
        </w:rPr>
        <w:t>HCC</w:t>
      </w:r>
      <w:r w:rsidR="002007B4" w:rsidRPr="0074168C">
        <w:rPr>
          <w:rFonts w:ascii="Arial" w:hAnsi="Arial" w:cs="Arial"/>
          <w:sz w:val="22"/>
        </w:rPr>
        <w:t xml:space="preserve"> detection</w:t>
      </w:r>
      <w:r w:rsidR="00DB5A8A" w:rsidRPr="0074168C">
        <w:rPr>
          <w:rFonts w:ascii="Arial" w:hAnsi="Arial" w:cs="Arial"/>
          <w:sz w:val="22"/>
        </w:rPr>
        <w:t xml:space="preserve"> and shown </w:t>
      </w:r>
      <w:r w:rsidR="002007B4" w:rsidRPr="0074168C">
        <w:rPr>
          <w:rFonts w:ascii="Arial" w:hAnsi="Arial" w:cs="Arial"/>
          <w:sz w:val="22"/>
        </w:rPr>
        <w:t xml:space="preserve">low sequencing depth </w:t>
      </w:r>
      <w:r w:rsidR="00DB5A8A" w:rsidRPr="0074168C">
        <w:rPr>
          <w:rFonts w:ascii="Arial" w:hAnsi="Arial" w:cs="Arial"/>
          <w:sz w:val="22"/>
        </w:rPr>
        <w:t>of ~</w:t>
      </w:r>
      <w:r w:rsidR="002007B4" w:rsidRPr="0074168C">
        <w:rPr>
          <w:rFonts w:ascii="Arial" w:hAnsi="Arial" w:cs="Arial"/>
          <w:sz w:val="22"/>
        </w:rPr>
        <w:t>10 million reads</w:t>
      </w:r>
      <w:r w:rsidR="00DB5A8A" w:rsidRPr="0074168C">
        <w:rPr>
          <w:rFonts w:ascii="Arial" w:hAnsi="Arial" w:cs="Arial"/>
          <w:sz w:val="22"/>
        </w:rPr>
        <w:t xml:space="preserve"> was available for the cell-free de</w:t>
      </w:r>
      <w:r w:rsidR="00764EE6" w:rsidRPr="0074168C">
        <w:rPr>
          <w:rFonts w:ascii="Arial" w:hAnsi="Arial" w:cs="Arial"/>
          <w:sz w:val="22"/>
        </w:rPr>
        <w:t>te</w:t>
      </w:r>
      <w:r w:rsidR="00DB5A8A" w:rsidRPr="0074168C">
        <w:rPr>
          <w:rFonts w:ascii="Arial" w:hAnsi="Arial" w:cs="Arial"/>
          <w:sz w:val="22"/>
        </w:rPr>
        <w:t xml:space="preserve">ction for cancer </w:t>
      </w:r>
      <w:r w:rsidR="00DB5A8A" w:rsidRPr="0074168C">
        <w:rPr>
          <w:rFonts w:ascii="Arial" w:hAnsi="Arial" w:cs="Arial"/>
          <w:sz w:val="22"/>
        </w:rPr>
        <w:fldChar w:fldCharType="begin">
          <w:fldData xml:space="preserve">PEVuZE5vdGU+PENpdGU+PEF1dGhvcj5DaGFuPC9BdXRob3I+PFllYXI+MjAxMzwvWWVhcj48UmVj
TnVtPjIyPC9SZWNOdW0+PERpc3BsYXlUZXh0PigyNyk8L0Rpc3BsYXlUZXh0PjxyZWNvcmQ+PHJl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970D7">
        <w:rPr>
          <w:rFonts w:ascii="Arial" w:hAnsi="Arial" w:cs="Arial"/>
          <w:sz w:val="22"/>
        </w:rPr>
        <w:instrText xml:space="preserve"> ADDIN EN.CITE </w:instrText>
      </w:r>
      <w:r w:rsidR="00E970D7">
        <w:rPr>
          <w:rFonts w:ascii="Arial" w:hAnsi="Arial" w:cs="Arial"/>
          <w:sz w:val="22"/>
        </w:rPr>
        <w:fldChar w:fldCharType="begin">
          <w:fldData xml:space="preserve">PEVuZE5vdGU+PENpdGU+PEF1dGhvcj5DaGFuPC9BdXRob3I+PFllYXI+MjAxMzwvWWVhcj48UmVj
TnVtPjIyPC9SZWNOdW0+PERpc3BsYXlUZXh0PigyNyk8L0Rpc3BsYXlUZXh0PjxyZWNvcmQ+PHJl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970D7">
        <w:rPr>
          <w:rFonts w:ascii="Arial" w:hAnsi="Arial" w:cs="Arial"/>
          <w:sz w:val="22"/>
        </w:rPr>
        <w:instrText xml:space="preserve"> ADDIN EN.CITE.DATA </w:instrText>
      </w:r>
      <w:r w:rsidR="00E970D7">
        <w:rPr>
          <w:rFonts w:ascii="Arial" w:hAnsi="Arial" w:cs="Arial"/>
          <w:sz w:val="22"/>
        </w:rPr>
      </w:r>
      <w:r w:rsidR="00E970D7">
        <w:rPr>
          <w:rFonts w:ascii="Arial" w:hAnsi="Arial" w:cs="Arial"/>
          <w:sz w:val="22"/>
        </w:rPr>
        <w:fldChar w:fldCharType="end"/>
      </w:r>
      <w:r w:rsidR="00DB5A8A" w:rsidRPr="0074168C">
        <w:rPr>
          <w:rFonts w:ascii="Arial" w:hAnsi="Arial" w:cs="Arial"/>
          <w:sz w:val="22"/>
        </w:rPr>
        <w:fldChar w:fldCharType="separate"/>
      </w:r>
      <w:r w:rsidR="00E970D7">
        <w:rPr>
          <w:rFonts w:ascii="Arial" w:hAnsi="Arial" w:cs="Arial"/>
          <w:noProof/>
          <w:sz w:val="22"/>
        </w:rPr>
        <w:t>(27)</w:t>
      </w:r>
      <w:r w:rsidR="00DB5A8A" w:rsidRPr="0074168C">
        <w:rPr>
          <w:rFonts w:ascii="Arial" w:hAnsi="Arial" w:cs="Arial"/>
          <w:sz w:val="22"/>
        </w:rPr>
        <w:fldChar w:fldCharType="end"/>
      </w:r>
      <w:r w:rsidR="00DB5A8A" w:rsidRPr="0074168C">
        <w:rPr>
          <w:rFonts w:ascii="Arial" w:hAnsi="Arial" w:cs="Arial"/>
          <w:sz w:val="22"/>
        </w:rPr>
        <w:t xml:space="preserve">. </w:t>
      </w:r>
      <w:r w:rsidR="00DB5A8A" w:rsidRPr="0074168C">
        <w:rPr>
          <w:rFonts w:ascii="Arial" w:eastAsia="SimSun" w:hAnsi="Arial" w:cs="Arial"/>
          <w:sz w:val="22"/>
        </w:rPr>
        <w:t xml:space="preserve">In our study, </w:t>
      </w:r>
      <w:r w:rsidR="00AD7240" w:rsidRPr="0074168C">
        <w:rPr>
          <w:rFonts w:ascii="Arial" w:eastAsia="SimSun" w:hAnsi="Arial" w:cs="Arial"/>
          <w:sz w:val="22"/>
        </w:rPr>
        <w:t xml:space="preserve">we </w:t>
      </w:r>
      <w:r w:rsidR="00DB5A8A" w:rsidRPr="0074168C">
        <w:rPr>
          <w:rFonts w:ascii="Arial" w:eastAsia="SimSun" w:hAnsi="Arial" w:cs="Arial"/>
          <w:sz w:val="22"/>
        </w:rPr>
        <w:t xml:space="preserve">required </w:t>
      </w:r>
      <w:r w:rsidR="00AD7240" w:rsidRPr="0074168C">
        <w:rPr>
          <w:rFonts w:ascii="Arial" w:eastAsia="SimSun" w:hAnsi="Arial" w:cs="Arial"/>
          <w:sz w:val="22"/>
        </w:rPr>
        <w:t xml:space="preserve">only </w:t>
      </w:r>
      <w:r w:rsidR="00DB5A8A" w:rsidRPr="0074168C">
        <w:rPr>
          <w:rFonts w:ascii="Arial" w:eastAsia="SimSun" w:hAnsi="Arial" w:cs="Arial"/>
          <w:sz w:val="22"/>
        </w:rPr>
        <w:t>5M qualified read</w:t>
      </w:r>
      <w:r w:rsidR="00F243D5" w:rsidRPr="0074168C">
        <w:rPr>
          <w:rFonts w:ascii="Arial" w:eastAsia="SimSun" w:hAnsi="Arial" w:cs="Arial"/>
          <w:sz w:val="22"/>
        </w:rPr>
        <w:t>s</w:t>
      </w:r>
      <w:r w:rsidR="00DB5A8A" w:rsidRPr="0074168C">
        <w:rPr>
          <w:rFonts w:ascii="Arial" w:eastAsia="SimSun" w:hAnsi="Arial" w:cs="Arial"/>
          <w:sz w:val="22"/>
        </w:rPr>
        <w:t xml:space="preserve"> for low</w:t>
      </w:r>
      <w:r w:rsidR="00687B35" w:rsidRPr="0074168C">
        <w:rPr>
          <w:rFonts w:ascii="Arial" w:eastAsia="SimSun" w:hAnsi="Arial" w:cs="Arial"/>
          <w:sz w:val="22"/>
        </w:rPr>
        <w:t>-</w:t>
      </w:r>
      <w:r w:rsidR="00DB5A8A" w:rsidRPr="0074168C">
        <w:rPr>
          <w:rFonts w:ascii="Arial" w:eastAsia="SimSun" w:hAnsi="Arial" w:cs="Arial"/>
          <w:sz w:val="22"/>
        </w:rPr>
        <w:t xml:space="preserve">pass WGBS for 54 samples, </w:t>
      </w:r>
      <w:r w:rsidR="00AD7240" w:rsidRPr="0074168C">
        <w:rPr>
          <w:rFonts w:ascii="Arial" w:eastAsia="SimSun" w:hAnsi="Arial" w:cs="Arial"/>
          <w:sz w:val="22"/>
        </w:rPr>
        <w:t xml:space="preserve">and </w:t>
      </w:r>
      <w:r w:rsidR="00DB5A8A" w:rsidRPr="0074168C">
        <w:rPr>
          <w:rFonts w:ascii="Arial" w:eastAsia="SimSun" w:hAnsi="Arial" w:cs="Arial"/>
          <w:sz w:val="22"/>
        </w:rPr>
        <w:t>there were 2 samples only having 3.6M read</w:t>
      </w:r>
      <w:r w:rsidR="00F243D5" w:rsidRPr="0074168C">
        <w:rPr>
          <w:rFonts w:ascii="Arial" w:eastAsia="SimSun" w:hAnsi="Arial" w:cs="Arial"/>
          <w:sz w:val="22"/>
        </w:rPr>
        <w:t>s</w:t>
      </w:r>
      <w:r w:rsidR="00DB5A8A" w:rsidRPr="0074168C">
        <w:rPr>
          <w:rFonts w:ascii="Arial" w:eastAsia="SimSun" w:hAnsi="Arial" w:cs="Arial"/>
          <w:sz w:val="22"/>
        </w:rPr>
        <w:t xml:space="preserve"> </w:t>
      </w:r>
      <w:r w:rsidR="00DB5A8A" w:rsidRPr="0074168C">
        <w:rPr>
          <w:rFonts w:ascii="Arial" w:hAnsi="Arial" w:cs="Arial"/>
          <w:color w:val="000000" w:themeColor="text1"/>
          <w:sz w:val="22"/>
        </w:rPr>
        <w:t>(</w:t>
      </w:r>
      <w:r w:rsidR="00DB5A8A" w:rsidRPr="0074168C">
        <w:rPr>
          <w:rFonts w:ascii="Arial" w:eastAsia="Times New Roman" w:hAnsi="Arial" w:cs="Arial"/>
          <w:b/>
          <w:color w:val="44546A" w:themeColor="text2"/>
          <w:kern w:val="0"/>
          <w:sz w:val="22"/>
          <w:lang w:eastAsia="en-US"/>
        </w:rPr>
        <w:t>Supplementary Table 3</w:t>
      </w:r>
      <w:r w:rsidR="00DB5A8A" w:rsidRPr="0074168C">
        <w:rPr>
          <w:rFonts w:ascii="Arial" w:hAnsi="Arial" w:cs="Arial"/>
          <w:color w:val="000000" w:themeColor="text1"/>
          <w:sz w:val="22"/>
        </w:rPr>
        <w:t>)</w:t>
      </w:r>
      <w:r w:rsidR="00DB5A8A" w:rsidRPr="0074168C">
        <w:rPr>
          <w:rFonts w:ascii="Arial" w:eastAsia="SimSun" w:hAnsi="Arial" w:cs="Arial"/>
          <w:sz w:val="22"/>
        </w:rPr>
        <w:t xml:space="preserve">. </w:t>
      </w:r>
      <w:r w:rsidR="00AD7240" w:rsidRPr="0074168C">
        <w:rPr>
          <w:rFonts w:ascii="Arial" w:eastAsia="SimSun" w:hAnsi="Arial" w:cs="Arial"/>
          <w:sz w:val="22"/>
        </w:rPr>
        <w:t>In a 100-iteration resampling procedure, t</w:t>
      </w:r>
      <w:r w:rsidR="00DB5A8A" w:rsidRPr="0074168C">
        <w:rPr>
          <w:rFonts w:ascii="Arial" w:hAnsi="Arial" w:cs="Arial"/>
          <w:color w:val="000000" w:themeColor="text1"/>
          <w:sz w:val="22"/>
        </w:rPr>
        <w:t xml:space="preserve">he average correlation coefficient </w:t>
      </w:r>
      <w:r w:rsidR="00AD7240" w:rsidRPr="0074168C">
        <w:rPr>
          <w:rFonts w:ascii="Arial" w:hAnsi="Arial" w:cs="Arial"/>
          <w:color w:val="000000" w:themeColor="text1"/>
          <w:sz w:val="22"/>
        </w:rPr>
        <w:t>was</w:t>
      </w:r>
      <w:r w:rsidR="00DB5A8A" w:rsidRPr="0074168C">
        <w:rPr>
          <w:rFonts w:ascii="Arial" w:hAnsi="Arial" w:cs="Arial"/>
          <w:color w:val="000000" w:themeColor="text1"/>
          <w:sz w:val="22"/>
        </w:rPr>
        <w:t xml:space="preserve"> larger than 0.</w:t>
      </w:r>
      <w:r w:rsidR="00E01FA8" w:rsidRPr="0074168C">
        <w:rPr>
          <w:rFonts w:ascii="Arial" w:hAnsi="Arial" w:cs="Arial"/>
          <w:color w:val="000000" w:themeColor="text1"/>
          <w:sz w:val="22"/>
        </w:rPr>
        <w:t>9</w:t>
      </w:r>
      <w:r w:rsidR="00DB5A8A" w:rsidRPr="0074168C">
        <w:rPr>
          <w:rFonts w:ascii="Arial" w:hAnsi="Arial" w:cs="Arial"/>
          <w:color w:val="000000" w:themeColor="text1"/>
          <w:sz w:val="22"/>
        </w:rPr>
        <w:t xml:space="preserve"> using 3M</w:t>
      </w:r>
      <w:r w:rsidR="00DB5A8A" w:rsidRPr="0074168C">
        <w:rPr>
          <w:rFonts w:ascii="Arial" w:eastAsia="SimSun" w:hAnsi="Arial" w:cs="Arial"/>
          <w:sz w:val="22"/>
        </w:rPr>
        <w:t xml:space="preserve"> read</w:t>
      </w:r>
      <w:r w:rsidR="00F243D5" w:rsidRPr="0074168C">
        <w:rPr>
          <w:rFonts w:ascii="Arial" w:eastAsia="SimSun" w:hAnsi="Arial" w:cs="Arial"/>
          <w:sz w:val="22"/>
        </w:rPr>
        <w:t>s</w:t>
      </w:r>
      <w:r w:rsidR="00DB5A8A" w:rsidRPr="0074168C">
        <w:rPr>
          <w:rFonts w:ascii="Arial" w:eastAsia="SimSun" w:hAnsi="Arial" w:cs="Arial"/>
          <w:sz w:val="22"/>
        </w:rPr>
        <w:t xml:space="preserve"> (</w:t>
      </w:r>
      <w:r w:rsidR="00DB5A8A" w:rsidRPr="0074168C">
        <w:rPr>
          <w:rFonts w:ascii="Arial" w:eastAsia="Times New Roman" w:hAnsi="Arial" w:cs="Arial"/>
          <w:b/>
          <w:color w:val="44546A" w:themeColor="text2"/>
          <w:kern w:val="0"/>
          <w:sz w:val="22"/>
          <w:lang w:eastAsia="en-US"/>
        </w:rPr>
        <w:t>Fig 1</w:t>
      </w:r>
      <w:r w:rsidR="00DB5A8A" w:rsidRPr="0074168C">
        <w:rPr>
          <w:rFonts w:ascii="Arial" w:eastAsia="SimSun" w:hAnsi="Arial" w:cs="Arial"/>
          <w:sz w:val="22"/>
        </w:rPr>
        <w:t>)</w:t>
      </w:r>
      <w:r w:rsidR="00AD7240" w:rsidRPr="0074168C">
        <w:rPr>
          <w:rFonts w:ascii="Arial" w:eastAsia="SimSun" w:hAnsi="Arial" w:cs="Arial"/>
          <w:sz w:val="22"/>
        </w:rPr>
        <w:t>—theoretically sufficient to evaluate methylation levels.</w:t>
      </w:r>
      <w:r w:rsidR="00C2685F" w:rsidRPr="0074168C">
        <w:rPr>
          <w:rFonts w:ascii="Arial" w:hAnsi="Arial" w:cs="Arial"/>
          <w:color w:val="000000" w:themeColor="text1"/>
          <w:sz w:val="22"/>
        </w:rPr>
        <w:t xml:space="preserve"> </w:t>
      </w:r>
      <w:r w:rsidR="0042729F" w:rsidRPr="0074168C">
        <w:rPr>
          <w:rFonts w:ascii="Arial" w:hAnsi="Arial" w:cs="Arial"/>
          <w:color w:val="000000" w:themeColor="text1"/>
          <w:sz w:val="22"/>
        </w:rPr>
        <w:t>This indicates that sequencing depth could be decreased to ~3 million reads with long-range DNA methylation measurements without substantially compromising accuracy.</w:t>
      </w:r>
      <w:r w:rsidR="00FA28A0" w:rsidRPr="0074168C">
        <w:rPr>
          <w:rFonts w:ascii="Arial" w:hAnsi="Arial" w:cs="Arial"/>
          <w:color w:val="000000" w:themeColor="text1"/>
          <w:sz w:val="22"/>
        </w:rPr>
        <w:t xml:space="preserve"> In our analysis based on limited sample size, all five advanced HCC patients were detected according to this measurement. But for patients with early stage HCC, t</w:t>
      </w:r>
      <w:r w:rsidR="006235F2" w:rsidRPr="0074168C">
        <w:rPr>
          <w:rFonts w:ascii="Arial" w:hAnsi="Arial" w:cs="Arial"/>
          <w:color w:val="000000" w:themeColor="text1"/>
          <w:sz w:val="22"/>
        </w:rPr>
        <w:t xml:space="preserve">he </w:t>
      </w:r>
      <w:r w:rsidR="00C2685F" w:rsidRPr="0074168C">
        <w:rPr>
          <w:rFonts w:ascii="Arial" w:hAnsi="Arial" w:cs="Arial"/>
          <w:color w:val="000000" w:themeColor="text1"/>
          <w:sz w:val="22"/>
        </w:rPr>
        <w:t xml:space="preserve">sensitivity of </w:t>
      </w:r>
      <w:r w:rsidR="00E35C95" w:rsidRPr="0074168C">
        <w:rPr>
          <w:rFonts w:ascii="Arial" w:hAnsi="Arial" w:cs="Arial"/>
          <w:color w:val="000000" w:themeColor="text1"/>
          <w:sz w:val="22"/>
        </w:rPr>
        <w:t>our DNA methylation approach in plasma is lower</w:t>
      </w:r>
      <w:r w:rsidR="00C2685F" w:rsidRPr="0074168C">
        <w:rPr>
          <w:rFonts w:ascii="Arial" w:hAnsi="Arial" w:cs="Arial"/>
          <w:color w:val="000000" w:themeColor="text1"/>
          <w:sz w:val="22"/>
        </w:rPr>
        <w:t>.</w:t>
      </w:r>
      <w:r w:rsidR="006235F2" w:rsidRPr="0074168C">
        <w:rPr>
          <w:rFonts w:ascii="Arial" w:hAnsi="Arial" w:cs="Arial"/>
          <w:color w:val="000000" w:themeColor="text1"/>
          <w:sz w:val="22"/>
        </w:rPr>
        <w:t xml:space="preserve"> Specifically</w:t>
      </w:r>
      <w:r w:rsidR="00C2685F" w:rsidRPr="0074168C">
        <w:rPr>
          <w:rFonts w:ascii="Arial" w:hAnsi="Arial" w:cs="Arial"/>
          <w:color w:val="000000" w:themeColor="text1"/>
          <w:sz w:val="22"/>
        </w:rPr>
        <w:t>, P35 and P36, both the proportion of hyp</w:t>
      </w:r>
      <w:r w:rsidR="00E01FA8" w:rsidRPr="0074168C">
        <w:rPr>
          <w:rFonts w:ascii="Arial" w:hAnsi="Arial" w:cs="Arial"/>
          <w:color w:val="000000" w:themeColor="text1"/>
          <w:sz w:val="22"/>
        </w:rPr>
        <w:t>o-LMRs</w:t>
      </w:r>
      <w:r w:rsidR="00C2685F" w:rsidRPr="0074168C">
        <w:rPr>
          <w:rFonts w:ascii="Arial" w:hAnsi="Arial" w:cs="Arial"/>
          <w:color w:val="000000" w:themeColor="text1"/>
          <w:sz w:val="22"/>
        </w:rPr>
        <w:t xml:space="preserve"> (</w:t>
      </w:r>
      <w:r w:rsidR="00E01FA8" w:rsidRPr="0074168C">
        <w:rPr>
          <w:rFonts w:ascii="Arial" w:hAnsi="Arial" w:cs="Arial"/>
          <w:color w:val="000000" w:themeColor="text1"/>
          <w:sz w:val="22"/>
        </w:rPr>
        <w:t>1</w:t>
      </w:r>
      <w:r w:rsidR="00C2685F" w:rsidRPr="0074168C">
        <w:rPr>
          <w:rFonts w:ascii="Arial" w:hAnsi="Arial" w:cs="Arial"/>
          <w:color w:val="000000" w:themeColor="text1"/>
          <w:sz w:val="22"/>
        </w:rPr>
        <w:t>.</w:t>
      </w:r>
      <w:r w:rsidR="00E01FA8" w:rsidRPr="0074168C">
        <w:rPr>
          <w:rFonts w:ascii="Arial" w:hAnsi="Arial" w:cs="Arial"/>
          <w:color w:val="000000" w:themeColor="text1"/>
          <w:sz w:val="22"/>
        </w:rPr>
        <w:t>23</w:t>
      </w:r>
      <w:r w:rsidR="00C2685F" w:rsidRPr="0074168C">
        <w:rPr>
          <w:rFonts w:ascii="Arial" w:hAnsi="Arial" w:cs="Arial"/>
          <w:color w:val="000000" w:themeColor="text1"/>
          <w:sz w:val="22"/>
        </w:rPr>
        <w:t xml:space="preserve">% and </w:t>
      </w:r>
      <w:r w:rsidR="00E01FA8" w:rsidRPr="0074168C">
        <w:rPr>
          <w:rFonts w:ascii="Arial" w:hAnsi="Arial" w:cs="Arial"/>
          <w:color w:val="000000" w:themeColor="text1"/>
          <w:sz w:val="22"/>
        </w:rPr>
        <w:t>4</w:t>
      </w:r>
      <w:r w:rsidR="00C2685F" w:rsidRPr="0074168C">
        <w:rPr>
          <w:rFonts w:ascii="Arial" w:hAnsi="Arial" w:cs="Arial"/>
          <w:color w:val="000000" w:themeColor="text1"/>
          <w:sz w:val="22"/>
        </w:rPr>
        <w:t>.</w:t>
      </w:r>
      <w:r w:rsidR="00E01FA8" w:rsidRPr="0074168C">
        <w:rPr>
          <w:rFonts w:ascii="Arial" w:hAnsi="Arial" w:cs="Arial"/>
          <w:color w:val="000000" w:themeColor="text1"/>
          <w:sz w:val="22"/>
        </w:rPr>
        <w:t>7</w:t>
      </w:r>
      <w:r w:rsidR="00C2685F" w:rsidRPr="0074168C">
        <w:rPr>
          <w:rFonts w:ascii="Arial" w:hAnsi="Arial" w:cs="Arial"/>
          <w:color w:val="000000" w:themeColor="text1"/>
          <w:sz w:val="22"/>
        </w:rPr>
        <w:t xml:space="preserve">%) and the average methylation level around HBV integration sites (70.48% and 71.48%) were similar to the healthy individuals and </w:t>
      </w:r>
      <w:r w:rsidR="00D45C91" w:rsidRPr="0074168C">
        <w:rPr>
          <w:rFonts w:ascii="Arial" w:hAnsi="Arial" w:cs="Arial"/>
          <w:color w:val="000000" w:themeColor="text1"/>
          <w:sz w:val="22"/>
        </w:rPr>
        <w:t xml:space="preserve">chronic </w:t>
      </w:r>
      <w:r w:rsidR="00C2685F" w:rsidRPr="0074168C">
        <w:rPr>
          <w:rFonts w:ascii="Arial" w:hAnsi="Arial" w:cs="Arial"/>
          <w:color w:val="000000" w:themeColor="text1"/>
          <w:sz w:val="22"/>
        </w:rPr>
        <w:t>hepatitis patients. Both of these two patients had small tumor size</w:t>
      </w:r>
      <w:r w:rsidR="0042729F" w:rsidRPr="0074168C">
        <w:rPr>
          <w:rFonts w:ascii="Arial" w:hAnsi="Arial" w:cs="Arial"/>
          <w:color w:val="000000" w:themeColor="text1"/>
          <w:sz w:val="22"/>
        </w:rPr>
        <w:t>s</w:t>
      </w:r>
      <w:r w:rsidR="00C2685F" w:rsidRPr="0074168C">
        <w:rPr>
          <w:rFonts w:ascii="Arial" w:hAnsi="Arial" w:cs="Arial"/>
          <w:color w:val="000000" w:themeColor="text1"/>
          <w:sz w:val="22"/>
        </w:rPr>
        <w:t xml:space="preserve"> (P35, 1.5cm; P36, less than 2cm, </w:t>
      </w:r>
      <w:r w:rsidR="00506B63" w:rsidRPr="0074168C">
        <w:rPr>
          <w:rFonts w:ascii="Arial" w:hAnsi="Arial" w:cs="Arial"/>
          <w:color w:val="000000" w:themeColor="text1"/>
          <w:sz w:val="22"/>
        </w:rPr>
        <w:t>three lesions</w:t>
      </w:r>
      <w:r w:rsidR="00C2685F" w:rsidRPr="0074168C">
        <w:rPr>
          <w:rFonts w:ascii="Arial" w:hAnsi="Arial" w:cs="Arial"/>
          <w:color w:val="000000" w:themeColor="text1"/>
          <w:sz w:val="22"/>
        </w:rPr>
        <w:t xml:space="preserve">; </w:t>
      </w:r>
      <w:r w:rsidR="00C2685F" w:rsidRPr="0074168C">
        <w:rPr>
          <w:rFonts w:ascii="Arial" w:hAnsi="Arial" w:cs="Arial"/>
          <w:b/>
          <w:color w:val="1F4E79" w:themeColor="accent1" w:themeShade="80"/>
          <w:sz w:val="22"/>
        </w:rPr>
        <w:t>Supplementary Table 2</w:t>
      </w:r>
      <w:r w:rsidR="00C2685F" w:rsidRPr="0074168C">
        <w:rPr>
          <w:rFonts w:ascii="Arial" w:hAnsi="Arial" w:cs="Arial"/>
          <w:color w:val="000000" w:themeColor="text1"/>
          <w:sz w:val="22"/>
        </w:rPr>
        <w:t xml:space="preserve">). </w:t>
      </w:r>
    </w:p>
    <w:p w14:paraId="0617B54D" w14:textId="3C95F94F" w:rsidR="00C2685F" w:rsidRPr="0074168C" w:rsidRDefault="00C2685F" w:rsidP="0074168C">
      <w:pPr>
        <w:spacing w:before="240"/>
        <w:ind w:firstLineChars="200" w:firstLine="440"/>
        <w:rPr>
          <w:rFonts w:ascii="Arial" w:hAnsi="Arial" w:cs="Arial"/>
          <w:color w:val="000000" w:themeColor="text1"/>
          <w:sz w:val="22"/>
        </w:rPr>
      </w:pPr>
      <w:r w:rsidRPr="0074168C">
        <w:rPr>
          <w:rFonts w:ascii="Arial" w:hAnsi="Arial" w:cs="Arial"/>
          <w:sz w:val="22"/>
        </w:rPr>
        <w:t xml:space="preserve">Previous studies have been shown that the fragmentation process of </w:t>
      </w:r>
      <w:r w:rsidR="006F7211" w:rsidRPr="0074168C">
        <w:rPr>
          <w:rFonts w:ascii="Arial" w:hAnsi="Arial" w:cs="Arial"/>
          <w:sz w:val="22"/>
        </w:rPr>
        <w:t>cf</w:t>
      </w:r>
      <w:r w:rsidRPr="0074168C">
        <w:rPr>
          <w:rFonts w:ascii="Arial" w:hAnsi="Arial" w:cs="Arial"/>
          <w:sz w:val="22"/>
        </w:rPr>
        <w:t xml:space="preserve">DNA is not random </w:t>
      </w:r>
      <w:r w:rsidRPr="0074168C">
        <w:rPr>
          <w:rFonts w:ascii="Arial" w:hAnsi="Arial" w:cs="Arial"/>
          <w:sz w:val="22"/>
        </w:rPr>
        <w:fldChar w:fldCharType="begin">
          <w:fldData xml:space="preserve">PEVuZE5vdGU+PENpdGU+PEF1dGhvcj5KaWFuZzwvQXV0aG9yPjxZZWFyPjIwMTg8L1llYXI+PFJl
Y051bT4zMTwvUmVjTnVtPjxEaXNwbGF5VGV4dD4oNDcsIDQ4KTwvRGlzcGxheVRleHQ+PHJlY29y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795E16">
        <w:rPr>
          <w:rFonts w:ascii="Arial" w:hAnsi="Arial" w:cs="Arial"/>
          <w:sz w:val="22"/>
        </w:rPr>
        <w:instrText xml:space="preserve"> ADDIN EN.CITE </w:instrText>
      </w:r>
      <w:r w:rsidR="00795E16">
        <w:rPr>
          <w:rFonts w:ascii="Arial" w:hAnsi="Arial" w:cs="Arial"/>
          <w:sz w:val="22"/>
        </w:rPr>
        <w:fldChar w:fldCharType="begin">
          <w:fldData xml:space="preserve">PEVuZE5vdGU+PENpdGU+PEF1dGhvcj5KaWFuZzwvQXV0aG9yPjxZZWFyPjIwMTg8L1llYXI+PFJl
Y051bT4zMTwvUmVjTnVtPjxEaXNwbGF5VGV4dD4oNDcsIDQ4KTwvRGlzcGxheVRleHQ+PHJlY29y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795E16">
        <w:rPr>
          <w:rFonts w:ascii="Arial" w:hAnsi="Arial" w:cs="Arial"/>
          <w:sz w:val="22"/>
        </w:rPr>
        <w:instrText xml:space="preserve"> ADDIN EN.CITE.DATA </w:instrText>
      </w:r>
      <w:r w:rsidR="00795E16">
        <w:rPr>
          <w:rFonts w:ascii="Arial" w:hAnsi="Arial" w:cs="Arial"/>
          <w:sz w:val="22"/>
        </w:rPr>
      </w:r>
      <w:r w:rsidR="00795E16">
        <w:rPr>
          <w:rFonts w:ascii="Arial" w:hAnsi="Arial" w:cs="Arial"/>
          <w:sz w:val="22"/>
        </w:rPr>
        <w:fldChar w:fldCharType="end"/>
      </w:r>
      <w:r w:rsidRPr="0074168C">
        <w:rPr>
          <w:rFonts w:ascii="Arial" w:hAnsi="Arial" w:cs="Arial"/>
          <w:sz w:val="22"/>
        </w:rPr>
        <w:fldChar w:fldCharType="separate"/>
      </w:r>
      <w:r w:rsidR="00795E16">
        <w:rPr>
          <w:rFonts w:ascii="Arial" w:hAnsi="Arial" w:cs="Arial"/>
          <w:noProof/>
          <w:sz w:val="22"/>
        </w:rPr>
        <w:t>(47, 48)</w:t>
      </w:r>
      <w:r w:rsidRPr="0074168C">
        <w:rPr>
          <w:rFonts w:ascii="Arial" w:hAnsi="Arial" w:cs="Arial"/>
          <w:sz w:val="22"/>
        </w:rPr>
        <w:fldChar w:fldCharType="end"/>
      </w:r>
      <w:r w:rsidRPr="0074168C">
        <w:rPr>
          <w:rFonts w:ascii="Arial" w:hAnsi="Arial" w:cs="Arial"/>
          <w:sz w:val="22"/>
        </w:rPr>
        <w:t>.</w:t>
      </w:r>
      <w:r w:rsidR="006F7211" w:rsidRPr="0074168C">
        <w:rPr>
          <w:rFonts w:ascii="Arial" w:hAnsi="Arial" w:cs="Arial"/>
          <w:sz w:val="22"/>
        </w:rPr>
        <w:t xml:space="preserve"> </w:t>
      </w:r>
      <w:r w:rsidRPr="0074168C">
        <w:rPr>
          <w:rFonts w:ascii="Arial" w:hAnsi="Arial" w:cs="Arial"/>
          <w:sz w:val="22"/>
        </w:rPr>
        <w:t xml:space="preserve">Our results show low-pass WGBS for cfDNA tended to capture fragments from repeat regions and HBV integration sites. </w:t>
      </w:r>
      <w:r w:rsidRPr="0074168C">
        <w:rPr>
          <w:rFonts w:ascii="Arial" w:hAnsi="Arial" w:cs="Arial"/>
          <w:color w:val="000000" w:themeColor="text1"/>
          <w:sz w:val="22"/>
        </w:rPr>
        <w:t xml:space="preserve">More than 49% of CpGs </w:t>
      </w:r>
      <w:r w:rsidR="00E35C95" w:rsidRPr="0074168C">
        <w:rPr>
          <w:rFonts w:ascii="Arial" w:hAnsi="Arial" w:cs="Arial"/>
          <w:color w:val="000000" w:themeColor="text1"/>
          <w:sz w:val="22"/>
        </w:rPr>
        <w:t xml:space="preserve">were </w:t>
      </w:r>
      <w:r w:rsidRPr="0074168C">
        <w:rPr>
          <w:rFonts w:ascii="Arial" w:hAnsi="Arial" w:cs="Arial"/>
          <w:color w:val="000000" w:themeColor="text1"/>
          <w:sz w:val="22"/>
        </w:rPr>
        <w:t>located in the repeat regions and had a higher sequencing depth. When decreasing the sequencing volume, over</w:t>
      </w:r>
      <w:r w:rsidR="006F7211" w:rsidRPr="0074168C">
        <w:rPr>
          <w:rFonts w:ascii="Arial" w:hAnsi="Arial" w:cs="Arial"/>
          <w:color w:val="000000" w:themeColor="text1"/>
          <w:sz w:val="22"/>
        </w:rPr>
        <w:t>representation</w:t>
      </w:r>
      <w:r w:rsidRPr="0074168C">
        <w:rPr>
          <w:rFonts w:ascii="Arial" w:hAnsi="Arial" w:cs="Arial"/>
          <w:color w:val="000000" w:themeColor="text1"/>
          <w:sz w:val="22"/>
        </w:rPr>
        <w:t xml:space="preserve"> of genomic repeat regions was observed in our data. This suggest</w:t>
      </w:r>
      <w:r w:rsidR="006F7211" w:rsidRPr="0074168C">
        <w:rPr>
          <w:rFonts w:ascii="Arial" w:hAnsi="Arial" w:cs="Arial"/>
          <w:color w:val="000000" w:themeColor="text1"/>
          <w:sz w:val="22"/>
        </w:rPr>
        <w:t>s</w:t>
      </w:r>
      <w:r w:rsidRPr="0074168C">
        <w:rPr>
          <w:rFonts w:ascii="Arial" w:hAnsi="Arial" w:cs="Arial"/>
          <w:color w:val="000000" w:themeColor="text1"/>
          <w:sz w:val="22"/>
        </w:rPr>
        <w:t xml:space="preserve"> that the </w:t>
      </w:r>
      <w:r w:rsidR="006F7211" w:rsidRPr="0074168C">
        <w:rPr>
          <w:rFonts w:ascii="Arial" w:hAnsi="Arial" w:cs="Arial"/>
          <w:color w:val="000000" w:themeColor="text1"/>
          <w:sz w:val="22"/>
        </w:rPr>
        <w:t xml:space="preserve">signal from </w:t>
      </w:r>
      <w:r w:rsidRPr="0074168C">
        <w:rPr>
          <w:rFonts w:ascii="Arial" w:hAnsi="Arial" w:cs="Arial"/>
          <w:color w:val="000000" w:themeColor="text1"/>
          <w:sz w:val="22"/>
        </w:rPr>
        <w:t xml:space="preserve">repeat regions could remain </w:t>
      </w:r>
      <w:r w:rsidR="006F7211" w:rsidRPr="0074168C">
        <w:rPr>
          <w:rFonts w:ascii="Arial" w:hAnsi="Arial" w:cs="Arial"/>
          <w:color w:val="000000" w:themeColor="text1"/>
          <w:sz w:val="22"/>
        </w:rPr>
        <w:t xml:space="preserve">given </w:t>
      </w:r>
      <w:r w:rsidRPr="0074168C">
        <w:rPr>
          <w:rFonts w:ascii="Arial" w:hAnsi="Arial" w:cs="Arial"/>
          <w:color w:val="000000" w:themeColor="text1"/>
          <w:sz w:val="22"/>
        </w:rPr>
        <w:t xml:space="preserve">adequate sequencing depth in low pass WGBS. Since HBV integrations tend to </w:t>
      </w:r>
      <w:r w:rsidR="006F7211" w:rsidRPr="0074168C">
        <w:rPr>
          <w:rFonts w:ascii="Arial" w:hAnsi="Arial" w:cs="Arial"/>
          <w:color w:val="000000" w:themeColor="text1"/>
          <w:sz w:val="22"/>
        </w:rPr>
        <w:t>localize</w:t>
      </w:r>
      <w:r w:rsidRPr="0074168C">
        <w:rPr>
          <w:rFonts w:ascii="Arial" w:hAnsi="Arial" w:cs="Arial"/>
          <w:color w:val="000000" w:themeColor="text1"/>
          <w:sz w:val="22"/>
        </w:rPr>
        <w:t xml:space="preserve"> at repeat regions, DMCs of advanced HCC patients were also enriched in previously reported HBV integration sites. </w:t>
      </w:r>
    </w:p>
    <w:p w14:paraId="44F1D3A1" w14:textId="08A3E75B" w:rsidR="008A03A9" w:rsidRPr="0074168C" w:rsidRDefault="009E0A77" w:rsidP="0074168C">
      <w:pPr>
        <w:spacing w:before="240"/>
        <w:ind w:firstLineChars="200" w:firstLine="440"/>
        <w:rPr>
          <w:rFonts w:ascii="Arial" w:hAnsi="Arial" w:cs="Arial"/>
          <w:color w:val="000000" w:themeColor="text1"/>
          <w:sz w:val="22"/>
        </w:rPr>
      </w:pPr>
      <w:r w:rsidRPr="0074168C">
        <w:rPr>
          <w:rFonts w:ascii="Arial" w:hAnsi="Arial" w:cs="Arial"/>
          <w:color w:val="000000" w:themeColor="text1"/>
          <w:sz w:val="22"/>
        </w:rPr>
        <w:t>W</w:t>
      </w:r>
      <w:r w:rsidR="00476884" w:rsidRPr="0074168C">
        <w:rPr>
          <w:rFonts w:ascii="Arial" w:hAnsi="Arial" w:cs="Arial"/>
          <w:color w:val="000000" w:themeColor="text1"/>
          <w:sz w:val="22"/>
        </w:rPr>
        <w:t xml:space="preserve">e adopted </w:t>
      </w:r>
      <w:r w:rsidR="006F7211" w:rsidRPr="0074168C">
        <w:rPr>
          <w:rFonts w:ascii="Arial" w:hAnsi="Arial" w:cs="Arial"/>
          <w:color w:val="000000" w:themeColor="text1"/>
          <w:sz w:val="22"/>
        </w:rPr>
        <w:t xml:space="preserve">an approach focusing on </w:t>
      </w:r>
      <w:r w:rsidR="00476884" w:rsidRPr="0074168C">
        <w:rPr>
          <w:rFonts w:ascii="Arial" w:hAnsi="Arial" w:cs="Arial"/>
          <w:color w:val="000000" w:themeColor="text1"/>
          <w:sz w:val="22"/>
        </w:rPr>
        <w:t xml:space="preserve">100bp upstream and downstream </w:t>
      </w:r>
      <w:r w:rsidR="006F7211" w:rsidRPr="0074168C">
        <w:rPr>
          <w:rFonts w:ascii="Arial" w:hAnsi="Arial" w:cs="Arial"/>
          <w:color w:val="000000" w:themeColor="text1"/>
          <w:sz w:val="22"/>
        </w:rPr>
        <w:t>regions from</w:t>
      </w:r>
      <w:r w:rsidRPr="0074168C">
        <w:rPr>
          <w:rFonts w:ascii="Arial" w:hAnsi="Arial" w:cs="Arial"/>
          <w:color w:val="000000" w:themeColor="text1"/>
          <w:sz w:val="22"/>
        </w:rPr>
        <w:t xml:space="preserve"> </w:t>
      </w:r>
      <w:r w:rsidR="00476884" w:rsidRPr="0074168C">
        <w:rPr>
          <w:rFonts w:ascii="Arial" w:hAnsi="Arial" w:cs="Arial"/>
          <w:color w:val="000000" w:themeColor="text1"/>
          <w:sz w:val="22"/>
        </w:rPr>
        <w:t>HBV integration sites as surrogate regions for</w:t>
      </w:r>
      <w:r w:rsidR="00D7093F" w:rsidRPr="0074168C">
        <w:rPr>
          <w:rFonts w:ascii="Arial" w:hAnsi="Arial" w:cs="Arial"/>
          <w:color w:val="000000" w:themeColor="text1"/>
          <w:sz w:val="22"/>
        </w:rPr>
        <w:t xml:space="preserve"> plasma hypomethylation analysis in</w:t>
      </w:r>
      <w:r w:rsidR="00476884" w:rsidRPr="0074168C">
        <w:rPr>
          <w:rFonts w:ascii="Arial" w:hAnsi="Arial" w:cs="Arial"/>
          <w:color w:val="000000" w:themeColor="text1"/>
          <w:sz w:val="22"/>
        </w:rPr>
        <w:t xml:space="preserve"> HCC patients. </w:t>
      </w:r>
      <w:r w:rsidR="00687C2F" w:rsidRPr="0074168C">
        <w:rPr>
          <w:rFonts w:ascii="Arial" w:hAnsi="Arial" w:cs="Arial"/>
          <w:color w:val="000000" w:themeColor="text1"/>
          <w:sz w:val="22"/>
        </w:rPr>
        <w:t xml:space="preserve">Although we </w:t>
      </w:r>
      <w:r w:rsidR="00C15458" w:rsidRPr="0074168C">
        <w:rPr>
          <w:rFonts w:ascii="Arial" w:hAnsi="Arial" w:cs="Arial"/>
          <w:color w:val="000000" w:themeColor="text1"/>
          <w:sz w:val="22"/>
        </w:rPr>
        <w:t>chose</w:t>
      </w:r>
      <w:r w:rsidR="00687C2F" w:rsidRPr="0074168C">
        <w:rPr>
          <w:rFonts w:ascii="Arial" w:hAnsi="Arial" w:cs="Arial"/>
          <w:color w:val="000000" w:themeColor="text1"/>
          <w:sz w:val="22"/>
        </w:rPr>
        <w:t xml:space="preserve"> HBV integration sites as </w:t>
      </w:r>
      <w:r w:rsidR="00C15458" w:rsidRPr="0074168C">
        <w:rPr>
          <w:rFonts w:ascii="Arial" w:hAnsi="Arial" w:cs="Arial"/>
          <w:color w:val="000000" w:themeColor="text1"/>
          <w:sz w:val="22"/>
        </w:rPr>
        <w:t xml:space="preserve">the </w:t>
      </w:r>
      <w:r w:rsidR="00687C2F" w:rsidRPr="0074168C">
        <w:rPr>
          <w:rFonts w:ascii="Arial" w:hAnsi="Arial" w:cs="Arial"/>
          <w:color w:val="000000" w:themeColor="text1"/>
          <w:sz w:val="22"/>
        </w:rPr>
        <w:t xml:space="preserve">indicator, it </w:t>
      </w:r>
      <w:r w:rsidR="006F7211" w:rsidRPr="0074168C">
        <w:rPr>
          <w:rFonts w:ascii="Arial" w:hAnsi="Arial" w:cs="Arial"/>
          <w:color w:val="000000" w:themeColor="text1"/>
          <w:sz w:val="22"/>
        </w:rPr>
        <w:t>does not necessarily indicate that</w:t>
      </w:r>
      <w:r w:rsidR="00687C2F" w:rsidRPr="0074168C">
        <w:rPr>
          <w:rFonts w:ascii="Arial" w:hAnsi="Arial" w:cs="Arial"/>
          <w:color w:val="000000" w:themeColor="text1"/>
          <w:sz w:val="22"/>
        </w:rPr>
        <w:t xml:space="preserve"> t</w:t>
      </w:r>
      <w:r w:rsidR="00C15458" w:rsidRPr="0074168C">
        <w:rPr>
          <w:rFonts w:ascii="Arial" w:hAnsi="Arial" w:cs="Arial"/>
          <w:color w:val="000000" w:themeColor="text1"/>
          <w:sz w:val="22"/>
        </w:rPr>
        <w:t>he</w:t>
      </w:r>
      <w:r w:rsidR="00687C2F" w:rsidRPr="0074168C">
        <w:rPr>
          <w:rFonts w:ascii="Arial" w:hAnsi="Arial" w:cs="Arial"/>
          <w:color w:val="000000" w:themeColor="text1"/>
          <w:sz w:val="22"/>
        </w:rPr>
        <w:t xml:space="preserve"> analysis</w:t>
      </w:r>
      <w:r w:rsidR="006F7211" w:rsidRPr="0074168C">
        <w:rPr>
          <w:rFonts w:ascii="Arial" w:hAnsi="Arial" w:cs="Arial"/>
          <w:color w:val="000000" w:themeColor="text1"/>
          <w:sz w:val="22"/>
        </w:rPr>
        <w:t xml:space="preserve"> is</w:t>
      </w:r>
      <w:r w:rsidR="00687C2F" w:rsidRPr="0074168C">
        <w:rPr>
          <w:rFonts w:ascii="Arial" w:hAnsi="Arial" w:cs="Arial"/>
          <w:color w:val="000000" w:themeColor="text1"/>
          <w:sz w:val="22"/>
        </w:rPr>
        <w:t xml:space="preserve"> only suitable for patients with HBV infection. In our </w:t>
      </w:r>
      <w:r w:rsidR="006F7211" w:rsidRPr="0074168C">
        <w:rPr>
          <w:rFonts w:ascii="Arial" w:hAnsi="Arial" w:cs="Arial"/>
          <w:color w:val="000000" w:themeColor="text1"/>
          <w:sz w:val="22"/>
        </w:rPr>
        <w:t>sample set,</w:t>
      </w:r>
      <w:r w:rsidR="00687C2F" w:rsidRPr="0074168C">
        <w:rPr>
          <w:rFonts w:ascii="Arial" w:hAnsi="Arial" w:cs="Arial"/>
          <w:color w:val="000000" w:themeColor="text1"/>
          <w:sz w:val="22"/>
        </w:rPr>
        <w:t xml:space="preserve"> we also includ</w:t>
      </w:r>
      <w:r w:rsidR="00C15458" w:rsidRPr="0074168C">
        <w:rPr>
          <w:rFonts w:ascii="Arial" w:hAnsi="Arial" w:cs="Arial"/>
          <w:color w:val="000000" w:themeColor="text1"/>
          <w:sz w:val="22"/>
        </w:rPr>
        <w:t>ed</w:t>
      </w:r>
      <w:r w:rsidR="00687C2F" w:rsidRPr="0074168C">
        <w:rPr>
          <w:rFonts w:ascii="Arial" w:hAnsi="Arial" w:cs="Arial"/>
          <w:color w:val="000000" w:themeColor="text1"/>
          <w:sz w:val="22"/>
        </w:rPr>
        <w:t xml:space="preserve"> </w:t>
      </w:r>
      <w:r w:rsidR="00CB3DC4" w:rsidRPr="0074168C">
        <w:rPr>
          <w:rFonts w:ascii="Arial" w:hAnsi="Arial" w:cs="Arial"/>
          <w:color w:val="000000" w:themeColor="text1"/>
          <w:sz w:val="22"/>
        </w:rPr>
        <w:t>3</w:t>
      </w:r>
      <w:r w:rsidR="00687C2F" w:rsidRPr="0074168C">
        <w:rPr>
          <w:rFonts w:ascii="Arial" w:hAnsi="Arial" w:cs="Arial"/>
          <w:color w:val="000000" w:themeColor="text1"/>
          <w:sz w:val="22"/>
        </w:rPr>
        <w:t xml:space="preserve"> patients without HBV infection (</w:t>
      </w:r>
      <w:r w:rsidR="003F360A" w:rsidRPr="0074168C">
        <w:rPr>
          <w:rFonts w:ascii="Arial" w:hAnsi="Arial" w:cs="Arial"/>
          <w:color w:val="000000" w:themeColor="text1"/>
          <w:sz w:val="22"/>
        </w:rPr>
        <w:t>P</w:t>
      </w:r>
      <w:r w:rsidR="002A02FF" w:rsidRPr="0074168C">
        <w:rPr>
          <w:rFonts w:ascii="Arial" w:hAnsi="Arial" w:cs="Arial"/>
          <w:color w:val="000000" w:themeColor="text1"/>
          <w:sz w:val="22"/>
        </w:rPr>
        <w:t xml:space="preserve">1, </w:t>
      </w:r>
      <w:r w:rsidR="003F360A" w:rsidRPr="0074168C">
        <w:rPr>
          <w:rFonts w:ascii="Arial" w:hAnsi="Arial" w:cs="Arial"/>
          <w:color w:val="000000" w:themeColor="text1"/>
          <w:sz w:val="22"/>
        </w:rPr>
        <w:t>P18 and P19</w:t>
      </w:r>
      <w:r w:rsidR="002A02FF" w:rsidRPr="0074168C">
        <w:rPr>
          <w:rFonts w:ascii="Arial" w:hAnsi="Arial" w:cs="Arial"/>
          <w:color w:val="000000" w:themeColor="text1"/>
          <w:sz w:val="22"/>
        </w:rPr>
        <w:t xml:space="preserve">; </w:t>
      </w:r>
      <w:r w:rsidR="002A02FF" w:rsidRPr="0074168C">
        <w:rPr>
          <w:rFonts w:ascii="Arial" w:hAnsi="Arial" w:cs="Arial"/>
          <w:b/>
          <w:color w:val="1F4E79" w:themeColor="accent1" w:themeShade="80"/>
          <w:sz w:val="22"/>
        </w:rPr>
        <w:t>Supplementary Table 2</w:t>
      </w:r>
      <w:r w:rsidR="00687C2F" w:rsidRPr="0074168C">
        <w:rPr>
          <w:rFonts w:ascii="Arial" w:hAnsi="Arial" w:cs="Arial"/>
          <w:color w:val="000000" w:themeColor="text1"/>
          <w:sz w:val="22"/>
        </w:rPr>
        <w:t xml:space="preserve">). </w:t>
      </w:r>
      <w:r w:rsidR="004E5109" w:rsidRPr="0074168C">
        <w:rPr>
          <w:rFonts w:ascii="Arial" w:hAnsi="Arial" w:cs="Arial"/>
          <w:color w:val="000000" w:themeColor="text1"/>
          <w:sz w:val="22"/>
        </w:rPr>
        <w:t>While HBV integration</w:t>
      </w:r>
      <w:r w:rsidR="00F3181C" w:rsidRPr="0074168C">
        <w:rPr>
          <w:rFonts w:ascii="Arial" w:hAnsi="Arial" w:cs="Arial"/>
          <w:color w:val="000000" w:themeColor="text1"/>
          <w:sz w:val="22"/>
        </w:rPr>
        <w:t xml:space="preserve">s carried by dominant tumor clones </w:t>
      </w:r>
      <w:r w:rsidR="00705A68" w:rsidRPr="0074168C">
        <w:rPr>
          <w:rFonts w:ascii="Arial" w:hAnsi="Arial" w:cs="Arial"/>
          <w:color w:val="000000" w:themeColor="text1"/>
          <w:sz w:val="22"/>
        </w:rPr>
        <w:t xml:space="preserve">are likely to </w:t>
      </w:r>
      <w:r w:rsidR="00F3181C" w:rsidRPr="0074168C">
        <w:rPr>
          <w:rFonts w:ascii="Arial" w:hAnsi="Arial" w:cs="Arial"/>
          <w:color w:val="000000" w:themeColor="text1"/>
          <w:sz w:val="22"/>
        </w:rPr>
        <w:t xml:space="preserve">have </w:t>
      </w:r>
      <w:r w:rsidR="00BB44D1" w:rsidRPr="0074168C">
        <w:rPr>
          <w:rFonts w:ascii="Arial" w:hAnsi="Arial" w:cs="Arial"/>
          <w:color w:val="000000" w:themeColor="text1"/>
          <w:sz w:val="22"/>
        </w:rPr>
        <w:t xml:space="preserve">some specific DNA </w:t>
      </w:r>
      <w:r w:rsidR="004E5109" w:rsidRPr="0074168C">
        <w:rPr>
          <w:rFonts w:ascii="Arial" w:hAnsi="Arial" w:cs="Arial"/>
          <w:color w:val="000000" w:themeColor="text1"/>
          <w:sz w:val="22"/>
        </w:rPr>
        <w:t>molecular</w:t>
      </w:r>
      <w:r w:rsidR="00687C2F" w:rsidRPr="0074168C">
        <w:rPr>
          <w:rFonts w:ascii="Arial" w:hAnsi="Arial" w:cs="Arial"/>
          <w:color w:val="000000" w:themeColor="text1"/>
          <w:sz w:val="22"/>
        </w:rPr>
        <w:t xml:space="preserve"> features</w:t>
      </w:r>
      <w:r w:rsidR="000E3FB7">
        <w:rPr>
          <w:rFonts w:ascii="Arial" w:hAnsi="Arial" w:cs="Arial"/>
          <w:color w:val="000000" w:themeColor="text1"/>
          <w:sz w:val="22"/>
        </w:rPr>
        <w:fldChar w:fldCharType="begin">
          <w:fldData xml:space="preserve">PEVuZE5vdGU+PENpdGU+PEF1dGhvcj5aaGFvPC9BdXRob3I+PFllYXI+MjAxNTwvWWVhcj48UmVj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czwvZnVsbC10aXRsZT48L3BlcmlvZGljYWw+PHBhZ2VzPjMwPC9wYWdlcz48dm9sdW1lPjY8L3Zv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</w:fldData>
        </w:fldChar>
      </w:r>
      <w:r w:rsidR="00E970D7">
        <w:rPr>
          <w:rFonts w:ascii="Arial" w:hAnsi="Arial" w:cs="Arial"/>
          <w:color w:val="000000" w:themeColor="text1"/>
          <w:sz w:val="22"/>
        </w:rPr>
        <w:instrText xml:space="preserve"> ADDIN EN.CITE </w:instrText>
      </w:r>
      <w:r w:rsidR="00E970D7">
        <w:rPr>
          <w:rFonts w:ascii="Arial" w:hAnsi="Arial" w:cs="Arial"/>
          <w:color w:val="000000" w:themeColor="text1"/>
          <w:sz w:val="22"/>
        </w:rPr>
        <w:fldChar w:fldCharType="begin">
          <w:fldData xml:space="preserve">PEVuZE5vdGU+PENpdGU+PEF1dGhvcj5aaGFvPC9BdXRob3I+PFllYXI+MjAxNTwvWWVhcj48UmVj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czwvZnVsbC10aXRsZT48L3BlcmlvZGljYWw+PHBhZ2VzPjMwPC9wYWdlcz48dm9sdW1lPjY8L3Zv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</w:fldData>
        </w:fldChar>
      </w:r>
      <w:r w:rsidR="00E970D7">
        <w:rPr>
          <w:rFonts w:ascii="Arial" w:hAnsi="Arial" w:cs="Arial"/>
          <w:color w:val="000000" w:themeColor="text1"/>
          <w:sz w:val="22"/>
        </w:rPr>
        <w:instrText xml:space="preserve"> ADDIN EN.CITE.DATA </w:instrText>
      </w:r>
      <w:r w:rsidR="00E970D7">
        <w:rPr>
          <w:rFonts w:ascii="Arial" w:hAnsi="Arial" w:cs="Arial"/>
          <w:color w:val="000000" w:themeColor="text1"/>
          <w:sz w:val="22"/>
        </w:rPr>
      </w:r>
      <w:r w:rsidR="00E970D7">
        <w:rPr>
          <w:rFonts w:ascii="Arial" w:hAnsi="Arial" w:cs="Arial"/>
          <w:color w:val="000000" w:themeColor="text1"/>
          <w:sz w:val="22"/>
        </w:rPr>
        <w:fldChar w:fldCharType="end"/>
      </w:r>
      <w:r w:rsidR="000E3FB7">
        <w:rPr>
          <w:rFonts w:ascii="Arial" w:hAnsi="Arial" w:cs="Arial"/>
          <w:color w:val="000000" w:themeColor="text1"/>
          <w:sz w:val="22"/>
        </w:rPr>
        <w:fldChar w:fldCharType="separate"/>
      </w:r>
      <w:r w:rsidR="00E970D7">
        <w:rPr>
          <w:rFonts w:ascii="Arial" w:hAnsi="Arial" w:cs="Arial"/>
          <w:noProof/>
          <w:color w:val="000000" w:themeColor="text1"/>
          <w:sz w:val="22"/>
        </w:rPr>
        <w:t>(28, 49-51)</w:t>
      </w:r>
      <w:r w:rsidR="000E3FB7">
        <w:rPr>
          <w:rFonts w:ascii="Arial" w:hAnsi="Arial" w:cs="Arial"/>
          <w:color w:val="000000" w:themeColor="text1"/>
          <w:sz w:val="22"/>
        </w:rPr>
        <w:fldChar w:fldCharType="end"/>
      </w:r>
      <w:r w:rsidR="00C15458" w:rsidRPr="0074168C">
        <w:rPr>
          <w:rFonts w:ascii="Arial" w:hAnsi="Arial" w:cs="Arial"/>
          <w:color w:val="000000" w:themeColor="text1"/>
          <w:sz w:val="22"/>
        </w:rPr>
        <w:t xml:space="preserve">, we also demonstrated </w:t>
      </w:r>
      <w:r w:rsidR="004E5109" w:rsidRPr="0074168C">
        <w:rPr>
          <w:rFonts w:ascii="Arial" w:hAnsi="Arial" w:cs="Arial"/>
          <w:color w:val="000000" w:themeColor="text1"/>
          <w:sz w:val="22"/>
        </w:rPr>
        <w:t>that methylation changes in HBV integration regions may be common in HCC and independent of HBV infection.</w:t>
      </w:r>
      <w:r w:rsidR="00265CE7" w:rsidRPr="0074168C">
        <w:rPr>
          <w:rFonts w:ascii="Arial" w:hAnsi="Arial" w:cs="Arial"/>
          <w:color w:val="000000" w:themeColor="text1"/>
          <w:sz w:val="22"/>
        </w:rPr>
        <w:t xml:space="preserve"> </w:t>
      </w:r>
      <w:r w:rsidR="00CF0884" w:rsidRPr="0074168C">
        <w:rPr>
          <w:rFonts w:ascii="Arial" w:hAnsi="Arial" w:cs="Arial"/>
          <w:color w:val="000000" w:themeColor="text1"/>
          <w:sz w:val="22"/>
        </w:rPr>
        <w:t>Interestingly, w</w:t>
      </w:r>
      <w:r w:rsidRPr="0074168C">
        <w:rPr>
          <w:rFonts w:ascii="Arial" w:hAnsi="Arial" w:cs="Arial"/>
          <w:color w:val="000000" w:themeColor="text1"/>
          <w:sz w:val="22"/>
        </w:rPr>
        <w:t>e found hypomethylation in HBV in</w:t>
      </w:r>
      <w:r w:rsidR="002A3C73" w:rsidRPr="0074168C">
        <w:rPr>
          <w:rFonts w:ascii="Arial" w:hAnsi="Arial" w:cs="Arial"/>
          <w:color w:val="000000" w:themeColor="text1"/>
          <w:sz w:val="22"/>
        </w:rPr>
        <w:t>tegration</w:t>
      </w:r>
      <w:r w:rsidRPr="0074168C">
        <w:rPr>
          <w:rFonts w:ascii="Arial" w:hAnsi="Arial" w:cs="Arial"/>
          <w:color w:val="000000" w:themeColor="text1"/>
          <w:sz w:val="22"/>
        </w:rPr>
        <w:t xml:space="preserve"> regions have higher sensitivity for HCC d</w:t>
      </w:r>
      <w:r w:rsidR="002A3C73" w:rsidRPr="0074168C">
        <w:rPr>
          <w:rFonts w:ascii="Arial" w:hAnsi="Arial" w:cs="Arial"/>
          <w:color w:val="000000" w:themeColor="text1"/>
          <w:sz w:val="22"/>
        </w:rPr>
        <w:t xml:space="preserve">iagnosis. </w:t>
      </w:r>
      <w:r w:rsidR="00C5011D" w:rsidRPr="0074168C">
        <w:rPr>
          <w:rFonts w:ascii="Arial" w:hAnsi="Arial" w:cs="Arial"/>
          <w:color w:val="000000" w:themeColor="text1"/>
          <w:sz w:val="22"/>
        </w:rPr>
        <w:t xml:space="preserve">For example, </w:t>
      </w:r>
      <w:r w:rsidR="004936C4" w:rsidRPr="0074168C">
        <w:rPr>
          <w:rFonts w:ascii="Arial" w:hAnsi="Arial" w:cs="Arial"/>
          <w:color w:val="000000" w:themeColor="text1"/>
          <w:sz w:val="22"/>
        </w:rPr>
        <w:t xml:space="preserve">except </w:t>
      </w:r>
      <w:r w:rsidR="00C5011D" w:rsidRPr="0074168C">
        <w:rPr>
          <w:rFonts w:ascii="Arial" w:hAnsi="Arial" w:cs="Arial"/>
          <w:color w:val="000000" w:themeColor="text1"/>
          <w:sz w:val="22"/>
        </w:rPr>
        <w:t>P14</w:t>
      </w:r>
      <w:r w:rsidR="00E06DB9" w:rsidRPr="0074168C">
        <w:rPr>
          <w:rFonts w:ascii="Arial" w:hAnsi="Arial" w:cs="Arial"/>
          <w:color w:val="000000" w:themeColor="text1"/>
          <w:sz w:val="22"/>
        </w:rPr>
        <w:t xml:space="preserve"> (</w:t>
      </w:r>
      <w:r w:rsidR="002273FE" w:rsidRPr="0074168C">
        <w:rPr>
          <w:rFonts w:ascii="Arial" w:hAnsi="Arial" w:cs="Arial"/>
          <w:color w:val="000000" w:themeColor="text1"/>
          <w:sz w:val="22"/>
        </w:rPr>
        <w:t>chronic hepatitis</w:t>
      </w:r>
      <w:r w:rsidR="00E06DB9" w:rsidRPr="0074168C">
        <w:rPr>
          <w:rFonts w:ascii="Arial" w:hAnsi="Arial" w:cs="Arial"/>
          <w:color w:val="000000" w:themeColor="text1"/>
          <w:sz w:val="22"/>
        </w:rPr>
        <w:t>)</w:t>
      </w:r>
      <w:r w:rsidR="004936C4" w:rsidRPr="0074168C">
        <w:rPr>
          <w:rFonts w:ascii="Arial" w:hAnsi="Arial" w:cs="Arial"/>
          <w:color w:val="000000" w:themeColor="text1"/>
          <w:sz w:val="22"/>
        </w:rPr>
        <w:t>,</w:t>
      </w:r>
      <w:r w:rsidR="00C5011D" w:rsidRPr="0074168C">
        <w:rPr>
          <w:rFonts w:ascii="Arial" w:hAnsi="Arial" w:cs="Arial"/>
          <w:color w:val="000000" w:themeColor="text1"/>
          <w:sz w:val="22"/>
        </w:rPr>
        <w:t xml:space="preserve"> </w:t>
      </w:r>
      <w:r w:rsidR="004936C4" w:rsidRPr="0074168C">
        <w:rPr>
          <w:rFonts w:ascii="Arial" w:hAnsi="Arial" w:cs="Arial"/>
          <w:color w:val="000000" w:themeColor="text1"/>
          <w:sz w:val="22"/>
        </w:rPr>
        <w:t>t</w:t>
      </w:r>
      <w:r w:rsidR="00E06DB9" w:rsidRPr="0074168C">
        <w:rPr>
          <w:rFonts w:ascii="Arial" w:hAnsi="Arial" w:cs="Arial"/>
          <w:color w:val="000000" w:themeColor="text1"/>
          <w:sz w:val="22"/>
        </w:rPr>
        <w:t xml:space="preserve">he sample from a </w:t>
      </w:r>
      <w:r w:rsidR="002937DE" w:rsidRPr="0074168C">
        <w:rPr>
          <w:rFonts w:ascii="Arial" w:hAnsi="Arial" w:cs="Arial"/>
          <w:color w:val="000000" w:themeColor="text1"/>
          <w:sz w:val="22"/>
        </w:rPr>
        <w:t xml:space="preserve">chronic </w:t>
      </w:r>
      <w:r w:rsidR="00E06DB9" w:rsidRPr="0074168C">
        <w:rPr>
          <w:rFonts w:ascii="Arial" w:hAnsi="Arial" w:cs="Arial"/>
          <w:color w:val="000000" w:themeColor="text1"/>
          <w:sz w:val="22"/>
        </w:rPr>
        <w:t>hepatitis patient, P2, showed that the proportion of LMRs was 17.8% and the average methylation level around HBV integration sites was 67.7%. Using the sample from a clinical visit 6 months following the initial sample collection, the proportion of LMRs dropped to 1.1%, whereas the average methylation around HBV integration sites slightly increased to 69%.</w:t>
      </w:r>
      <w:r w:rsidR="00EC54CB" w:rsidRPr="0074168C">
        <w:rPr>
          <w:rFonts w:ascii="Arial" w:hAnsi="Arial" w:cs="Arial"/>
          <w:color w:val="000000" w:themeColor="text1"/>
          <w:sz w:val="22"/>
        </w:rPr>
        <w:t xml:space="preserve"> This patient </w:t>
      </w:r>
      <w:r w:rsidR="00EC10E0" w:rsidRPr="0074168C">
        <w:rPr>
          <w:rFonts w:ascii="Arial" w:hAnsi="Arial" w:cs="Arial"/>
          <w:sz w:val="22"/>
        </w:rPr>
        <w:t xml:space="preserve">had no detected HCC in follow-up, showing that </w:t>
      </w:r>
      <w:r w:rsidR="00EC10E0" w:rsidRPr="0074168C">
        <w:rPr>
          <w:rFonts w:ascii="Arial" w:hAnsi="Arial" w:cs="Arial"/>
          <w:color w:val="000000" w:themeColor="text1"/>
          <w:sz w:val="22"/>
        </w:rPr>
        <w:t>Methyl</w:t>
      </w:r>
      <w:r w:rsidR="00EC10E0" w:rsidRPr="0074168C">
        <w:rPr>
          <w:rFonts w:ascii="Arial" w:hAnsi="Arial" w:cs="Arial"/>
          <w:color w:val="000000" w:themeColor="text1"/>
          <w:sz w:val="22"/>
          <w:vertAlign w:val="subscript"/>
        </w:rPr>
        <w:t>HBV</w:t>
      </w:r>
      <w:r w:rsidR="00EC10E0" w:rsidRPr="0074168C">
        <w:rPr>
          <w:rFonts w:ascii="Arial" w:hAnsi="Arial" w:cs="Arial"/>
          <w:sz w:val="22"/>
        </w:rPr>
        <w:t xml:space="preserve"> is </w:t>
      </w:r>
      <w:r w:rsidR="006313EC" w:rsidRPr="0074168C">
        <w:rPr>
          <w:rFonts w:ascii="Arial" w:hAnsi="Arial" w:cs="Arial"/>
          <w:sz w:val="22"/>
        </w:rPr>
        <w:t xml:space="preserve">more </w:t>
      </w:r>
      <w:r w:rsidR="00EC10E0" w:rsidRPr="0074168C">
        <w:rPr>
          <w:rFonts w:ascii="Arial" w:hAnsi="Arial" w:cs="Arial"/>
          <w:sz w:val="22"/>
        </w:rPr>
        <w:t>stable than genome-wide LMR</w:t>
      </w:r>
      <w:r w:rsidR="009A5EFD" w:rsidRPr="0074168C">
        <w:rPr>
          <w:rFonts w:ascii="Arial" w:hAnsi="Arial" w:cs="Arial"/>
          <w:color w:val="000000" w:themeColor="text1"/>
          <w:sz w:val="22"/>
        </w:rPr>
        <w:t>.</w:t>
      </w:r>
      <w:r w:rsidR="00EC10E0" w:rsidRPr="0074168C">
        <w:rPr>
          <w:rFonts w:ascii="Arial" w:hAnsi="Arial" w:cs="Arial"/>
          <w:color w:val="000000" w:themeColor="text1"/>
          <w:sz w:val="22"/>
        </w:rPr>
        <w:t xml:space="preserve"> </w:t>
      </w:r>
      <w:r w:rsidR="00E06DB9" w:rsidRPr="0074168C">
        <w:rPr>
          <w:rFonts w:ascii="Arial" w:hAnsi="Arial" w:cs="Arial"/>
          <w:color w:val="000000" w:themeColor="text1"/>
          <w:sz w:val="22"/>
        </w:rPr>
        <w:t>As a predictor of HCC, the most challenging aspect is to determine appropriate cutoffs for disease status, which necessitates large sample sizes in future studies.</w:t>
      </w:r>
      <w:r w:rsidR="002937DE" w:rsidRPr="0074168C">
        <w:rPr>
          <w:rFonts w:ascii="Arial" w:hAnsi="Arial" w:cs="Arial"/>
          <w:color w:val="000000" w:themeColor="text1"/>
          <w:sz w:val="22"/>
        </w:rPr>
        <w:t xml:space="preserve"> </w:t>
      </w:r>
      <w:r w:rsidR="001A64A0" w:rsidRPr="0074168C">
        <w:rPr>
          <w:rFonts w:ascii="Arial" w:hAnsi="Arial" w:cs="Arial"/>
          <w:color w:val="000000" w:themeColor="text1"/>
          <w:sz w:val="22"/>
        </w:rPr>
        <w:t xml:space="preserve">Nevertheless, our study successfully illustrated </w:t>
      </w:r>
      <w:r w:rsidR="00E06DB9" w:rsidRPr="0074168C">
        <w:rPr>
          <w:rFonts w:ascii="Arial" w:hAnsi="Arial" w:cs="Arial"/>
          <w:color w:val="000000" w:themeColor="text1"/>
          <w:sz w:val="22"/>
        </w:rPr>
        <w:t xml:space="preserve">that </w:t>
      </w:r>
      <w:r w:rsidR="001A64A0" w:rsidRPr="0074168C">
        <w:rPr>
          <w:rFonts w:ascii="Arial" w:hAnsi="Arial" w:cs="Arial"/>
          <w:color w:val="000000" w:themeColor="text1"/>
          <w:sz w:val="22"/>
        </w:rPr>
        <w:t>it is necessary to monitor the patients with suspicious methylation changes in cfDNA</w:t>
      </w:r>
      <w:r w:rsidR="006B69D6" w:rsidRPr="0074168C">
        <w:rPr>
          <w:rFonts w:ascii="Arial" w:hAnsi="Arial" w:cs="Arial"/>
          <w:color w:val="000000" w:themeColor="text1"/>
          <w:sz w:val="22"/>
        </w:rPr>
        <w:t xml:space="preserve"> according to multiple indicators</w:t>
      </w:r>
      <w:r w:rsidR="00E06DB9" w:rsidRPr="0074168C">
        <w:rPr>
          <w:rFonts w:ascii="Arial" w:hAnsi="Arial" w:cs="Arial"/>
          <w:color w:val="000000" w:themeColor="text1"/>
          <w:sz w:val="22"/>
        </w:rPr>
        <w:t>, combining their prognostic signals to improve accuracy.</w:t>
      </w:r>
    </w:p>
    <w:p w14:paraId="69BDC690" w14:textId="448FB790" w:rsidR="0092421C" w:rsidRPr="0074168C" w:rsidRDefault="00A273C0" w:rsidP="0074168C">
      <w:pPr>
        <w:spacing w:before="240"/>
        <w:ind w:firstLineChars="200" w:firstLine="440"/>
        <w:rPr>
          <w:rFonts w:ascii="Arial" w:hAnsi="Arial" w:cs="Arial"/>
          <w:color w:val="000000" w:themeColor="text1"/>
          <w:sz w:val="22"/>
        </w:rPr>
      </w:pPr>
      <w:r w:rsidRPr="0074168C">
        <w:rPr>
          <w:rFonts w:ascii="Arial" w:hAnsi="Arial" w:cs="Arial"/>
          <w:color w:val="000000" w:themeColor="text1"/>
          <w:sz w:val="22"/>
        </w:rPr>
        <w:t xml:space="preserve">Although we have found some stable </w:t>
      </w:r>
      <w:r w:rsidR="00BA4DFD" w:rsidRPr="0074168C">
        <w:rPr>
          <w:rFonts w:ascii="Arial" w:hAnsi="Arial" w:cs="Arial"/>
          <w:color w:val="000000" w:themeColor="text1"/>
          <w:sz w:val="22"/>
        </w:rPr>
        <w:t xml:space="preserve">methylation </w:t>
      </w:r>
      <w:r w:rsidRPr="0074168C">
        <w:rPr>
          <w:rFonts w:ascii="Arial" w:hAnsi="Arial" w:cs="Arial"/>
          <w:color w:val="000000" w:themeColor="text1"/>
          <w:sz w:val="22"/>
        </w:rPr>
        <w:t>pattern</w:t>
      </w:r>
      <w:r w:rsidR="00BA4DFD" w:rsidRPr="0074168C">
        <w:rPr>
          <w:rFonts w:ascii="Arial" w:hAnsi="Arial" w:cs="Arial"/>
          <w:color w:val="000000" w:themeColor="text1"/>
          <w:sz w:val="22"/>
        </w:rPr>
        <w:t>s</w:t>
      </w:r>
      <w:r w:rsidRPr="0074168C">
        <w:rPr>
          <w:rFonts w:ascii="Arial" w:hAnsi="Arial" w:cs="Arial"/>
          <w:color w:val="000000" w:themeColor="text1"/>
          <w:sz w:val="22"/>
        </w:rPr>
        <w:t xml:space="preserve"> </w:t>
      </w:r>
      <w:r w:rsidR="00BA4DFD" w:rsidRPr="0074168C">
        <w:rPr>
          <w:rFonts w:ascii="Arial" w:hAnsi="Arial" w:cs="Arial"/>
          <w:color w:val="000000" w:themeColor="text1"/>
          <w:sz w:val="22"/>
        </w:rPr>
        <w:t>using</w:t>
      </w:r>
      <w:r w:rsidRPr="0074168C">
        <w:rPr>
          <w:rFonts w:ascii="Arial" w:hAnsi="Arial" w:cs="Arial"/>
          <w:color w:val="000000" w:themeColor="text1"/>
          <w:sz w:val="22"/>
        </w:rPr>
        <w:t xml:space="preserve"> low-pass WGBS,</w:t>
      </w:r>
      <w:r w:rsidR="006B69D6" w:rsidRPr="0074168C">
        <w:rPr>
          <w:rFonts w:ascii="Arial" w:hAnsi="Arial" w:cs="Arial"/>
          <w:color w:val="000000" w:themeColor="text1"/>
          <w:sz w:val="22"/>
        </w:rPr>
        <w:t xml:space="preserve"> </w:t>
      </w:r>
      <w:r w:rsidR="00F7383F">
        <w:rPr>
          <w:rFonts w:ascii="Arial" w:hAnsi="Arial" w:cs="Arial"/>
          <w:color w:val="000000" w:themeColor="text1"/>
          <w:sz w:val="22"/>
        </w:rPr>
        <w:t>these findings</w:t>
      </w:r>
      <w:r w:rsidR="006B69D6" w:rsidRPr="0074168C">
        <w:rPr>
          <w:rFonts w:ascii="Arial" w:hAnsi="Arial" w:cs="Arial"/>
          <w:color w:val="000000" w:themeColor="text1"/>
          <w:sz w:val="22"/>
        </w:rPr>
        <w:t xml:space="preserve"> still need to </w:t>
      </w:r>
      <w:r w:rsidR="00F7383F">
        <w:rPr>
          <w:rFonts w:ascii="Arial" w:hAnsi="Arial" w:cs="Arial"/>
          <w:color w:val="000000" w:themeColor="text1"/>
          <w:sz w:val="22"/>
        </w:rPr>
        <w:t xml:space="preserve">be </w:t>
      </w:r>
      <w:r w:rsidR="00BA4DFD" w:rsidRPr="0074168C">
        <w:rPr>
          <w:rFonts w:ascii="Arial" w:hAnsi="Arial" w:cs="Arial"/>
          <w:color w:val="000000" w:themeColor="text1"/>
          <w:sz w:val="22"/>
        </w:rPr>
        <w:t>validate</w:t>
      </w:r>
      <w:r w:rsidR="00F7383F">
        <w:rPr>
          <w:rFonts w:ascii="Arial" w:hAnsi="Arial" w:cs="Arial"/>
          <w:color w:val="000000" w:themeColor="text1"/>
          <w:sz w:val="22"/>
        </w:rPr>
        <w:t>d</w:t>
      </w:r>
      <w:r w:rsidR="00BA4DFD" w:rsidRPr="0074168C">
        <w:rPr>
          <w:rFonts w:ascii="Arial" w:hAnsi="Arial" w:cs="Arial"/>
          <w:color w:val="000000" w:themeColor="text1"/>
          <w:sz w:val="22"/>
        </w:rPr>
        <w:t xml:space="preserve"> in larger studies. </w:t>
      </w:r>
      <w:r w:rsidR="004936C4" w:rsidRPr="0074168C">
        <w:rPr>
          <w:rFonts w:ascii="Arial" w:hAnsi="Arial" w:cs="Arial"/>
          <w:color w:val="000000" w:themeColor="text1"/>
          <w:sz w:val="22"/>
        </w:rPr>
        <w:t>T</w:t>
      </w:r>
      <w:r w:rsidR="000B0CD2" w:rsidRPr="0074168C">
        <w:rPr>
          <w:rFonts w:ascii="Arial" w:hAnsi="Arial" w:cs="Arial"/>
          <w:color w:val="000000" w:themeColor="text1"/>
          <w:sz w:val="22"/>
        </w:rPr>
        <w:t xml:space="preserve">he low-coverage caused by the low-pass WGBS sequencing </w:t>
      </w:r>
      <w:r w:rsidR="00F7383F">
        <w:rPr>
          <w:rFonts w:ascii="Arial" w:hAnsi="Arial" w:cs="Arial"/>
          <w:color w:val="000000" w:themeColor="text1"/>
          <w:sz w:val="22"/>
        </w:rPr>
        <w:t>introduced</w:t>
      </w:r>
      <w:r w:rsidR="000B0CD2" w:rsidRPr="0074168C">
        <w:rPr>
          <w:rFonts w:ascii="Arial" w:hAnsi="Arial" w:cs="Arial"/>
          <w:color w:val="000000" w:themeColor="text1"/>
          <w:sz w:val="22"/>
        </w:rPr>
        <w:t xml:space="preserve"> </w:t>
      </w:r>
      <w:r w:rsidR="00F7383F">
        <w:rPr>
          <w:rFonts w:ascii="Arial" w:hAnsi="Arial" w:cs="Arial"/>
          <w:color w:val="000000" w:themeColor="text1"/>
          <w:sz w:val="22"/>
        </w:rPr>
        <w:t>analysis challenges</w:t>
      </w:r>
      <w:r w:rsidR="000B0CD2" w:rsidRPr="0074168C">
        <w:rPr>
          <w:rFonts w:ascii="Arial" w:hAnsi="Arial" w:cs="Arial"/>
          <w:color w:val="000000" w:themeColor="text1"/>
          <w:sz w:val="22"/>
        </w:rPr>
        <w:t xml:space="preserve">, however, </w:t>
      </w:r>
      <w:r w:rsidR="00F7383F">
        <w:rPr>
          <w:rFonts w:ascii="Arial" w:hAnsi="Arial" w:cs="Arial"/>
          <w:color w:val="000000" w:themeColor="text1"/>
          <w:sz w:val="22"/>
        </w:rPr>
        <w:t xml:space="preserve">it may still have clinical utility in augmenting </w:t>
      </w:r>
      <w:r w:rsidR="0080020D">
        <w:rPr>
          <w:rFonts w:ascii="Arial" w:hAnsi="Arial" w:cs="Arial"/>
          <w:color w:val="000000" w:themeColor="text1"/>
          <w:sz w:val="22"/>
        </w:rPr>
        <w:t>early detection of HCC</w:t>
      </w:r>
      <w:r w:rsidR="000B0CD2" w:rsidRPr="0074168C">
        <w:rPr>
          <w:rFonts w:ascii="Arial" w:hAnsi="Arial" w:cs="Arial"/>
          <w:color w:val="000000" w:themeColor="text1"/>
          <w:sz w:val="22"/>
        </w:rPr>
        <w:t xml:space="preserve">. </w:t>
      </w:r>
      <w:r w:rsidR="0080020D">
        <w:rPr>
          <w:rFonts w:ascii="Arial" w:hAnsi="Arial" w:cs="Arial"/>
          <w:color w:val="000000" w:themeColor="text1"/>
          <w:sz w:val="22"/>
        </w:rPr>
        <w:t>This</w:t>
      </w:r>
      <w:r w:rsidR="000B0CD2" w:rsidRPr="0074168C">
        <w:rPr>
          <w:rFonts w:ascii="Arial" w:hAnsi="Arial" w:cs="Arial"/>
          <w:color w:val="000000" w:themeColor="text1"/>
          <w:sz w:val="22"/>
        </w:rPr>
        <w:t xml:space="preserve"> </w:t>
      </w:r>
      <w:r w:rsidR="00BA4DFD" w:rsidRPr="0074168C">
        <w:rPr>
          <w:rFonts w:ascii="Arial" w:hAnsi="Arial" w:cs="Arial"/>
          <w:color w:val="000000" w:themeColor="text1"/>
          <w:sz w:val="22"/>
        </w:rPr>
        <w:t>stud</w:t>
      </w:r>
      <w:r w:rsidR="0080020D">
        <w:rPr>
          <w:rFonts w:ascii="Arial" w:hAnsi="Arial" w:cs="Arial"/>
          <w:color w:val="000000" w:themeColor="text1"/>
          <w:sz w:val="22"/>
        </w:rPr>
        <w:t>y</w:t>
      </w:r>
      <w:r w:rsidR="00BA4DFD" w:rsidRPr="0074168C">
        <w:rPr>
          <w:rFonts w:ascii="Arial" w:hAnsi="Arial" w:cs="Arial"/>
          <w:color w:val="000000" w:themeColor="text1"/>
          <w:sz w:val="22"/>
        </w:rPr>
        <w:t xml:space="preserve"> can </w:t>
      </w:r>
      <w:r w:rsidR="0080020D">
        <w:rPr>
          <w:rFonts w:ascii="Arial" w:hAnsi="Arial" w:cs="Arial"/>
          <w:color w:val="000000" w:themeColor="text1"/>
          <w:sz w:val="22"/>
        </w:rPr>
        <w:t>serve as a platform to motivate further development of low-pass DNA methylation approaches to</w:t>
      </w:r>
      <w:r w:rsidR="00BA4DFD" w:rsidRPr="0074168C">
        <w:rPr>
          <w:rFonts w:ascii="Arial" w:hAnsi="Arial" w:cs="Arial"/>
          <w:color w:val="000000" w:themeColor="text1"/>
          <w:sz w:val="22"/>
        </w:rPr>
        <w:t xml:space="preserve"> improve the accuracy of HCC diagnoses and surveillance.</w:t>
      </w:r>
      <w:r w:rsidR="002937DE" w:rsidRPr="0074168C">
        <w:rPr>
          <w:rFonts w:ascii="Arial" w:hAnsi="Arial" w:cs="Arial"/>
          <w:color w:val="000000" w:themeColor="text1"/>
          <w:sz w:val="22"/>
        </w:rPr>
        <w:t xml:space="preserve"> </w:t>
      </w:r>
      <w:r w:rsidR="0080020D">
        <w:rPr>
          <w:rFonts w:ascii="Arial" w:hAnsi="Arial" w:cs="Arial"/>
          <w:color w:val="000000" w:themeColor="text1"/>
          <w:sz w:val="22"/>
        </w:rPr>
        <w:t>Subsequent l</w:t>
      </w:r>
      <w:r w:rsidR="00BA4DFD" w:rsidRPr="0074168C">
        <w:rPr>
          <w:rFonts w:ascii="Arial" w:hAnsi="Arial" w:cs="Arial"/>
          <w:color w:val="000000" w:themeColor="text1"/>
          <w:sz w:val="22"/>
        </w:rPr>
        <w:t xml:space="preserve">arger studies will </w:t>
      </w:r>
      <w:r w:rsidR="0080020D">
        <w:rPr>
          <w:rFonts w:ascii="Arial" w:hAnsi="Arial" w:cs="Arial"/>
          <w:color w:val="000000" w:themeColor="text1"/>
          <w:sz w:val="22"/>
        </w:rPr>
        <w:t xml:space="preserve">aid in </w:t>
      </w:r>
      <w:r w:rsidR="00BA4DFD" w:rsidRPr="0074168C">
        <w:rPr>
          <w:rFonts w:ascii="Arial" w:hAnsi="Arial" w:cs="Arial"/>
          <w:color w:val="000000" w:themeColor="text1"/>
          <w:sz w:val="22"/>
        </w:rPr>
        <w:t>the determination of accurate cutoff values for disease stages, especially for those with small tumors.</w:t>
      </w:r>
      <w:r w:rsidRPr="0074168C">
        <w:rPr>
          <w:rFonts w:ascii="Arial" w:hAnsi="Arial" w:cs="Arial"/>
          <w:color w:val="000000" w:themeColor="text1"/>
          <w:sz w:val="22"/>
        </w:rPr>
        <w:t xml:space="preserve"> Further</w:t>
      </w:r>
      <w:r w:rsidR="00A44B6D" w:rsidRPr="0074168C">
        <w:rPr>
          <w:rFonts w:ascii="Arial" w:hAnsi="Arial" w:cs="Arial"/>
          <w:color w:val="000000" w:themeColor="text1"/>
          <w:sz w:val="22"/>
        </w:rPr>
        <w:t>more</w:t>
      </w:r>
      <w:r w:rsidRPr="0074168C">
        <w:rPr>
          <w:rFonts w:ascii="Arial" w:hAnsi="Arial" w:cs="Arial"/>
          <w:color w:val="000000" w:themeColor="text1"/>
          <w:sz w:val="22"/>
        </w:rPr>
        <w:t xml:space="preserve">, </w:t>
      </w:r>
      <w:r w:rsidR="00BA4DFD" w:rsidRPr="0074168C">
        <w:rPr>
          <w:rFonts w:ascii="Arial" w:hAnsi="Arial" w:cs="Arial"/>
          <w:color w:val="000000" w:themeColor="text1"/>
          <w:sz w:val="22"/>
        </w:rPr>
        <w:t xml:space="preserve">we anticipate that </w:t>
      </w:r>
      <w:r w:rsidR="006B69D6" w:rsidRPr="0074168C">
        <w:rPr>
          <w:rFonts w:ascii="Arial" w:hAnsi="Arial" w:cs="Arial"/>
          <w:color w:val="000000" w:themeColor="text1"/>
          <w:sz w:val="22"/>
        </w:rPr>
        <w:t>blood samples from HCC patients</w:t>
      </w:r>
      <w:r w:rsidRPr="0074168C">
        <w:rPr>
          <w:rFonts w:ascii="Arial" w:hAnsi="Arial" w:cs="Arial"/>
          <w:color w:val="000000" w:themeColor="text1"/>
          <w:sz w:val="22"/>
        </w:rPr>
        <w:t xml:space="preserve"> at multiple time points </w:t>
      </w:r>
      <w:r w:rsidR="00BA4DFD" w:rsidRPr="0074168C">
        <w:rPr>
          <w:rFonts w:ascii="Arial" w:hAnsi="Arial" w:cs="Arial"/>
          <w:color w:val="000000" w:themeColor="text1"/>
          <w:sz w:val="22"/>
        </w:rPr>
        <w:t>hold strong utility in tracking disease progression.</w:t>
      </w:r>
    </w:p>
    <w:p w14:paraId="47BF81EC" w14:textId="13E843A2" w:rsidR="001E028C" w:rsidRPr="0074168C" w:rsidRDefault="001E028C" w:rsidP="000818AC">
      <w:pPr>
        <w:pStyle w:val="Heading2"/>
        <w:spacing w:line="276" w:lineRule="auto"/>
        <w:rPr>
          <w:rFonts w:ascii="Arial" w:eastAsiaTheme="minorEastAsia" w:hAnsi="Arial" w:cs="Arial"/>
          <w:sz w:val="22"/>
        </w:rPr>
      </w:pPr>
      <w:r w:rsidRPr="0074168C">
        <w:rPr>
          <w:rFonts w:ascii="Arial" w:eastAsia="Arial" w:hAnsi="Arial" w:cs="Arial"/>
          <w:color w:val="000000" w:themeColor="text1"/>
          <w:sz w:val="22"/>
          <w:szCs w:val="22"/>
        </w:rPr>
        <w:t>Materials and Methods</w:t>
      </w:r>
    </w:p>
    <w:p w14:paraId="18E82895" w14:textId="77777777" w:rsidR="001E028C" w:rsidRPr="0074168C" w:rsidRDefault="001E028C" w:rsidP="000818AC">
      <w:pPr>
        <w:pStyle w:val="Heading3"/>
        <w:rPr>
          <w:rFonts w:cs="Arial"/>
        </w:rPr>
      </w:pPr>
      <w:r w:rsidRPr="0074168C">
        <w:rPr>
          <w:rFonts w:cs="Arial"/>
        </w:rPr>
        <w:t>Sample collection</w:t>
      </w:r>
    </w:p>
    <w:p w14:paraId="1D699A8C" w14:textId="744967A5" w:rsidR="001E028C" w:rsidRPr="0074168C" w:rsidRDefault="00915E1E" w:rsidP="000818AC">
      <w:pPr>
        <w:spacing w:before="240"/>
        <w:rPr>
          <w:rFonts w:ascii="Arial" w:hAnsi="Arial" w:cs="Arial"/>
          <w:sz w:val="22"/>
        </w:rPr>
      </w:pPr>
      <w:r w:rsidRPr="0074168C">
        <w:rPr>
          <w:rFonts w:ascii="Arial" w:hAnsi="Arial" w:cs="Arial"/>
          <w:sz w:val="22"/>
        </w:rPr>
        <w:t xml:space="preserve">All the blood samples of </w:t>
      </w:r>
      <w:r w:rsidR="001E028C" w:rsidRPr="0074168C">
        <w:rPr>
          <w:rFonts w:ascii="Arial" w:hAnsi="Arial" w:cs="Arial"/>
          <w:sz w:val="22"/>
        </w:rPr>
        <w:t xml:space="preserve">patients were </w:t>
      </w:r>
      <w:r w:rsidR="00177B21" w:rsidRPr="0074168C">
        <w:rPr>
          <w:rFonts w:ascii="Arial" w:hAnsi="Arial" w:cs="Arial"/>
          <w:sz w:val="22"/>
        </w:rPr>
        <w:t xml:space="preserve">collected </w:t>
      </w:r>
      <w:r w:rsidR="001E028C" w:rsidRPr="0074168C">
        <w:rPr>
          <w:rFonts w:ascii="Arial" w:hAnsi="Arial" w:cs="Arial"/>
          <w:sz w:val="22"/>
        </w:rPr>
        <w:t xml:space="preserve">from </w:t>
      </w:r>
      <w:r w:rsidR="00C372DE" w:rsidRPr="0074168C">
        <w:rPr>
          <w:rFonts w:ascii="Arial" w:hAnsi="Arial" w:cs="Arial"/>
          <w:sz w:val="22"/>
        </w:rPr>
        <w:t>Beijing You’an Hospital</w:t>
      </w:r>
      <w:r w:rsidR="001E028C" w:rsidRPr="0074168C">
        <w:rPr>
          <w:rFonts w:ascii="Arial" w:hAnsi="Arial" w:cs="Arial"/>
          <w:sz w:val="22"/>
        </w:rPr>
        <w:t xml:space="preserve">. Healthy individuals </w:t>
      </w:r>
      <w:r w:rsidR="00C372DE" w:rsidRPr="0074168C">
        <w:rPr>
          <w:rFonts w:ascii="Arial" w:hAnsi="Arial" w:cs="Arial"/>
          <w:sz w:val="22"/>
        </w:rPr>
        <w:t xml:space="preserve">enrolled by Beijing Institute of Genomics </w:t>
      </w:r>
      <w:r w:rsidR="001E028C" w:rsidRPr="0074168C">
        <w:rPr>
          <w:rFonts w:ascii="Arial" w:hAnsi="Arial" w:cs="Arial"/>
          <w:sz w:val="22"/>
        </w:rPr>
        <w:t>were collected as controls.</w:t>
      </w:r>
      <w:r w:rsidR="00A05A78" w:rsidRPr="0074168C">
        <w:rPr>
          <w:rFonts w:ascii="Arial" w:hAnsi="Arial" w:cs="Arial"/>
          <w:sz w:val="22"/>
        </w:rPr>
        <w:t xml:space="preserve"> The diagnosis was made according to the guidelines for the prevention and treatment of</w:t>
      </w:r>
      <w:r w:rsidR="00BE6610" w:rsidRPr="0074168C">
        <w:rPr>
          <w:rFonts w:ascii="Arial" w:hAnsi="Arial" w:cs="Arial"/>
          <w:sz w:val="22"/>
        </w:rPr>
        <w:t xml:space="preserve"> </w:t>
      </w:r>
      <w:r w:rsidR="00A05A78" w:rsidRPr="0074168C">
        <w:rPr>
          <w:rFonts w:ascii="Arial" w:hAnsi="Arial" w:cs="Arial"/>
          <w:sz w:val="22"/>
        </w:rPr>
        <w:t xml:space="preserve">chronic hepatitis B: a 2015 update </w:t>
      </w:r>
      <w:r w:rsidR="00A05A78" w:rsidRPr="0074168C">
        <w:rPr>
          <w:rFonts w:ascii="Arial" w:hAnsi="Arial" w:cs="Arial"/>
          <w:sz w:val="22"/>
        </w:rPr>
        <w:fldChar w:fldCharType="begin">
          <w:fldData xml:space="preserve">PEVuZE5vdGU+PENpdGU+PEF1dGhvcj5Ib3U8L0F1dGhvcj48WWVhcj4yMDE3PC9ZZWFyPjxSZWNO
dW0+MzI8L1JlY051bT48RGlzcGxheVRleHQ+KDUyKTwvRGlzcGxheVRleHQ+PHJlY29yZD48cmVj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795E16">
        <w:rPr>
          <w:rFonts w:ascii="Arial" w:hAnsi="Arial" w:cs="Arial"/>
          <w:sz w:val="22"/>
        </w:rPr>
        <w:instrText xml:space="preserve"> ADDIN EN.CITE </w:instrText>
      </w:r>
      <w:r w:rsidR="00795E16">
        <w:rPr>
          <w:rFonts w:ascii="Arial" w:hAnsi="Arial" w:cs="Arial"/>
          <w:sz w:val="22"/>
        </w:rPr>
        <w:fldChar w:fldCharType="begin">
          <w:fldData xml:space="preserve">PEVuZE5vdGU+PENpdGU+PEF1dGhvcj5Ib3U8L0F1dGhvcj48WWVhcj4yMDE3PC9ZZWFyPjxSZWNO
dW0+MzI8L1JlY051bT48RGlzcGxheVRleHQ+KDUyKTwvRGlzcGxheVRleHQ+PHJlY29yZD48cmVj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795E16">
        <w:rPr>
          <w:rFonts w:ascii="Arial" w:hAnsi="Arial" w:cs="Arial"/>
          <w:sz w:val="22"/>
        </w:rPr>
        <w:instrText xml:space="preserve"> ADDIN EN.CITE.DATA </w:instrText>
      </w:r>
      <w:r w:rsidR="00795E16">
        <w:rPr>
          <w:rFonts w:ascii="Arial" w:hAnsi="Arial" w:cs="Arial"/>
          <w:sz w:val="22"/>
        </w:rPr>
      </w:r>
      <w:r w:rsidR="00795E16">
        <w:rPr>
          <w:rFonts w:ascii="Arial" w:hAnsi="Arial" w:cs="Arial"/>
          <w:sz w:val="22"/>
        </w:rPr>
        <w:fldChar w:fldCharType="end"/>
      </w:r>
      <w:r w:rsidR="00A05A78" w:rsidRPr="0074168C">
        <w:rPr>
          <w:rFonts w:ascii="Arial" w:hAnsi="Arial" w:cs="Arial"/>
          <w:sz w:val="22"/>
        </w:rPr>
        <w:fldChar w:fldCharType="separate"/>
      </w:r>
      <w:r w:rsidR="00795E16">
        <w:rPr>
          <w:rFonts w:ascii="Arial" w:hAnsi="Arial" w:cs="Arial"/>
          <w:noProof/>
          <w:sz w:val="22"/>
        </w:rPr>
        <w:t>(52)</w:t>
      </w:r>
      <w:r w:rsidR="00A05A78" w:rsidRPr="0074168C">
        <w:rPr>
          <w:rFonts w:ascii="Arial" w:hAnsi="Arial" w:cs="Arial"/>
          <w:sz w:val="22"/>
        </w:rPr>
        <w:fldChar w:fldCharType="end"/>
      </w:r>
      <w:r w:rsidR="00A05A78" w:rsidRPr="0074168C">
        <w:rPr>
          <w:rFonts w:ascii="Arial" w:hAnsi="Arial" w:cs="Arial"/>
          <w:sz w:val="22"/>
        </w:rPr>
        <w:t>.</w:t>
      </w:r>
      <w:r w:rsidR="00177B21" w:rsidRPr="0074168C">
        <w:rPr>
          <w:rFonts w:ascii="Arial" w:hAnsi="Arial" w:cs="Arial"/>
          <w:sz w:val="22"/>
        </w:rPr>
        <w:t xml:space="preserve"> </w:t>
      </w:r>
      <w:r w:rsidR="00F91999" w:rsidRPr="0074168C">
        <w:rPr>
          <w:rFonts w:ascii="Arial" w:hAnsi="Arial" w:cs="Arial"/>
          <w:sz w:val="22"/>
        </w:rPr>
        <w:t>We collected age, gender, HBV-status, tumor size and Alanine aminotransferase (ALT) test, Aspartate aminotransferase (AST) test, bilirubin test, Alpha-fetoprotein (AFP) test and other related clinical information for related samples. Meanwhile, HCC patients w</w:t>
      </w:r>
      <w:r w:rsidR="002F70B5" w:rsidRPr="0074168C">
        <w:rPr>
          <w:rFonts w:ascii="Arial" w:hAnsi="Arial" w:cs="Arial"/>
          <w:sz w:val="22"/>
        </w:rPr>
        <w:t>ere</w:t>
      </w:r>
      <w:r w:rsidR="00F91999" w:rsidRPr="0074168C">
        <w:rPr>
          <w:rFonts w:ascii="Arial" w:hAnsi="Arial" w:cs="Arial"/>
          <w:sz w:val="22"/>
        </w:rPr>
        <w:t xml:space="preserve"> classified </w:t>
      </w:r>
      <w:r w:rsidR="002F70B5" w:rsidRPr="0074168C">
        <w:rPr>
          <w:rFonts w:ascii="Arial" w:hAnsi="Arial" w:cs="Arial"/>
          <w:sz w:val="22"/>
        </w:rPr>
        <w:t>as</w:t>
      </w:r>
      <w:r w:rsidR="00F91999" w:rsidRPr="0074168C">
        <w:rPr>
          <w:rFonts w:ascii="Arial" w:hAnsi="Arial" w:cs="Arial"/>
          <w:sz w:val="22"/>
        </w:rPr>
        <w:t xml:space="preserve"> early and late stage </w:t>
      </w:r>
      <w:r w:rsidR="002F70B5" w:rsidRPr="0074168C">
        <w:rPr>
          <w:rFonts w:ascii="Arial" w:hAnsi="Arial" w:cs="Arial"/>
          <w:sz w:val="22"/>
        </w:rPr>
        <w:t>according to the</w:t>
      </w:r>
      <w:r w:rsidR="00F91999" w:rsidRPr="0074168C">
        <w:rPr>
          <w:rFonts w:ascii="Arial" w:hAnsi="Arial" w:cs="Arial"/>
          <w:sz w:val="22"/>
        </w:rPr>
        <w:t xml:space="preserve"> BCLC system. </w:t>
      </w:r>
      <w:r w:rsidR="00177B21" w:rsidRPr="0074168C">
        <w:rPr>
          <w:rFonts w:ascii="Arial" w:hAnsi="Arial" w:cs="Arial"/>
          <w:sz w:val="22"/>
        </w:rPr>
        <w:t>The study protocol conformed to the ethical guidelines of the 1975 Declaration of Helsinki and was approved by the Ethics Committee of Beijing You’an Hospital and Beijing Institute of Gen</w:t>
      </w:r>
      <w:r w:rsidR="00177B21" w:rsidRPr="00C22B53">
        <w:rPr>
          <w:rFonts w:ascii="Arial" w:hAnsi="Arial" w:cs="Arial"/>
          <w:sz w:val="22"/>
        </w:rPr>
        <w:t>omics</w:t>
      </w:r>
      <w:r w:rsidR="00B4727F" w:rsidRPr="00C22B53">
        <w:rPr>
          <w:rFonts w:ascii="Arial" w:hAnsi="Arial" w:cs="Arial"/>
          <w:sz w:val="22"/>
        </w:rPr>
        <w:t xml:space="preserve"> (</w:t>
      </w:r>
      <w:r w:rsidR="00B4727F" w:rsidRPr="009E3332">
        <w:rPr>
          <w:rFonts w:ascii="Arial" w:hAnsi="Arial" w:cs="Arial"/>
          <w:sz w:val="22"/>
        </w:rPr>
        <w:t>IRB number 2016H005</w:t>
      </w:r>
      <w:r w:rsidR="00B4727F" w:rsidRPr="00C22B53">
        <w:rPr>
          <w:rFonts w:ascii="Arial" w:hAnsi="Arial" w:cs="Arial"/>
          <w:sz w:val="22"/>
        </w:rPr>
        <w:t>)</w:t>
      </w:r>
      <w:r w:rsidR="00177B21" w:rsidRPr="00C22B53">
        <w:rPr>
          <w:rFonts w:ascii="Arial" w:hAnsi="Arial" w:cs="Arial"/>
          <w:sz w:val="22"/>
        </w:rPr>
        <w:t>. An inform</w:t>
      </w:r>
      <w:r w:rsidR="00177B21" w:rsidRPr="0074168C">
        <w:rPr>
          <w:rFonts w:ascii="Arial" w:hAnsi="Arial" w:cs="Arial"/>
          <w:sz w:val="22"/>
        </w:rPr>
        <w:t>ed</w:t>
      </w:r>
      <w:r w:rsidR="008053D6">
        <w:rPr>
          <w:rFonts w:ascii="Arial" w:hAnsi="Arial" w:cs="Arial" w:hint="eastAsia"/>
          <w:sz w:val="22"/>
        </w:rPr>
        <w:t xml:space="preserve"> written</w:t>
      </w:r>
      <w:r w:rsidR="00177B21" w:rsidRPr="0074168C">
        <w:rPr>
          <w:rFonts w:ascii="Arial" w:hAnsi="Arial" w:cs="Arial"/>
          <w:sz w:val="22"/>
        </w:rPr>
        <w:t xml:space="preserve"> consent was obtained from all patients and volunteers.</w:t>
      </w:r>
      <w:r w:rsidR="00BA6D10" w:rsidRPr="0074168C">
        <w:rPr>
          <w:rFonts w:ascii="Arial" w:hAnsi="Arial" w:cs="Arial"/>
          <w:sz w:val="22"/>
        </w:rPr>
        <w:t xml:space="preserve"> </w:t>
      </w:r>
    </w:p>
    <w:p w14:paraId="6C89209C" w14:textId="4F8CA46B" w:rsidR="001E028C" w:rsidRPr="0074168C" w:rsidRDefault="001E028C" w:rsidP="000818AC">
      <w:pPr>
        <w:pStyle w:val="Heading3"/>
        <w:rPr>
          <w:rFonts w:cs="Arial"/>
        </w:rPr>
      </w:pPr>
      <w:r w:rsidRPr="0074168C">
        <w:rPr>
          <w:rFonts w:cs="Arial"/>
        </w:rPr>
        <w:t>Cell free DNA extraction</w:t>
      </w:r>
    </w:p>
    <w:p w14:paraId="2F82B7C9" w14:textId="45253C81" w:rsidR="00A05A78" w:rsidRPr="0074168C" w:rsidRDefault="00A05A78" w:rsidP="000818AC">
      <w:pPr>
        <w:spacing w:before="240"/>
        <w:rPr>
          <w:rFonts w:ascii="Arial" w:hAnsi="Arial" w:cs="Arial"/>
          <w:sz w:val="22"/>
        </w:rPr>
      </w:pPr>
      <w:r w:rsidRPr="0074168C">
        <w:rPr>
          <w:rFonts w:ascii="Arial" w:hAnsi="Arial" w:cs="Arial"/>
          <w:sz w:val="22"/>
        </w:rPr>
        <w:t xml:space="preserve">Ten microliters (ml) of whole blood was collected from each patient in Streck Cell-Free DNA BCT® tubes (Streck, Omaha, NE) and immediately </w:t>
      </w:r>
      <w:r w:rsidR="00AD1FB2" w:rsidRPr="0074168C">
        <w:rPr>
          <w:rFonts w:ascii="Arial" w:hAnsi="Arial" w:cs="Arial"/>
          <w:sz w:val="22"/>
        </w:rPr>
        <w:t xml:space="preserve">shipped </w:t>
      </w:r>
      <w:r w:rsidRPr="0074168C">
        <w:rPr>
          <w:rFonts w:ascii="Arial" w:hAnsi="Arial" w:cs="Arial"/>
          <w:sz w:val="22"/>
        </w:rPr>
        <w:t xml:space="preserve">to Beijing Institute of Genomics. Upon arrival, the blood </w:t>
      </w:r>
      <w:r w:rsidR="00AD1FB2" w:rsidRPr="0074168C">
        <w:rPr>
          <w:rFonts w:ascii="Arial" w:hAnsi="Arial" w:cs="Arial"/>
          <w:sz w:val="22"/>
        </w:rPr>
        <w:t xml:space="preserve">was </w:t>
      </w:r>
      <w:r w:rsidRPr="0074168C">
        <w:rPr>
          <w:rFonts w:ascii="Arial" w:hAnsi="Arial" w:cs="Arial"/>
          <w:sz w:val="22"/>
        </w:rPr>
        <w:t>collected in Streck BCT tubes were centrifuged at 3,000 × g for 15 minutes at 4°C within two hours. Subsequently, the plasma was transferred into a fresh microcentrifuge tube, followed by a 2nd centrifugation at 16,000 × g for 10 minutes at room temperature.</w:t>
      </w:r>
      <w:r w:rsidR="00C372DE" w:rsidRPr="0074168C">
        <w:rPr>
          <w:rFonts w:ascii="Arial" w:hAnsi="Arial" w:cs="Arial"/>
          <w:sz w:val="22"/>
        </w:rPr>
        <w:t xml:space="preserve"> </w:t>
      </w:r>
      <w:r w:rsidRPr="0074168C">
        <w:rPr>
          <w:rFonts w:ascii="Arial" w:hAnsi="Arial" w:cs="Arial"/>
          <w:sz w:val="22"/>
        </w:rPr>
        <w:t>Five ml of resultant plasma was used for cfDNA extraction using a QIAamp Circulating Nucleic Acid Kit (Qiagen, Valencia, CA). After extraction, total DNA was quantified using a Qubit dsDNAHS Assay kit (Life technologies, Grand Island, NY, USA). All DNA samples were stored at -80°C before sequencing library construction.</w:t>
      </w:r>
    </w:p>
    <w:p w14:paraId="4C812D9A" w14:textId="401D455A" w:rsidR="001E028C" w:rsidRPr="0074168C" w:rsidRDefault="001E028C" w:rsidP="000818AC">
      <w:pPr>
        <w:pStyle w:val="Heading3"/>
        <w:rPr>
          <w:rFonts w:cs="Arial"/>
        </w:rPr>
      </w:pPr>
      <w:r w:rsidRPr="0074168C">
        <w:rPr>
          <w:rFonts w:cs="Arial"/>
        </w:rPr>
        <w:t>Whole genome bisulfite sequencing</w:t>
      </w:r>
      <w:r w:rsidR="0094254B" w:rsidRPr="0074168C">
        <w:rPr>
          <w:rFonts w:cs="Arial"/>
        </w:rPr>
        <w:t xml:space="preserve"> and data processing</w:t>
      </w:r>
    </w:p>
    <w:p w14:paraId="6EF1736E" w14:textId="2CE4C445" w:rsidR="00401C36" w:rsidRPr="0074168C" w:rsidRDefault="001E028C" w:rsidP="00C2685F">
      <w:pPr>
        <w:spacing w:before="240"/>
        <w:rPr>
          <w:rFonts w:ascii="Arial" w:hAnsi="Arial" w:cs="Arial"/>
          <w:sz w:val="22"/>
        </w:rPr>
      </w:pPr>
      <w:r w:rsidRPr="0074168C">
        <w:rPr>
          <w:rFonts w:ascii="Arial" w:hAnsi="Arial" w:cs="Arial"/>
          <w:sz w:val="22"/>
        </w:rPr>
        <w:t>Using the TruSeq DNA Methylation Kit (Illumina Inc.) according to the manufacturers’ protocol.</w:t>
      </w:r>
      <w:r w:rsidR="00C372DE" w:rsidRPr="0074168C">
        <w:rPr>
          <w:rFonts w:ascii="Arial" w:hAnsi="Arial" w:cs="Arial"/>
          <w:sz w:val="22"/>
        </w:rPr>
        <w:t xml:space="preserve"> </w:t>
      </w:r>
      <w:r w:rsidR="004E149A" w:rsidRPr="0074168C">
        <w:rPr>
          <w:rFonts w:ascii="Arial" w:hAnsi="Arial" w:cs="Arial"/>
          <w:sz w:val="22"/>
        </w:rPr>
        <w:t xml:space="preserve">Total </w:t>
      </w:r>
      <w:r w:rsidR="00C372DE" w:rsidRPr="0074168C">
        <w:rPr>
          <w:rFonts w:ascii="Arial" w:hAnsi="Arial" w:cs="Arial"/>
          <w:sz w:val="22"/>
        </w:rPr>
        <w:t xml:space="preserve">cfDNA </w:t>
      </w:r>
      <w:r w:rsidR="004E149A" w:rsidRPr="0074168C">
        <w:rPr>
          <w:rFonts w:ascii="Arial" w:hAnsi="Arial" w:cs="Arial"/>
          <w:sz w:val="22"/>
        </w:rPr>
        <w:t>(</w:t>
      </w:r>
      <w:r w:rsidR="00EE5B9C" w:rsidRPr="0074168C">
        <w:rPr>
          <w:rFonts w:ascii="Arial" w:hAnsi="Arial" w:cs="Arial"/>
          <w:sz w:val="22"/>
        </w:rPr>
        <w:t xml:space="preserve">range from </w:t>
      </w:r>
      <w:r w:rsidR="00A06070" w:rsidRPr="0074168C">
        <w:rPr>
          <w:rFonts w:ascii="Arial" w:hAnsi="Arial" w:cs="Arial"/>
          <w:sz w:val="22"/>
        </w:rPr>
        <w:t>0.5</w:t>
      </w:r>
      <w:r w:rsidR="004E149A" w:rsidRPr="0074168C">
        <w:rPr>
          <w:rFonts w:ascii="Arial" w:hAnsi="Arial" w:cs="Arial"/>
          <w:sz w:val="22"/>
        </w:rPr>
        <w:t xml:space="preserve"> ng</w:t>
      </w:r>
      <w:r w:rsidR="00EE5B9C" w:rsidRPr="0074168C">
        <w:rPr>
          <w:rFonts w:ascii="Arial" w:hAnsi="Arial" w:cs="Arial"/>
          <w:sz w:val="22"/>
        </w:rPr>
        <w:t xml:space="preserve"> to </w:t>
      </w:r>
      <w:r w:rsidR="00A06070" w:rsidRPr="0074168C">
        <w:rPr>
          <w:rFonts w:ascii="Arial" w:hAnsi="Arial" w:cs="Arial"/>
          <w:sz w:val="22"/>
        </w:rPr>
        <w:t>88.7</w:t>
      </w:r>
      <w:r w:rsidR="004E149A" w:rsidRPr="0074168C">
        <w:rPr>
          <w:rFonts w:ascii="Arial" w:hAnsi="Arial" w:cs="Arial"/>
          <w:sz w:val="22"/>
        </w:rPr>
        <w:t xml:space="preserve"> ng) </w:t>
      </w:r>
      <w:r w:rsidR="00C372DE" w:rsidRPr="0074168C">
        <w:rPr>
          <w:rFonts w:ascii="Arial" w:hAnsi="Arial" w:cs="Arial"/>
          <w:sz w:val="22"/>
        </w:rPr>
        <w:t>was used for sequencing library construction. Bisulfite conversion of cfDNA was performed using the EZ DNA Methylation-Gold Kit (Zymo Research) according to the instruction manual. During conversion,</w:t>
      </w:r>
      <w:r w:rsidRPr="0074168C">
        <w:rPr>
          <w:rFonts w:ascii="Arial" w:hAnsi="Arial" w:cs="Arial"/>
          <w:sz w:val="22"/>
        </w:rPr>
        <w:t xml:space="preserve"> 0.5% methylated lambda DNA </w:t>
      </w:r>
      <w:r w:rsidR="00C372DE" w:rsidRPr="0074168C">
        <w:rPr>
          <w:rFonts w:ascii="Arial" w:hAnsi="Arial" w:cs="Arial"/>
          <w:sz w:val="22"/>
        </w:rPr>
        <w:t xml:space="preserve">was </w:t>
      </w:r>
      <w:r w:rsidRPr="0074168C">
        <w:rPr>
          <w:rFonts w:ascii="Arial" w:hAnsi="Arial" w:cs="Arial"/>
          <w:sz w:val="22"/>
        </w:rPr>
        <w:t>included as a spike-in DNA control to estimate the</w:t>
      </w:r>
      <w:r w:rsidR="00C372DE" w:rsidRPr="0074168C">
        <w:rPr>
          <w:rFonts w:ascii="Arial" w:hAnsi="Arial" w:cs="Arial"/>
          <w:sz w:val="22"/>
        </w:rPr>
        <w:t xml:space="preserve"> conversion</w:t>
      </w:r>
      <w:r w:rsidRPr="0074168C">
        <w:rPr>
          <w:rFonts w:ascii="Arial" w:hAnsi="Arial" w:cs="Arial"/>
          <w:sz w:val="22"/>
        </w:rPr>
        <w:t xml:space="preserve"> </w:t>
      </w:r>
      <w:r w:rsidR="00C372DE" w:rsidRPr="0074168C">
        <w:rPr>
          <w:rFonts w:ascii="Arial" w:hAnsi="Arial" w:cs="Arial"/>
          <w:sz w:val="22"/>
        </w:rPr>
        <w:t xml:space="preserve">efficiency </w:t>
      </w:r>
      <w:r w:rsidRPr="0074168C">
        <w:rPr>
          <w:rFonts w:ascii="Arial" w:hAnsi="Arial" w:cs="Arial"/>
          <w:sz w:val="22"/>
        </w:rPr>
        <w:t>of unmodified cytosine. The</w:t>
      </w:r>
      <w:r w:rsidR="00C372DE" w:rsidRPr="0074168C">
        <w:rPr>
          <w:rFonts w:ascii="Arial" w:hAnsi="Arial" w:cs="Arial"/>
          <w:sz w:val="22"/>
        </w:rPr>
        <w:t xml:space="preserve"> sequencing</w:t>
      </w:r>
      <w:r w:rsidRPr="0074168C">
        <w:rPr>
          <w:rFonts w:ascii="Arial" w:hAnsi="Arial" w:cs="Arial"/>
          <w:sz w:val="22"/>
        </w:rPr>
        <w:t xml:space="preserve"> libraries were then </w:t>
      </w:r>
      <w:r w:rsidR="00C372DE" w:rsidRPr="0074168C">
        <w:rPr>
          <w:rFonts w:ascii="Arial" w:hAnsi="Arial" w:cs="Arial"/>
          <w:sz w:val="22"/>
        </w:rPr>
        <w:t>performed paired</w:t>
      </w:r>
      <w:r w:rsidR="00BA24F4" w:rsidRPr="0074168C">
        <w:rPr>
          <w:rFonts w:ascii="Arial" w:hAnsi="Arial" w:cs="Arial"/>
          <w:sz w:val="22"/>
        </w:rPr>
        <w:t>-</w:t>
      </w:r>
      <w:r w:rsidR="00C372DE" w:rsidRPr="0074168C">
        <w:rPr>
          <w:rFonts w:ascii="Arial" w:hAnsi="Arial" w:cs="Arial"/>
          <w:sz w:val="22"/>
        </w:rPr>
        <w:t xml:space="preserve">end sequencing (2 × 100 bp) on an </w:t>
      </w:r>
      <w:r w:rsidRPr="0074168C">
        <w:rPr>
          <w:rFonts w:ascii="Arial" w:hAnsi="Arial" w:cs="Arial"/>
          <w:sz w:val="22"/>
        </w:rPr>
        <w:t>Illumina HiSeq 4000</w:t>
      </w:r>
      <w:r w:rsidR="00C372DE" w:rsidRPr="0074168C">
        <w:rPr>
          <w:rFonts w:ascii="Arial" w:hAnsi="Arial" w:cs="Arial"/>
          <w:sz w:val="22"/>
        </w:rPr>
        <w:t xml:space="preserve"> (Illumina Inc., San Diego, CA, USA).</w:t>
      </w:r>
      <w:r w:rsidR="005E63F2" w:rsidRPr="0074168C">
        <w:rPr>
          <w:rFonts w:ascii="Arial" w:hAnsi="Arial" w:cs="Arial"/>
          <w:sz w:val="22"/>
        </w:rPr>
        <w:t xml:space="preserve"> The raw sequence data reported in this paper have been deposited in the Genome Sequence Archive</w:t>
      </w:r>
      <w:r w:rsidR="00C13EB5" w:rsidRPr="0074168C">
        <w:rPr>
          <w:rFonts w:ascii="Arial" w:hAnsi="Arial" w:cs="Arial"/>
          <w:sz w:val="22"/>
        </w:rPr>
        <w:t xml:space="preserve"> </w:t>
      </w:r>
      <w:r w:rsidR="005E63F2" w:rsidRPr="0074168C">
        <w:rPr>
          <w:rFonts w:ascii="Arial" w:hAnsi="Arial" w:cs="Arial"/>
          <w:sz w:val="22"/>
        </w:rPr>
        <w:fldChar w:fldCharType="begin">
          <w:fldData xml:space="preserve">PEVuZE5vdGU+PENpdGU+PEF1dGhvcj5XYW5nPC9BdXRob3I+PFllYXI+MjAxNzwvWWVhcj48UmVj
TnVtPjU4PC9SZWNOdW0+PERpc3BsYXlUZXh0Pig1Myk8L0Rpc3BsYXlUZXh0PjxyZWNvcmQ+PHJl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795E16">
        <w:rPr>
          <w:rFonts w:ascii="Arial" w:hAnsi="Arial" w:cs="Arial"/>
          <w:sz w:val="22"/>
        </w:rPr>
        <w:instrText xml:space="preserve"> ADDIN EN.CITE </w:instrText>
      </w:r>
      <w:r w:rsidR="00795E16">
        <w:rPr>
          <w:rFonts w:ascii="Arial" w:hAnsi="Arial" w:cs="Arial"/>
          <w:sz w:val="22"/>
        </w:rPr>
        <w:fldChar w:fldCharType="begin">
          <w:fldData xml:space="preserve">PEVuZE5vdGU+PENpdGU+PEF1dGhvcj5XYW5nPC9BdXRob3I+PFllYXI+MjAxNzwvWWVhcj48UmVj
TnVtPjU4PC9SZWNOdW0+PERpc3BsYXlUZXh0Pig1Myk8L0Rpc3BsYXlUZXh0PjxyZWNvcmQ+PHJl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795E16">
        <w:rPr>
          <w:rFonts w:ascii="Arial" w:hAnsi="Arial" w:cs="Arial"/>
          <w:sz w:val="22"/>
        </w:rPr>
        <w:instrText xml:space="preserve"> ADDIN EN.CITE.DATA </w:instrText>
      </w:r>
      <w:r w:rsidR="00795E16">
        <w:rPr>
          <w:rFonts w:ascii="Arial" w:hAnsi="Arial" w:cs="Arial"/>
          <w:sz w:val="22"/>
        </w:rPr>
      </w:r>
      <w:r w:rsidR="00795E16">
        <w:rPr>
          <w:rFonts w:ascii="Arial" w:hAnsi="Arial" w:cs="Arial"/>
          <w:sz w:val="22"/>
        </w:rPr>
        <w:fldChar w:fldCharType="end"/>
      </w:r>
      <w:r w:rsidR="005E63F2" w:rsidRPr="0074168C">
        <w:rPr>
          <w:rFonts w:ascii="Arial" w:hAnsi="Arial" w:cs="Arial"/>
          <w:sz w:val="22"/>
        </w:rPr>
        <w:fldChar w:fldCharType="separate"/>
      </w:r>
      <w:r w:rsidR="00795E16">
        <w:rPr>
          <w:rFonts w:ascii="Arial" w:hAnsi="Arial" w:cs="Arial"/>
          <w:noProof/>
          <w:sz w:val="22"/>
        </w:rPr>
        <w:t>(53)</w:t>
      </w:r>
      <w:r w:rsidR="005E63F2" w:rsidRPr="0074168C">
        <w:rPr>
          <w:rFonts w:ascii="Arial" w:hAnsi="Arial" w:cs="Arial"/>
          <w:sz w:val="22"/>
        </w:rPr>
        <w:fldChar w:fldCharType="end"/>
      </w:r>
      <w:r w:rsidR="005E63F2" w:rsidRPr="0074168C">
        <w:rPr>
          <w:rFonts w:ascii="Arial" w:hAnsi="Arial" w:cs="Arial"/>
          <w:sz w:val="22"/>
        </w:rPr>
        <w:t xml:space="preserve"> in BIG Data Center</w:t>
      </w:r>
      <w:r w:rsidR="00C13EB5" w:rsidRPr="0074168C">
        <w:rPr>
          <w:rFonts w:ascii="Arial" w:hAnsi="Arial" w:cs="Arial"/>
          <w:sz w:val="22"/>
        </w:rPr>
        <w:t xml:space="preserve"> </w:t>
      </w:r>
      <w:r w:rsidR="00C2785A" w:rsidRPr="0074168C">
        <w:rPr>
          <w:rFonts w:ascii="Arial" w:hAnsi="Arial" w:cs="Arial"/>
          <w:sz w:val="22"/>
        </w:rPr>
        <w:fldChar w:fldCharType="begin"/>
      </w:r>
      <w:r w:rsidR="00795E16">
        <w:rPr>
          <w:rFonts w:ascii="Arial" w:hAnsi="Arial" w:cs="Arial"/>
          <w:sz w:val="22"/>
        </w:rPr>
        <w:instrText xml:space="preserve"> ADDIN EN.CITE &lt;EndNote&gt;&lt;Cite&gt;&lt;Author&gt;Members&lt;/Author&gt;&lt;Year&gt;2019&lt;/Year&gt;&lt;RecNum&gt;59&lt;/RecNum&gt;&lt;DisplayText&gt;(54)&lt;/DisplayText&gt;&lt;record&gt;&lt;rec-number&gt;59&lt;/rec-number&gt;&lt;foreign-keys&gt;&lt;key app="EN" db-id="a9feazvsow9wfbepsttx9a5w2e5etavwv9t2" timestamp="1555073087"&gt;59&lt;/key&gt;&lt;/foreign-keys&gt;&lt;ref-type name="Journal Article"&gt;17&lt;/ref-type&gt;&lt;contributors&gt;&lt;authors&gt;&lt;author&gt;B. I. G. Data Center Members&lt;/author&gt;&lt;/authors&gt;&lt;/contributors&gt;&lt;titles&gt;&lt;title&gt;Database Resources of the BIG Data Center in 2019&lt;/title&gt;&lt;secondary-title&gt;Nucleic Acids Res&lt;/secondary-title&gt;&lt;/titles&gt;&lt;periodical&gt;&lt;full-title&gt;Nucleic Acids Res&lt;/full-title&gt;&lt;/periodical&gt;&lt;pages&gt;D8-D14&lt;/pages&gt;&lt;volume&gt;47&lt;/volume&gt;&lt;number&gt;D1&lt;/number&gt;&lt;dates&gt;&lt;year&gt;2019&lt;/year&gt;&lt;pub-dates&gt;&lt;date&gt;Jan 8&lt;/date&gt;&lt;/pub-dates&gt;&lt;/dates&gt;&lt;isbn&gt;1362-4962 (Electronic)&amp;#xD;0305-1048 (Linking)&lt;/isbn&gt;&lt;accession-num&gt;30365034&lt;/accession-num&gt;&lt;urls&gt;&lt;related-urls&gt;&lt;url&gt;https://www.ncbi.nlm.nih.gov/pubmed/30365034&lt;/url&gt;&lt;/related-urls&gt;&lt;/urls&gt;&lt;custom2&gt;PMC6323991&lt;/custom2&gt;&lt;electronic-resource-num&gt;10.1093/nar/gky993&lt;/electronic-resource-num&gt;&lt;/record&gt;&lt;/Cite&gt;&lt;/EndNote&gt;</w:instrText>
      </w:r>
      <w:r w:rsidR="00C2785A" w:rsidRPr="0074168C">
        <w:rPr>
          <w:rFonts w:ascii="Arial" w:hAnsi="Arial" w:cs="Arial"/>
          <w:sz w:val="22"/>
        </w:rPr>
        <w:fldChar w:fldCharType="separate"/>
      </w:r>
      <w:r w:rsidR="00795E16">
        <w:rPr>
          <w:rFonts w:ascii="Arial" w:hAnsi="Arial" w:cs="Arial"/>
          <w:noProof/>
          <w:sz w:val="22"/>
        </w:rPr>
        <w:t>(54)</w:t>
      </w:r>
      <w:r w:rsidR="00C2785A" w:rsidRPr="0074168C">
        <w:rPr>
          <w:rFonts w:ascii="Arial" w:hAnsi="Arial" w:cs="Arial"/>
          <w:sz w:val="22"/>
        </w:rPr>
        <w:fldChar w:fldCharType="end"/>
      </w:r>
      <w:r w:rsidR="005E63F2" w:rsidRPr="0074168C">
        <w:rPr>
          <w:rFonts w:ascii="Arial" w:hAnsi="Arial" w:cs="Arial"/>
          <w:sz w:val="22"/>
        </w:rPr>
        <w:t>, Beijing Institute of Genomics (BIG), Chinese Academy of Sciences, under accession numbers CRA001537, CRA001537 that are publicly accessible at </w:t>
      </w:r>
      <w:hyperlink r:id="rId8" w:tgtFrame="_blank" w:history="1">
        <w:r w:rsidR="005E63F2" w:rsidRPr="0074168C">
          <w:rPr>
            <w:rFonts w:ascii="Arial" w:hAnsi="Arial" w:cs="Arial"/>
            <w:sz w:val="22"/>
          </w:rPr>
          <w:t>http://bigd.big.ac.cn/gsa</w:t>
        </w:r>
      </w:hyperlink>
      <w:r w:rsidR="005E63F2" w:rsidRPr="0074168C">
        <w:rPr>
          <w:rFonts w:ascii="Arial" w:hAnsi="Arial" w:cs="Arial"/>
          <w:sz w:val="22"/>
        </w:rPr>
        <w:t>.</w:t>
      </w:r>
    </w:p>
    <w:p w14:paraId="51AC1BD4" w14:textId="0ECA77AD" w:rsidR="001E028C" w:rsidRPr="0074168C" w:rsidRDefault="004C482D" w:rsidP="000818AC">
      <w:pPr>
        <w:spacing w:before="240"/>
        <w:rPr>
          <w:rFonts w:ascii="Arial" w:hAnsi="Arial" w:cs="Arial"/>
          <w:sz w:val="22"/>
        </w:rPr>
      </w:pPr>
      <w:r w:rsidRPr="0074168C">
        <w:rPr>
          <w:rFonts w:ascii="Arial" w:hAnsi="Arial" w:cs="Arial"/>
          <w:sz w:val="22"/>
        </w:rPr>
        <w:t>After base calling, a</w:t>
      </w:r>
      <w:r w:rsidR="00C56008" w:rsidRPr="0074168C">
        <w:rPr>
          <w:rFonts w:ascii="Arial" w:hAnsi="Arial" w:cs="Arial"/>
          <w:sz w:val="22"/>
        </w:rPr>
        <w:t>ll paired-end fastq files</w:t>
      </w:r>
      <w:r w:rsidRPr="0074168C">
        <w:rPr>
          <w:rFonts w:ascii="Arial" w:hAnsi="Arial" w:cs="Arial"/>
          <w:sz w:val="22"/>
        </w:rPr>
        <w:t xml:space="preserve"> were trimmed</w:t>
      </w:r>
      <w:r w:rsidR="00C56008" w:rsidRPr="0074168C">
        <w:rPr>
          <w:rFonts w:ascii="Arial" w:hAnsi="Arial" w:cs="Arial"/>
          <w:sz w:val="22"/>
        </w:rPr>
        <w:t xml:space="preserve"> using cutadapt </w:t>
      </w:r>
      <w:r w:rsidR="006F576E" w:rsidRPr="0074168C">
        <w:rPr>
          <w:rFonts w:ascii="Arial" w:hAnsi="Arial" w:cs="Arial"/>
          <w:sz w:val="22"/>
        </w:rPr>
        <w:t>(</w:t>
      </w:r>
      <w:r w:rsidR="00C56008" w:rsidRPr="0074168C">
        <w:rPr>
          <w:rFonts w:ascii="Arial" w:hAnsi="Arial" w:cs="Arial"/>
          <w:sz w:val="22"/>
        </w:rPr>
        <w:t>v 1.8.3</w:t>
      </w:r>
      <w:r w:rsidR="006F576E" w:rsidRPr="0074168C">
        <w:rPr>
          <w:rFonts w:ascii="Arial" w:hAnsi="Arial" w:cs="Arial"/>
          <w:sz w:val="22"/>
        </w:rPr>
        <w:t>)</w:t>
      </w:r>
      <w:r w:rsidR="00D61151" w:rsidRPr="0074168C">
        <w:rPr>
          <w:rFonts w:ascii="Arial" w:hAnsi="Arial" w:cs="Arial"/>
          <w:sz w:val="22"/>
        </w:rPr>
        <w:fldChar w:fldCharType="begin"/>
      </w:r>
      <w:r w:rsidR="00795E16">
        <w:rPr>
          <w:rFonts w:ascii="Arial" w:hAnsi="Arial" w:cs="Arial"/>
          <w:sz w:val="22"/>
        </w:rPr>
        <w:instrText xml:space="preserve"> ADDIN EN.CITE &lt;EndNote&gt;&lt;Cite&gt;&lt;Author&gt;Martin&lt;/Author&gt;&lt;Year&gt;2011&lt;/Year&gt;&lt;RecNum&gt;43&lt;/RecNum&gt;&lt;DisplayText&gt;(55)&lt;/DisplayText&gt;&lt;record&gt;&lt;rec-number&gt;43&lt;/rec-number&gt;&lt;foreign-keys&gt;&lt;key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74168C">
        <w:rPr>
          <w:rFonts w:ascii="Arial" w:hAnsi="Arial" w:cs="Arial"/>
          <w:sz w:val="22"/>
        </w:rPr>
        <w:fldChar w:fldCharType="separate"/>
      </w:r>
      <w:r w:rsidR="00795E16">
        <w:rPr>
          <w:rFonts w:ascii="Arial" w:hAnsi="Arial" w:cs="Arial"/>
          <w:noProof/>
          <w:sz w:val="22"/>
        </w:rPr>
        <w:t>(55)</w:t>
      </w:r>
      <w:r w:rsidR="00D61151" w:rsidRPr="0074168C">
        <w:rPr>
          <w:rFonts w:ascii="Arial" w:hAnsi="Arial" w:cs="Arial"/>
          <w:sz w:val="22"/>
        </w:rPr>
        <w:fldChar w:fldCharType="end"/>
      </w:r>
      <w:r w:rsidR="00C56008" w:rsidRPr="0074168C">
        <w:rPr>
          <w:rFonts w:ascii="Arial" w:hAnsi="Arial" w:cs="Arial"/>
          <w:sz w:val="22"/>
        </w:rPr>
        <w:t xml:space="preserve"> to removed adapter sequences and low quality bases</w:t>
      </w:r>
      <w:r w:rsidRPr="0074168C">
        <w:rPr>
          <w:rFonts w:ascii="Arial" w:hAnsi="Arial" w:cs="Arial"/>
          <w:sz w:val="22"/>
        </w:rPr>
        <w:t xml:space="preserve"> </w:t>
      </w:r>
      <w:r w:rsidR="0026559A" w:rsidRPr="0074168C">
        <w:rPr>
          <w:rFonts w:ascii="Arial" w:hAnsi="Arial" w:cs="Arial"/>
          <w:sz w:val="22"/>
        </w:rPr>
        <w:t>with parameters ‘</w:t>
      </w:r>
      <w:r w:rsidRPr="0074168C">
        <w:rPr>
          <w:rFonts w:ascii="Arial" w:hAnsi="Arial" w:cs="Arial"/>
          <w:sz w:val="22"/>
        </w:rPr>
        <w:t>-q 15 --minimum-length 36</w:t>
      </w:r>
      <w:r w:rsidR="0026559A" w:rsidRPr="0074168C">
        <w:rPr>
          <w:rFonts w:ascii="Arial" w:hAnsi="Arial" w:cs="Arial"/>
          <w:sz w:val="22"/>
        </w:rPr>
        <w:t>’</w:t>
      </w:r>
      <w:r w:rsidR="001D3DD1" w:rsidRPr="0074168C">
        <w:rPr>
          <w:rFonts w:ascii="Arial" w:hAnsi="Arial" w:cs="Arial"/>
          <w:sz w:val="22"/>
        </w:rPr>
        <w:t xml:space="preserve">. HG19 reference genome was downloaded from </w:t>
      </w:r>
      <w:r w:rsidR="0026559A" w:rsidRPr="0074168C">
        <w:rPr>
          <w:rFonts w:ascii="Arial" w:hAnsi="Arial" w:cs="Arial"/>
          <w:sz w:val="22"/>
        </w:rPr>
        <w:t>ENSEMBL</w:t>
      </w:r>
      <w:r w:rsidR="001D3DD1" w:rsidRPr="0074168C">
        <w:rPr>
          <w:rFonts w:ascii="Arial" w:hAnsi="Arial" w:cs="Arial"/>
          <w:sz w:val="22"/>
        </w:rPr>
        <w:t>.</w:t>
      </w:r>
      <w:r w:rsidR="0026559A" w:rsidRPr="0074168C">
        <w:rPr>
          <w:rFonts w:ascii="Arial" w:hAnsi="Arial" w:cs="Arial"/>
          <w:sz w:val="22"/>
        </w:rPr>
        <w:t xml:space="preserve"> Lambda genome was also included in the reference sequence for calculating bisulfite conversion rate. Filtered paired-end bisulfite sequencing data were mapped with </w:t>
      </w:r>
      <w:r w:rsidR="000453B0" w:rsidRPr="0074168C">
        <w:rPr>
          <w:rFonts w:ascii="Arial" w:hAnsi="Arial" w:cs="Arial"/>
          <w:sz w:val="22"/>
        </w:rPr>
        <w:t>B</w:t>
      </w:r>
      <w:r w:rsidR="0026559A" w:rsidRPr="0074168C">
        <w:rPr>
          <w:rFonts w:ascii="Arial" w:hAnsi="Arial" w:cs="Arial"/>
          <w:sz w:val="22"/>
        </w:rPr>
        <w:t>ismark</w:t>
      </w:r>
      <w:r w:rsidR="0023371A" w:rsidRPr="0074168C">
        <w:rPr>
          <w:rFonts w:ascii="Arial" w:hAnsi="Arial" w:cs="Arial"/>
          <w:sz w:val="22"/>
        </w:rPr>
        <w:t xml:space="preserve"> (</w:t>
      </w:r>
      <w:r w:rsidR="006F576E" w:rsidRPr="0074168C">
        <w:rPr>
          <w:rFonts w:ascii="Arial" w:hAnsi="Arial" w:cs="Arial"/>
          <w:sz w:val="22"/>
        </w:rPr>
        <w:t>v</w:t>
      </w:r>
      <w:r w:rsidR="0026559A" w:rsidRPr="0074168C">
        <w:rPr>
          <w:rFonts w:ascii="Arial" w:hAnsi="Arial" w:cs="Arial"/>
          <w:sz w:val="22"/>
        </w:rPr>
        <w:t>0.14.5</w:t>
      </w:r>
      <w:r w:rsidR="0023371A" w:rsidRPr="0074168C">
        <w:rPr>
          <w:rFonts w:ascii="Arial" w:hAnsi="Arial" w:cs="Arial"/>
          <w:sz w:val="22"/>
        </w:rPr>
        <w:t>)</w:t>
      </w:r>
      <w:r w:rsidR="00D61151" w:rsidRPr="0074168C">
        <w:rPr>
          <w:rFonts w:ascii="Arial" w:hAnsi="Arial" w:cs="Arial"/>
          <w:sz w:val="22"/>
        </w:rPr>
        <w:fldChar w:fldCharType="begin"/>
      </w:r>
      <w:r w:rsidR="00795E16">
        <w:rPr>
          <w:rFonts w:ascii="Arial" w:hAnsi="Arial" w:cs="Arial"/>
          <w:sz w:val="22"/>
        </w:rPr>
        <w:instrText xml:space="preserve"> ADDIN EN.CITE &lt;EndNote&gt;&lt;Cite&gt;&lt;Author&gt;Krueger&lt;/Author&gt;&lt;Year&gt;2011&lt;/Year&gt;&lt;RecNum&gt;44&lt;/RecNum&gt;&lt;DisplayText&gt;(56)&lt;/DisplayText&gt;&lt;record&gt;&lt;rec-number&gt;44&lt;/rec-number&gt;&lt;foreign-keys&gt;&lt;key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74168C">
        <w:rPr>
          <w:rFonts w:ascii="Arial" w:hAnsi="Arial" w:cs="Arial"/>
          <w:sz w:val="22"/>
        </w:rPr>
        <w:fldChar w:fldCharType="separate"/>
      </w:r>
      <w:r w:rsidR="00795E16">
        <w:rPr>
          <w:rFonts w:ascii="Arial" w:hAnsi="Arial" w:cs="Arial"/>
          <w:noProof/>
          <w:sz w:val="22"/>
        </w:rPr>
        <w:t>(56)</w:t>
      </w:r>
      <w:r w:rsidR="00D61151" w:rsidRPr="0074168C">
        <w:rPr>
          <w:rFonts w:ascii="Arial" w:hAnsi="Arial" w:cs="Arial"/>
          <w:sz w:val="22"/>
        </w:rPr>
        <w:fldChar w:fldCharType="end"/>
      </w:r>
      <w:r w:rsidR="0026559A" w:rsidRPr="0074168C">
        <w:rPr>
          <w:rFonts w:ascii="Arial" w:hAnsi="Arial" w:cs="Arial"/>
          <w:sz w:val="22"/>
        </w:rPr>
        <w:t xml:space="preserve"> using with </w:t>
      </w:r>
      <w:r w:rsidR="009621AF" w:rsidRPr="0074168C">
        <w:rPr>
          <w:rFonts w:ascii="Arial" w:hAnsi="Arial" w:cs="Arial"/>
          <w:sz w:val="22"/>
        </w:rPr>
        <w:t xml:space="preserve">default </w:t>
      </w:r>
      <w:r w:rsidR="0026559A" w:rsidRPr="0074168C">
        <w:rPr>
          <w:rFonts w:ascii="Arial" w:hAnsi="Arial" w:cs="Arial"/>
          <w:sz w:val="22"/>
        </w:rPr>
        <w:t>parameters</w:t>
      </w:r>
      <w:r w:rsidR="009621AF" w:rsidRPr="0074168C">
        <w:rPr>
          <w:rFonts w:ascii="Arial" w:hAnsi="Arial" w:cs="Arial"/>
          <w:sz w:val="22"/>
        </w:rPr>
        <w:t>.</w:t>
      </w:r>
      <w:r w:rsidR="000453B0" w:rsidRPr="0074168C">
        <w:rPr>
          <w:rFonts w:ascii="Arial" w:hAnsi="Arial" w:cs="Arial"/>
          <w:sz w:val="22"/>
        </w:rPr>
        <w:t xml:space="preserve"> After alignment, read duplicates were removed using the deduplicate_bismark application included in the bismark software. Then</w:t>
      </w:r>
      <w:r w:rsidR="0023371A" w:rsidRPr="0074168C">
        <w:rPr>
          <w:rFonts w:ascii="Arial" w:hAnsi="Arial" w:cs="Arial"/>
          <w:sz w:val="22"/>
        </w:rPr>
        <w:t xml:space="preserve"> the BAM</w:t>
      </w:r>
      <w:r w:rsidR="000453B0" w:rsidRPr="0074168C">
        <w:rPr>
          <w:rFonts w:ascii="Arial" w:hAnsi="Arial" w:cs="Arial"/>
          <w:sz w:val="22"/>
        </w:rPr>
        <w:t xml:space="preserve"> files produced by</w:t>
      </w:r>
      <w:r w:rsidR="0023371A" w:rsidRPr="0074168C">
        <w:rPr>
          <w:rFonts w:ascii="Arial" w:hAnsi="Arial" w:cs="Arial"/>
          <w:sz w:val="22"/>
        </w:rPr>
        <w:t xml:space="preserve"> Bismark were sorted using samtools (v 0.1.19) and overlapping paired-end reads were clipped using ClipOverlap function of bamUtil</w:t>
      </w:r>
      <w:r w:rsidR="0023371A" w:rsidRPr="0074168C">
        <w:rPr>
          <w:rFonts w:ascii="Arial" w:hAnsi="Arial" w:cs="Arial"/>
          <w:color w:val="2A2A2A"/>
          <w:sz w:val="22"/>
          <w:shd w:val="clear" w:color="auto" w:fill="FFFFFF"/>
        </w:rPr>
        <w:t xml:space="preserve"> </w:t>
      </w:r>
      <w:r w:rsidR="0023371A" w:rsidRPr="0074168C">
        <w:rPr>
          <w:rFonts w:ascii="Arial" w:hAnsi="Arial" w:cs="Arial"/>
          <w:sz w:val="22"/>
        </w:rPr>
        <w:t>(</w:t>
      </w:r>
      <w:hyperlink r:id="rId9" w:history="1">
        <w:r w:rsidR="0023371A" w:rsidRPr="0074168C">
          <w:rPr>
            <w:rFonts w:ascii="Arial" w:hAnsi="Arial" w:cs="Arial"/>
            <w:sz w:val="22"/>
          </w:rPr>
          <w:t>https://github.com/statgen/bamUtil</w:t>
        </w:r>
      </w:hyperlink>
      <w:r w:rsidR="0023371A" w:rsidRPr="0074168C">
        <w:rPr>
          <w:rFonts w:ascii="Arial" w:hAnsi="Arial" w:cs="Arial"/>
          <w:sz w:val="22"/>
        </w:rPr>
        <w:t>) to prevent counting twice from the same observation.</w:t>
      </w:r>
      <w:r w:rsidR="00BE3FF6" w:rsidRPr="0074168C">
        <w:rPr>
          <w:rFonts w:ascii="Arial" w:hAnsi="Arial" w:cs="Arial"/>
          <w:sz w:val="22"/>
        </w:rPr>
        <w:t xml:space="preserve"> For each CpG, the methylation level</w:t>
      </w:r>
      <w:r w:rsidR="007E50E5" w:rsidRPr="0074168C">
        <w:rPr>
          <w:rFonts w:ascii="Arial" w:hAnsi="Arial" w:cs="Arial"/>
          <w:sz w:val="22"/>
        </w:rPr>
        <w:t xml:space="preserve"> was combined from both DNA strands and</w:t>
      </w:r>
      <w:r w:rsidR="00BE3FF6" w:rsidRPr="0074168C">
        <w:rPr>
          <w:rFonts w:ascii="Arial" w:hAnsi="Arial" w:cs="Arial"/>
          <w:sz w:val="22"/>
        </w:rPr>
        <w:t xml:space="preserve"> estimated as m/(m + u</w:t>
      </w:r>
      <w:r w:rsidR="00BE0791" w:rsidRPr="0074168C">
        <w:rPr>
          <w:rStyle w:val="fontstyle01"/>
          <w:rFonts w:ascii="Arial" w:hAnsi="Arial" w:cs="Arial"/>
          <w:sz w:val="22"/>
          <w:szCs w:val="22"/>
        </w:rPr>
        <w:t xml:space="preserve">), </w:t>
      </w:r>
      <w:r w:rsidR="00BE0791" w:rsidRPr="0074168C">
        <w:rPr>
          <w:rFonts w:ascii="Arial" w:hAnsi="Arial" w:cs="Arial"/>
          <w:sz w:val="22"/>
        </w:rPr>
        <w:t xml:space="preserve">where m </w:t>
      </w:r>
      <w:r w:rsidR="007E50E5" w:rsidRPr="0074168C">
        <w:rPr>
          <w:rFonts w:ascii="Arial" w:hAnsi="Arial" w:cs="Arial"/>
          <w:sz w:val="22"/>
        </w:rPr>
        <w:t>was defined as the number of methylated cytosines and u</w:t>
      </w:r>
      <w:r w:rsidR="007E50E5" w:rsidRPr="0074168C">
        <w:rPr>
          <w:rStyle w:val="fontstyle01"/>
          <w:rFonts w:ascii="Arial" w:hAnsi="Arial" w:cs="Arial"/>
          <w:sz w:val="22"/>
          <w:szCs w:val="22"/>
        </w:rPr>
        <w:t xml:space="preserve"> </w:t>
      </w:r>
      <w:r w:rsidR="007E50E5" w:rsidRPr="0074168C">
        <w:rPr>
          <w:rFonts w:ascii="Arial" w:hAnsi="Arial" w:cs="Arial"/>
          <w:sz w:val="22"/>
        </w:rPr>
        <w:t>was defined as the number of unmethylated cytosines.</w:t>
      </w:r>
      <w:r w:rsidR="00244720" w:rsidRPr="0074168C">
        <w:rPr>
          <w:rFonts w:ascii="Arial" w:hAnsi="Arial" w:cs="Arial"/>
          <w:sz w:val="22"/>
        </w:rPr>
        <w:t xml:space="preserve"> The </w:t>
      </w:r>
      <w:r w:rsidR="00BE7E3C" w:rsidRPr="0074168C">
        <w:rPr>
          <w:rFonts w:ascii="Arial" w:hAnsi="Arial" w:cs="Arial"/>
          <w:sz w:val="22"/>
        </w:rPr>
        <w:t>number of methylated and unmethylated cytosines</w:t>
      </w:r>
      <w:r w:rsidR="00244720" w:rsidRPr="0074168C">
        <w:rPr>
          <w:rFonts w:ascii="Arial" w:hAnsi="Arial" w:cs="Arial"/>
          <w:sz w:val="22"/>
        </w:rPr>
        <w:t xml:space="preserve"> of </w:t>
      </w:r>
      <w:r w:rsidR="00F31222" w:rsidRPr="0074168C">
        <w:rPr>
          <w:rFonts w:ascii="Arial" w:hAnsi="Arial" w:cs="Arial"/>
          <w:sz w:val="22"/>
        </w:rPr>
        <w:t>long range</w:t>
      </w:r>
      <w:r w:rsidR="00244720" w:rsidRPr="0074168C">
        <w:rPr>
          <w:rFonts w:ascii="Arial" w:hAnsi="Arial" w:cs="Arial"/>
          <w:sz w:val="22"/>
        </w:rPr>
        <w:t xml:space="preserve"> regions were generated using R package m</w:t>
      </w:r>
      <w:r w:rsidR="004C0DB0" w:rsidRPr="0074168C">
        <w:rPr>
          <w:rFonts w:ascii="Arial" w:hAnsi="Arial" w:cs="Arial"/>
          <w:sz w:val="22"/>
        </w:rPr>
        <w:t>e</w:t>
      </w:r>
      <w:r w:rsidR="00244720" w:rsidRPr="0074168C">
        <w:rPr>
          <w:rFonts w:ascii="Arial" w:hAnsi="Arial" w:cs="Arial"/>
          <w:sz w:val="22"/>
        </w:rPr>
        <w:t>thylKit. The average methylation level</w:t>
      </w:r>
      <w:r w:rsidR="004C0DB0" w:rsidRPr="0074168C">
        <w:rPr>
          <w:rFonts w:ascii="Arial" w:hAnsi="Arial" w:cs="Arial"/>
          <w:sz w:val="22"/>
        </w:rPr>
        <w:t xml:space="preserve"> o</w:t>
      </w:r>
      <w:r w:rsidR="004C0DB0" w:rsidRPr="0074168C">
        <w:rPr>
          <w:rFonts w:ascii="Arial" w:hAnsi="Arial" w:cs="Arial"/>
          <w:color w:val="000000" w:themeColor="text1"/>
          <w:sz w:val="22"/>
        </w:rPr>
        <w:t xml:space="preserve">f </w:t>
      </w:r>
      <w:r w:rsidR="00E8773E" w:rsidRPr="0074168C">
        <w:rPr>
          <w:rFonts w:ascii="Arial" w:hAnsi="Arial" w:cs="Arial"/>
          <w:color w:val="000000" w:themeColor="text1"/>
          <w:sz w:val="22"/>
        </w:rPr>
        <w:t xml:space="preserve">each </w:t>
      </w:r>
      <w:r w:rsidR="00F31222" w:rsidRPr="0074168C">
        <w:rPr>
          <w:rFonts w:ascii="Arial" w:hAnsi="Arial" w:cs="Arial"/>
          <w:color w:val="000000" w:themeColor="text1"/>
          <w:sz w:val="22"/>
        </w:rPr>
        <w:t>long range</w:t>
      </w:r>
      <w:r w:rsidR="004C0DB0" w:rsidRPr="0074168C">
        <w:rPr>
          <w:rFonts w:ascii="Arial" w:hAnsi="Arial" w:cs="Arial"/>
          <w:color w:val="000000" w:themeColor="text1"/>
          <w:sz w:val="22"/>
        </w:rPr>
        <w:t xml:space="preserve"> region (Methyl</w:t>
      </w:r>
      <w:r w:rsidR="00F31222" w:rsidRPr="0074168C">
        <w:rPr>
          <w:rFonts w:ascii="Arial" w:hAnsi="Arial" w:cs="Arial"/>
          <w:color w:val="000000" w:themeColor="text1"/>
          <w:sz w:val="22"/>
          <w:vertAlign w:val="subscript"/>
        </w:rPr>
        <w:t>LRM</w:t>
      </w:r>
      <w:r w:rsidR="004C0DB0" w:rsidRPr="0074168C">
        <w:rPr>
          <w:rFonts w:ascii="Arial" w:hAnsi="Arial" w:cs="Arial"/>
          <w:color w:val="000000" w:themeColor="text1"/>
          <w:sz w:val="22"/>
        </w:rPr>
        <w:t>)</w:t>
      </w:r>
      <w:r w:rsidR="00BE7E3C" w:rsidRPr="0074168C">
        <w:rPr>
          <w:rFonts w:ascii="Arial" w:hAnsi="Arial" w:cs="Arial"/>
          <w:color w:val="000000" w:themeColor="text1"/>
          <w:sz w:val="22"/>
        </w:rPr>
        <w:t xml:space="preserve"> was calculated </w:t>
      </w:r>
      <w:r w:rsidR="00E8773E" w:rsidRPr="0074168C">
        <w:rPr>
          <w:rFonts w:ascii="Arial" w:hAnsi="Arial" w:cs="Arial"/>
          <w:color w:val="000000" w:themeColor="text1"/>
          <w:sz w:val="22"/>
        </w:rPr>
        <w:t>as</w:t>
      </w:r>
      <w:r w:rsidR="00BE7E3C" w:rsidRPr="0074168C">
        <w:rPr>
          <w:rFonts w:ascii="Arial" w:hAnsi="Arial" w:cs="Arial"/>
          <w:color w:val="000000" w:themeColor="text1"/>
          <w:sz w:val="22"/>
        </w:rPr>
        <w:t xml:space="preserve"> the total number of cytosines divided by the number of methylated cytosines</w:t>
      </w:r>
      <w:r w:rsidR="00D61151" w:rsidRPr="0074168C">
        <w:rPr>
          <w:rFonts w:ascii="Arial" w:hAnsi="Arial" w:cs="Arial"/>
          <w:color w:val="000000" w:themeColor="text1"/>
          <w:sz w:val="22"/>
        </w:rPr>
        <w:t>.</w:t>
      </w:r>
    </w:p>
    <w:p w14:paraId="4466530C" w14:textId="56E9A872" w:rsidR="006E553F" w:rsidRPr="0074168C" w:rsidRDefault="006E553F" w:rsidP="000818AC">
      <w:pPr>
        <w:pStyle w:val="Heading3"/>
        <w:rPr>
          <w:rFonts w:cs="Arial"/>
        </w:rPr>
      </w:pPr>
      <w:r w:rsidRPr="0074168C">
        <w:rPr>
          <w:rFonts w:cs="Arial"/>
        </w:rPr>
        <w:t xml:space="preserve">Identification of the optimal region size of </w:t>
      </w:r>
      <w:r w:rsidR="007C2A9F" w:rsidRPr="0074168C">
        <w:rPr>
          <w:rFonts w:cs="Arial"/>
        </w:rPr>
        <w:t>long range methylation (</w:t>
      </w:r>
      <w:r w:rsidRPr="0074168C">
        <w:rPr>
          <w:rFonts w:cs="Arial"/>
        </w:rPr>
        <w:t>LRM</w:t>
      </w:r>
      <w:r w:rsidR="007C2A9F" w:rsidRPr="0074168C">
        <w:rPr>
          <w:rFonts w:cs="Arial"/>
        </w:rPr>
        <w:t>)</w:t>
      </w:r>
    </w:p>
    <w:p w14:paraId="181C73D5" w14:textId="79514CC8" w:rsidR="006E553F" w:rsidRPr="0074168C" w:rsidRDefault="006E553F" w:rsidP="003A42E7">
      <w:pPr>
        <w:rPr>
          <w:rFonts w:ascii="Arial" w:hAnsi="Arial" w:cs="Arial"/>
          <w:color w:val="000000" w:themeColor="text1"/>
          <w:sz w:val="22"/>
        </w:rPr>
      </w:pPr>
      <w:r w:rsidRPr="0074168C">
        <w:rPr>
          <w:rFonts w:ascii="Arial" w:hAnsi="Arial" w:cs="Arial"/>
          <w:color w:val="000000" w:themeColor="text1"/>
          <w:sz w:val="22"/>
        </w:rPr>
        <w:t>The HCC genome was divided into 500-Kb, 1-Mb, 1.5Mb, 2-Mb and 2.5-Mb</w:t>
      </w:r>
      <w:r w:rsidR="001D05DE" w:rsidRPr="0074168C">
        <w:rPr>
          <w:rFonts w:ascii="Arial" w:hAnsi="Arial" w:cs="Arial"/>
          <w:color w:val="000000" w:themeColor="text1"/>
          <w:sz w:val="22"/>
        </w:rPr>
        <w:t xml:space="preserve"> segments</w:t>
      </w:r>
      <w:r w:rsidRPr="0074168C">
        <w:rPr>
          <w:rFonts w:ascii="Arial" w:hAnsi="Arial" w:cs="Arial"/>
          <w:color w:val="000000" w:themeColor="text1"/>
          <w:sz w:val="22"/>
        </w:rPr>
        <w:t>. For each size, the average methylation level for each region from autosome w</w:t>
      </w:r>
      <w:r w:rsidR="001D05DE" w:rsidRPr="0074168C">
        <w:rPr>
          <w:rFonts w:ascii="Arial" w:hAnsi="Arial" w:cs="Arial"/>
          <w:color w:val="000000" w:themeColor="text1"/>
          <w:sz w:val="22"/>
        </w:rPr>
        <w:t>as</w:t>
      </w:r>
      <w:r w:rsidRPr="0074168C">
        <w:rPr>
          <w:rFonts w:ascii="Arial" w:hAnsi="Arial" w:cs="Arial"/>
          <w:color w:val="000000" w:themeColor="text1"/>
          <w:sz w:val="22"/>
        </w:rPr>
        <w:t xml:space="preserve"> calculated. The hypo-methylated region were identified as </w:t>
      </w:r>
      <w:r w:rsidR="005651A5" w:rsidRPr="0074168C">
        <w:rPr>
          <w:rFonts w:ascii="Arial" w:hAnsi="Arial" w:cs="Arial"/>
          <w:sz w:val="22"/>
        </w:rPr>
        <w:t>methylation level difference larger than 0.2</w:t>
      </w:r>
      <w:r w:rsidR="005651A5" w:rsidRPr="0074168C">
        <w:rPr>
          <w:rFonts w:ascii="Arial" w:hAnsi="Arial" w:cs="Arial"/>
          <w:color w:val="000000" w:themeColor="text1"/>
          <w:sz w:val="22"/>
        </w:rPr>
        <w:t xml:space="preserve"> compared to the corresponding region in heathy individual. Then t</w:t>
      </w:r>
      <w:r w:rsidRPr="0074168C">
        <w:rPr>
          <w:rFonts w:ascii="Arial" w:hAnsi="Arial" w:cs="Arial"/>
          <w:color w:val="000000" w:themeColor="text1"/>
          <w:sz w:val="22"/>
        </w:rPr>
        <w:t>he percent</w:t>
      </w:r>
      <w:r w:rsidR="005651A5" w:rsidRPr="0074168C">
        <w:rPr>
          <w:rFonts w:ascii="Arial" w:hAnsi="Arial" w:cs="Arial"/>
          <w:color w:val="000000" w:themeColor="text1"/>
          <w:sz w:val="22"/>
        </w:rPr>
        <w:t>age of hypo-methylated regions across the genome was calculated. The largest percentage of hypo-methylated region size was selected as the optimal size of LRM</w:t>
      </w:r>
    </w:p>
    <w:p w14:paraId="71FAD8CB" w14:textId="0C44BF2A" w:rsidR="00490D13" w:rsidRPr="0074168C" w:rsidRDefault="00490D13" w:rsidP="000818AC">
      <w:pPr>
        <w:pStyle w:val="Heading3"/>
        <w:rPr>
          <w:rFonts w:cs="Arial"/>
        </w:rPr>
      </w:pPr>
      <w:r w:rsidRPr="0074168C">
        <w:rPr>
          <w:rFonts w:cs="Arial"/>
        </w:rPr>
        <w:t>Random</w:t>
      </w:r>
      <w:r w:rsidR="00D61151" w:rsidRPr="0074168C">
        <w:rPr>
          <w:rFonts w:cs="Arial"/>
        </w:rPr>
        <w:t>ly</w:t>
      </w:r>
      <w:r w:rsidRPr="0074168C">
        <w:rPr>
          <w:rFonts w:cs="Arial"/>
        </w:rPr>
        <w:t xml:space="preserve"> re-sampling</w:t>
      </w:r>
      <w:r w:rsidR="00D61151" w:rsidRPr="0074168C">
        <w:rPr>
          <w:rFonts w:cs="Arial"/>
        </w:rPr>
        <w:t xml:space="preserve"> lower reads from medium WGBS data</w:t>
      </w:r>
    </w:p>
    <w:p w14:paraId="3F5BD2DD" w14:textId="4E673432" w:rsidR="001E028C" w:rsidRPr="0074168C" w:rsidRDefault="00490D13" w:rsidP="000818AC">
      <w:pPr>
        <w:spacing w:before="240"/>
        <w:rPr>
          <w:rFonts w:ascii="Arial" w:hAnsi="Arial" w:cs="Arial"/>
          <w:color w:val="000000" w:themeColor="text1"/>
          <w:sz w:val="22"/>
        </w:rPr>
      </w:pPr>
      <w:bookmarkStart w:id="251" w:name="OLE_LINK4"/>
      <w:r w:rsidRPr="0074168C">
        <w:rPr>
          <w:rFonts w:ascii="Arial" w:hAnsi="Arial" w:cs="Arial"/>
          <w:color w:val="000000" w:themeColor="text1"/>
          <w:sz w:val="22"/>
        </w:rPr>
        <w:t>A random</w:t>
      </w:r>
      <w:bookmarkEnd w:id="251"/>
      <w:r w:rsidRPr="0074168C">
        <w:rPr>
          <w:rFonts w:ascii="Arial" w:hAnsi="Arial" w:cs="Arial"/>
          <w:color w:val="000000" w:themeColor="text1"/>
          <w:sz w:val="22"/>
        </w:rPr>
        <w:t xml:space="preserve"> sampling method was used to obtain low depth WGBS for 5 medium WGBS of cell-free DNA</w:t>
      </w:r>
      <w:r w:rsidR="00833A8C" w:rsidRPr="0074168C">
        <w:rPr>
          <w:rFonts w:ascii="Arial" w:hAnsi="Arial" w:cs="Arial"/>
          <w:color w:val="000000" w:themeColor="text1"/>
          <w:sz w:val="22"/>
        </w:rPr>
        <w:t>:</w:t>
      </w:r>
      <w:r w:rsidRPr="0074168C">
        <w:rPr>
          <w:rFonts w:ascii="Arial" w:hAnsi="Arial" w:cs="Arial"/>
          <w:color w:val="000000" w:themeColor="text1"/>
          <w:sz w:val="22"/>
        </w:rPr>
        <w:t xml:space="preserve"> </w:t>
      </w:r>
      <w:r w:rsidR="00A67AC7" w:rsidRPr="0074168C">
        <w:rPr>
          <w:rFonts w:ascii="Arial" w:hAnsi="Arial" w:cs="Arial"/>
          <w:color w:val="000000" w:themeColor="text1"/>
          <w:sz w:val="22"/>
        </w:rPr>
        <w:t>(</w:t>
      </w:r>
      <w:r w:rsidR="00D931B8" w:rsidRPr="0074168C">
        <w:rPr>
          <w:rFonts w:ascii="Arial" w:hAnsi="Arial" w:cs="Arial"/>
          <w:color w:val="000000" w:themeColor="text1"/>
          <w:sz w:val="22"/>
        </w:rPr>
        <w:t xml:space="preserve">a) </w:t>
      </w:r>
      <w:r w:rsidR="001016BF" w:rsidRPr="0074168C">
        <w:rPr>
          <w:rFonts w:ascii="Arial" w:hAnsi="Arial" w:cs="Arial"/>
          <w:color w:val="000000" w:themeColor="text1"/>
          <w:sz w:val="22"/>
        </w:rPr>
        <w:t>1</w:t>
      </w:r>
      <w:r w:rsidRPr="0074168C">
        <w:rPr>
          <w:rFonts w:ascii="Arial" w:hAnsi="Arial" w:cs="Arial"/>
          <w:color w:val="000000" w:themeColor="text1"/>
          <w:sz w:val="22"/>
        </w:rPr>
        <w:t>M</w:t>
      </w:r>
      <w:r w:rsidR="001016BF" w:rsidRPr="0074168C">
        <w:rPr>
          <w:rFonts w:ascii="Arial" w:hAnsi="Arial" w:cs="Arial"/>
          <w:color w:val="000000" w:themeColor="text1"/>
          <w:sz w:val="22"/>
        </w:rPr>
        <w:t xml:space="preserve"> to 10M</w:t>
      </w:r>
      <w:r w:rsidRPr="0074168C">
        <w:rPr>
          <w:rFonts w:ascii="Arial" w:hAnsi="Arial" w:cs="Arial"/>
          <w:color w:val="000000" w:themeColor="text1"/>
          <w:sz w:val="22"/>
        </w:rPr>
        <w:t xml:space="preserve"> read</w:t>
      </w:r>
      <w:r w:rsidR="00F243D5" w:rsidRPr="0074168C">
        <w:rPr>
          <w:rFonts w:ascii="Arial" w:hAnsi="Arial" w:cs="Arial"/>
          <w:color w:val="000000" w:themeColor="text1"/>
          <w:sz w:val="22"/>
        </w:rPr>
        <w:t xml:space="preserve"> pairs</w:t>
      </w:r>
      <w:r w:rsidRPr="0074168C">
        <w:rPr>
          <w:rFonts w:ascii="Arial" w:hAnsi="Arial" w:cs="Arial"/>
          <w:color w:val="000000" w:themeColor="text1"/>
          <w:sz w:val="22"/>
        </w:rPr>
        <w:t xml:space="preserve"> </w:t>
      </w:r>
      <w:r w:rsidR="003913B6" w:rsidRPr="0074168C">
        <w:rPr>
          <w:rFonts w:ascii="Arial" w:hAnsi="Arial" w:cs="Arial"/>
          <w:color w:val="000000" w:themeColor="text1"/>
          <w:sz w:val="22"/>
        </w:rPr>
        <w:t xml:space="preserve">(increasing by </w:t>
      </w:r>
      <w:r w:rsidR="00A020EF" w:rsidRPr="0074168C">
        <w:rPr>
          <w:rFonts w:ascii="Arial" w:hAnsi="Arial" w:cs="Arial"/>
          <w:color w:val="000000" w:themeColor="text1"/>
          <w:sz w:val="22"/>
        </w:rPr>
        <w:t>1M step</w:t>
      </w:r>
      <w:r w:rsidR="003913B6" w:rsidRPr="0074168C">
        <w:rPr>
          <w:rFonts w:ascii="Arial" w:hAnsi="Arial" w:cs="Arial"/>
          <w:color w:val="000000" w:themeColor="text1"/>
          <w:sz w:val="22"/>
        </w:rPr>
        <w:t>)</w:t>
      </w:r>
      <w:r w:rsidRPr="0074168C">
        <w:rPr>
          <w:rFonts w:ascii="Arial" w:hAnsi="Arial" w:cs="Arial"/>
          <w:color w:val="000000" w:themeColor="text1"/>
          <w:sz w:val="22"/>
        </w:rPr>
        <w:t xml:space="preserve"> was randomly extracted from each med</w:t>
      </w:r>
      <w:r w:rsidR="006603CF" w:rsidRPr="0074168C">
        <w:rPr>
          <w:rFonts w:ascii="Arial" w:hAnsi="Arial" w:cs="Arial"/>
          <w:color w:val="000000" w:themeColor="text1"/>
          <w:sz w:val="22"/>
        </w:rPr>
        <w:t xml:space="preserve">ium WGBS </w:t>
      </w:r>
      <w:r w:rsidR="00F42FF4" w:rsidRPr="0074168C">
        <w:rPr>
          <w:rFonts w:ascii="Arial" w:hAnsi="Arial" w:cs="Arial"/>
          <w:color w:val="000000" w:themeColor="text1"/>
          <w:sz w:val="22"/>
        </w:rPr>
        <w:t>data set</w:t>
      </w:r>
      <w:r w:rsidR="006603CF" w:rsidRPr="0074168C">
        <w:rPr>
          <w:rFonts w:ascii="Arial" w:hAnsi="Arial" w:cs="Arial"/>
          <w:color w:val="000000" w:themeColor="text1"/>
          <w:sz w:val="22"/>
        </w:rPr>
        <w:t xml:space="preserve">. </w:t>
      </w:r>
      <w:r w:rsidR="00A67AC7" w:rsidRPr="0074168C">
        <w:rPr>
          <w:rFonts w:ascii="Arial" w:hAnsi="Arial" w:cs="Arial"/>
          <w:color w:val="000000" w:themeColor="text1"/>
          <w:sz w:val="22"/>
        </w:rPr>
        <w:t>(</w:t>
      </w:r>
      <w:r w:rsidR="00D931B8" w:rsidRPr="0074168C">
        <w:rPr>
          <w:rFonts w:ascii="Arial" w:hAnsi="Arial" w:cs="Arial"/>
          <w:color w:val="000000" w:themeColor="text1"/>
          <w:sz w:val="22"/>
        </w:rPr>
        <w:t xml:space="preserve">b) </w:t>
      </w:r>
      <w:r w:rsidR="00D47FE0" w:rsidRPr="0074168C">
        <w:rPr>
          <w:rFonts w:ascii="Arial" w:hAnsi="Arial" w:cs="Arial"/>
          <w:color w:val="000000" w:themeColor="text1"/>
          <w:sz w:val="22"/>
        </w:rPr>
        <w:t>For each resampling,</w:t>
      </w:r>
      <w:r w:rsidR="006603CF" w:rsidRPr="0074168C">
        <w:rPr>
          <w:rFonts w:ascii="Arial" w:hAnsi="Arial" w:cs="Arial"/>
          <w:color w:val="000000" w:themeColor="text1"/>
          <w:sz w:val="22"/>
        </w:rPr>
        <w:t xml:space="preserve"> the average methylation level for each </w:t>
      </w:r>
      <w:r w:rsidR="00833A8C" w:rsidRPr="0074168C">
        <w:rPr>
          <w:rFonts w:ascii="Arial" w:hAnsi="Arial" w:cs="Arial"/>
          <w:color w:val="000000" w:themeColor="text1"/>
          <w:sz w:val="22"/>
        </w:rPr>
        <w:t xml:space="preserve">autosomal </w:t>
      </w:r>
      <w:r w:rsidR="005651A5" w:rsidRPr="0074168C">
        <w:rPr>
          <w:rFonts w:ascii="Arial" w:hAnsi="Arial" w:cs="Arial"/>
          <w:color w:val="000000" w:themeColor="text1"/>
          <w:sz w:val="22"/>
        </w:rPr>
        <w:t>2</w:t>
      </w:r>
      <w:r w:rsidR="006603CF" w:rsidRPr="0074168C">
        <w:rPr>
          <w:rFonts w:ascii="Arial" w:hAnsi="Arial" w:cs="Arial"/>
          <w:color w:val="000000" w:themeColor="text1"/>
          <w:sz w:val="22"/>
        </w:rPr>
        <w:t>-Mb region</w:t>
      </w:r>
      <w:r w:rsidR="001016BF" w:rsidRPr="0074168C">
        <w:rPr>
          <w:rFonts w:ascii="Arial" w:hAnsi="Arial" w:cs="Arial"/>
          <w:color w:val="000000" w:themeColor="text1"/>
          <w:sz w:val="22"/>
        </w:rPr>
        <w:t xml:space="preserve"> (Methyl</w:t>
      </w:r>
      <w:r w:rsidR="005651A5" w:rsidRPr="0074168C">
        <w:rPr>
          <w:rFonts w:ascii="Arial" w:hAnsi="Arial" w:cs="Arial"/>
          <w:color w:val="000000" w:themeColor="text1"/>
          <w:sz w:val="22"/>
          <w:vertAlign w:val="subscript"/>
        </w:rPr>
        <w:t>LRM</w:t>
      </w:r>
      <w:r w:rsidR="001016BF" w:rsidRPr="0074168C">
        <w:rPr>
          <w:rFonts w:ascii="Arial" w:hAnsi="Arial" w:cs="Arial"/>
          <w:color w:val="000000" w:themeColor="text1"/>
          <w:sz w:val="22"/>
        </w:rPr>
        <w:t>)</w:t>
      </w:r>
      <w:r w:rsidR="00E97F49" w:rsidRPr="0074168C">
        <w:rPr>
          <w:rFonts w:ascii="Arial" w:hAnsi="Arial" w:cs="Arial"/>
          <w:color w:val="000000" w:themeColor="text1"/>
          <w:sz w:val="22"/>
        </w:rPr>
        <w:t xml:space="preserve"> </w:t>
      </w:r>
      <w:r w:rsidR="00833A8C" w:rsidRPr="0074168C">
        <w:rPr>
          <w:rFonts w:ascii="Arial" w:hAnsi="Arial" w:cs="Arial"/>
          <w:color w:val="000000" w:themeColor="text1"/>
          <w:sz w:val="22"/>
        </w:rPr>
        <w:t>was</w:t>
      </w:r>
      <w:r w:rsidR="006603CF" w:rsidRPr="0074168C">
        <w:rPr>
          <w:rFonts w:ascii="Arial" w:hAnsi="Arial" w:cs="Arial"/>
          <w:color w:val="000000" w:themeColor="text1"/>
          <w:sz w:val="22"/>
        </w:rPr>
        <w:t xml:space="preserve"> calculated</w:t>
      </w:r>
      <w:r w:rsidR="00D931B8" w:rsidRPr="0074168C">
        <w:rPr>
          <w:rFonts w:ascii="Arial" w:hAnsi="Arial" w:cs="Arial"/>
          <w:color w:val="000000" w:themeColor="text1"/>
          <w:sz w:val="22"/>
        </w:rPr>
        <w:t xml:space="preserve"> and </w:t>
      </w:r>
      <w:r w:rsidR="00833A8C" w:rsidRPr="0074168C">
        <w:rPr>
          <w:rFonts w:ascii="Arial" w:hAnsi="Arial" w:cs="Arial"/>
          <w:color w:val="000000" w:themeColor="text1"/>
          <w:sz w:val="22"/>
        </w:rPr>
        <w:t>a P</w:t>
      </w:r>
      <w:r w:rsidR="00E97F49" w:rsidRPr="0074168C">
        <w:rPr>
          <w:rFonts w:ascii="Arial" w:hAnsi="Arial" w:cs="Arial"/>
          <w:color w:val="000000" w:themeColor="text1"/>
          <w:sz w:val="22"/>
        </w:rPr>
        <w:t xml:space="preserve">earson </w:t>
      </w:r>
      <w:r w:rsidR="00D931B8" w:rsidRPr="0074168C">
        <w:rPr>
          <w:rFonts w:ascii="Arial" w:hAnsi="Arial" w:cs="Arial"/>
          <w:color w:val="000000" w:themeColor="text1"/>
          <w:sz w:val="22"/>
        </w:rPr>
        <w:t>correlation c</w:t>
      </w:r>
      <w:r w:rsidR="00E97F49" w:rsidRPr="0074168C">
        <w:rPr>
          <w:rFonts w:ascii="Arial" w:hAnsi="Arial" w:cs="Arial"/>
          <w:color w:val="000000" w:themeColor="text1"/>
          <w:sz w:val="22"/>
        </w:rPr>
        <w:t xml:space="preserve">oefficient was used to show the correlation </w:t>
      </w:r>
      <w:r w:rsidR="00833A8C" w:rsidRPr="0074168C">
        <w:rPr>
          <w:rFonts w:ascii="Arial" w:hAnsi="Arial" w:cs="Arial"/>
          <w:color w:val="000000" w:themeColor="text1"/>
          <w:sz w:val="22"/>
        </w:rPr>
        <w:t>for</w:t>
      </w:r>
      <w:r w:rsidR="00E97F49" w:rsidRPr="0074168C">
        <w:rPr>
          <w:rFonts w:ascii="Arial" w:hAnsi="Arial" w:cs="Arial"/>
          <w:color w:val="000000" w:themeColor="text1"/>
          <w:sz w:val="22"/>
        </w:rPr>
        <w:t xml:space="preserve"> all the </w:t>
      </w:r>
      <w:r w:rsidR="000C30F1" w:rsidRPr="0074168C">
        <w:rPr>
          <w:rFonts w:ascii="Arial" w:hAnsi="Arial" w:cs="Arial"/>
          <w:color w:val="000000" w:themeColor="text1"/>
          <w:sz w:val="22"/>
        </w:rPr>
        <w:t>autosomal Methyl</w:t>
      </w:r>
      <w:r w:rsidR="005651A5" w:rsidRPr="0074168C">
        <w:rPr>
          <w:rFonts w:ascii="Arial" w:hAnsi="Arial" w:cs="Arial"/>
          <w:color w:val="000000" w:themeColor="text1"/>
          <w:sz w:val="22"/>
          <w:vertAlign w:val="subscript"/>
        </w:rPr>
        <w:t>LRM</w:t>
      </w:r>
      <w:r w:rsidR="000C30F1" w:rsidRPr="0074168C">
        <w:rPr>
          <w:rFonts w:ascii="Arial" w:hAnsi="Arial" w:cs="Arial"/>
          <w:color w:val="000000" w:themeColor="text1"/>
          <w:sz w:val="22"/>
        </w:rPr>
        <w:t xml:space="preserve"> between th</w:t>
      </w:r>
      <w:r w:rsidR="00833A8C" w:rsidRPr="0074168C">
        <w:rPr>
          <w:rFonts w:ascii="Arial" w:hAnsi="Arial" w:cs="Arial"/>
          <w:color w:val="000000" w:themeColor="text1"/>
          <w:sz w:val="22"/>
        </w:rPr>
        <w:t>e</w:t>
      </w:r>
      <w:r w:rsidR="000C30F1" w:rsidRPr="0074168C">
        <w:rPr>
          <w:rFonts w:ascii="Arial" w:hAnsi="Arial" w:cs="Arial"/>
          <w:color w:val="000000" w:themeColor="text1"/>
          <w:sz w:val="22"/>
        </w:rPr>
        <w:t xml:space="preserve"> resampl</w:t>
      </w:r>
      <w:r w:rsidR="00833A8C" w:rsidRPr="0074168C">
        <w:rPr>
          <w:rFonts w:ascii="Arial" w:hAnsi="Arial" w:cs="Arial"/>
          <w:color w:val="000000" w:themeColor="text1"/>
          <w:sz w:val="22"/>
        </w:rPr>
        <w:t>ed</w:t>
      </w:r>
      <w:r w:rsidR="000C30F1" w:rsidRPr="0074168C">
        <w:rPr>
          <w:rFonts w:ascii="Arial" w:hAnsi="Arial" w:cs="Arial"/>
          <w:color w:val="000000" w:themeColor="text1"/>
          <w:sz w:val="22"/>
        </w:rPr>
        <w:t xml:space="preserve"> </w:t>
      </w:r>
      <w:r w:rsidR="00D931B8" w:rsidRPr="0074168C">
        <w:rPr>
          <w:rFonts w:ascii="Arial" w:hAnsi="Arial" w:cs="Arial"/>
          <w:color w:val="000000" w:themeColor="text1"/>
          <w:sz w:val="22"/>
        </w:rPr>
        <w:t>reads</w:t>
      </w:r>
      <w:r w:rsidR="000C30F1" w:rsidRPr="0074168C">
        <w:rPr>
          <w:rFonts w:ascii="Arial" w:hAnsi="Arial" w:cs="Arial"/>
          <w:color w:val="000000" w:themeColor="text1"/>
          <w:sz w:val="22"/>
        </w:rPr>
        <w:t xml:space="preserve"> and </w:t>
      </w:r>
      <w:r w:rsidR="00833A8C" w:rsidRPr="0074168C">
        <w:rPr>
          <w:rFonts w:ascii="Arial" w:hAnsi="Arial" w:cs="Arial"/>
          <w:color w:val="000000" w:themeColor="text1"/>
          <w:sz w:val="22"/>
        </w:rPr>
        <w:t xml:space="preserve">the </w:t>
      </w:r>
      <w:r w:rsidR="000C30F1" w:rsidRPr="0074168C">
        <w:rPr>
          <w:rFonts w:ascii="Arial" w:hAnsi="Arial" w:cs="Arial"/>
          <w:color w:val="000000" w:themeColor="text1"/>
          <w:sz w:val="22"/>
        </w:rPr>
        <w:t>total WGBS reads</w:t>
      </w:r>
      <w:r w:rsidR="006603CF" w:rsidRPr="0074168C">
        <w:rPr>
          <w:rFonts w:ascii="Arial" w:hAnsi="Arial" w:cs="Arial"/>
          <w:color w:val="000000" w:themeColor="text1"/>
          <w:sz w:val="22"/>
        </w:rPr>
        <w:t>.</w:t>
      </w:r>
      <w:r w:rsidR="00D931B8" w:rsidRPr="0074168C">
        <w:rPr>
          <w:rFonts w:ascii="Arial" w:hAnsi="Arial" w:cs="Arial"/>
          <w:color w:val="000000" w:themeColor="text1"/>
          <w:sz w:val="22"/>
        </w:rPr>
        <w:t xml:space="preserve"> </w:t>
      </w:r>
      <w:r w:rsidR="006603CF" w:rsidRPr="0074168C">
        <w:rPr>
          <w:rFonts w:ascii="Arial" w:hAnsi="Arial" w:cs="Arial"/>
          <w:color w:val="000000" w:themeColor="text1"/>
          <w:sz w:val="22"/>
        </w:rPr>
        <w:t>This</w:t>
      </w:r>
      <w:r w:rsidR="000C30F1" w:rsidRPr="0074168C">
        <w:rPr>
          <w:rFonts w:ascii="Arial" w:hAnsi="Arial" w:cs="Arial"/>
          <w:color w:val="000000" w:themeColor="text1"/>
          <w:sz w:val="22"/>
        </w:rPr>
        <w:t xml:space="preserve"> </w:t>
      </w:r>
      <w:r w:rsidR="006603CF" w:rsidRPr="0074168C">
        <w:rPr>
          <w:rFonts w:ascii="Arial" w:hAnsi="Arial" w:cs="Arial"/>
          <w:color w:val="000000" w:themeColor="text1"/>
          <w:sz w:val="22"/>
        </w:rPr>
        <w:t>process was repeated 100 times</w:t>
      </w:r>
      <w:r w:rsidR="00D931B8" w:rsidRPr="0074168C">
        <w:rPr>
          <w:rFonts w:ascii="Arial" w:hAnsi="Arial" w:cs="Arial"/>
          <w:color w:val="000000" w:themeColor="text1"/>
          <w:sz w:val="22"/>
        </w:rPr>
        <w:t xml:space="preserve">. </w:t>
      </w:r>
      <w:r w:rsidR="00A67AC7" w:rsidRPr="0074168C">
        <w:rPr>
          <w:rFonts w:ascii="Arial" w:hAnsi="Arial" w:cs="Arial"/>
          <w:color w:val="000000" w:themeColor="text1"/>
          <w:sz w:val="22"/>
        </w:rPr>
        <w:t>(</w:t>
      </w:r>
      <w:r w:rsidR="00D931B8" w:rsidRPr="0074168C">
        <w:rPr>
          <w:rFonts w:ascii="Arial" w:hAnsi="Arial" w:cs="Arial"/>
          <w:color w:val="000000" w:themeColor="text1"/>
          <w:sz w:val="22"/>
        </w:rPr>
        <w:t>c)</w:t>
      </w:r>
      <w:r w:rsidR="006603CF" w:rsidRPr="0074168C">
        <w:rPr>
          <w:rFonts w:ascii="Arial" w:hAnsi="Arial" w:cs="Arial"/>
          <w:color w:val="000000" w:themeColor="text1"/>
          <w:sz w:val="22"/>
        </w:rPr>
        <w:t xml:space="preserve"> </w:t>
      </w:r>
      <w:r w:rsidR="00D931B8" w:rsidRPr="0074168C">
        <w:rPr>
          <w:rFonts w:ascii="Arial" w:hAnsi="Arial" w:cs="Arial"/>
          <w:color w:val="000000" w:themeColor="text1"/>
          <w:sz w:val="22"/>
        </w:rPr>
        <w:t xml:space="preserve">For each resampling, </w:t>
      </w:r>
      <w:r w:rsidR="00833A8C" w:rsidRPr="0074168C">
        <w:rPr>
          <w:rFonts w:ascii="Arial" w:hAnsi="Arial" w:cs="Arial"/>
          <w:color w:val="000000" w:themeColor="text1"/>
          <w:sz w:val="22"/>
        </w:rPr>
        <w:t xml:space="preserve">a </w:t>
      </w:r>
      <w:r w:rsidR="00D931B8" w:rsidRPr="0074168C">
        <w:rPr>
          <w:rFonts w:ascii="Arial" w:hAnsi="Arial" w:cs="Arial"/>
          <w:color w:val="000000" w:themeColor="text1"/>
          <w:sz w:val="22"/>
        </w:rPr>
        <w:t>c</w:t>
      </w:r>
      <w:r w:rsidR="006603CF" w:rsidRPr="0074168C">
        <w:rPr>
          <w:rFonts w:ascii="Arial" w:hAnsi="Arial" w:cs="Arial"/>
          <w:color w:val="000000" w:themeColor="text1"/>
          <w:sz w:val="22"/>
        </w:rPr>
        <w:t>oefficient of variation (CV)</w:t>
      </w:r>
      <w:r w:rsidR="00D931B8" w:rsidRPr="0074168C">
        <w:rPr>
          <w:rFonts w:ascii="Arial" w:hAnsi="Arial" w:cs="Arial"/>
          <w:color w:val="000000" w:themeColor="text1"/>
          <w:sz w:val="22"/>
        </w:rPr>
        <w:t xml:space="preserve"> for </w:t>
      </w:r>
      <w:r w:rsidR="00833A8C" w:rsidRPr="0074168C">
        <w:rPr>
          <w:rFonts w:ascii="Arial" w:hAnsi="Arial" w:cs="Arial"/>
          <w:color w:val="000000" w:themeColor="text1"/>
          <w:sz w:val="22"/>
        </w:rPr>
        <w:t xml:space="preserve">the </w:t>
      </w:r>
      <w:r w:rsidR="00D931B8" w:rsidRPr="0074168C">
        <w:rPr>
          <w:rFonts w:ascii="Arial" w:hAnsi="Arial" w:cs="Arial"/>
          <w:color w:val="000000" w:themeColor="text1"/>
          <w:sz w:val="22"/>
        </w:rPr>
        <w:t xml:space="preserve">correlation coefficient </w:t>
      </w:r>
      <w:r w:rsidR="006603CF" w:rsidRPr="0074168C">
        <w:rPr>
          <w:rFonts w:ascii="Arial" w:hAnsi="Arial" w:cs="Arial"/>
          <w:color w:val="000000" w:themeColor="text1"/>
          <w:sz w:val="22"/>
        </w:rPr>
        <w:t xml:space="preserve">was calculated </w:t>
      </w:r>
      <w:r w:rsidR="00E57AD8" w:rsidRPr="0074168C">
        <w:rPr>
          <w:rFonts w:ascii="Arial" w:hAnsi="Arial" w:cs="Arial"/>
          <w:color w:val="000000" w:themeColor="text1"/>
          <w:sz w:val="22"/>
        </w:rPr>
        <w:t xml:space="preserve">across </w:t>
      </w:r>
      <w:r w:rsidR="00833A8C" w:rsidRPr="0074168C">
        <w:rPr>
          <w:rFonts w:ascii="Arial" w:hAnsi="Arial" w:cs="Arial"/>
          <w:color w:val="000000" w:themeColor="text1"/>
          <w:sz w:val="22"/>
        </w:rPr>
        <w:t xml:space="preserve">the </w:t>
      </w:r>
      <w:r w:rsidR="00E57AD8" w:rsidRPr="0074168C">
        <w:rPr>
          <w:rFonts w:ascii="Arial" w:hAnsi="Arial" w:cs="Arial"/>
          <w:color w:val="000000" w:themeColor="text1"/>
          <w:sz w:val="22"/>
        </w:rPr>
        <w:t xml:space="preserve">100 random </w:t>
      </w:r>
      <w:r w:rsidR="001B1728" w:rsidRPr="0074168C">
        <w:rPr>
          <w:rFonts w:ascii="Arial" w:hAnsi="Arial" w:cs="Arial"/>
          <w:color w:val="000000" w:themeColor="text1"/>
          <w:sz w:val="22"/>
        </w:rPr>
        <w:t>re</w:t>
      </w:r>
      <w:r w:rsidR="00E57AD8" w:rsidRPr="0074168C">
        <w:rPr>
          <w:rFonts w:ascii="Arial" w:hAnsi="Arial" w:cs="Arial"/>
          <w:color w:val="000000" w:themeColor="text1"/>
          <w:sz w:val="22"/>
        </w:rPr>
        <w:t>sampl</w:t>
      </w:r>
      <w:r w:rsidR="00833A8C" w:rsidRPr="0074168C">
        <w:rPr>
          <w:rFonts w:ascii="Arial" w:hAnsi="Arial" w:cs="Arial"/>
          <w:color w:val="000000" w:themeColor="text1"/>
          <w:sz w:val="22"/>
        </w:rPr>
        <w:t>es</w:t>
      </w:r>
      <w:r w:rsidR="00E57AD8" w:rsidRPr="0074168C">
        <w:rPr>
          <w:rFonts w:ascii="Arial" w:hAnsi="Arial" w:cs="Arial"/>
          <w:color w:val="000000" w:themeColor="text1"/>
          <w:sz w:val="22"/>
        </w:rPr>
        <w:t xml:space="preserve"> </w:t>
      </w:r>
      <w:r w:rsidR="000C30F1" w:rsidRPr="0074168C">
        <w:rPr>
          <w:rFonts w:ascii="Arial" w:hAnsi="Arial" w:cs="Arial"/>
          <w:color w:val="000000" w:themeColor="text1"/>
          <w:sz w:val="22"/>
        </w:rPr>
        <w:t xml:space="preserve">to examine the </w:t>
      </w:r>
      <w:r w:rsidR="00FD2EB8" w:rsidRPr="0074168C">
        <w:rPr>
          <w:rFonts w:ascii="Arial" w:hAnsi="Arial" w:cs="Arial"/>
          <w:color w:val="000000" w:themeColor="text1"/>
          <w:sz w:val="22"/>
        </w:rPr>
        <w:t>variability</w:t>
      </w:r>
      <w:r w:rsidR="000C30F1" w:rsidRPr="0074168C">
        <w:rPr>
          <w:rFonts w:ascii="Arial" w:hAnsi="Arial" w:cs="Arial"/>
          <w:color w:val="000000" w:themeColor="text1"/>
          <w:sz w:val="22"/>
        </w:rPr>
        <w:t xml:space="preserve"> of </w:t>
      </w:r>
      <w:r w:rsidR="00833A8C" w:rsidRPr="0074168C">
        <w:rPr>
          <w:rFonts w:ascii="Arial" w:hAnsi="Arial" w:cs="Arial"/>
          <w:color w:val="000000" w:themeColor="text1"/>
          <w:sz w:val="22"/>
        </w:rPr>
        <w:t xml:space="preserve">the </w:t>
      </w:r>
      <w:r w:rsidR="000C30F1" w:rsidRPr="0074168C">
        <w:rPr>
          <w:rFonts w:ascii="Arial" w:hAnsi="Arial" w:cs="Arial"/>
          <w:color w:val="000000" w:themeColor="text1"/>
          <w:sz w:val="22"/>
        </w:rPr>
        <w:t>100 extraction</w:t>
      </w:r>
      <w:r w:rsidR="00833A8C" w:rsidRPr="0074168C">
        <w:rPr>
          <w:rFonts w:ascii="Arial" w:hAnsi="Arial" w:cs="Arial"/>
          <w:color w:val="000000" w:themeColor="text1"/>
          <w:sz w:val="22"/>
        </w:rPr>
        <w:t>s</w:t>
      </w:r>
      <w:r w:rsidR="00E57AD8" w:rsidRPr="0074168C">
        <w:rPr>
          <w:rFonts w:ascii="Arial" w:hAnsi="Arial" w:cs="Arial"/>
          <w:color w:val="000000" w:themeColor="text1"/>
          <w:sz w:val="22"/>
        </w:rPr>
        <w:t>.</w:t>
      </w:r>
    </w:p>
    <w:p w14:paraId="49FE9850" w14:textId="676B2297" w:rsidR="00753965" w:rsidRPr="0074168C" w:rsidRDefault="00FD2EB8" w:rsidP="000818AC">
      <w:pPr>
        <w:pStyle w:val="Heading3"/>
        <w:rPr>
          <w:rFonts w:cs="Arial"/>
        </w:rPr>
      </w:pPr>
      <w:r w:rsidRPr="0074168C">
        <w:rPr>
          <w:rFonts w:cs="Arial"/>
        </w:rPr>
        <w:t xml:space="preserve">Identification of </w:t>
      </w:r>
      <w:r w:rsidR="005651A5" w:rsidRPr="0074168C">
        <w:rPr>
          <w:rFonts w:cs="Arial"/>
        </w:rPr>
        <w:t>hyper-L</w:t>
      </w:r>
      <w:r w:rsidR="00753965" w:rsidRPr="0074168C">
        <w:rPr>
          <w:rFonts w:cs="Arial"/>
        </w:rPr>
        <w:t>RM</w:t>
      </w:r>
      <w:r w:rsidR="005651A5" w:rsidRPr="0074168C">
        <w:rPr>
          <w:rFonts w:cs="Arial"/>
        </w:rPr>
        <w:t>s</w:t>
      </w:r>
      <w:r w:rsidR="00753965" w:rsidRPr="0074168C">
        <w:rPr>
          <w:rFonts w:cs="Arial"/>
        </w:rPr>
        <w:t xml:space="preserve"> and hypo</w:t>
      </w:r>
      <w:r w:rsidR="005651A5" w:rsidRPr="0074168C">
        <w:rPr>
          <w:rFonts w:cs="Arial"/>
        </w:rPr>
        <w:t>-</w:t>
      </w:r>
      <w:r w:rsidR="00753965" w:rsidRPr="0074168C">
        <w:rPr>
          <w:rFonts w:cs="Arial"/>
        </w:rPr>
        <w:t>LRM</w:t>
      </w:r>
      <w:r w:rsidR="005651A5" w:rsidRPr="0074168C">
        <w:rPr>
          <w:rFonts w:cs="Arial"/>
        </w:rPr>
        <w:t>s</w:t>
      </w:r>
    </w:p>
    <w:p w14:paraId="20A68302" w14:textId="315F91A9" w:rsidR="0072533C" w:rsidRPr="0074168C" w:rsidRDefault="001016BF" w:rsidP="000818AC">
      <w:pPr>
        <w:spacing w:before="240"/>
        <w:rPr>
          <w:rFonts w:ascii="Arial" w:hAnsi="Arial" w:cs="Arial"/>
          <w:sz w:val="22"/>
        </w:rPr>
      </w:pPr>
      <w:r w:rsidRPr="0074168C">
        <w:rPr>
          <w:rFonts w:ascii="Arial" w:hAnsi="Arial" w:cs="Arial"/>
          <w:sz w:val="22"/>
        </w:rPr>
        <w:t>We adopted the method</w:t>
      </w:r>
      <w:r w:rsidR="00E515F0" w:rsidRPr="0074168C">
        <w:rPr>
          <w:rFonts w:ascii="Arial" w:hAnsi="Arial" w:cs="Arial"/>
          <w:sz w:val="22"/>
        </w:rPr>
        <w:t xml:space="preserve"> of Chan et al.</w:t>
      </w:r>
      <w:r w:rsidR="00E515F0" w:rsidRPr="0074168C">
        <w:rPr>
          <w:rFonts w:ascii="Arial" w:hAnsi="Arial" w:cs="Arial"/>
          <w:sz w:val="22"/>
        </w:rPr>
        <w:fldChar w:fldCharType="begin">
          <w:fldData xml:space="preserve">PEVuZE5vdGU+PENpdGU+PEF1dGhvcj5DaGFuPC9BdXRob3I+PFllYXI+MjAxMzwvWWVhcj48UmVj
TnVtPjIyPC9SZWNOdW0+PERpc3BsYXlUZXh0PigyNyk8L0Rpc3BsYXlUZXh0PjxyZWNvcmQ+PHJl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970D7">
        <w:rPr>
          <w:rFonts w:ascii="Arial" w:hAnsi="Arial" w:cs="Arial"/>
          <w:sz w:val="22"/>
        </w:rPr>
        <w:instrText xml:space="preserve"> ADDIN EN.CITE </w:instrText>
      </w:r>
      <w:r w:rsidR="00E970D7">
        <w:rPr>
          <w:rFonts w:ascii="Arial" w:hAnsi="Arial" w:cs="Arial"/>
          <w:sz w:val="22"/>
        </w:rPr>
        <w:fldChar w:fldCharType="begin">
          <w:fldData xml:space="preserve">PEVuZE5vdGU+PENpdGU+PEF1dGhvcj5DaGFuPC9BdXRob3I+PFllYXI+MjAxMzwvWWVhcj48UmVj
TnVtPjIyPC9SZWNOdW0+PERpc3BsYXlUZXh0PigyNyk8L0Rpc3BsYXlUZXh0PjxyZWNvcmQ+PHJl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970D7">
        <w:rPr>
          <w:rFonts w:ascii="Arial" w:hAnsi="Arial" w:cs="Arial"/>
          <w:sz w:val="22"/>
        </w:rPr>
        <w:instrText xml:space="preserve"> ADDIN EN.CITE.DATA </w:instrText>
      </w:r>
      <w:r w:rsidR="00E970D7">
        <w:rPr>
          <w:rFonts w:ascii="Arial" w:hAnsi="Arial" w:cs="Arial"/>
          <w:sz w:val="22"/>
        </w:rPr>
      </w:r>
      <w:r w:rsidR="00E970D7">
        <w:rPr>
          <w:rFonts w:ascii="Arial" w:hAnsi="Arial" w:cs="Arial"/>
          <w:sz w:val="22"/>
        </w:rPr>
        <w:fldChar w:fldCharType="end"/>
      </w:r>
      <w:r w:rsidR="00E515F0" w:rsidRPr="0074168C">
        <w:rPr>
          <w:rFonts w:ascii="Arial" w:hAnsi="Arial" w:cs="Arial"/>
          <w:sz w:val="22"/>
        </w:rPr>
        <w:fldChar w:fldCharType="separate"/>
      </w:r>
      <w:r w:rsidR="00E970D7">
        <w:rPr>
          <w:rFonts w:ascii="Arial" w:hAnsi="Arial" w:cs="Arial"/>
          <w:noProof/>
          <w:sz w:val="22"/>
        </w:rPr>
        <w:t>(27)</w:t>
      </w:r>
      <w:r w:rsidR="00E515F0" w:rsidRPr="0074168C">
        <w:rPr>
          <w:rFonts w:ascii="Arial" w:hAnsi="Arial" w:cs="Arial"/>
          <w:sz w:val="22"/>
        </w:rPr>
        <w:fldChar w:fldCharType="end"/>
      </w:r>
      <w:r w:rsidR="000C1732" w:rsidRPr="0074168C">
        <w:rPr>
          <w:rFonts w:ascii="Arial" w:hAnsi="Arial" w:cs="Arial"/>
          <w:sz w:val="22"/>
        </w:rPr>
        <w:t xml:space="preserve"> to define the </w:t>
      </w:r>
      <w:r w:rsidR="004D29C7" w:rsidRPr="0074168C">
        <w:rPr>
          <w:rFonts w:ascii="Arial" w:hAnsi="Arial" w:cs="Arial"/>
          <w:sz w:val="22"/>
        </w:rPr>
        <w:t>hyper- or hypo-</w:t>
      </w:r>
      <w:r w:rsidR="007C2A9F" w:rsidRPr="0074168C">
        <w:rPr>
          <w:rFonts w:ascii="Arial" w:hAnsi="Arial" w:cs="Arial"/>
          <w:color w:val="000000" w:themeColor="text1"/>
          <w:sz w:val="22"/>
        </w:rPr>
        <w:t xml:space="preserve"> Methyl</w:t>
      </w:r>
      <w:r w:rsidR="007C2A9F" w:rsidRPr="0074168C">
        <w:rPr>
          <w:rFonts w:ascii="Arial" w:hAnsi="Arial" w:cs="Arial"/>
          <w:color w:val="000000" w:themeColor="text1"/>
          <w:sz w:val="22"/>
          <w:vertAlign w:val="subscript"/>
        </w:rPr>
        <w:t>LRM</w:t>
      </w:r>
      <w:r w:rsidR="000C1732" w:rsidRPr="0074168C">
        <w:rPr>
          <w:rFonts w:ascii="Arial" w:hAnsi="Arial" w:cs="Arial"/>
          <w:sz w:val="22"/>
        </w:rPr>
        <w:t xml:space="preserve"> compared to the healthy ref</w:t>
      </w:r>
      <w:r w:rsidR="00833A8C" w:rsidRPr="0074168C">
        <w:rPr>
          <w:rFonts w:ascii="Arial" w:hAnsi="Arial" w:cs="Arial"/>
          <w:sz w:val="22"/>
        </w:rPr>
        <w:t>erence</w:t>
      </w:r>
      <w:r w:rsidR="000C1732" w:rsidRPr="0074168C">
        <w:rPr>
          <w:rFonts w:ascii="Arial" w:hAnsi="Arial" w:cs="Arial"/>
          <w:sz w:val="22"/>
        </w:rPr>
        <w:t xml:space="preserve"> group.</w:t>
      </w:r>
      <w:r w:rsidRPr="0074168C">
        <w:rPr>
          <w:rFonts w:ascii="Arial" w:hAnsi="Arial" w:cs="Arial"/>
          <w:sz w:val="22"/>
        </w:rPr>
        <w:t xml:space="preserve"> </w:t>
      </w:r>
      <w:r w:rsidR="002955FB" w:rsidRPr="0074168C">
        <w:rPr>
          <w:rFonts w:ascii="Arial" w:hAnsi="Arial" w:cs="Arial"/>
          <w:sz w:val="22"/>
        </w:rPr>
        <w:t xml:space="preserve">Only autosomes were included in this analysis. </w:t>
      </w:r>
      <w:r w:rsidR="001E028C" w:rsidRPr="0074168C">
        <w:rPr>
          <w:rFonts w:ascii="Arial" w:hAnsi="Arial" w:cs="Arial"/>
          <w:sz w:val="22"/>
        </w:rPr>
        <w:t xml:space="preserve">A </w:t>
      </w:r>
      <w:r w:rsidR="007C2A9F" w:rsidRPr="0074168C">
        <w:rPr>
          <w:rFonts w:ascii="Arial" w:hAnsi="Arial" w:cs="Arial"/>
          <w:sz w:val="22"/>
        </w:rPr>
        <w:t>2</w:t>
      </w:r>
      <w:r w:rsidR="00E8773E" w:rsidRPr="0074168C">
        <w:rPr>
          <w:rFonts w:ascii="Arial" w:hAnsi="Arial" w:cs="Arial"/>
          <w:sz w:val="22"/>
        </w:rPr>
        <w:t xml:space="preserve">-Mb region </w:t>
      </w:r>
      <w:r w:rsidR="00833A8C" w:rsidRPr="0074168C">
        <w:rPr>
          <w:rFonts w:ascii="Arial" w:hAnsi="Arial" w:cs="Arial"/>
          <w:sz w:val="22"/>
        </w:rPr>
        <w:t>from</w:t>
      </w:r>
      <w:r w:rsidR="00E8773E" w:rsidRPr="0074168C">
        <w:rPr>
          <w:rFonts w:ascii="Arial" w:hAnsi="Arial" w:cs="Arial"/>
          <w:sz w:val="22"/>
        </w:rPr>
        <w:t xml:space="preserve"> a sample was </w:t>
      </w:r>
      <w:r w:rsidR="001E028C" w:rsidRPr="0074168C">
        <w:rPr>
          <w:rFonts w:ascii="Arial" w:hAnsi="Arial" w:cs="Arial"/>
          <w:sz w:val="22"/>
        </w:rPr>
        <w:t xml:space="preserve">defined as </w:t>
      </w:r>
      <w:r w:rsidR="004D29C7" w:rsidRPr="0074168C">
        <w:rPr>
          <w:rFonts w:ascii="Arial" w:hAnsi="Arial" w:cs="Arial"/>
          <w:sz w:val="22"/>
        </w:rPr>
        <w:t>hyper-</w:t>
      </w:r>
      <w:r w:rsidR="001E028C" w:rsidRPr="0074168C">
        <w:rPr>
          <w:rFonts w:ascii="Arial" w:hAnsi="Arial" w:cs="Arial"/>
          <w:sz w:val="22"/>
        </w:rPr>
        <w:t xml:space="preserve"> or </w:t>
      </w:r>
      <w:r w:rsidR="004D29C7" w:rsidRPr="0074168C">
        <w:rPr>
          <w:rFonts w:ascii="Arial" w:hAnsi="Arial" w:cs="Arial"/>
          <w:sz w:val="22"/>
        </w:rPr>
        <w:t xml:space="preserve">hypo-methylated </w:t>
      </w:r>
      <w:r w:rsidR="001E028C" w:rsidRPr="0074168C">
        <w:rPr>
          <w:rFonts w:ascii="Arial" w:hAnsi="Arial" w:cs="Arial"/>
          <w:sz w:val="22"/>
        </w:rPr>
        <w:t xml:space="preserve">if its </w:t>
      </w:r>
      <w:r w:rsidR="00E8773E" w:rsidRPr="0074168C">
        <w:rPr>
          <w:rFonts w:ascii="Arial" w:hAnsi="Arial" w:cs="Arial"/>
          <w:sz w:val="22"/>
        </w:rPr>
        <w:t xml:space="preserve">average </w:t>
      </w:r>
      <w:r w:rsidR="001E028C" w:rsidRPr="0074168C">
        <w:rPr>
          <w:rFonts w:ascii="Arial" w:hAnsi="Arial" w:cs="Arial"/>
          <w:sz w:val="22"/>
        </w:rPr>
        <w:t xml:space="preserve">methylation level was at least 3 SDs </w:t>
      </w:r>
      <w:r w:rsidR="00E8773E" w:rsidRPr="0074168C">
        <w:rPr>
          <w:rFonts w:ascii="Arial" w:hAnsi="Arial" w:cs="Arial"/>
          <w:sz w:val="22"/>
        </w:rPr>
        <w:t xml:space="preserve">above </w:t>
      </w:r>
      <w:r w:rsidR="001E028C" w:rsidRPr="0074168C">
        <w:rPr>
          <w:rFonts w:ascii="Arial" w:hAnsi="Arial" w:cs="Arial"/>
          <w:sz w:val="22"/>
        </w:rPr>
        <w:t xml:space="preserve">or </w:t>
      </w:r>
      <w:r w:rsidR="00E8773E" w:rsidRPr="0074168C">
        <w:rPr>
          <w:rFonts w:ascii="Arial" w:hAnsi="Arial" w:cs="Arial"/>
          <w:sz w:val="22"/>
        </w:rPr>
        <w:t>below</w:t>
      </w:r>
      <w:r w:rsidR="001E028C" w:rsidRPr="0074168C">
        <w:rPr>
          <w:rFonts w:ascii="Arial" w:hAnsi="Arial" w:cs="Arial"/>
          <w:sz w:val="22"/>
        </w:rPr>
        <w:t xml:space="preserve"> the </w:t>
      </w:r>
      <w:r w:rsidR="00E8773E" w:rsidRPr="0074168C">
        <w:rPr>
          <w:rFonts w:ascii="Arial" w:hAnsi="Arial" w:cs="Arial"/>
          <w:sz w:val="22"/>
        </w:rPr>
        <w:t xml:space="preserve">mean of the </w:t>
      </w:r>
      <w:r w:rsidR="001E028C" w:rsidRPr="0074168C">
        <w:rPr>
          <w:rFonts w:ascii="Arial" w:hAnsi="Arial" w:cs="Arial"/>
          <w:sz w:val="22"/>
        </w:rPr>
        <w:t xml:space="preserve">corresponding </w:t>
      </w:r>
      <w:r w:rsidR="002955FB" w:rsidRPr="0074168C">
        <w:rPr>
          <w:rFonts w:ascii="Arial" w:hAnsi="Arial" w:cs="Arial"/>
          <w:sz w:val="22"/>
        </w:rPr>
        <w:t xml:space="preserve">region </w:t>
      </w:r>
      <w:r w:rsidR="00833A8C" w:rsidRPr="0074168C">
        <w:rPr>
          <w:rFonts w:ascii="Arial" w:hAnsi="Arial" w:cs="Arial"/>
          <w:sz w:val="22"/>
        </w:rPr>
        <w:t>within</w:t>
      </w:r>
      <w:r w:rsidR="001E028C" w:rsidRPr="0074168C">
        <w:rPr>
          <w:rFonts w:ascii="Arial" w:hAnsi="Arial" w:cs="Arial"/>
          <w:sz w:val="22"/>
        </w:rPr>
        <w:t xml:space="preserve"> the healthy individuals.</w:t>
      </w:r>
      <w:r w:rsidR="002955FB" w:rsidRPr="0074168C">
        <w:rPr>
          <w:rFonts w:ascii="Arial" w:hAnsi="Arial" w:cs="Arial"/>
          <w:sz w:val="22"/>
        </w:rPr>
        <w:t xml:space="preserve"> </w:t>
      </w:r>
      <w:r w:rsidR="00833A8C" w:rsidRPr="0074168C">
        <w:rPr>
          <w:rFonts w:ascii="Arial" w:hAnsi="Arial" w:cs="Arial"/>
          <w:sz w:val="22"/>
        </w:rPr>
        <w:t>Lastly,</w:t>
      </w:r>
      <w:r w:rsidR="002955FB" w:rsidRPr="0074168C">
        <w:rPr>
          <w:rFonts w:ascii="Arial" w:hAnsi="Arial" w:cs="Arial"/>
          <w:sz w:val="22"/>
        </w:rPr>
        <w:t xml:space="preserve"> the number </w:t>
      </w:r>
      <w:r w:rsidR="00FC460D" w:rsidRPr="0074168C">
        <w:rPr>
          <w:rFonts w:ascii="Arial" w:hAnsi="Arial" w:cs="Arial"/>
          <w:sz w:val="22"/>
        </w:rPr>
        <w:t xml:space="preserve">and percentage </w:t>
      </w:r>
      <w:r w:rsidR="002955FB" w:rsidRPr="0074168C">
        <w:rPr>
          <w:rFonts w:ascii="Arial" w:hAnsi="Arial" w:cs="Arial"/>
          <w:sz w:val="22"/>
        </w:rPr>
        <w:t>of hyper- or hypo-</w:t>
      </w:r>
      <w:r w:rsidR="007C2A9F" w:rsidRPr="0074168C">
        <w:rPr>
          <w:rFonts w:ascii="Arial" w:hAnsi="Arial" w:cs="Arial"/>
          <w:color w:val="000000" w:themeColor="text1"/>
          <w:sz w:val="22"/>
        </w:rPr>
        <w:t xml:space="preserve"> Methyl</w:t>
      </w:r>
      <w:r w:rsidR="007C2A9F" w:rsidRPr="0074168C">
        <w:rPr>
          <w:rFonts w:ascii="Arial" w:hAnsi="Arial" w:cs="Arial"/>
          <w:color w:val="000000" w:themeColor="text1"/>
          <w:sz w:val="22"/>
          <w:vertAlign w:val="subscript"/>
        </w:rPr>
        <w:t>LRM</w:t>
      </w:r>
      <w:r w:rsidR="002955FB" w:rsidRPr="0074168C">
        <w:rPr>
          <w:rFonts w:ascii="Arial" w:hAnsi="Arial" w:cs="Arial"/>
          <w:sz w:val="22"/>
        </w:rPr>
        <w:t xml:space="preserve"> within the genome </w:t>
      </w:r>
      <w:r w:rsidR="00FC460D" w:rsidRPr="0074168C">
        <w:rPr>
          <w:rFonts w:ascii="Arial" w:hAnsi="Arial" w:cs="Arial"/>
          <w:sz w:val="22"/>
        </w:rPr>
        <w:t>w</w:t>
      </w:r>
      <w:r w:rsidR="00833A8C" w:rsidRPr="0074168C">
        <w:rPr>
          <w:rFonts w:ascii="Arial" w:hAnsi="Arial" w:cs="Arial"/>
          <w:sz w:val="22"/>
        </w:rPr>
        <w:t>ere</w:t>
      </w:r>
      <w:r w:rsidR="00FC460D" w:rsidRPr="0074168C">
        <w:rPr>
          <w:rFonts w:ascii="Arial" w:hAnsi="Arial" w:cs="Arial"/>
          <w:sz w:val="22"/>
        </w:rPr>
        <w:t xml:space="preserve"> calculated.</w:t>
      </w:r>
    </w:p>
    <w:p w14:paraId="2E8BB1AC" w14:textId="63EB0ABC" w:rsidR="001E028C" w:rsidRPr="0074168C" w:rsidRDefault="001E028C" w:rsidP="000818AC">
      <w:pPr>
        <w:pStyle w:val="Heading3"/>
        <w:rPr>
          <w:rFonts w:cs="Arial"/>
        </w:rPr>
      </w:pPr>
      <w:r w:rsidRPr="0074168C">
        <w:rPr>
          <w:rFonts w:cs="Arial"/>
        </w:rPr>
        <w:t xml:space="preserve">Identification and annotation of the </w:t>
      </w:r>
      <w:r w:rsidR="001B1728" w:rsidRPr="0074168C">
        <w:rPr>
          <w:rFonts w:cs="Arial"/>
        </w:rPr>
        <w:t>differentially methylated CpGs (</w:t>
      </w:r>
      <w:r w:rsidR="00306E34" w:rsidRPr="0074168C">
        <w:rPr>
          <w:rFonts w:cs="Arial"/>
        </w:rPr>
        <w:t>DMCs</w:t>
      </w:r>
      <w:r w:rsidR="001B1728" w:rsidRPr="0074168C">
        <w:rPr>
          <w:rFonts w:cs="Arial"/>
        </w:rPr>
        <w:t>)</w:t>
      </w:r>
      <w:r w:rsidR="0094254B" w:rsidRPr="0074168C">
        <w:rPr>
          <w:rFonts w:cs="Arial"/>
        </w:rPr>
        <w:t xml:space="preserve"> and genes (DMGs)</w:t>
      </w:r>
    </w:p>
    <w:p w14:paraId="402BDAAB" w14:textId="2096CC25" w:rsidR="00E57AD8" w:rsidRPr="0074168C" w:rsidRDefault="001E028C" w:rsidP="000818AC">
      <w:pPr>
        <w:spacing w:before="240"/>
        <w:rPr>
          <w:rFonts w:ascii="Arial" w:hAnsi="Arial" w:cs="Arial"/>
          <w:sz w:val="22"/>
        </w:rPr>
      </w:pPr>
      <w:r w:rsidRPr="0074168C">
        <w:rPr>
          <w:rFonts w:ascii="Arial" w:hAnsi="Arial" w:cs="Arial"/>
          <w:sz w:val="22"/>
        </w:rPr>
        <w:t xml:space="preserve">The identification of </w:t>
      </w:r>
      <w:r w:rsidR="006F1CD6" w:rsidRPr="0074168C">
        <w:rPr>
          <w:rFonts w:ascii="Arial" w:hAnsi="Arial" w:cs="Arial"/>
          <w:sz w:val="22"/>
        </w:rPr>
        <w:t>DMCs</w:t>
      </w:r>
      <w:r w:rsidRPr="0074168C">
        <w:rPr>
          <w:rFonts w:ascii="Arial" w:hAnsi="Arial" w:cs="Arial"/>
          <w:sz w:val="22"/>
        </w:rPr>
        <w:t xml:space="preserve"> w</w:t>
      </w:r>
      <w:r w:rsidR="00125118" w:rsidRPr="0074168C">
        <w:rPr>
          <w:rFonts w:ascii="Arial" w:hAnsi="Arial" w:cs="Arial"/>
          <w:sz w:val="22"/>
        </w:rPr>
        <w:t>as</w:t>
      </w:r>
      <w:r w:rsidRPr="0074168C">
        <w:rPr>
          <w:rFonts w:ascii="Arial" w:hAnsi="Arial" w:cs="Arial"/>
          <w:sz w:val="22"/>
        </w:rPr>
        <w:t xml:space="preserve"> g</w:t>
      </w:r>
      <w:r w:rsidR="0076641A" w:rsidRPr="0074168C">
        <w:rPr>
          <w:rFonts w:ascii="Arial" w:hAnsi="Arial" w:cs="Arial"/>
          <w:sz w:val="22"/>
        </w:rPr>
        <w:t xml:space="preserve">enerated using </w:t>
      </w:r>
      <w:r w:rsidR="00C83DB9" w:rsidRPr="0074168C">
        <w:rPr>
          <w:rFonts w:ascii="Arial" w:hAnsi="Arial" w:cs="Arial"/>
          <w:sz w:val="22"/>
        </w:rPr>
        <w:t xml:space="preserve">the </w:t>
      </w:r>
      <w:r w:rsidR="0076641A" w:rsidRPr="0074168C">
        <w:rPr>
          <w:rFonts w:ascii="Arial" w:hAnsi="Arial" w:cs="Arial"/>
          <w:sz w:val="22"/>
        </w:rPr>
        <w:t>R package methylK</w:t>
      </w:r>
      <w:r w:rsidRPr="0074168C">
        <w:rPr>
          <w:rFonts w:ascii="Arial" w:hAnsi="Arial" w:cs="Arial"/>
          <w:sz w:val="22"/>
        </w:rPr>
        <w:t>it</w:t>
      </w:r>
      <w:r w:rsidR="00DF19A4" w:rsidRPr="0074168C">
        <w:rPr>
          <w:rFonts w:ascii="Arial" w:hAnsi="Arial" w:cs="Arial"/>
          <w:sz w:val="22"/>
        </w:rPr>
        <w:t xml:space="preserve"> </w:t>
      </w:r>
      <w:r w:rsidR="00DF19A4" w:rsidRPr="0074168C">
        <w:rPr>
          <w:rFonts w:ascii="Arial" w:hAnsi="Arial" w:cs="Arial"/>
          <w:sz w:val="22"/>
        </w:rPr>
        <w:fldChar w:fldCharType="begin"/>
      </w:r>
      <w:r w:rsidR="00795E16">
        <w:rPr>
          <w:rFonts w:ascii="Arial" w:hAnsi="Arial" w:cs="Arial"/>
          <w:sz w:val="22"/>
        </w:rPr>
        <w:instrText xml:space="preserve"> ADDIN EN.CITE &lt;EndNote&gt;&lt;Cite&gt;&lt;Author&gt;Akalin&lt;/Author&gt;&lt;Year&gt;2012&lt;/Year&gt;&lt;RecNum&gt;3068&lt;/RecNum&gt;&lt;DisplayText&gt;(57)&lt;/DisplayText&gt;&lt;record&gt;&lt;rec-number&gt;3068&lt;/rec-number&gt;&lt;foreign-keys&gt;&lt;key app="EN" db-id="trpe9xp9a5trtnez0x2pvee92e99dw0wpv5d" timestamp="1556826565"&gt;3068&lt;/key&gt;&lt;/foreign-keys&gt;&lt;ref-type name="Journal Article"&gt;17&lt;/ref-type&gt;&lt;contributors&gt;&lt;authors&gt;&lt;author&gt;Akalin, A.&lt;/author&gt;&lt;author&gt;Kormaksson, M.&lt;/author&gt;&lt;author&gt;Li, S.&lt;/author&gt;&lt;author&gt;Garrett-Bakelman, F. E.&lt;/author&gt;&lt;author&gt;Figueroa, M. E.&lt;/author&gt;&lt;author&gt;Melnick, A.&lt;/author&gt;&lt;author&gt;Mason, C. E.&lt;/author&gt;&lt;/authors&gt;&lt;/contributors&gt;&lt;titles&gt;&lt;title&gt;methylKit: a comprehensive R package for the analysis of genome-wide DNA methylation profiles&lt;/title&gt;&lt;secondary-title&gt;Genome Biol&lt;/secondary-title&gt;&lt;/titles&gt;&lt;periodical&gt;&lt;full-title&gt;Genome Biol&lt;/full-title&gt;&lt;abbr-1&gt;Genome biology&lt;/abbr-1&gt;&lt;/periodical&gt;&lt;pages&gt;R87&lt;/pages&gt;&lt;volume&gt;13&lt;/volume&gt;&lt;number&gt;10&lt;/number&gt;&lt;edition&gt;2012/10/05&lt;/edition&gt;&lt;keywords&gt;&lt;keyword&gt;Breast Neoplasms/*genetics/pathology&lt;/keyword&gt;&lt;keyword&gt;Cell Line, Tumor&lt;/keyword&gt;&lt;keyword&gt;*DNA Methylation&lt;/keyword&gt;&lt;keyword&gt;Epigenesis, Genetic&lt;/keyword&gt;&lt;keyword&gt;Female&lt;/keyword&gt;&lt;keyword&gt;Genome, Human&lt;/keyword&gt;&lt;keyword&gt;Genomics/*methods&lt;/keyword&gt;&lt;keyword&gt;High-Throughput Nucleotide Sequencing/methods&lt;/keyword&gt;&lt;keyword&gt;Humans&lt;/keyword&gt;&lt;keyword&gt;MCF-7 Cells&lt;/keyword&gt;&lt;keyword&gt;Sequence Analysis, DNA/methods&lt;/keyword&gt;&lt;keyword&gt;Software&lt;/keyword&gt;&lt;/keywords&gt;&lt;dates&gt;&lt;year&gt;2012&lt;/year&gt;&lt;pub-dates&gt;&lt;date&gt;Oct 3&lt;/date&gt;&lt;/pub-dates&gt;&lt;/dates&gt;&lt;isbn&gt;1474-760X (Electronic)&amp;#xD;1474-7596 (Linking)&lt;/isbn&gt;&lt;accession-num&gt;23034086&lt;/accession-num&gt;&lt;urls&gt;&lt;related-urls&gt;&lt;url&gt;https://www.ncbi.nlm.nih.gov/pubmed/23034086&lt;/url&gt;&lt;/related-urls&gt;&lt;/urls&gt;&lt;custom2&gt;PMC3491415&lt;/custom2&gt;&lt;electronic-resource-num&gt;10.1186/gb-2012-13-10-r87&lt;/electronic-resource-num&gt;&lt;/record&gt;&lt;/Cite&gt;&lt;/EndNote&gt;</w:instrText>
      </w:r>
      <w:r w:rsidR="00DF19A4" w:rsidRPr="0074168C">
        <w:rPr>
          <w:rFonts w:ascii="Arial" w:hAnsi="Arial" w:cs="Arial"/>
          <w:sz w:val="22"/>
        </w:rPr>
        <w:fldChar w:fldCharType="separate"/>
      </w:r>
      <w:r w:rsidR="00795E16">
        <w:rPr>
          <w:rFonts w:ascii="Arial" w:hAnsi="Arial" w:cs="Arial"/>
          <w:noProof/>
          <w:sz w:val="22"/>
        </w:rPr>
        <w:t>(57)</w:t>
      </w:r>
      <w:r w:rsidR="00DF19A4" w:rsidRPr="0074168C">
        <w:rPr>
          <w:rFonts w:ascii="Arial" w:hAnsi="Arial" w:cs="Arial"/>
          <w:sz w:val="22"/>
        </w:rPr>
        <w:fldChar w:fldCharType="end"/>
      </w:r>
      <w:r w:rsidRPr="0074168C">
        <w:rPr>
          <w:rFonts w:ascii="Arial" w:hAnsi="Arial" w:cs="Arial"/>
          <w:sz w:val="22"/>
        </w:rPr>
        <w:t>. The significance of the DM</w:t>
      </w:r>
      <w:r w:rsidR="00383B8C" w:rsidRPr="0074168C">
        <w:rPr>
          <w:rFonts w:ascii="Arial" w:hAnsi="Arial" w:cs="Arial"/>
          <w:sz w:val="22"/>
        </w:rPr>
        <w:t>C</w:t>
      </w:r>
      <w:r w:rsidR="00125118" w:rsidRPr="0074168C">
        <w:rPr>
          <w:rFonts w:ascii="Arial" w:hAnsi="Arial" w:cs="Arial"/>
          <w:sz w:val="22"/>
        </w:rPr>
        <w:t>s</w:t>
      </w:r>
      <w:r w:rsidRPr="0074168C">
        <w:rPr>
          <w:rFonts w:ascii="Arial" w:hAnsi="Arial" w:cs="Arial"/>
          <w:sz w:val="22"/>
        </w:rPr>
        <w:t xml:space="preserve"> </w:t>
      </w:r>
      <w:r w:rsidR="00C83DB9" w:rsidRPr="0074168C">
        <w:rPr>
          <w:rFonts w:ascii="Arial" w:hAnsi="Arial" w:cs="Arial"/>
          <w:sz w:val="22"/>
        </w:rPr>
        <w:t xml:space="preserve">departure </w:t>
      </w:r>
      <w:r w:rsidRPr="0074168C">
        <w:rPr>
          <w:rFonts w:ascii="Arial" w:hAnsi="Arial" w:cs="Arial"/>
          <w:sz w:val="22"/>
        </w:rPr>
        <w:t xml:space="preserve">between </w:t>
      </w:r>
      <w:r w:rsidR="00D45C91" w:rsidRPr="0074168C">
        <w:rPr>
          <w:rFonts w:ascii="Arial" w:hAnsi="Arial" w:cs="Arial"/>
          <w:sz w:val="22"/>
        </w:rPr>
        <w:t>two</w:t>
      </w:r>
      <w:r w:rsidR="005A51DE" w:rsidRPr="0074168C">
        <w:rPr>
          <w:rFonts w:ascii="Arial" w:hAnsi="Arial" w:cs="Arial"/>
          <w:sz w:val="22"/>
        </w:rPr>
        <w:t xml:space="preserve"> group</w:t>
      </w:r>
      <w:r w:rsidR="00D45C91" w:rsidRPr="0074168C">
        <w:rPr>
          <w:rFonts w:ascii="Arial" w:hAnsi="Arial" w:cs="Arial"/>
          <w:sz w:val="22"/>
        </w:rPr>
        <w:t>s</w:t>
      </w:r>
      <w:r w:rsidR="00C83DB9" w:rsidRPr="0074168C">
        <w:rPr>
          <w:rFonts w:ascii="Arial" w:hAnsi="Arial" w:cs="Arial"/>
          <w:sz w:val="22"/>
        </w:rPr>
        <w:t xml:space="preserve"> was calculated</w:t>
      </w:r>
      <w:r w:rsidRPr="0074168C">
        <w:rPr>
          <w:rFonts w:ascii="Arial" w:hAnsi="Arial" w:cs="Arial"/>
          <w:sz w:val="22"/>
        </w:rPr>
        <w:t xml:space="preserve"> </w:t>
      </w:r>
      <w:r w:rsidR="00C83DB9" w:rsidRPr="0074168C">
        <w:rPr>
          <w:rFonts w:ascii="Arial" w:hAnsi="Arial" w:cs="Arial"/>
          <w:sz w:val="22"/>
        </w:rPr>
        <w:t xml:space="preserve">using a </w:t>
      </w:r>
      <w:r w:rsidR="00F72E50" w:rsidRPr="0074168C">
        <w:rPr>
          <w:rFonts w:ascii="Arial" w:hAnsi="Arial" w:cs="Arial"/>
          <w:sz w:val="22"/>
        </w:rPr>
        <w:t>logistic regression test</w:t>
      </w:r>
      <w:r w:rsidRPr="0074168C">
        <w:rPr>
          <w:rFonts w:ascii="Arial" w:hAnsi="Arial" w:cs="Arial"/>
          <w:sz w:val="22"/>
        </w:rPr>
        <w:t xml:space="preserve"> with at least 5-fold coverage. P-value </w:t>
      </w:r>
      <w:r w:rsidR="00E57AD8" w:rsidRPr="0074168C">
        <w:rPr>
          <w:rFonts w:ascii="Arial" w:hAnsi="Arial" w:cs="Arial"/>
          <w:sz w:val="22"/>
        </w:rPr>
        <w:t>was</w:t>
      </w:r>
      <w:r w:rsidRPr="0074168C">
        <w:rPr>
          <w:rFonts w:ascii="Arial" w:hAnsi="Arial" w:cs="Arial"/>
          <w:sz w:val="22"/>
        </w:rPr>
        <w:t xml:space="preserve"> adjusted for multiple testing with the method of Benjamini</w:t>
      </w:r>
      <w:r w:rsidR="00EA4BF9" w:rsidRPr="0074168C">
        <w:rPr>
          <w:rFonts w:ascii="Arial" w:hAnsi="Arial" w:cs="Arial"/>
          <w:sz w:val="22"/>
        </w:rPr>
        <w:t xml:space="preserve"> and Hochberg</w:t>
      </w:r>
      <w:r w:rsidR="00BC11C7" w:rsidRPr="0074168C">
        <w:rPr>
          <w:rFonts w:ascii="Arial" w:hAnsi="Arial" w:cs="Arial"/>
          <w:sz w:val="22"/>
        </w:rPr>
        <w:t xml:space="preserve"> </w:t>
      </w:r>
      <w:r w:rsidR="00BC11C7" w:rsidRPr="0074168C">
        <w:rPr>
          <w:rFonts w:ascii="Arial" w:hAnsi="Arial" w:cs="Arial"/>
          <w:sz w:val="22"/>
        </w:rPr>
        <w:fldChar w:fldCharType="begin"/>
      </w:r>
      <w:r w:rsidR="00795E16">
        <w:rPr>
          <w:rFonts w:ascii="Arial" w:hAnsi="Arial" w:cs="Arial"/>
          <w:sz w:val="22"/>
        </w:rPr>
        <w:instrText xml:space="preserve"> ADDIN EN.CITE &lt;EndNote&gt;&lt;Cite&gt;&lt;Author&gt;Green&lt;/Author&gt;&lt;Year&gt;2007&lt;/Year&gt;&lt;RecNum&gt;3100&lt;/RecNum&gt;&lt;DisplayText&gt;(58)&lt;/DisplayText&gt;&lt;record&gt;&lt;rec-number&gt;3100&lt;/rec-number&gt;&lt;foreign-keys&gt;&lt;key app="EN" db-id="trpe9xp9a5trtnez0x2pvee92e99dw0wpv5d" timestamp="1556826719"&gt;3100&lt;/key&gt;&lt;/foreign-keys&gt;&lt;ref-type name="Journal Article"&gt;17&lt;/ref-type&gt;&lt;contributors&gt;&lt;authors&gt;&lt;author&gt;Green, G. H.&lt;/author&gt;&lt;author&gt;Diggle, P. J.&lt;/author&gt;&lt;/authors&gt;&lt;/contributors&gt;&lt;auth-address&gt;Department of Medicine, Lancaster University. g.green8@lancaster.ac.uk&lt;/auth-address&gt;&lt;titles&gt;&lt;title&gt;On the operational characteristics of the Benjamini and Hochberg False Discovery Rate procedure&lt;/title&gt;&lt;secondary-title&gt;Stat Appl Genet Mol Biol&lt;/secondary-title&gt;&lt;/titles&gt;&lt;periodical&gt;&lt;full-title&gt;Stat Appl Genet Mol Biol&lt;/full-title&gt;&lt;/periodical&gt;&lt;pages&gt;Article27&lt;/pages&gt;&lt;volume&gt;6&lt;/volume&gt;&lt;edition&gt;2007/12/07&lt;/edition&gt;&lt;keywords&gt;&lt;keyword&gt;False Positive Reactions&lt;/keyword&gt;&lt;keyword&gt;*Gene Expression&lt;/keyword&gt;&lt;keyword&gt;Models, Genetic&lt;/keyword&gt;&lt;keyword&gt;Reproducibility of Results&lt;/keyword&gt;&lt;/keywords&gt;&lt;dates&gt;&lt;year&gt;2007&lt;/year&gt;&lt;/dates&gt;&lt;isbn&gt;1544-6115 (Electronic)&amp;#xD;1544-6115 (Linking)&lt;/isbn&gt;&lt;accession-num&gt;18052910&lt;/accession-num&gt;&lt;urls&gt;&lt;related-urls&gt;&lt;url&gt;https://www.ncbi.nlm.nih.gov/pubmed/18052910&lt;/url&gt;&lt;/related-urls&gt;&lt;/urls&gt;&lt;electronic-resource-num&gt;10.2202/1544-6115.1302&lt;/electronic-resource-num&gt;&lt;/record&gt;&lt;/Cite&gt;&lt;/EndNote&gt;</w:instrText>
      </w:r>
      <w:r w:rsidR="00BC11C7" w:rsidRPr="0074168C">
        <w:rPr>
          <w:rFonts w:ascii="Arial" w:hAnsi="Arial" w:cs="Arial"/>
          <w:sz w:val="22"/>
        </w:rPr>
        <w:fldChar w:fldCharType="separate"/>
      </w:r>
      <w:r w:rsidR="00795E16">
        <w:rPr>
          <w:rFonts w:ascii="Arial" w:hAnsi="Arial" w:cs="Arial"/>
          <w:noProof/>
          <w:sz w:val="22"/>
        </w:rPr>
        <w:t>(58)</w:t>
      </w:r>
      <w:r w:rsidR="00BC11C7" w:rsidRPr="0074168C">
        <w:rPr>
          <w:rFonts w:ascii="Arial" w:hAnsi="Arial" w:cs="Arial"/>
          <w:sz w:val="22"/>
        </w:rPr>
        <w:fldChar w:fldCharType="end"/>
      </w:r>
      <w:r w:rsidRPr="0074168C">
        <w:rPr>
          <w:rFonts w:ascii="Arial" w:hAnsi="Arial" w:cs="Arial"/>
          <w:sz w:val="22"/>
        </w:rPr>
        <w:t>. The CpG sites were considered different</w:t>
      </w:r>
      <w:r w:rsidR="00C83DB9" w:rsidRPr="0074168C">
        <w:rPr>
          <w:rFonts w:ascii="Arial" w:hAnsi="Arial" w:cs="Arial"/>
          <w:sz w:val="22"/>
        </w:rPr>
        <w:t xml:space="preserve"> between cases and controls</w:t>
      </w:r>
      <w:r w:rsidRPr="0074168C">
        <w:rPr>
          <w:rFonts w:ascii="Arial" w:hAnsi="Arial" w:cs="Arial"/>
          <w:sz w:val="22"/>
        </w:rPr>
        <w:t xml:space="preserve"> if the Benjamini</w:t>
      </w:r>
      <w:r w:rsidR="00EA4BF9" w:rsidRPr="0074168C">
        <w:rPr>
          <w:rFonts w:ascii="Arial" w:hAnsi="Arial" w:cs="Arial"/>
          <w:sz w:val="22"/>
        </w:rPr>
        <w:t>-</w:t>
      </w:r>
      <w:r w:rsidRPr="0074168C">
        <w:rPr>
          <w:rFonts w:ascii="Arial" w:hAnsi="Arial" w:cs="Arial"/>
          <w:sz w:val="22"/>
        </w:rPr>
        <w:t>Hochberg corrected P</w:t>
      </w:r>
      <w:r w:rsidR="002200E7" w:rsidRPr="0074168C">
        <w:rPr>
          <w:rFonts w:ascii="Arial" w:hAnsi="Arial" w:cs="Arial"/>
          <w:sz w:val="22"/>
        </w:rPr>
        <w:t>-</w:t>
      </w:r>
      <w:r w:rsidRPr="0074168C">
        <w:rPr>
          <w:rFonts w:ascii="Arial" w:hAnsi="Arial" w:cs="Arial"/>
          <w:sz w:val="22"/>
        </w:rPr>
        <w:t xml:space="preserve">value ≤ 0.05 and the </w:t>
      </w:r>
      <w:bookmarkStart w:id="252" w:name="OLE_LINK5"/>
      <w:bookmarkStart w:id="253" w:name="OLE_LINK6"/>
      <w:bookmarkStart w:id="254" w:name="OLE_LINK7"/>
      <w:r w:rsidRPr="0074168C">
        <w:rPr>
          <w:rFonts w:ascii="Arial" w:hAnsi="Arial" w:cs="Arial"/>
          <w:sz w:val="22"/>
        </w:rPr>
        <w:t>methylation level difference</w:t>
      </w:r>
      <w:bookmarkEnd w:id="252"/>
      <w:bookmarkEnd w:id="253"/>
      <w:bookmarkEnd w:id="254"/>
      <w:r w:rsidRPr="0074168C">
        <w:rPr>
          <w:rFonts w:ascii="Arial" w:hAnsi="Arial" w:cs="Arial"/>
          <w:sz w:val="22"/>
        </w:rPr>
        <w:t xml:space="preserve"> was ≥ 0.2. Each </w:t>
      </w:r>
      <w:r w:rsidR="004A40D9" w:rsidRPr="0074168C">
        <w:rPr>
          <w:rFonts w:ascii="Arial" w:hAnsi="Arial" w:cs="Arial"/>
          <w:sz w:val="22"/>
        </w:rPr>
        <w:t xml:space="preserve">DMCs </w:t>
      </w:r>
      <w:r w:rsidRPr="0074168C">
        <w:rPr>
          <w:rFonts w:ascii="Arial" w:hAnsi="Arial" w:cs="Arial"/>
          <w:sz w:val="22"/>
        </w:rPr>
        <w:t xml:space="preserve">was annotated for each RefSeq transcript obtained from ENSEMBL GRCh37. Promoters are defined as regions 2kb upstream from TSS for each RefSeq transcript. </w:t>
      </w:r>
      <w:r w:rsidR="00FF1F9F" w:rsidRPr="0074168C">
        <w:rPr>
          <w:rFonts w:ascii="Arial" w:hAnsi="Arial" w:cs="Arial"/>
          <w:sz w:val="22"/>
        </w:rPr>
        <w:t>RepeatMasker annotations</w:t>
      </w:r>
      <w:r w:rsidRPr="0074168C">
        <w:rPr>
          <w:rFonts w:ascii="Arial" w:hAnsi="Arial" w:cs="Arial"/>
          <w:sz w:val="22"/>
        </w:rPr>
        <w:t xml:space="preserve"> </w:t>
      </w:r>
      <w:r w:rsidR="00E57AD8" w:rsidRPr="0074168C">
        <w:rPr>
          <w:rFonts w:ascii="Arial" w:hAnsi="Arial" w:cs="Arial"/>
          <w:sz w:val="22"/>
        </w:rPr>
        <w:t>were obtained from UCSC</w:t>
      </w:r>
      <w:r w:rsidR="00C83DB9" w:rsidRPr="0074168C">
        <w:rPr>
          <w:rFonts w:ascii="Arial" w:hAnsi="Arial" w:cs="Arial"/>
          <w:sz w:val="22"/>
        </w:rPr>
        <w:t xml:space="preserve"> Genome Browser</w:t>
      </w:r>
      <w:r w:rsidR="00BC11C7" w:rsidRPr="0074168C">
        <w:rPr>
          <w:rFonts w:ascii="Arial" w:hAnsi="Arial" w:cs="Arial"/>
          <w:sz w:val="22"/>
        </w:rPr>
        <w:t xml:space="preserve"> </w:t>
      </w:r>
      <w:r w:rsidR="00BC11C7" w:rsidRPr="0074168C">
        <w:rPr>
          <w:rFonts w:ascii="Arial" w:hAnsi="Arial" w:cs="Arial"/>
          <w:sz w:val="22"/>
        </w:rPr>
        <w:fldChar w:fldCharType="begin"/>
      </w:r>
      <w:r w:rsidR="00795E16">
        <w:rPr>
          <w:rFonts w:ascii="Arial" w:hAnsi="Arial" w:cs="Arial"/>
          <w:sz w:val="22"/>
        </w:rPr>
        <w:instrText xml:space="preserve"> ADDIN EN.CITE &lt;EndNote&gt;&lt;Cite&gt;&lt;Author&gt;Hung&lt;/Author&gt;&lt;Year&gt;2016&lt;/Year&gt;&lt;RecNum&gt;3105&lt;/RecNum&gt;&lt;DisplayText&gt;(59)&lt;/DisplayText&gt;&lt;record&gt;&lt;rec-number&gt;3105&lt;/rec-number&gt;&lt;foreign-keys&gt;&lt;key app="EN" db-id="trpe9xp9a5trtnez0x2pvee92e99dw0wpv5d" timestamp="1556826793"&gt;3105&lt;/key&gt;&lt;/foreign-keys&gt;&lt;ref-type name="Journal Article"&gt;17&lt;/ref-type&gt;&lt;contributors&gt;&lt;authors&gt;&lt;author&gt;Hung, J. H.&lt;/author&gt;&lt;author&gt;Weng, Z.&lt;/author&gt;&lt;/authors&gt;&lt;/contributors&gt;&lt;titles&gt;&lt;title&gt;Visualizing Genomic Annotations with the UCSC Genome Browser&lt;/title&gt;&lt;secondary-title&gt;Cold Spring Harb Protoc&lt;/secondary-title&gt;&lt;/titles&gt;&lt;periodical&gt;&lt;full-title&gt;Cold Spring Harb Protoc&lt;/full-title&gt;&lt;/periodical&gt;&lt;volume&gt;2016&lt;/volume&gt;&lt;number&gt;11&lt;/number&gt;&lt;edition&gt;2016/11/03&lt;/edition&gt;&lt;keywords&gt;&lt;keyword&gt;Computational Biology/*methods&lt;/keyword&gt;&lt;keyword&gt;Genomics/*methods&lt;/keyword&gt;&lt;keyword&gt;*Molecular Sequence Annotation&lt;/keyword&gt;&lt;/keywords&gt;&lt;dates&gt;&lt;year&gt;2016&lt;/year&gt;&lt;pub-dates&gt;&lt;date&gt;Nov 1&lt;/date&gt;&lt;/pub-dates&gt;&lt;/dates&gt;&lt;isbn&gt;1559-6095 (Electronic)&amp;#xD;1559-6095 (Linking)&lt;/isbn&gt;&lt;accession-num&gt;27574198&lt;/accession-num&gt;&lt;urls&gt;&lt;related-urls&gt;&lt;url&gt;https://www.ncbi.nlm.nih.gov/pubmed/27574198&lt;/url&gt;&lt;/related-urls&gt;&lt;/urls&gt;&lt;electronic-resource-num&gt;10.1101/pdb.prot093062&lt;/electronic-resource-num&gt;&lt;/record&gt;&lt;/Cite&gt;&lt;/EndNote&gt;</w:instrText>
      </w:r>
      <w:r w:rsidR="00BC11C7" w:rsidRPr="0074168C">
        <w:rPr>
          <w:rFonts w:ascii="Arial" w:hAnsi="Arial" w:cs="Arial"/>
          <w:sz w:val="22"/>
        </w:rPr>
        <w:fldChar w:fldCharType="separate"/>
      </w:r>
      <w:r w:rsidR="00795E16">
        <w:rPr>
          <w:rFonts w:ascii="Arial" w:hAnsi="Arial" w:cs="Arial"/>
          <w:noProof/>
          <w:sz w:val="22"/>
        </w:rPr>
        <w:t>(59)</w:t>
      </w:r>
      <w:r w:rsidR="00BC11C7" w:rsidRPr="0074168C">
        <w:rPr>
          <w:rFonts w:ascii="Arial" w:hAnsi="Arial" w:cs="Arial"/>
          <w:sz w:val="22"/>
        </w:rPr>
        <w:fldChar w:fldCharType="end"/>
      </w:r>
      <w:r w:rsidR="00E57AD8" w:rsidRPr="0074168C">
        <w:rPr>
          <w:rFonts w:ascii="Arial" w:hAnsi="Arial" w:cs="Arial"/>
          <w:sz w:val="22"/>
        </w:rPr>
        <w:t>.</w:t>
      </w:r>
    </w:p>
    <w:p w14:paraId="3D63CAE5" w14:textId="77777777" w:rsidR="003C5606" w:rsidRPr="0074168C" w:rsidRDefault="003C5606" w:rsidP="000818AC">
      <w:pPr>
        <w:pStyle w:val="Heading3"/>
        <w:rPr>
          <w:rFonts w:cs="Arial"/>
        </w:rPr>
      </w:pPr>
      <w:r w:rsidRPr="0074168C">
        <w:rPr>
          <w:rFonts w:cs="Arial"/>
        </w:rPr>
        <w:t>The enrichment score in each genomic region</w:t>
      </w:r>
    </w:p>
    <w:p w14:paraId="0880390F" w14:textId="04B77623" w:rsidR="003C5606" w:rsidRPr="0074168C" w:rsidRDefault="003C5606" w:rsidP="000818AC">
      <w:pPr>
        <w:spacing w:before="240"/>
        <w:rPr>
          <w:rFonts w:ascii="Arial" w:hAnsi="Arial" w:cs="Arial"/>
          <w:sz w:val="22"/>
        </w:rPr>
      </w:pPr>
      <w:r w:rsidRPr="0074168C">
        <w:rPr>
          <w:rFonts w:ascii="Arial" w:hAnsi="Arial" w:cs="Arial"/>
          <w:sz w:val="22"/>
        </w:rPr>
        <w:t>The enrichment score for CpGs or DMCs was calculated by the following formula:The enrichment score</w:t>
      </w:r>
      <w:r w:rsidRPr="0074168C">
        <w:rPr>
          <w:rFonts w:ascii="Arial" w:hAnsi="Arial" w:cs="Arial"/>
          <w:sz w:val="22"/>
          <w:vertAlign w:val="subscript"/>
        </w:rPr>
        <w:t>in the genomic element</w:t>
      </w:r>
      <w:r w:rsidRPr="0074168C">
        <w:rPr>
          <w:rFonts w:ascii="Arial" w:hAnsi="Arial" w:cs="Arial"/>
          <w:sz w:val="22"/>
        </w:rPr>
        <w:t xml:space="preserve"> = log</w:t>
      </w:r>
      <w:r w:rsidRPr="0074168C">
        <w:rPr>
          <w:rFonts w:ascii="Arial" w:hAnsi="Arial" w:cs="Arial"/>
          <w:sz w:val="22"/>
          <w:vertAlign w:val="subscript"/>
        </w:rPr>
        <w:t>2</w:t>
      </w:r>
      <w:r w:rsidRPr="0074168C">
        <w:rPr>
          <w:rFonts w:ascii="Arial" w:hAnsi="Arial" w:cs="Arial"/>
          <w:sz w:val="22"/>
        </w:rPr>
        <w:t xml:space="preserve"> (# DMCs</w:t>
      </w:r>
      <w:r w:rsidRPr="0074168C">
        <w:rPr>
          <w:rFonts w:ascii="Arial" w:hAnsi="Arial" w:cs="Arial"/>
          <w:sz w:val="22"/>
          <w:vertAlign w:val="subscript"/>
        </w:rPr>
        <w:t>in the genomic element</w:t>
      </w:r>
      <w:r w:rsidRPr="0074168C">
        <w:rPr>
          <w:rFonts w:ascii="Arial" w:hAnsi="Arial" w:cs="Arial"/>
          <w:sz w:val="22"/>
        </w:rPr>
        <w:t>/# expected). # expected was computed as: # DMCs</w:t>
      </w:r>
      <w:r w:rsidRPr="0074168C">
        <w:rPr>
          <w:rFonts w:ascii="Arial" w:hAnsi="Arial" w:cs="Arial"/>
          <w:sz w:val="22"/>
          <w:vertAlign w:val="subscript"/>
        </w:rPr>
        <w:t>in the genome</w:t>
      </w:r>
      <w:r w:rsidRPr="0074168C">
        <w:rPr>
          <w:rFonts w:ascii="Arial" w:hAnsi="Arial" w:cs="Arial"/>
          <w:sz w:val="22"/>
        </w:rPr>
        <w:t xml:space="preserve"> × # CpG sites</w:t>
      </w:r>
      <w:r w:rsidRPr="0074168C">
        <w:rPr>
          <w:rFonts w:ascii="Arial" w:hAnsi="Arial" w:cs="Arial"/>
          <w:sz w:val="22"/>
          <w:vertAlign w:val="subscript"/>
        </w:rPr>
        <w:t>in the genomic element</w:t>
      </w:r>
      <w:r w:rsidRPr="0074168C">
        <w:rPr>
          <w:rFonts w:ascii="Arial" w:hAnsi="Arial" w:cs="Arial"/>
          <w:sz w:val="22"/>
        </w:rPr>
        <w:t>/# total CpG sites</w:t>
      </w:r>
      <w:r w:rsidRPr="0074168C">
        <w:rPr>
          <w:rFonts w:ascii="Arial" w:hAnsi="Arial" w:cs="Arial"/>
          <w:sz w:val="22"/>
          <w:vertAlign w:val="subscript"/>
        </w:rPr>
        <w:t>in the genome</w:t>
      </w:r>
      <w:r w:rsidRPr="0074168C">
        <w:rPr>
          <w:rFonts w:ascii="Arial" w:hAnsi="Arial" w:cs="Arial"/>
          <w:sz w:val="22"/>
        </w:rPr>
        <w:t>. # means the number of sites.</w:t>
      </w:r>
    </w:p>
    <w:p w14:paraId="00CDA531" w14:textId="0997C69A" w:rsidR="00C028C9" w:rsidRPr="0074168C" w:rsidRDefault="009205F2" w:rsidP="000818AC">
      <w:pPr>
        <w:pStyle w:val="Heading3"/>
        <w:rPr>
          <w:rFonts w:cs="Arial"/>
        </w:rPr>
      </w:pPr>
      <w:r w:rsidRPr="0074168C">
        <w:rPr>
          <w:rFonts w:cs="Arial"/>
        </w:rPr>
        <w:t>DNA methylation</w:t>
      </w:r>
      <w:r w:rsidR="00B419C9" w:rsidRPr="0074168C">
        <w:rPr>
          <w:rFonts w:cs="Arial"/>
        </w:rPr>
        <w:t xml:space="preserve"> of CpGs near the HBV integration site</w:t>
      </w:r>
      <w:r w:rsidRPr="0074168C">
        <w:rPr>
          <w:rFonts w:cs="Arial"/>
        </w:rPr>
        <w:t xml:space="preserve">s in </w:t>
      </w:r>
      <w:r w:rsidR="00D45C91" w:rsidRPr="0074168C">
        <w:rPr>
          <w:rFonts w:cs="Arial"/>
        </w:rPr>
        <w:t xml:space="preserve">chronic </w:t>
      </w:r>
      <w:r w:rsidRPr="0074168C">
        <w:rPr>
          <w:rFonts w:cs="Arial"/>
        </w:rPr>
        <w:t>hepatitis, cirrhosis and HCC</w:t>
      </w:r>
      <w:r w:rsidRPr="0074168C" w:rsidDel="009205F2">
        <w:rPr>
          <w:rFonts w:cs="Arial"/>
        </w:rPr>
        <w:t xml:space="preserve"> </w:t>
      </w:r>
    </w:p>
    <w:p w14:paraId="0FBC93C5" w14:textId="3CABC43E" w:rsidR="0068686A" w:rsidRPr="0074168C" w:rsidRDefault="004A40D9" w:rsidP="000818AC">
      <w:pPr>
        <w:spacing w:before="240"/>
        <w:rPr>
          <w:rFonts w:ascii="Arial" w:hAnsi="Arial" w:cs="Arial"/>
          <w:sz w:val="22"/>
        </w:rPr>
      </w:pPr>
      <w:r w:rsidRPr="0074168C">
        <w:rPr>
          <w:rFonts w:ascii="Arial" w:hAnsi="Arial" w:cs="Arial"/>
          <w:sz w:val="22"/>
        </w:rPr>
        <w:t>Identification of hypo-</w:t>
      </w:r>
      <w:r w:rsidR="00633BC2" w:rsidRPr="0074168C">
        <w:rPr>
          <w:rFonts w:ascii="Arial" w:hAnsi="Arial" w:cs="Arial"/>
          <w:sz w:val="22"/>
        </w:rPr>
        <w:t>CpGs</w:t>
      </w:r>
      <w:r w:rsidR="00D11A06" w:rsidRPr="0074168C">
        <w:rPr>
          <w:rFonts w:ascii="Arial" w:hAnsi="Arial" w:cs="Arial"/>
          <w:sz w:val="22"/>
        </w:rPr>
        <w:t xml:space="preserve"> within the 100 bp upstream or downstream of HBV integration sites</w:t>
      </w:r>
      <w:r w:rsidR="00B419C9" w:rsidRPr="0074168C">
        <w:rPr>
          <w:rFonts w:ascii="Arial" w:hAnsi="Arial" w:cs="Arial"/>
          <w:sz w:val="22"/>
        </w:rPr>
        <w:t xml:space="preserve">. </w:t>
      </w:r>
      <w:r w:rsidR="00C028C9" w:rsidRPr="0074168C">
        <w:rPr>
          <w:rFonts w:ascii="Arial" w:hAnsi="Arial" w:cs="Arial"/>
          <w:sz w:val="22"/>
        </w:rPr>
        <w:t xml:space="preserve">The HBV integration sites were extracted from previous </w:t>
      </w:r>
      <w:r w:rsidR="0094254B" w:rsidRPr="0074168C">
        <w:rPr>
          <w:rFonts w:ascii="Arial" w:hAnsi="Arial" w:cs="Arial"/>
          <w:sz w:val="22"/>
        </w:rPr>
        <w:t xml:space="preserve">reports </w:t>
      </w:r>
      <w:r w:rsidR="00C028C9" w:rsidRPr="0074168C">
        <w:rPr>
          <w:rFonts w:ascii="Arial" w:hAnsi="Arial" w:cs="Arial"/>
          <w:sz w:val="22"/>
        </w:rPr>
        <w:fldChar w:fldCharType="begin">
          <w:fldData xml:space="preserve">PEVuZE5vdGU+PENpdGU+PEF1dGhvcj5KaWFuZzwvQXV0aG9yPjxZZWFyPjIwMTI8L1llYXI+PFJl
Y051bT4zMzwvUmVjTnVtPjxEaXNwbGF5VGV4dD4oMzYsIDM5LTQ0KTwvRGlzcGxheVRleHQ+PHJl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95E16">
        <w:rPr>
          <w:rFonts w:ascii="Arial" w:hAnsi="Arial" w:cs="Arial"/>
          <w:sz w:val="22"/>
        </w:rPr>
        <w:instrText xml:space="preserve"> ADDIN EN.CITE </w:instrText>
      </w:r>
      <w:r w:rsidR="00795E16">
        <w:rPr>
          <w:rFonts w:ascii="Arial" w:hAnsi="Arial" w:cs="Arial"/>
          <w:sz w:val="22"/>
        </w:rPr>
        <w:fldChar w:fldCharType="begin">
          <w:fldData xml:space="preserve">PEVuZE5vdGU+PENpdGU+PEF1dGhvcj5KaWFuZzwvQXV0aG9yPjxZZWFyPjIwMTI8L1llYXI+PFJl
Y051bT4zMzwvUmVjTnVtPjxEaXNwbGF5VGV4dD4oMzYsIDM5LTQ0KTwvRGlzcGxheVRleHQ+PHJl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795E16">
        <w:rPr>
          <w:rFonts w:ascii="Arial" w:hAnsi="Arial" w:cs="Arial"/>
          <w:sz w:val="22"/>
        </w:rPr>
        <w:instrText xml:space="preserve"> ADDIN EN.CITE.DATA </w:instrText>
      </w:r>
      <w:r w:rsidR="00795E16">
        <w:rPr>
          <w:rFonts w:ascii="Arial" w:hAnsi="Arial" w:cs="Arial"/>
          <w:sz w:val="22"/>
        </w:rPr>
      </w:r>
      <w:r w:rsidR="00795E16">
        <w:rPr>
          <w:rFonts w:ascii="Arial" w:hAnsi="Arial" w:cs="Arial"/>
          <w:sz w:val="22"/>
        </w:rPr>
        <w:fldChar w:fldCharType="end"/>
      </w:r>
      <w:r w:rsidR="00C028C9" w:rsidRPr="0074168C">
        <w:rPr>
          <w:rFonts w:ascii="Arial" w:hAnsi="Arial" w:cs="Arial"/>
          <w:sz w:val="22"/>
        </w:rPr>
        <w:fldChar w:fldCharType="separate"/>
      </w:r>
      <w:r w:rsidR="00795E16">
        <w:rPr>
          <w:rFonts w:ascii="Arial" w:hAnsi="Arial" w:cs="Arial"/>
          <w:noProof/>
          <w:sz w:val="22"/>
        </w:rPr>
        <w:t>(36, 39-44)</w:t>
      </w:r>
      <w:r w:rsidR="00C028C9" w:rsidRPr="0074168C">
        <w:rPr>
          <w:rFonts w:ascii="Arial" w:hAnsi="Arial" w:cs="Arial"/>
          <w:sz w:val="22"/>
        </w:rPr>
        <w:fldChar w:fldCharType="end"/>
      </w:r>
      <w:r w:rsidR="00C028C9" w:rsidRPr="0074168C">
        <w:rPr>
          <w:rFonts w:ascii="Arial" w:hAnsi="Arial" w:cs="Arial"/>
          <w:sz w:val="22"/>
        </w:rPr>
        <w:t>.</w:t>
      </w:r>
      <w:r w:rsidR="00E47885" w:rsidRPr="0074168C">
        <w:rPr>
          <w:rFonts w:ascii="Arial" w:hAnsi="Arial" w:cs="Arial"/>
          <w:sz w:val="22"/>
        </w:rPr>
        <w:t>We extracted CpG within the 100bp upstream or downstream of HBV integration sites. Only autosomal CpGs and CpGs with depth over 5</w:t>
      </w:r>
      <w:r w:rsidR="00975495" w:rsidRPr="0074168C">
        <w:rPr>
          <w:rFonts w:ascii="Arial" w:hAnsi="Arial" w:cs="Arial"/>
          <w:sz w:val="22"/>
        </w:rPr>
        <w:t xml:space="preserve"> reads</w:t>
      </w:r>
      <w:r w:rsidR="00E47885" w:rsidRPr="0074168C">
        <w:rPr>
          <w:rFonts w:ascii="Arial" w:hAnsi="Arial" w:cs="Arial"/>
          <w:sz w:val="22"/>
        </w:rPr>
        <w:t xml:space="preserve"> in all the 54 samples were included in the hypo-CpGs analysis. Similar to the identification of </w:t>
      </w:r>
      <w:r w:rsidR="00F31222" w:rsidRPr="0074168C">
        <w:rPr>
          <w:rFonts w:ascii="Arial" w:hAnsi="Arial" w:cs="Arial"/>
          <w:sz w:val="22"/>
        </w:rPr>
        <w:t>hypo-LRMs</w:t>
      </w:r>
      <w:r w:rsidR="00E47885" w:rsidRPr="0074168C">
        <w:rPr>
          <w:rFonts w:ascii="Arial" w:hAnsi="Arial" w:cs="Arial"/>
          <w:sz w:val="22"/>
        </w:rPr>
        <w:t>, a CpG of a sample was defined as hypo-methylated if its methylation level was 3 SDs or more below the mean of the corresponding CpGs of the healthy individuals.</w:t>
      </w:r>
      <w:r w:rsidR="004A0E91" w:rsidRPr="0074168C">
        <w:rPr>
          <w:rFonts w:ascii="Arial" w:hAnsi="Arial" w:cs="Arial"/>
          <w:sz w:val="22"/>
        </w:rPr>
        <w:t xml:space="preserve"> </w:t>
      </w:r>
      <w:r w:rsidR="004A2A65" w:rsidRPr="0074168C">
        <w:rPr>
          <w:rFonts w:ascii="Arial" w:hAnsi="Arial" w:cs="Arial"/>
          <w:sz w:val="22"/>
        </w:rPr>
        <w:t xml:space="preserve">Next, </w:t>
      </w:r>
      <w:r w:rsidR="004A0E91" w:rsidRPr="0074168C">
        <w:rPr>
          <w:rFonts w:ascii="Arial" w:hAnsi="Arial" w:cs="Arial"/>
          <w:sz w:val="22"/>
        </w:rPr>
        <w:t>the percentage of hypo-CpGs was calculated.</w:t>
      </w:r>
      <w:r w:rsidR="00B419C9" w:rsidRPr="0074168C">
        <w:rPr>
          <w:rFonts w:ascii="Arial" w:hAnsi="Arial" w:cs="Arial"/>
          <w:sz w:val="22"/>
        </w:rPr>
        <w:t xml:space="preserve"> Average methylation level of the CpGs within the 100bp of the HBV integration sites</w:t>
      </w:r>
      <w:r w:rsidR="004A2A65" w:rsidRPr="0074168C">
        <w:rPr>
          <w:rFonts w:ascii="Arial" w:hAnsi="Arial" w:cs="Arial"/>
          <w:sz w:val="22"/>
        </w:rPr>
        <w:t xml:space="preserve"> was then determined</w:t>
      </w:r>
      <w:r w:rsidR="00B419C9" w:rsidRPr="0074168C">
        <w:rPr>
          <w:rFonts w:ascii="Arial" w:hAnsi="Arial" w:cs="Arial"/>
          <w:sz w:val="22"/>
        </w:rPr>
        <w:t xml:space="preserve">. </w:t>
      </w:r>
      <w:r w:rsidR="0059528A" w:rsidRPr="0074168C">
        <w:rPr>
          <w:rFonts w:ascii="Arial" w:hAnsi="Arial" w:cs="Arial"/>
          <w:sz w:val="22"/>
        </w:rPr>
        <w:t xml:space="preserve">For each sample, the average methylation level of CpGs within the 100 bp upstream or downstream of HBV integration sites was included in all the CpGs. This value was calculated as the number </w:t>
      </w:r>
      <w:r w:rsidR="00A67AC7" w:rsidRPr="0074168C">
        <w:rPr>
          <w:rFonts w:ascii="Arial" w:hAnsi="Arial" w:cs="Arial"/>
          <w:sz w:val="22"/>
        </w:rPr>
        <w:t>of</w:t>
      </w:r>
      <w:r w:rsidR="0059528A" w:rsidRPr="0074168C">
        <w:rPr>
          <w:rFonts w:ascii="Arial" w:hAnsi="Arial" w:cs="Arial"/>
          <w:sz w:val="22"/>
        </w:rPr>
        <w:t xml:space="preserve"> the total number of </w:t>
      </w:r>
      <w:r w:rsidR="00867DE6" w:rsidRPr="0074168C">
        <w:rPr>
          <w:rFonts w:ascii="Arial" w:hAnsi="Arial" w:cs="Arial"/>
          <w:sz w:val="22"/>
        </w:rPr>
        <w:t xml:space="preserve">methylated </w:t>
      </w:r>
      <w:r w:rsidR="0059528A" w:rsidRPr="0074168C">
        <w:rPr>
          <w:rFonts w:ascii="Arial" w:hAnsi="Arial" w:cs="Arial"/>
          <w:sz w:val="22"/>
        </w:rPr>
        <w:t xml:space="preserve">cytosines divided by the number of </w:t>
      </w:r>
      <w:r w:rsidR="00867DE6" w:rsidRPr="0074168C">
        <w:rPr>
          <w:rFonts w:ascii="Arial" w:hAnsi="Arial" w:cs="Arial"/>
          <w:sz w:val="22"/>
        </w:rPr>
        <w:t xml:space="preserve">total </w:t>
      </w:r>
      <w:r w:rsidR="0059528A" w:rsidRPr="0074168C">
        <w:rPr>
          <w:rFonts w:ascii="Arial" w:hAnsi="Arial" w:cs="Arial"/>
          <w:sz w:val="22"/>
        </w:rPr>
        <w:t>cytosines within the 100bp of the HBV integration sites.</w:t>
      </w:r>
    </w:p>
    <w:p w14:paraId="5C689294" w14:textId="04EC3BFC" w:rsidR="00BA6D10" w:rsidRPr="0074168C" w:rsidRDefault="00B34E99" w:rsidP="00BA6D10">
      <w:pPr>
        <w:pStyle w:val="Heading3"/>
        <w:rPr>
          <w:rFonts w:cs="Arial"/>
        </w:rPr>
      </w:pPr>
      <w:r w:rsidRPr="0074168C">
        <w:rPr>
          <w:rFonts w:cs="Arial"/>
        </w:rPr>
        <w:t>Prediction a</w:t>
      </w:r>
      <w:r w:rsidR="00BA6D10" w:rsidRPr="0074168C">
        <w:rPr>
          <w:rFonts w:cs="Arial"/>
        </w:rPr>
        <w:t>nalysis</w:t>
      </w:r>
      <w:r w:rsidRPr="0074168C">
        <w:rPr>
          <w:rFonts w:cs="Arial"/>
        </w:rPr>
        <w:t xml:space="preserve">, </w:t>
      </w:r>
      <w:r w:rsidR="002005CA" w:rsidRPr="0074168C">
        <w:rPr>
          <w:rFonts w:cs="Arial"/>
        </w:rPr>
        <w:t xml:space="preserve">logistic regression, </w:t>
      </w:r>
      <w:r w:rsidRPr="0074168C">
        <w:rPr>
          <w:rFonts w:cs="Arial"/>
        </w:rPr>
        <w:t xml:space="preserve">Random Forest and </w:t>
      </w:r>
      <w:r w:rsidR="00BA6D10" w:rsidRPr="0074168C">
        <w:rPr>
          <w:rFonts w:cs="Arial"/>
        </w:rPr>
        <w:t>ROC curves</w:t>
      </w:r>
      <w:r w:rsidR="00BA6D10" w:rsidRPr="0074168C" w:rsidDel="009205F2">
        <w:rPr>
          <w:rFonts w:cs="Arial"/>
        </w:rPr>
        <w:t xml:space="preserve"> </w:t>
      </w:r>
    </w:p>
    <w:p w14:paraId="4CEE2743" w14:textId="6C5D7F80" w:rsidR="00EE23F2" w:rsidRPr="0074168C" w:rsidRDefault="00267E4E" w:rsidP="007B45D9">
      <w:pPr>
        <w:rPr>
          <w:rFonts w:ascii="Arial" w:hAnsi="Arial" w:cs="Arial"/>
          <w:sz w:val="22"/>
        </w:rPr>
      </w:pPr>
      <w:r w:rsidRPr="0074168C">
        <w:rPr>
          <w:rFonts w:ascii="Arial" w:hAnsi="Arial" w:cs="Arial"/>
          <w:sz w:val="22"/>
        </w:rPr>
        <w:t xml:space="preserve">Five-fold cross-validation combined wrapped logistic regression were used to show the prediction performance for low-pass WGBS data. The detailed procedure is that DNA methylation data were divided into 5 equal parts and each of them </w:t>
      </w:r>
      <w:r w:rsidR="001A46EF" w:rsidRPr="0074168C">
        <w:rPr>
          <w:rFonts w:ascii="Arial" w:hAnsi="Arial" w:cs="Arial"/>
          <w:sz w:val="22"/>
        </w:rPr>
        <w:t xml:space="preserve">was set as </w:t>
      </w:r>
      <w:r w:rsidRPr="0074168C">
        <w:rPr>
          <w:rFonts w:ascii="Arial" w:hAnsi="Arial" w:cs="Arial"/>
          <w:sz w:val="22"/>
        </w:rPr>
        <w:t xml:space="preserve">test dataset </w:t>
      </w:r>
      <w:r w:rsidR="001A46EF" w:rsidRPr="0074168C">
        <w:rPr>
          <w:rFonts w:ascii="Arial" w:hAnsi="Arial" w:cs="Arial"/>
          <w:sz w:val="22"/>
        </w:rPr>
        <w:t>while</w:t>
      </w:r>
      <w:r w:rsidRPr="0074168C">
        <w:rPr>
          <w:rFonts w:ascii="Arial" w:hAnsi="Arial" w:cs="Arial"/>
          <w:sz w:val="22"/>
        </w:rPr>
        <w:t xml:space="preserve"> the remaining as the training dataset. In the training stage, prediction model was fitted with fea</w:t>
      </w:r>
      <w:r w:rsidR="001A46EF" w:rsidRPr="0074168C">
        <w:rPr>
          <w:rFonts w:ascii="Arial" w:hAnsi="Arial" w:cs="Arial"/>
          <w:sz w:val="22"/>
        </w:rPr>
        <w:t xml:space="preserve">ture selection by </w:t>
      </w:r>
      <w:r w:rsidR="009A6C91" w:rsidRPr="0074168C">
        <w:rPr>
          <w:rFonts w:ascii="Arial" w:hAnsi="Arial" w:cs="Arial"/>
          <w:sz w:val="22"/>
        </w:rPr>
        <w:t xml:space="preserve">the Akaike information criterion (AIC) </w:t>
      </w:r>
      <w:r w:rsidRPr="0074168C">
        <w:rPr>
          <w:rFonts w:ascii="Arial" w:hAnsi="Arial" w:cs="Arial"/>
          <w:sz w:val="22"/>
        </w:rPr>
        <w:t>criteria with for</w:t>
      </w:r>
      <w:r w:rsidR="001A46EF" w:rsidRPr="0074168C">
        <w:rPr>
          <w:rFonts w:ascii="Arial" w:hAnsi="Arial" w:cs="Arial"/>
          <w:sz w:val="22"/>
        </w:rPr>
        <w:t>ward and backward selection</w:t>
      </w:r>
      <w:r w:rsidRPr="0074168C">
        <w:rPr>
          <w:rFonts w:ascii="Arial" w:hAnsi="Arial" w:cs="Arial"/>
          <w:sz w:val="22"/>
        </w:rPr>
        <w:t>. The detailed procedure is that we first starts with the full model and eliminates one predictor at a time, at each step considering whether AIC shows significant decrease by adding back in the variable removed at the previous step. Finally, we make the prediction with the prediction model built in training stage to test dataset and summarize the prediction sensitivity, specificity and accuracy. W</w:t>
      </w:r>
      <w:r w:rsidR="007D70B9" w:rsidRPr="0074168C">
        <w:rPr>
          <w:rFonts w:ascii="Arial" w:hAnsi="Arial" w:cs="Arial"/>
          <w:sz w:val="22"/>
        </w:rPr>
        <w:t xml:space="preserve">e also applied </w:t>
      </w:r>
      <w:r w:rsidR="00C53CC7" w:rsidRPr="0074168C">
        <w:rPr>
          <w:rFonts w:ascii="Arial" w:hAnsi="Arial" w:cs="Arial"/>
          <w:sz w:val="22"/>
        </w:rPr>
        <w:t xml:space="preserve">five-fold cross-validation based random forest to </w:t>
      </w:r>
      <w:r w:rsidR="008E14F7" w:rsidRPr="0074168C">
        <w:rPr>
          <w:rFonts w:ascii="Arial" w:hAnsi="Arial" w:cs="Arial"/>
          <w:sz w:val="22"/>
        </w:rPr>
        <w:t>reduce bias</w:t>
      </w:r>
      <w:r w:rsidR="00C53CC7" w:rsidRPr="0074168C">
        <w:rPr>
          <w:rFonts w:ascii="Arial" w:hAnsi="Arial" w:cs="Arial"/>
          <w:sz w:val="22"/>
        </w:rPr>
        <w:t xml:space="preserve"> </w:t>
      </w:r>
      <w:r w:rsidR="008E14F7" w:rsidRPr="0074168C">
        <w:rPr>
          <w:rFonts w:ascii="Arial" w:hAnsi="Arial" w:cs="Arial"/>
          <w:sz w:val="22"/>
        </w:rPr>
        <w:t>of</w:t>
      </w:r>
      <w:r w:rsidR="00C53CC7" w:rsidRPr="0074168C">
        <w:rPr>
          <w:rFonts w:ascii="Arial" w:hAnsi="Arial" w:cs="Arial"/>
          <w:sz w:val="22"/>
        </w:rPr>
        <w:t xml:space="preserve"> the prediction. Random Forest approach was conducted with R package randomForest.</w:t>
      </w:r>
      <w:r w:rsidR="004E609F" w:rsidRPr="0074168C">
        <w:rPr>
          <w:rFonts w:ascii="Arial" w:hAnsi="Arial" w:cs="Arial"/>
          <w:sz w:val="22"/>
        </w:rPr>
        <w:t xml:space="preserve"> </w:t>
      </w:r>
      <w:r w:rsidR="007B45D9" w:rsidRPr="0074168C">
        <w:rPr>
          <w:rFonts w:ascii="Arial" w:hAnsi="Arial" w:cs="Arial"/>
          <w:sz w:val="22"/>
        </w:rPr>
        <w:t xml:space="preserve">The neural network algorithm was based on the R package neuralnet.  Feature selection was conducted in the training set under 10-fold cross validation with the top features ranked using the MeanDecreaseGini function.  Model performance was then evaluated separately in the training and test sets. </w:t>
      </w:r>
      <w:r w:rsidR="00F0678C" w:rsidRPr="0074168C">
        <w:rPr>
          <w:rFonts w:ascii="Arial" w:hAnsi="Arial" w:cs="Arial"/>
          <w:sz w:val="22"/>
        </w:rPr>
        <w:t>Analysis of receiver operating characteristics (ROC) curves w</w:t>
      </w:r>
      <w:r w:rsidR="00340496" w:rsidRPr="0074168C">
        <w:rPr>
          <w:rFonts w:ascii="Arial" w:hAnsi="Arial" w:cs="Arial"/>
          <w:sz w:val="22"/>
        </w:rPr>
        <w:t>as constructed using</w:t>
      </w:r>
      <w:r w:rsidR="00787849" w:rsidRPr="0074168C">
        <w:rPr>
          <w:rFonts w:ascii="Arial" w:hAnsi="Arial" w:cs="Arial"/>
          <w:sz w:val="22"/>
        </w:rPr>
        <w:t xml:space="preserve"> R package PredictABEL</w:t>
      </w:r>
      <w:r w:rsidR="00340496" w:rsidRPr="0074168C">
        <w:rPr>
          <w:rFonts w:ascii="Arial" w:hAnsi="Arial" w:cs="Arial"/>
          <w:sz w:val="22"/>
        </w:rPr>
        <w:t>.</w:t>
      </w:r>
      <w:r w:rsidR="004E609F" w:rsidRPr="0074168C">
        <w:rPr>
          <w:rFonts w:ascii="Arial" w:hAnsi="Arial" w:cs="Arial"/>
          <w:sz w:val="22"/>
        </w:rPr>
        <w:t xml:space="preserve"> </w:t>
      </w:r>
      <w:r w:rsidR="00F31222" w:rsidRPr="0074168C">
        <w:rPr>
          <w:rFonts w:ascii="Arial" w:hAnsi="Arial" w:cs="Arial"/>
          <w:sz w:val="22"/>
        </w:rPr>
        <w:t xml:space="preserve">The optimal cutoff </w:t>
      </w:r>
      <w:r w:rsidR="0003139B" w:rsidRPr="0074168C">
        <w:rPr>
          <w:rFonts w:ascii="Arial" w:hAnsi="Arial" w:cs="Arial"/>
          <w:sz w:val="22"/>
        </w:rPr>
        <w:t xml:space="preserve">was determined using the </w:t>
      </w:r>
      <w:r w:rsidR="00BB6F9E" w:rsidRPr="0074168C">
        <w:rPr>
          <w:rFonts w:ascii="Arial" w:hAnsi="Arial" w:cs="Arial"/>
          <w:sz w:val="22"/>
        </w:rPr>
        <w:t>“</w:t>
      </w:r>
      <w:r w:rsidR="0003139B" w:rsidRPr="0074168C">
        <w:rPr>
          <w:rFonts w:ascii="Arial" w:hAnsi="Arial" w:cs="Arial"/>
          <w:sz w:val="22"/>
        </w:rPr>
        <w:t>coords</w:t>
      </w:r>
      <w:r w:rsidR="00BB6F9E" w:rsidRPr="0074168C">
        <w:rPr>
          <w:rFonts w:ascii="Arial" w:hAnsi="Arial" w:cs="Arial"/>
          <w:sz w:val="22"/>
        </w:rPr>
        <w:t>"</w:t>
      </w:r>
      <w:r w:rsidR="0003139B" w:rsidRPr="0074168C">
        <w:rPr>
          <w:rFonts w:ascii="Arial" w:hAnsi="Arial" w:cs="Arial"/>
          <w:sz w:val="22"/>
        </w:rPr>
        <w:t xml:space="preserve"> function</w:t>
      </w:r>
      <w:r w:rsidR="00787849" w:rsidRPr="0074168C">
        <w:rPr>
          <w:rFonts w:ascii="Arial" w:hAnsi="Arial" w:cs="Arial"/>
          <w:sz w:val="22"/>
        </w:rPr>
        <w:t xml:space="preserve"> from R package pROC</w:t>
      </w:r>
      <w:r w:rsidR="00355893" w:rsidRPr="0074168C">
        <w:rPr>
          <w:rFonts w:ascii="Arial" w:hAnsi="Arial" w:cs="Arial"/>
          <w:sz w:val="22"/>
        </w:rPr>
        <w:t xml:space="preserve"> </w:t>
      </w:r>
      <w:r w:rsidR="00787849" w:rsidRPr="0074168C">
        <w:rPr>
          <w:rFonts w:ascii="Arial" w:hAnsi="Arial" w:cs="Arial"/>
          <w:sz w:val="22"/>
        </w:rPr>
        <w:fldChar w:fldCharType="begin"/>
      </w:r>
      <w:r w:rsidR="00795E16">
        <w:rPr>
          <w:rFonts w:ascii="Arial" w:hAnsi="Arial" w:cs="Arial"/>
          <w:sz w:val="22"/>
        </w:rPr>
        <w:instrText xml:space="preserve"> ADDIN EN.CITE &lt;EndNote&gt;&lt;Cite&gt;&lt;Author&gt;Robin&lt;/Author&gt;&lt;Year&gt;2011&lt;/Year&gt;&lt;RecNum&gt;50&lt;/RecNum&gt;&lt;DisplayText&gt;(60)&lt;/DisplayText&gt;&lt;record&gt;&lt;rec-number&gt;50&lt;/rec-number&gt;&lt;foreign-keys&gt;&lt;key app="EN" db-id="a9feazvsow9wfbepsttx9a5w2e5etavwv9t2" timestamp="1554776407"&gt;50&lt;/key&gt;&lt;/foreign-keys&gt;&lt;ref-type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787849" w:rsidRPr="0074168C">
        <w:rPr>
          <w:rFonts w:ascii="Arial" w:hAnsi="Arial" w:cs="Arial"/>
          <w:sz w:val="22"/>
        </w:rPr>
        <w:fldChar w:fldCharType="separate"/>
      </w:r>
      <w:r w:rsidR="00795E16">
        <w:rPr>
          <w:rFonts w:ascii="Arial" w:hAnsi="Arial" w:cs="Arial"/>
          <w:noProof/>
          <w:sz w:val="22"/>
        </w:rPr>
        <w:t>(60)</w:t>
      </w:r>
      <w:r w:rsidR="00787849" w:rsidRPr="0074168C">
        <w:rPr>
          <w:rFonts w:ascii="Arial" w:hAnsi="Arial" w:cs="Arial"/>
          <w:sz w:val="22"/>
        </w:rPr>
        <w:fldChar w:fldCharType="end"/>
      </w:r>
      <w:r w:rsidR="0003139B" w:rsidRPr="0074168C">
        <w:rPr>
          <w:rFonts w:ascii="Arial" w:hAnsi="Arial" w:cs="Arial"/>
          <w:sz w:val="22"/>
        </w:rPr>
        <w:t>. The optimal cut-off was the threshold that maximized the distance to the identity (diagonal) line.</w:t>
      </w:r>
    </w:p>
    <w:p w14:paraId="2FE19250" w14:textId="77777777" w:rsidR="009B299B" w:rsidRPr="0074168C" w:rsidRDefault="009B299B" w:rsidP="006A78EC">
      <w:pPr>
        <w:pStyle w:val="HTMLPreformatted"/>
        <w:rPr>
          <w:rFonts w:ascii="Arial" w:hAnsi="Arial" w:cs="Arial"/>
          <w:sz w:val="22"/>
        </w:rPr>
      </w:pPr>
    </w:p>
    <w:p w14:paraId="7D96CFA4" w14:textId="5E6E394D" w:rsidR="0068686A" w:rsidRPr="0074168C" w:rsidRDefault="0068686A" w:rsidP="0068686A">
      <w:pPr>
        <w:rPr>
          <w:rFonts w:ascii="Arial" w:hAnsi="Arial" w:cs="Arial"/>
          <w:b/>
          <w:sz w:val="22"/>
        </w:rPr>
      </w:pPr>
      <w:r w:rsidRPr="0074168C">
        <w:rPr>
          <w:rFonts w:ascii="Arial" w:hAnsi="Arial" w:cs="Arial"/>
          <w:b/>
          <w:sz w:val="22"/>
        </w:rPr>
        <w:t>Acknowledgements</w:t>
      </w:r>
    </w:p>
    <w:p w14:paraId="6706DEB1" w14:textId="01CD2367" w:rsidR="009523FC" w:rsidRPr="0074168C" w:rsidRDefault="00AA2A6E" w:rsidP="00E17E08">
      <w:pPr>
        <w:spacing w:before="240"/>
        <w:rPr>
          <w:rFonts w:ascii="Arial" w:hAnsi="Arial" w:cs="Arial"/>
          <w:sz w:val="22"/>
        </w:rPr>
      </w:pPr>
      <w:r w:rsidRPr="0074168C">
        <w:rPr>
          <w:rFonts w:ascii="Arial" w:hAnsi="Arial" w:cs="Arial"/>
          <w:sz w:val="22"/>
        </w:rPr>
        <w:t>This study is funded by </w:t>
      </w:r>
      <w:r w:rsidR="003C7B6B" w:rsidRPr="0074168C">
        <w:rPr>
          <w:rFonts w:ascii="Arial" w:hAnsi="Arial" w:cs="Arial"/>
          <w:sz w:val="22"/>
        </w:rPr>
        <w:t>Innovation Promotion Association CAS (2016098) and National Natural Science Foundation of China (81201700) to D.Z., Major State Basic Research Development Program (</w:t>
      </w:r>
      <w:r w:rsidR="00AF15D7" w:rsidRPr="0074168C">
        <w:rPr>
          <w:rFonts w:ascii="Arial" w:hAnsi="Arial" w:cs="Arial"/>
          <w:sz w:val="22"/>
        </w:rPr>
        <w:t>2014CB542006</w:t>
      </w:r>
      <w:r w:rsidR="00AF15D7" w:rsidRPr="0074168C">
        <w:rPr>
          <w:rFonts w:ascii="Arial" w:hAnsi="Arial" w:cs="Arial"/>
        </w:rPr>
        <w:t>)</w:t>
      </w:r>
      <w:r w:rsidR="003C7B6B" w:rsidRPr="0074168C">
        <w:rPr>
          <w:rFonts w:ascii="Arial" w:hAnsi="Arial" w:cs="Arial"/>
          <w:sz w:val="22"/>
        </w:rPr>
        <w:t>, the Key Research Program of the Chinese Academy of Sciences (KJZD-EW-L14) to C.Z., Capital's Funds for Health Improvement and Research (2018-1-1151) to P.D., and NLM training grant to the Computation and Informatics in Biology and Medicine Training Program (NLM 5T15LM007359) to S.G.</w:t>
      </w:r>
    </w:p>
    <w:p w14:paraId="05D9FAAA" w14:textId="77777777" w:rsidR="009523FC" w:rsidRPr="0074168C" w:rsidRDefault="009523FC" w:rsidP="0068686A">
      <w:pPr>
        <w:rPr>
          <w:rFonts w:ascii="Arial" w:hAnsi="Arial" w:cs="Arial"/>
          <w:b/>
          <w:sz w:val="22"/>
        </w:rPr>
      </w:pPr>
    </w:p>
    <w:p w14:paraId="2E0413A0" w14:textId="10F04991" w:rsidR="0068686A" w:rsidRPr="0074168C" w:rsidRDefault="0068686A" w:rsidP="0068686A">
      <w:pPr>
        <w:rPr>
          <w:rFonts w:ascii="Arial" w:hAnsi="Arial" w:cs="Arial"/>
          <w:b/>
          <w:sz w:val="22"/>
        </w:rPr>
      </w:pPr>
      <w:r w:rsidRPr="0074168C">
        <w:rPr>
          <w:rFonts w:ascii="Arial" w:hAnsi="Arial" w:cs="Arial"/>
          <w:b/>
          <w:sz w:val="22"/>
        </w:rPr>
        <w:t>Authorship Contributions</w:t>
      </w:r>
    </w:p>
    <w:p w14:paraId="6D430548" w14:textId="12F4D73D" w:rsidR="00411D7A" w:rsidRPr="0074168C" w:rsidRDefault="003E09C7" w:rsidP="00485A7C">
      <w:pPr>
        <w:spacing w:before="240"/>
        <w:rPr>
          <w:rFonts w:ascii="Arial" w:hAnsi="Arial" w:cs="Arial"/>
          <w:sz w:val="22"/>
        </w:rPr>
      </w:pPr>
      <w:r w:rsidRPr="0074168C">
        <w:rPr>
          <w:rFonts w:ascii="Arial" w:hAnsi="Arial" w:cs="Arial"/>
          <w:sz w:val="22"/>
        </w:rPr>
        <w:t xml:space="preserve">HZ </w:t>
      </w:r>
      <w:r w:rsidR="001A7511" w:rsidRPr="0074168C">
        <w:rPr>
          <w:rFonts w:ascii="Arial" w:hAnsi="Arial" w:cs="Arial"/>
          <w:sz w:val="22"/>
        </w:rPr>
        <w:t xml:space="preserve">and </w:t>
      </w:r>
      <w:r w:rsidR="00637638" w:rsidRPr="0074168C">
        <w:rPr>
          <w:rFonts w:ascii="Arial" w:hAnsi="Arial" w:cs="Arial"/>
          <w:sz w:val="22"/>
        </w:rPr>
        <w:t>S</w:t>
      </w:r>
      <w:r w:rsidR="001A7511" w:rsidRPr="0074168C">
        <w:rPr>
          <w:rFonts w:ascii="Arial" w:hAnsi="Arial" w:cs="Arial"/>
          <w:sz w:val="22"/>
        </w:rPr>
        <w:t>G</w:t>
      </w:r>
      <w:r w:rsidR="00637638" w:rsidRPr="0074168C">
        <w:rPr>
          <w:rFonts w:ascii="Arial" w:hAnsi="Arial" w:cs="Arial"/>
          <w:sz w:val="22"/>
        </w:rPr>
        <w:t xml:space="preserve"> performed analyses, </w:t>
      </w:r>
      <w:r w:rsidRPr="0074168C">
        <w:rPr>
          <w:rFonts w:ascii="Arial" w:hAnsi="Arial" w:cs="Arial"/>
          <w:sz w:val="22"/>
        </w:rPr>
        <w:t xml:space="preserve">developed analysis methods and power calculations, </w:t>
      </w:r>
      <w:r w:rsidR="00637638" w:rsidRPr="0074168C">
        <w:rPr>
          <w:rFonts w:ascii="Arial" w:hAnsi="Arial" w:cs="Arial"/>
          <w:sz w:val="22"/>
        </w:rPr>
        <w:t xml:space="preserve">interpreted results, and </w:t>
      </w:r>
      <w:r w:rsidR="001A7511" w:rsidRPr="0074168C">
        <w:rPr>
          <w:rFonts w:ascii="Arial" w:hAnsi="Arial" w:cs="Arial"/>
          <w:sz w:val="22"/>
        </w:rPr>
        <w:t>drafted</w:t>
      </w:r>
      <w:r w:rsidR="00637638" w:rsidRPr="0074168C">
        <w:rPr>
          <w:rFonts w:ascii="Arial" w:hAnsi="Arial" w:cs="Arial"/>
          <w:sz w:val="22"/>
        </w:rPr>
        <w:t xml:space="preserve"> the manuscript.</w:t>
      </w:r>
      <w:r w:rsidRPr="0074168C">
        <w:rPr>
          <w:rFonts w:ascii="Arial" w:hAnsi="Arial" w:cs="Arial"/>
          <w:sz w:val="22"/>
        </w:rPr>
        <w:t xml:space="preserve"> PD enrolled patients and collected</w:t>
      </w:r>
      <w:r w:rsidR="001A7511" w:rsidRPr="0074168C">
        <w:rPr>
          <w:rFonts w:ascii="Arial" w:hAnsi="Arial" w:cs="Arial"/>
          <w:sz w:val="22"/>
        </w:rPr>
        <w:t xml:space="preserve"> all</w:t>
      </w:r>
      <w:r w:rsidRPr="0074168C">
        <w:rPr>
          <w:rFonts w:ascii="Arial" w:hAnsi="Arial" w:cs="Arial"/>
          <w:sz w:val="22"/>
        </w:rPr>
        <w:t xml:space="preserve"> the clinical information</w:t>
      </w:r>
      <w:r w:rsidR="001A7511" w:rsidRPr="0074168C">
        <w:rPr>
          <w:rFonts w:ascii="Arial" w:hAnsi="Arial" w:cs="Arial"/>
          <w:sz w:val="22"/>
        </w:rPr>
        <w:t>. CT and JK conducted sequencing experiments. ZW collected and prepared tissue samples for sequencing analysis and collected results of clinical assays.</w:t>
      </w:r>
      <w:r w:rsidRPr="0074168C">
        <w:rPr>
          <w:rFonts w:ascii="Arial" w:hAnsi="Arial" w:cs="Arial"/>
          <w:sz w:val="22"/>
        </w:rPr>
        <w:t xml:space="preserve"> </w:t>
      </w:r>
      <w:r w:rsidR="00CF0884" w:rsidRPr="0074168C">
        <w:rPr>
          <w:rFonts w:ascii="Arial" w:hAnsi="Arial" w:cs="Arial"/>
          <w:sz w:val="22"/>
        </w:rPr>
        <w:t>RC and AV</w:t>
      </w:r>
      <w:r w:rsidR="00637638" w:rsidRPr="0074168C">
        <w:rPr>
          <w:rFonts w:ascii="Arial" w:hAnsi="Arial" w:cs="Arial"/>
          <w:sz w:val="22"/>
        </w:rPr>
        <w:t xml:space="preserve"> interpreted results, provided </w:t>
      </w:r>
      <w:r w:rsidRPr="0074168C">
        <w:rPr>
          <w:rFonts w:ascii="Arial" w:hAnsi="Arial" w:cs="Arial"/>
          <w:sz w:val="22"/>
        </w:rPr>
        <w:t xml:space="preserve">liver cancer </w:t>
      </w:r>
      <w:r w:rsidR="006F7211" w:rsidRPr="0074168C">
        <w:rPr>
          <w:rFonts w:ascii="Arial" w:hAnsi="Arial" w:cs="Arial"/>
          <w:sz w:val="22"/>
        </w:rPr>
        <w:t xml:space="preserve">and hepatology </w:t>
      </w:r>
      <w:r w:rsidR="00CF0884" w:rsidRPr="0074168C">
        <w:rPr>
          <w:rFonts w:ascii="Arial" w:hAnsi="Arial" w:cs="Arial"/>
          <w:sz w:val="22"/>
        </w:rPr>
        <w:t xml:space="preserve">clinical </w:t>
      </w:r>
      <w:r w:rsidR="00637638" w:rsidRPr="0074168C">
        <w:rPr>
          <w:rFonts w:ascii="Arial" w:hAnsi="Arial" w:cs="Arial"/>
          <w:sz w:val="22"/>
        </w:rPr>
        <w:t xml:space="preserve">expertise, reviewed and edited the manuscript. </w:t>
      </w:r>
      <w:r w:rsidR="001A7511" w:rsidRPr="0074168C">
        <w:rPr>
          <w:rFonts w:ascii="Arial" w:hAnsi="Arial" w:cs="Arial"/>
          <w:sz w:val="22"/>
        </w:rPr>
        <w:t xml:space="preserve">HD </w:t>
      </w:r>
      <w:r w:rsidR="00637638" w:rsidRPr="0074168C">
        <w:rPr>
          <w:rFonts w:ascii="Arial" w:hAnsi="Arial" w:cs="Arial"/>
          <w:sz w:val="22"/>
        </w:rPr>
        <w:t xml:space="preserve">aided in the analyses and reviewed the manuscript. </w:t>
      </w:r>
      <w:r w:rsidR="001A7511" w:rsidRPr="0074168C">
        <w:rPr>
          <w:rFonts w:ascii="Arial" w:hAnsi="Arial" w:cs="Arial"/>
          <w:sz w:val="22"/>
        </w:rPr>
        <w:t xml:space="preserve">HD </w:t>
      </w:r>
      <w:r w:rsidR="00637638" w:rsidRPr="0074168C">
        <w:rPr>
          <w:rFonts w:ascii="Arial" w:hAnsi="Arial" w:cs="Arial"/>
          <w:sz w:val="22"/>
        </w:rPr>
        <w:t xml:space="preserve">provided clinical advice and reviewed the manuscript. </w:t>
      </w:r>
      <w:r w:rsidR="00B67BCA" w:rsidRPr="0074168C">
        <w:rPr>
          <w:rFonts w:ascii="Arial" w:hAnsi="Arial" w:cs="Arial"/>
          <w:sz w:val="22"/>
        </w:rPr>
        <w:t xml:space="preserve">SJS provided analysis advice, </w:t>
      </w:r>
      <w:r w:rsidR="00972337" w:rsidRPr="0074168C">
        <w:rPr>
          <w:rFonts w:ascii="Arial" w:hAnsi="Arial" w:cs="Arial"/>
          <w:sz w:val="22"/>
        </w:rPr>
        <w:t xml:space="preserve">aided in coordinating scientific activities, </w:t>
      </w:r>
      <w:r w:rsidR="00B67BCA" w:rsidRPr="0074168C">
        <w:rPr>
          <w:rFonts w:ascii="Arial" w:hAnsi="Arial" w:cs="Arial"/>
          <w:sz w:val="22"/>
        </w:rPr>
        <w:t xml:space="preserve">reviewed and edited the manuscript. </w:t>
      </w:r>
      <w:r w:rsidR="001A7511" w:rsidRPr="0074168C">
        <w:rPr>
          <w:rFonts w:ascii="Arial" w:hAnsi="Arial" w:cs="Arial"/>
          <w:sz w:val="22"/>
        </w:rPr>
        <w:t xml:space="preserve">DZ and </w:t>
      </w:r>
      <w:r w:rsidRPr="0074168C">
        <w:rPr>
          <w:rFonts w:ascii="Arial" w:hAnsi="Arial" w:cs="Arial"/>
          <w:sz w:val="22"/>
        </w:rPr>
        <w:t>CZ</w:t>
      </w:r>
      <w:r w:rsidR="001A7511" w:rsidRPr="0074168C">
        <w:rPr>
          <w:rFonts w:ascii="Arial" w:hAnsi="Arial" w:cs="Arial"/>
          <w:sz w:val="22"/>
        </w:rPr>
        <w:t xml:space="preserve"> designed the study, </w:t>
      </w:r>
      <w:r w:rsidRPr="0074168C">
        <w:rPr>
          <w:rFonts w:ascii="Arial" w:hAnsi="Arial" w:cs="Arial"/>
          <w:sz w:val="22"/>
        </w:rPr>
        <w:t xml:space="preserve">supervised all experiments and analysis, </w:t>
      </w:r>
      <w:r w:rsidR="00637638" w:rsidRPr="0074168C">
        <w:rPr>
          <w:rFonts w:ascii="Arial" w:hAnsi="Arial" w:cs="Arial"/>
          <w:sz w:val="22"/>
        </w:rPr>
        <w:t xml:space="preserve">provided molecular and cellular biology advice, reviewed and edited the manuscript. </w:t>
      </w:r>
    </w:p>
    <w:p w14:paraId="7FE006F5" w14:textId="59F083A3" w:rsidR="009523FC" w:rsidRPr="0074168C" w:rsidRDefault="009523FC" w:rsidP="0068686A">
      <w:pPr>
        <w:rPr>
          <w:rFonts w:ascii="Arial" w:hAnsi="Arial" w:cs="Arial"/>
          <w:b/>
          <w:sz w:val="22"/>
        </w:rPr>
      </w:pPr>
    </w:p>
    <w:p w14:paraId="487CAE58" w14:textId="77777777" w:rsidR="0068686A" w:rsidRPr="0074168C" w:rsidRDefault="0068686A" w:rsidP="0068686A">
      <w:pPr>
        <w:rPr>
          <w:rFonts w:ascii="Arial" w:hAnsi="Arial" w:cs="Arial"/>
          <w:b/>
          <w:sz w:val="22"/>
        </w:rPr>
      </w:pPr>
      <w:r w:rsidRPr="0074168C">
        <w:rPr>
          <w:rFonts w:ascii="Arial" w:hAnsi="Arial" w:cs="Arial"/>
          <w:b/>
          <w:sz w:val="22"/>
        </w:rPr>
        <w:t>Disclosure of Conflicts of Interest</w:t>
      </w:r>
    </w:p>
    <w:p w14:paraId="1BB03E96" w14:textId="5F09D072" w:rsidR="0068686A" w:rsidRPr="0074168C" w:rsidRDefault="0068686A" w:rsidP="00E17E08">
      <w:pPr>
        <w:spacing w:before="240"/>
        <w:rPr>
          <w:rFonts w:ascii="Arial" w:hAnsi="Arial" w:cs="Arial"/>
          <w:sz w:val="22"/>
        </w:rPr>
      </w:pPr>
      <w:r w:rsidRPr="0074168C">
        <w:rPr>
          <w:rFonts w:ascii="Arial" w:hAnsi="Arial" w:cs="Arial"/>
          <w:sz w:val="22"/>
        </w:rPr>
        <w:t xml:space="preserve">The authors declare no </w:t>
      </w:r>
      <w:r w:rsidR="00123B71" w:rsidRPr="0074168C">
        <w:rPr>
          <w:rFonts w:ascii="Arial" w:hAnsi="Arial" w:cs="Arial"/>
          <w:sz w:val="22"/>
        </w:rPr>
        <w:t>conflict</w:t>
      </w:r>
      <w:r w:rsidRPr="0074168C">
        <w:rPr>
          <w:rFonts w:ascii="Arial" w:hAnsi="Arial" w:cs="Arial"/>
          <w:sz w:val="22"/>
        </w:rPr>
        <w:t xml:space="preserve"> of interest.</w:t>
      </w:r>
    </w:p>
    <w:p w14:paraId="3512B9E2" w14:textId="5368DFFA" w:rsidR="009523FC" w:rsidRPr="0074168C" w:rsidRDefault="009523FC" w:rsidP="0068686A">
      <w:pPr>
        <w:rPr>
          <w:rFonts w:ascii="Arial" w:hAnsi="Arial" w:cs="Arial"/>
          <w:b/>
          <w:sz w:val="22"/>
        </w:rPr>
      </w:pPr>
    </w:p>
    <w:p w14:paraId="5792ACE5" w14:textId="3DC8CCCB" w:rsidR="00123B71" w:rsidRPr="0074168C" w:rsidRDefault="0068686A" w:rsidP="0068686A">
      <w:pPr>
        <w:rPr>
          <w:rFonts w:ascii="Arial" w:hAnsi="Arial" w:cs="Arial"/>
          <w:b/>
          <w:color w:val="000000" w:themeColor="text1"/>
          <w:sz w:val="22"/>
        </w:rPr>
      </w:pPr>
      <w:r w:rsidRPr="0074168C">
        <w:rPr>
          <w:rFonts w:ascii="Arial" w:hAnsi="Arial" w:cs="Arial"/>
          <w:b/>
          <w:color w:val="000000" w:themeColor="text1"/>
          <w:sz w:val="22"/>
        </w:rPr>
        <w:t>Abbreviations</w:t>
      </w:r>
    </w:p>
    <w:p w14:paraId="5646E585" w14:textId="3C8D2705" w:rsidR="0068686A" w:rsidRPr="0074168C" w:rsidRDefault="0026264D" w:rsidP="0087572F">
      <w:pPr>
        <w:spacing w:before="240"/>
        <w:rPr>
          <w:rFonts w:ascii="Arial" w:hAnsi="Arial" w:cs="Arial"/>
          <w:sz w:val="22"/>
        </w:rPr>
      </w:pPr>
      <w:r w:rsidRPr="0074168C">
        <w:rPr>
          <w:rFonts w:ascii="Arial" w:hAnsi="Arial" w:cs="Arial"/>
          <w:sz w:val="22"/>
        </w:rPr>
        <w:t>LRM</w:t>
      </w:r>
      <w:r w:rsidR="003663D2" w:rsidRPr="0074168C">
        <w:rPr>
          <w:rFonts w:ascii="Arial" w:hAnsi="Arial" w:cs="Arial"/>
          <w:sz w:val="22"/>
        </w:rPr>
        <w:t xml:space="preserve">      </w:t>
      </w:r>
      <w:r w:rsidRPr="0074168C">
        <w:rPr>
          <w:rFonts w:ascii="Arial" w:hAnsi="Arial" w:cs="Arial"/>
          <w:sz w:val="22"/>
        </w:rPr>
        <w:t xml:space="preserve"> Long-Region Methylation</w:t>
      </w:r>
    </w:p>
    <w:p w14:paraId="5C4557B7" w14:textId="4B550FCE" w:rsidR="0068686A" w:rsidRPr="0074168C" w:rsidRDefault="003663D2" w:rsidP="000818AC">
      <w:pPr>
        <w:rPr>
          <w:rFonts w:ascii="Arial" w:hAnsi="Arial" w:cs="Arial"/>
          <w:sz w:val="22"/>
        </w:rPr>
      </w:pPr>
      <w:r w:rsidRPr="0074168C">
        <w:rPr>
          <w:rFonts w:ascii="Arial" w:hAnsi="Arial" w:cs="Arial"/>
          <w:sz w:val="22"/>
        </w:rPr>
        <w:t>HCC       Hepatocellular Carcinoma</w:t>
      </w:r>
    </w:p>
    <w:p w14:paraId="194C2CA7" w14:textId="50DD1C13" w:rsidR="003663D2" w:rsidRPr="0074168C" w:rsidRDefault="003663D2" w:rsidP="000818AC">
      <w:pPr>
        <w:rPr>
          <w:rFonts w:ascii="Arial" w:hAnsi="Arial" w:cs="Arial"/>
          <w:sz w:val="22"/>
        </w:rPr>
      </w:pPr>
      <w:r w:rsidRPr="0074168C">
        <w:rPr>
          <w:rFonts w:ascii="Arial" w:hAnsi="Arial" w:cs="Arial"/>
          <w:sz w:val="22"/>
        </w:rPr>
        <w:t>DMCs</w:t>
      </w:r>
      <w:r w:rsidRPr="0074168C">
        <w:rPr>
          <w:rFonts w:ascii="Arial" w:hAnsi="Arial" w:cs="Arial"/>
          <w:sz w:val="22"/>
        </w:rPr>
        <w:tab/>
      </w:r>
      <w:r w:rsidRPr="0074168C">
        <w:rPr>
          <w:rFonts w:ascii="Arial" w:hAnsi="Arial" w:cs="Arial"/>
          <w:sz w:val="22"/>
        </w:rPr>
        <w:tab/>
        <w:t>Differential Methylation CpGs</w:t>
      </w:r>
    </w:p>
    <w:p w14:paraId="01277BA1" w14:textId="2C57CA8C" w:rsidR="003663D2" w:rsidRPr="0074168C" w:rsidRDefault="003663D2" w:rsidP="003663D2">
      <w:pPr>
        <w:rPr>
          <w:rFonts w:ascii="Arial" w:hAnsi="Arial" w:cs="Arial"/>
          <w:sz w:val="22"/>
        </w:rPr>
      </w:pPr>
      <w:r w:rsidRPr="0074168C">
        <w:rPr>
          <w:rFonts w:ascii="Arial" w:hAnsi="Arial" w:cs="Arial"/>
          <w:sz w:val="22"/>
        </w:rPr>
        <w:t>DMGs</w:t>
      </w:r>
      <w:r w:rsidRPr="0074168C">
        <w:rPr>
          <w:rFonts w:ascii="Arial" w:hAnsi="Arial" w:cs="Arial"/>
          <w:sz w:val="22"/>
        </w:rPr>
        <w:tab/>
      </w:r>
      <w:r w:rsidRPr="0074168C">
        <w:rPr>
          <w:rFonts w:ascii="Arial" w:hAnsi="Arial" w:cs="Arial"/>
          <w:sz w:val="22"/>
        </w:rPr>
        <w:tab/>
        <w:t>Differential Methylation Genes</w:t>
      </w:r>
    </w:p>
    <w:p w14:paraId="3F022CA9" w14:textId="35906220" w:rsidR="003663D2" w:rsidRPr="0074168C" w:rsidRDefault="003663D2" w:rsidP="003663D2">
      <w:pPr>
        <w:rPr>
          <w:rFonts w:ascii="Arial" w:hAnsi="Arial" w:cs="Arial"/>
          <w:sz w:val="22"/>
        </w:rPr>
      </w:pPr>
      <w:r w:rsidRPr="0074168C">
        <w:rPr>
          <w:rFonts w:ascii="Arial" w:hAnsi="Arial" w:cs="Arial"/>
          <w:sz w:val="22"/>
        </w:rPr>
        <w:t>HBV</w:t>
      </w:r>
      <w:r w:rsidRPr="0074168C">
        <w:rPr>
          <w:rFonts w:ascii="Arial" w:hAnsi="Arial" w:cs="Arial"/>
          <w:sz w:val="22"/>
        </w:rPr>
        <w:tab/>
      </w:r>
      <w:r w:rsidRPr="0074168C">
        <w:rPr>
          <w:rFonts w:ascii="Arial" w:hAnsi="Arial" w:cs="Arial"/>
          <w:sz w:val="22"/>
        </w:rPr>
        <w:tab/>
      </w:r>
      <w:r w:rsidR="007D4625" w:rsidRPr="0074168C">
        <w:rPr>
          <w:rFonts w:ascii="Arial" w:hAnsi="Arial" w:cs="Arial"/>
          <w:sz w:val="22"/>
        </w:rPr>
        <w:t>Hepatitis B virus</w:t>
      </w:r>
    </w:p>
    <w:p w14:paraId="5BE3FFC2" w14:textId="18D2BFBC" w:rsidR="003663D2" w:rsidRPr="0074168C" w:rsidRDefault="007D4625" w:rsidP="000818AC">
      <w:pPr>
        <w:rPr>
          <w:rFonts w:ascii="Arial" w:hAnsi="Arial" w:cs="Arial"/>
          <w:sz w:val="22"/>
        </w:rPr>
      </w:pPr>
      <w:r w:rsidRPr="0074168C">
        <w:rPr>
          <w:rFonts w:ascii="Arial" w:hAnsi="Arial" w:cs="Arial"/>
          <w:sz w:val="22"/>
        </w:rPr>
        <w:t>HCV</w:t>
      </w:r>
      <w:r w:rsidRPr="0074168C">
        <w:rPr>
          <w:rFonts w:ascii="Arial" w:hAnsi="Arial" w:cs="Arial"/>
          <w:sz w:val="22"/>
        </w:rPr>
        <w:tab/>
      </w:r>
      <w:r w:rsidRPr="0074168C">
        <w:rPr>
          <w:rFonts w:ascii="Arial" w:hAnsi="Arial" w:cs="Arial"/>
          <w:sz w:val="22"/>
        </w:rPr>
        <w:tab/>
        <w:t>Hepatitis C virus</w:t>
      </w:r>
    </w:p>
    <w:p w14:paraId="6812452B" w14:textId="0B7867BB" w:rsidR="007D4625" w:rsidRPr="0074168C" w:rsidRDefault="00774066" w:rsidP="000818AC">
      <w:pPr>
        <w:rPr>
          <w:rFonts w:ascii="Arial" w:hAnsi="Arial" w:cs="Arial"/>
          <w:sz w:val="22"/>
        </w:rPr>
      </w:pPr>
      <w:r>
        <w:rPr>
          <w:rFonts w:ascii="Arial" w:hAnsi="Arial" w:cs="Arial"/>
          <w:sz w:val="22"/>
        </w:rPr>
        <w:t>WG</w:t>
      </w:r>
      <w:r w:rsidRPr="0074168C">
        <w:rPr>
          <w:rFonts w:ascii="Arial" w:hAnsi="Arial" w:cs="Arial"/>
          <w:sz w:val="22"/>
        </w:rPr>
        <w:t>BS</w:t>
      </w:r>
      <w:r w:rsidR="007D4625" w:rsidRPr="0074168C">
        <w:rPr>
          <w:rFonts w:ascii="Arial" w:hAnsi="Arial" w:cs="Arial"/>
          <w:sz w:val="22"/>
        </w:rPr>
        <w:tab/>
      </w:r>
      <w:r w:rsidR="007D4625" w:rsidRPr="0074168C">
        <w:rPr>
          <w:rFonts w:ascii="Arial" w:hAnsi="Arial" w:cs="Arial"/>
          <w:sz w:val="22"/>
        </w:rPr>
        <w:tab/>
      </w:r>
      <w:r>
        <w:rPr>
          <w:rFonts w:ascii="Arial" w:hAnsi="Arial" w:cs="Arial"/>
          <w:sz w:val="22"/>
        </w:rPr>
        <w:t xml:space="preserve">Whole </w:t>
      </w:r>
      <w:r w:rsidR="007D4625" w:rsidRPr="0074168C">
        <w:rPr>
          <w:rFonts w:ascii="Arial" w:hAnsi="Arial" w:cs="Arial"/>
          <w:sz w:val="22"/>
        </w:rPr>
        <w:t>Genome Bisulfite Sequencing</w:t>
      </w:r>
    </w:p>
    <w:p w14:paraId="4AA6470E" w14:textId="44CCC38C" w:rsidR="007D4625" w:rsidRPr="0074168C" w:rsidRDefault="007D4625" w:rsidP="000818AC">
      <w:pPr>
        <w:rPr>
          <w:rFonts w:ascii="Arial" w:hAnsi="Arial" w:cs="Arial"/>
        </w:rPr>
      </w:pPr>
      <w:r w:rsidRPr="0074168C">
        <w:rPr>
          <w:rFonts w:ascii="Arial" w:hAnsi="Arial" w:cs="Arial"/>
          <w:sz w:val="22"/>
        </w:rPr>
        <w:t>RRBS</w:t>
      </w:r>
      <w:r w:rsidRPr="0074168C">
        <w:rPr>
          <w:rFonts w:ascii="Arial" w:hAnsi="Arial" w:cs="Arial"/>
          <w:sz w:val="22"/>
        </w:rPr>
        <w:tab/>
      </w:r>
      <w:r w:rsidRPr="0074168C">
        <w:rPr>
          <w:rFonts w:ascii="Arial" w:hAnsi="Arial" w:cs="Arial"/>
          <w:sz w:val="22"/>
        </w:rPr>
        <w:tab/>
      </w:r>
      <w:r w:rsidRPr="0074168C">
        <w:rPr>
          <w:rFonts w:ascii="Arial" w:hAnsi="Arial" w:cs="Arial"/>
          <w:sz w:val="22"/>
        </w:rPr>
        <w:fldChar w:fldCharType="begin"/>
      </w:r>
      <w:r w:rsidRPr="0074168C">
        <w:rPr>
          <w:rFonts w:ascii="Arial" w:hAnsi="Arial" w:cs="Arial"/>
          <w:sz w:val="22"/>
        </w:rPr>
        <w:instrText xml:space="preserve"> HYPERLINK "https://en.wikipedia.org/wiki/Reduced_representation_bisulfite_sequencing" </w:instrText>
      </w:r>
      <w:r w:rsidRPr="0074168C">
        <w:rPr>
          <w:rFonts w:ascii="Arial" w:hAnsi="Arial" w:cs="Arial"/>
          <w:sz w:val="22"/>
        </w:rPr>
        <w:fldChar w:fldCharType="separate"/>
      </w:r>
      <w:r w:rsidRPr="0074168C">
        <w:rPr>
          <w:rFonts w:ascii="Arial" w:hAnsi="Arial" w:cs="Arial"/>
          <w:sz w:val="22"/>
        </w:rPr>
        <w:t>Reduced Representation Bisulfite Sequencing</w:t>
      </w:r>
    </w:p>
    <w:p w14:paraId="3152C907" w14:textId="04A77185" w:rsidR="007D4625" w:rsidRPr="0074168C" w:rsidRDefault="007D4625" w:rsidP="000818AC">
      <w:pPr>
        <w:rPr>
          <w:rFonts w:ascii="Arial" w:hAnsi="Arial" w:cs="Arial"/>
          <w:sz w:val="22"/>
        </w:rPr>
      </w:pPr>
      <w:r w:rsidRPr="0074168C">
        <w:rPr>
          <w:rFonts w:ascii="Arial" w:hAnsi="Arial" w:cs="Arial"/>
          <w:sz w:val="22"/>
        </w:rPr>
        <w:fldChar w:fldCharType="end"/>
      </w:r>
      <w:r w:rsidRPr="0074168C">
        <w:rPr>
          <w:rFonts w:ascii="Arial" w:hAnsi="Arial" w:cs="Arial"/>
          <w:sz w:val="22"/>
        </w:rPr>
        <w:t>cfDNA</w:t>
      </w:r>
      <w:r w:rsidRPr="0074168C">
        <w:rPr>
          <w:rFonts w:ascii="Arial" w:hAnsi="Arial" w:cs="Arial"/>
          <w:sz w:val="22"/>
        </w:rPr>
        <w:tab/>
      </w:r>
      <w:r w:rsidRPr="0074168C">
        <w:rPr>
          <w:rFonts w:ascii="Arial" w:hAnsi="Arial" w:cs="Arial"/>
          <w:sz w:val="22"/>
        </w:rPr>
        <w:tab/>
        <w:t>Circulating cell-free DNA</w:t>
      </w:r>
    </w:p>
    <w:p w14:paraId="7FF133D9" w14:textId="18F3D444" w:rsidR="004A40D9" w:rsidRPr="0074168C" w:rsidRDefault="0059528A" w:rsidP="00393DBF">
      <w:pPr>
        <w:spacing w:before="240"/>
        <w:ind w:firstLineChars="200" w:firstLine="440"/>
        <w:rPr>
          <w:rFonts w:ascii="Arial" w:hAnsi="Arial" w:cs="Arial"/>
          <w:sz w:val="22"/>
        </w:rPr>
      </w:pPr>
      <w:r w:rsidRPr="0074168C">
        <w:rPr>
          <w:rFonts w:ascii="Arial" w:hAnsi="Arial" w:cs="Arial"/>
          <w:sz w:val="22"/>
        </w:rPr>
        <w:t xml:space="preserve"> </w:t>
      </w:r>
    </w:p>
    <w:p w14:paraId="366889F7" w14:textId="45AA95F4" w:rsidR="0067055A" w:rsidRPr="0074168C" w:rsidRDefault="00747CB3" w:rsidP="000818AC">
      <w:pPr>
        <w:pStyle w:val="Heading2"/>
        <w:spacing w:line="276" w:lineRule="auto"/>
        <w:rPr>
          <w:rFonts w:ascii="Arial" w:eastAsia="Arial" w:hAnsi="Arial" w:cs="Arial"/>
          <w:b w:val="0"/>
          <w:color w:val="000000" w:themeColor="text1"/>
          <w:sz w:val="22"/>
        </w:rPr>
      </w:pPr>
      <w:r w:rsidRPr="0074168C">
        <w:rPr>
          <w:rFonts w:ascii="Arial" w:eastAsia="Arial" w:hAnsi="Arial" w:cs="Arial"/>
          <w:color w:val="000000" w:themeColor="text1"/>
          <w:sz w:val="22"/>
          <w:szCs w:val="22"/>
        </w:rPr>
        <w:t>Reference</w:t>
      </w:r>
    </w:p>
    <w:p w14:paraId="709C130F" w14:textId="77777777" w:rsidR="00E970D7" w:rsidRPr="00E970D7" w:rsidRDefault="0067055A" w:rsidP="00E970D7">
      <w:pPr>
        <w:pStyle w:val="EndNoteBibliography"/>
      </w:pPr>
      <w:r w:rsidRPr="0074168C">
        <w:rPr>
          <w:rFonts w:ascii="Arial" w:hAnsi="Arial" w:cs="Arial"/>
          <w:sz w:val="22"/>
        </w:rPr>
        <w:fldChar w:fldCharType="begin"/>
      </w:r>
      <w:r w:rsidRPr="0074168C">
        <w:rPr>
          <w:rFonts w:ascii="Arial" w:hAnsi="Arial" w:cs="Arial"/>
          <w:sz w:val="22"/>
        </w:rPr>
        <w:instrText xml:space="preserve"> ADDIN EN.REFLIST </w:instrText>
      </w:r>
      <w:r w:rsidRPr="0074168C">
        <w:rPr>
          <w:rFonts w:ascii="Arial" w:hAnsi="Arial" w:cs="Arial"/>
          <w:sz w:val="22"/>
        </w:rPr>
        <w:fldChar w:fldCharType="separate"/>
      </w:r>
      <w:r w:rsidR="00E970D7" w:rsidRPr="00E970D7">
        <w:t>1.</w:t>
      </w:r>
      <w:r w:rsidR="00E970D7" w:rsidRPr="00E970D7">
        <w:tab/>
        <w:t>Fleischhacker M, Schmidt B. Circulating nucleic acids (CNAs) and cancer - A survey. Biochimica Et Biophysica Acta-Reviews on Cancer 2007;1775:181-232.</w:t>
      </w:r>
    </w:p>
    <w:p w14:paraId="433F5E70" w14:textId="77777777" w:rsidR="00E970D7" w:rsidRPr="00E970D7" w:rsidRDefault="00E970D7" w:rsidP="00E970D7">
      <w:pPr>
        <w:pStyle w:val="EndNoteBibliography"/>
      </w:pPr>
      <w:r w:rsidRPr="00E970D7">
        <w:t>2.</w:t>
      </w:r>
      <w:r w:rsidRPr="00E970D7">
        <w:tab/>
        <w:t>Chan AK, Chiu RW, Lo YM, Clinical Sciences Reviews Committee of the Association of Clinical B. Cell-free nucleic acids in plasma, serum and urine: a new tool in molecular diagnosis. Ann Clin Biochem 2003;40:122-130.</w:t>
      </w:r>
    </w:p>
    <w:p w14:paraId="7C974076" w14:textId="77777777" w:rsidR="00E970D7" w:rsidRPr="00E970D7" w:rsidRDefault="00E970D7" w:rsidP="00E970D7">
      <w:pPr>
        <w:pStyle w:val="EndNoteBibliography"/>
      </w:pPr>
      <w:r w:rsidRPr="00E970D7">
        <w:t>3.</w:t>
      </w:r>
      <w:r w:rsidRPr="00E970D7">
        <w:tab/>
        <w:t>Stroun M, Maurice P, Vasioukhin V, Lyautey J, Lederrey C, Lefort F, Rossier A, et al. The origin and mechanism of circulating DNA. Ann N Y Acad Sci 2000;906:161-168.</w:t>
      </w:r>
    </w:p>
    <w:p w14:paraId="40F0EEB2" w14:textId="77777777" w:rsidR="00E970D7" w:rsidRPr="00E970D7" w:rsidRDefault="00E970D7" w:rsidP="00E970D7">
      <w:pPr>
        <w:pStyle w:val="EndNoteBibliography"/>
      </w:pPr>
      <w:r w:rsidRPr="00E970D7">
        <w:t>4.</w:t>
      </w:r>
      <w:r w:rsidRPr="00E970D7">
        <w:tab/>
        <w:t>Waldron D. Cancer genomics: A nucleosome footprint reveals the source of cfDNA. Nat Rev Genet 2016;17:125.</w:t>
      </w:r>
    </w:p>
    <w:p w14:paraId="65C8B898" w14:textId="77777777" w:rsidR="00E970D7" w:rsidRPr="00E970D7" w:rsidRDefault="00E970D7" w:rsidP="00E970D7">
      <w:pPr>
        <w:pStyle w:val="EndNoteBibliography"/>
      </w:pPr>
      <w:r w:rsidRPr="00E970D7">
        <w:t>5.</w:t>
      </w:r>
      <w:r w:rsidRPr="00E970D7">
        <w:tab/>
        <w:t>Bahcall OG. Genetic testing: cfDNA screening for trisomy 21 tested in unselected pregnancies. Nat Rev Genet 2015;16:316-317.</w:t>
      </w:r>
    </w:p>
    <w:p w14:paraId="27143B0F" w14:textId="77777777" w:rsidR="00E970D7" w:rsidRPr="00E970D7" w:rsidRDefault="00E970D7" w:rsidP="00E970D7">
      <w:pPr>
        <w:pStyle w:val="EndNoteBibliography"/>
      </w:pPr>
      <w:r w:rsidRPr="00E970D7">
        <w:t>6.</w:t>
      </w:r>
      <w:r w:rsidRPr="00E970D7">
        <w:tab/>
        <w:t>Corcoran RB, Chabner BA. Cell-free DNA Analysis in Cancer. N Engl J Med 2019;380:501-502.</w:t>
      </w:r>
    </w:p>
    <w:p w14:paraId="4C3AA46A" w14:textId="77777777" w:rsidR="00E970D7" w:rsidRPr="00E970D7" w:rsidRDefault="00E970D7" w:rsidP="00E970D7">
      <w:pPr>
        <w:pStyle w:val="EndNoteBibliography"/>
      </w:pPr>
      <w:r w:rsidRPr="00E970D7">
        <w:t>7.</w:t>
      </w:r>
      <w:r w:rsidRPr="00E970D7">
        <w:tab/>
        <w:t>Fiala C, Diamandis EP. Cell-free DNA Analysis in Cancer. N Engl J Med 2019;380:501.</w:t>
      </w:r>
    </w:p>
    <w:p w14:paraId="4A31FE25" w14:textId="77777777" w:rsidR="00E970D7" w:rsidRPr="00E970D7" w:rsidRDefault="00E970D7" w:rsidP="00E970D7">
      <w:pPr>
        <w:pStyle w:val="EndNoteBibliography"/>
      </w:pPr>
      <w:r w:rsidRPr="00E970D7">
        <w:t>8.</w:t>
      </w:r>
      <w:r w:rsidRPr="00E970D7">
        <w:tab/>
        <w:t>Schwarzenbach H, Hoon DSB, Pantel K. Cell-free nucleic acids as biomarkers in cancer patients. Nature Reviews Cancer 2011;11:426-437.</w:t>
      </w:r>
    </w:p>
    <w:p w14:paraId="37039CA9" w14:textId="77777777" w:rsidR="00E970D7" w:rsidRPr="00E970D7" w:rsidRDefault="00E970D7" w:rsidP="00E970D7">
      <w:pPr>
        <w:pStyle w:val="EndNoteBibliography"/>
      </w:pPr>
      <w:r w:rsidRPr="00E970D7">
        <w:t>9.</w:t>
      </w:r>
      <w:r w:rsidRPr="00E970D7">
        <w:tab/>
        <w:t>Wan JCM, Massie C, Garcia-Corbacho J, Mouliere F, Brenton JD, Caldas C, Pacey S, et al. Liquid biopsies come of age: towards implementation of circulating tumour DNA. Nat Rev Cancer 2017;17:223-238.</w:t>
      </w:r>
    </w:p>
    <w:p w14:paraId="5F98A784" w14:textId="77777777" w:rsidR="00E970D7" w:rsidRPr="00E970D7" w:rsidRDefault="00E970D7" w:rsidP="00E970D7">
      <w:pPr>
        <w:pStyle w:val="EndNoteBibliography"/>
      </w:pPr>
      <w:r w:rsidRPr="00E970D7">
        <w:t>10.</w:t>
      </w:r>
      <w:r w:rsidRPr="00E970D7">
        <w:tab/>
        <w:t>Cristiano S, Leal A, Phallen J, Fiksel J, Adleff V, Bruhm DC, Jensen SO, et al. Genome-wide cell-free DNA fragmentation in patients with cancer. Nature 2019;570:385-389.</w:t>
      </w:r>
    </w:p>
    <w:p w14:paraId="24D5CFC3" w14:textId="77777777" w:rsidR="00E970D7" w:rsidRPr="00E970D7" w:rsidRDefault="00E970D7" w:rsidP="00E970D7">
      <w:pPr>
        <w:pStyle w:val="EndNoteBibliography"/>
      </w:pPr>
      <w:r w:rsidRPr="00E970D7">
        <w:t>11.</w:t>
      </w:r>
      <w:r w:rsidRPr="00E970D7">
        <w:tab/>
        <w:t>Guo S, Diep D, Plongthongkum N, Fung HL, Zhang K, Zhang K. Identification of methylation haplotype blocks aids in deconvolution of heterogeneous tissue samples and tumor tissue-of-origin mapping from plasma DNA. Nat Genet 2017;49:635-642.</w:t>
      </w:r>
    </w:p>
    <w:p w14:paraId="04A0C560" w14:textId="77777777" w:rsidR="00E970D7" w:rsidRPr="00E970D7" w:rsidRDefault="00E970D7" w:rsidP="00E970D7">
      <w:pPr>
        <w:pStyle w:val="EndNoteBibliography"/>
      </w:pPr>
      <w:r w:rsidRPr="00E970D7">
        <w:t>12.</w:t>
      </w:r>
      <w:r w:rsidRPr="00E970D7">
        <w:tab/>
        <w:t>Moss J, Magenheim J, Neiman D, Zemmour H, Loyfer N, Korach A, Samet Y, et al. Comprehensive human cell-type methylation atlas reveals origins of circulating cell-free DNA in health and disease. Nat Commun 2018;9:5068.</w:t>
      </w:r>
    </w:p>
    <w:p w14:paraId="4A7BB3B8" w14:textId="77777777" w:rsidR="00E970D7" w:rsidRPr="00E970D7" w:rsidRDefault="00E970D7" w:rsidP="00E970D7">
      <w:pPr>
        <w:pStyle w:val="EndNoteBibliography"/>
      </w:pPr>
      <w:r w:rsidRPr="00E970D7">
        <w:t>13.</w:t>
      </w:r>
      <w:r w:rsidRPr="00E970D7">
        <w:tab/>
        <w:t>Cristiano S, Leal A, Phallen J, Fiksel J, Adleff V, Bruhm DC, Jensen SO, et al. Genome-wide cell-free DNA fragmentation in patients with cancer. Nature 2019.</w:t>
      </w:r>
    </w:p>
    <w:p w14:paraId="5D199328" w14:textId="77777777" w:rsidR="00E970D7" w:rsidRPr="00E970D7" w:rsidRDefault="00E970D7" w:rsidP="00E970D7">
      <w:pPr>
        <w:pStyle w:val="EndNoteBibliography"/>
      </w:pPr>
      <w:r w:rsidRPr="00E970D7">
        <w:t>14.</w:t>
      </w:r>
      <w:r w:rsidRPr="00E970D7">
        <w:tab/>
        <w:t>Shen SY, Singhania R, Fehringer G, Chakravarthy A, Roehrl MHA, Chadwick D, Zuzarte PC, et al. Sensitive tumour detection and classification using plasma cell-free DNA methylomes. Nature 2018;563:579-583.</w:t>
      </w:r>
    </w:p>
    <w:p w14:paraId="69677A17" w14:textId="77777777" w:rsidR="00E970D7" w:rsidRPr="00E970D7" w:rsidRDefault="00E970D7" w:rsidP="00E970D7">
      <w:pPr>
        <w:pStyle w:val="EndNoteBibliography"/>
      </w:pPr>
      <w:r w:rsidRPr="00E970D7">
        <w:t>15.</w:t>
      </w:r>
      <w:r w:rsidRPr="00E970D7">
        <w:tab/>
        <w:t>Li W, Zhang X, Lu X, You L, Song Y, Luo Z, Zhang J, et al. 5-Hydroxymethylcytosine signatures in circulating cell-free DNA as diagnostic biomarkers for human cancers. Cell Res 2017;27:1243-1257.</w:t>
      </w:r>
    </w:p>
    <w:p w14:paraId="5D6CA772" w14:textId="77777777" w:rsidR="00E970D7" w:rsidRPr="00E970D7" w:rsidRDefault="00E970D7" w:rsidP="00E970D7">
      <w:pPr>
        <w:pStyle w:val="EndNoteBibliography"/>
      </w:pPr>
      <w:r w:rsidRPr="00E970D7">
        <w:t>16.</w:t>
      </w:r>
      <w:r w:rsidRPr="00E970D7">
        <w:tab/>
        <w:t>JQ X. Trends in liver cancer mortality among adults aged 25 and over in the United States, 2000–2016. NCHS Data Brief, no 314 2018.</w:t>
      </w:r>
    </w:p>
    <w:p w14:paraId="15D02A53" w14:textId="77777777" w:rsidR="00E970D7" w:rsidRPr="00E970D7" w:rsidRDefault="00E970D7" w:rsidP="00E970D7">
      <w:pPr>
        <w:pStyle w:val="EndNoteBibliography"/>
      </w:pPr>
      <w:r w:rsidRPr="00E970D7">
        <w:t>17.</w:t>
      </w:r>
      <w:r w:rsidRPr="00E970D7">
        <w:tab/>
        <w:t>Villanueva A. Hepatocellular Carcinoma. N Engl J Med 2019;380:1450-1462.</w:t>
      </w:r>
    </w:p>
    <w:p w14:paraId="3AE7F0AA" w14:textId="77777777" w:rsidR="00E970D7" w:rsidRPr="00E970D7" w:rsidRDefault="00E970D7" w:rsidP="00E970D7">
      <w:pPr>
        <w:pStyle w:val="EndNoteBibliography"/>
      </w:pPr>
      <w:r w:rsidRPr="00E970D7">
        <w:t>18.</w:t>
      </w:r>
      <w:r w:rsidRPr="00E970D7">
        <w:tab/>
        <w:t>Chen CJ, Yu MW, Liaw YF. Epidemiological characteristics and risk factors of hepatocellular carcinoma. J Gastroenterol Hepatol 1997;12:S294-308.</w:t>
      </w:r>
    </w:p>
    <w:p w14:paraId="32155421" w14:textId="77777777" w:rsidR="00E970D7" w:rsidRPr="00E970D7" w:rsidRDefault="00E970D7" w:rsidP="00E970D7">
      <w:pPr>
        <w:pStyle w:val="EndNoteBibliography"/>
      </w:pPr>
      <w:r w:rsidRPr="00E970D7">
        <w:t>19.</w:t>
      </w:r>
      <w:r w:rsidRPr="00E970D7">
        <w:tab/>
        <w:t>Montesano R, Hainaut P, Wild CP. Hepatocellular carcinoma: from gene to public health. J Natl Cancer Inst 1997;89:1844-1851.</w:t>
      </w:r>
    </w:p>
    <w:p w14:paraId="3DFE6169" w14:textId="77777777" w:rsidR="00E970D7" w:rsidRPr="00E970D7" w:rsidRDefault="00E970D7" w:rsidP="00E970D7">
      <w:pPr>
        <w:pStyle w:val="EndNoteBibliography"/>
      </w:pPr>
      <w:r w:rsidRPr="00E970D7">
        <w:t>20.</w:t>
      </w:r>
      <w:r w:rsidRPr="00E970D7">
        <w:tab/>
        <w:t>Stauffer JK, Scarzello AJ, Jiang Q, Wiltrout RH. Chronic inflammation, immune escape, and oncogenesis in the liver: a unique neighborhood for novel intersections. Hepatology 2012;56:1567-1574.</w:t>
      </w:r>
    </w:p>
    <w:p w14:paraId="77990A07" w14:textId="77777777" w:rsidR="00E970D7" w:rsidRPr="00E970D7" w:rsidRDefault="00E970D7" w:rsidP="00E970D7">
      <w:pPr>
        <w:pStyle w:val="EndNoteBibliography"/>
      </w:pPr>
      <w:r w:rsidRPr="00E970D7">
        <w:t>21.</w:t>
      </w:r>
      <w:r w:rsidRPr="00E970D7">
        <w:tab/>
        <w:t>Aihara T, Noguchi S, Sasaki Y, Nakano H, Imaoka S. Clonal analysis of regenerative nodules in hepatitis C virus-induced liver cirrhosis. Gastroenterology 1994;107:1805-1811.</w:t>
      </w:r>
    </w:p>
    <w:p w14:paraId="5F431F5F" w14:textId="77777777" w:rsidR="00E970D7" w:rsidRPr="00E970D7" w:rsidRDefault="00E970D7" w:rsidP="00E970D7">
      <w:pPr>
        <w:pStyle w:val="EndNoteBibliography"/>
      </w:pPr>
      <w:r w:rsidRPr="00E970D7">
        <w:t>22.</w:t>
      </w:r>
      <w:r w:rsidRPr="00E970D7">
        <w:tab/>
        <w:t>Schutte K, Bornschein J, Malfertheiner P. Hepatocellular carcinoma--epidemiological trends and risk factors. Dig Dis 2009;27:80-92.</w:t>
      </w:r>
    </w:p>
    <w:p w14:paraId="36529BFA" w14:textId="77777777" w:rsidR="00E970D7" w:rsidRPr="00E970D7" w:rsidRDefault="00E970D7" w:rsidP="00E970D7">
      <w:pPr>
        <w:pStyle w:val="EndNoteBibliography"/>
      </w:pPr>
      <w:r w:rsidRPr="00E970D7">
        <w:t>23.</w:t>
      </w:r>
      <w:r w:rsidRPr="00E970D7">
        <w:tab/>
        <w:t>European Association for the Study of the Liver. Electronic address eee, European Association for the Study of the L. EASL Clinical Practice Guidelines: Management of hepatocellular carcinoma. J Hepatol 2018;69:182-236.</w:t>
      </w:r>
    </w:p>
    <w:p w14:paraId="42F6BB9D" w14:textId="77777777" w:rsidR="00E970D7" w:rsidRPr="00E970D7" w:rsidRDefault="00E970D7" w:rsidP="00E970D7">
      <w:pPr>
        <w:pStyle w:val="EndNoteBibliography"/>
      </w:pPr>
      <w:r w:rsidRPr="00E970D7">
        <w:t>24.</w:t>
      </w:r>
      <w:r w:rsidRPr="00E970D7">
        <w:tab/>
        <w:t>Labgaa I, Villacorta-Martin C, D'Avola D, Craig AJ, von Felden J, Martins-Filho SN, Sia D, et al. A pilot study of ultra-deep targeted sequencing of plasma DNA identifies driver mutations in hepatocellular carcinoma. Oncogene 2018;37:3740-3752.</w:t>
      </w:r>
    </w:p>
    <w:p w14:paraId="4208ED05" w14:textId="77777777" w:rsidR="00E970D7" w:rsidRPr="00E970D7" w:rsidRDefault="00E970D7" w:rsidP="00E970D7">
      <w:pPr>
        <w:pStyle w:val="EndNoteBibliography"/>
      </w:pPr>
      <w:r w:rsidRPr="00E970D7">
        <w:t>25.</w:t>
      </w:r>
      <w:r w:rsidRPr="00E970D7">
        <w:tab/>
        <w:t>Qu C, Wang Y, Wang P, Chen K, Wang M, Zeng H, Lu J, et al. Detection of early-stage hepatocellular carcinoma in asymptomatic HBsAg-seropositive individuals by liquid biopsy. Proc Natl Acad Sci U S A 2019;116:6308-6312.</w:t>
      </w:r>
    </w:p>
    <w:p w14:paraId="5B946410" w14:textId="77777777" w:rsidR="00E970D7" w:rsidRPr="00E970D7" w:rsidRDefault="00E970D7" w:rsidP="00E970D7">
      <w:pPr>
        <w:pStyle w:val="EndNoteBibliography"/>
      </w:pPr>
      <w:r w:rsidRPr="00E970D7">
        <w:t>26.</w:t>
      </w:r>
      <w:r w:rsidRPr="00E970D7">
        <w:tab/>
        <w:t>Bhan I, Mosesso K, Goyal L, Philipp J, Kalinich M, Franses JW, Choz M, et al. Detection and Analysis of Circulating Epithelial Cells in Liquid Biopsies From Patients With Liver Disease. Gastroenterology 2018;155:2016-2018 e2011.</w:t>
      </w:r>
    </w:p>
    <w:p w14:paraId="098F575F" w14:textId="77777777" w:rsidR="00E970D7" w:rsidRPr="00E970D7" w:rsidRDefault="00E970D7" w:rsidP="00E970D7">
      <w:pPr>
        <w:pStyle w:val="EndNoteBibliography"/>
      </w:pPr>
      <w:r w:rsidRPr="00E970D7">
        <w:t>27.</w:t>
      </w:r>
      <w:r w:rsidRPr="00E970D7">
        <w:tab/>
        <w:t>Chan KC, Jiang P, Chan CW, Sun K, Wong J, Hui EP, Chan SL, et al. Noninvasive detection of cancer-associated genome-wide hypomethylation and copy number aberrations by plasma DNA bisulfite sequencing. Proc Natl Acad Sci U S A 2013;110:18761-18768.</w:t>
      </w:r>
    </w:p>
    <w:p w14:paraId="7C49D844" w14:textId="77777777" w:rsidR="00E970D7" w:rsidRPr="00E970D7" w:rsidRDefault="00E970D7" w:rsidP="00E970D7">
      <w:pPr>
        <w:pStyle w:val="EndNoteBibliography"/>
      </w:pPr>
      <w:r w:rsidRPr="00E970D7">
        <w:t>28.</w:t>
      </w:r>
      <w:r w:rsidRPr="00E970D7">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2ACB3EBA" w14:textId="77777777" w:rsidR="00E970D7" w:rsidRPr="00E970D7" w:rsidRDefault="00E970D7" w:rsidP="00E970D7">
      <w:pPr>
        <w:pStyle w:val="EndNoteBibliography"/>
      </w:pPr>
      <w:r w:rsidRPr="00E970D7">
        <w:t>29.</w:t>
      </w:r>
      <w:r w:rsidRPr="00E970D7">
        <w:tab/>
        <w:t>Sun K, Jiang P, Chan KC, Wong J, Cheng YK, Liang RH, Chan WK, et al. Plasma DNA tissue mapping by genome-wide methylation sequencing for noninvasive prenatal, cancer, and transplantation assessments. Proc Natl Acad Sci U S A 2015;112:E5503-5512.</w:t>
      </w:r>
    </w:p>
    <w:p w14:paraId="044548C7" w14:textId="77777777" w:rsidR="00E970D7" w:rsidRPr="00E970D7" w:rsidRDefault="00E970D7" w:rsidP="00E970D7">
      <w:pPr>
        <w:pStyle w:val="EndNoteBibliography"/>
      </w:pPr>
      <w:r w:rsidRPr="00E970D7">
        <w:t>30.</w:t>
      </w:r>
      <w:r w:rsidRPr="00E970D7">
        <w:tab/>
        <w:t>Lehmann-Werman R, Neiman D, Zemmour H, Moss J, Magenheim J, Vaknin-Dembinsky A, Rubertsson S, et al. Identification of tissue-specific cell death using methylation patterns of circulating DNA. Proc Natl Acad Sci U S A 2016;113:E1826-1834.</w:t>
      </w:r>
    </w:p>
    <w:p w14:paraId="1493CBEB" w14:textId="77777777" w:rsidR="00E970D7" w:rsidRPr="00E970D7" w:rsidRDefault="00E970D7" w:rsidP="00E970D7">
      <w:pPr>
        <w:pStyle w:val="EndNoteBibliography"/>
      </w:pPr>
      <w:r w:rsidRPr="00E970D7">
        <w:t>31.</w:t>
      </w:r>
      <w:r w:rsidRPr="00E970D7">
        <w:tab/>
        <w:t>Kang S, Li Q, Chen Q, Zhou Y, Park S, Lee G, Grimes B, et al. CancerLocator: non-invasive cancer diagnosis and tissue-of-origin prediction using methylation profiles of cell-free DNA. Genome Biol 2017;18:53.</w:t>
      </w:r>
    </w:p>
    <w:p w14:paraId="2E0F0EBB" w14:textId="77777777" w:rsidR="00E970D7" w:rsidRPr="00E970D7" w:rsidRDefault="00E970D7" w:rsidP="00E970D7">
      <w:pPr>
        <w:pStyle w:val="EndNoteBibliography"/>
      </w:pPr>
      <w:r w:rsidRPr="00E970D7">
        <w:t>32.</w:t>
      </w:r>
      <w:r w:rsidRPr="00E970D7">
        <w:tab/>
        <w:t>Xu RH, Wei W, Krawczyk M, Wang W, Luo H, Flagg K, Yi S, et al. Circulating tumour DNA methylation markers for diagnosis and prognosis of hepatocellular carcinoma. Nat Mater 2017;16:1155-1161.</w:t>
      </w:r>
    </w:p>
    <w:p w14:paraId="4037A1C7" w14:textId="77777777" w:rsidR="00E970D7" w:rsidRPr="00E970D7" w:rsidRDefault="00E970D7" w:rsidP="00E970D7">
      <w:pPr>
        <w:pStyle w:val="EndNoteBibliography"/>
      </w:pPr>
      <w:r w:rsidRPr="00E970D7">
        <w:t>33.</w:t>
      </w:r>
      <w:r w:rsidRPr="00E970D7">
        <w:tab/>
        <w:t>Li H, Jing C, Wu J, Ni J, Sha H, Xu X, Du Y, et al. Circulating tumor DNA detection: A potential tool for colorectal cancer management. Oncol Lett 2019;17:1409-1416.</w:t>
      </w:r>
    </w:p>
    <w:p w14:paraId="55CECAFA" w14:textId="77777777" w:rsidR="00E970D7" w:rsidRPr="00E970D7" w:rsidRDefault="00E970D7" w:rsidP="00E970D7">
      <w:pPr>
        <w:pStyle w:val="EndNoteBibliography"/>
      </w:pPr>
      <w:r w:rsidRPr="00E970D7">
        <w:t>34.</w:t>
      </w:r>
      <w:r w:rsidRPr="00E970D7">
        <w:tab/>
        <w:t>Liu S, Huang S, Chen F, Zhao L, Yuan Y, Francis SS, Fang L, et al. Genomic Analyses from Non-invasive Prenatal Testing Reveal Genetic Associations, Patterns of Viral Infections, and Chinese Population History. Cell 2018;175:347-359 e314.</w:t>
      </w:r>
    </w:p>
    <w:p w14:paraId="013F1F9C" w14:textId="77777777" w:rsidR="00E970D7" w:rsidRPr="00E970D7" w:rsidRDefault="00E970D7" w:rsidP="00E970D7">
      <w:pPr>
        <w:pStyle w:val="EndNoteBibliography"/>
      </w:pPr>
      <w:r w:rsidRPr="00E970D7">
        <w:t>35.</w:t>
      </w:r>
      <w:r w:rsidRPr="00E970D7">
        <w:tab/>
        <w:t>Li Y, Zhu J, Tian G, Li N, Li Q, Ye M, Zheng H, et al. The DNA methylome of human peripheral blood mononuclear cells. PLoS Biol 2010;8:e1000533.</w:t>
      </w:r>
    </w:p>
    <w:p w14:paraId="6E27684D" w14:textId="77777777" w:rsidR="00E970D7" w:rsidRPr="00E970D7" w:rsidRDefault="00E970D7" w:rsidP="00E970D7">
      <w:pPr>
        <w:pStyle w:val="EndNoteBibliography"/>
      </w:pPr>
      <w:r w:rsidRPr="00E970D7">
        <w:t>36.</w:t>
      </w:r>
      <w:r w:rsidRPr="00E970D7">
        <w:tab/>
        <w:t>Sung WK, Zheng H, Li S, Chen R, Liu X, Li Y, Lee NP, et al. Genome-wide survey of recurrent HBV integration in hepatocellular carcinoma. Nat Genet 2012;44:765-769.</w:t>
      </w:r>
    </w:p>
    <w:p w14:paraId="41669A5F" w14:textId="77777777" w:rsidR="00E970D7" w:rsidRPr="00E970D7" w:rsidRDefault="00E970D7" w:rsidP="00E970D7">
      <w:pPr>
        <w:pStyle w:val="EndNoteBibliography"/>
      </w:pPr>
      <w:r w:rsidRPr="00E970D7">
        <w:t>37.</w:t>
      </w:r>
      <w:r w:rsidRPr="00E970D7">
        <w:tab/>
        <w:t>Tu T, Budzinska MA, Shackel NA, Urban S. HBV DNA Integration: Molecular Mechanisms and Clinical Implications. Viruses 2017;9.</w:t>
      </w:r>
    </w:p>
    <w:p w14:paraId="505E0FDA" w14:textId="77777777" w:rsidR="00E970D7" w:rsidRPr="00E970D7" w:rsidRDefault="00E970D7" w:rsidP="00E970D7">
      <w:pPr>
        <w:pStyle w:val="EndNoteBibliography"/>
      </w:pPr>
      <w:r w:rsidRPr="00E970D7">
        <w:t>38.</w:t>
      </w:r>
      <w:r w:rsidRPr="00E970D7">
        <w:tab/>
        <w:t>Yan H, Yang Y, Zhang L, Tang G, Wang Y, Xue G, Zhou W, et al. Characterization of the genotype and integration patterns of hepatitis B virus in early- and late-onset hepatocellular carcinoma. Hepatology 2015;61:1821-1831.</w:t>
      </w:r>
    </w:p>
    <w:p w14:paraId="4A36C95A" w14:textId="77777777" w:rsidR="00E970D7" w:rsidRPr="00E970D7" w:rsidRDefault="00E970D7" w:rsidP="00E970D7">
      <w:pPr>
        <w:pStyle w:val="EndNoteBibliography"/>
      </w:pPr>
      <w:r w:rsidRPr="00E970D7">
        <w:t>39.</w:t>
      </w:r>
      <w:r w:rsidRPr="00E970D7">
        <w:tab/>
        <w:t>Jiang S, Yang Z, Li W, Li X, Wang Y, Zhang J, Xu C, et al. Re-evaluation of the carcinogenic significance of hepatitis B virus integration in hepatocarcinogenesis. PLoS One 2012;7:e40363.</w:t>
      </w:r>
    </w:p>
    <w:p w14:paraId="224E4F50" w14:textId="77777777" w:rsidR="00E970D7" w:rsidRPr="00E970D7" w:rsidRDefault="00E970D7" w:rsidP="00E970D7">
      <w:pPr>
        <w:pStyle w:val="EndNoteBibliography"/>
      </w:pPr>
      <w:r w:rsidRPr="00E970D7">
        <w:t>40.</w:t>
      </w:r>
      <w:r w:rsidRPr="00E970D7">
        <w:tab/>
        <w:t>Fujimoto A, Totoki Y, Abe T, Boroevich KA, Hosoda F, Nguyen HH, Aoki M, et al. Whole-genome sequencing of liver cancers identifies etiological influences on mutation patterns and recurrent mutations in chromatin regulators. Nat Genet 2012;44:760-764.</w:t>
      </w:r>
    </w:p>
    <w:p w14:paraId="1FBEC390" w14:textId="77777777" w:rsidR="00E970D7" w:rsidRPr="00E970D7" w:rsidRDefault="00E970D7" w:rsidP="00E970D7">
      <w:pPr>
        <w:pStyle w:val="EndNoteBibliography"/>
      </w:pPr>
      <w:r w:rsidRPr="00E970D7">
        <w:t>41.</w:t>
      </w:r>
      <w:r w:rsidRPr="00E970D7">
        <w:tab/>
        <w:t>Jiang Z, Jhunjhunwala S, Liu J, Haverty PM, Kennemer MI, Guan Y, Lee W, et al. The effects of hepatitis B virus integration into the genomes of hepatocellular carcinoma patients. Genome Res 2012;22:593-601.</w:t>
      </w:r>
    </w:p>
    <w:p w14:paraId="5006191A" w14:textId="77777777" w:rsidR="00E970D7" w:rsidRPr="00E970D7" w:rsidRDefault="00E970D7" w:rsidP="00E970D7">
      <w:pPr>
        <w:pStyle w:val="EndNoteBibliography"/>
      </w:pPr>
      <w:r w:rsidRPr="00E970D7">
        <w:t>42.</w:t>
      </w:r>
      <w:r w:rsidRPr="00E970D7">
        <w:tab/>
        <w:t>Ding D, Lou X, Hua D, Yu W, Li L, Wang J, Gao F, et al. Recurrent targeted genes of hepatitis B virus in the liver cancer genomes identified by a next-generation sequencing-based approach. PLoS Genet 2012;8:e1003065.</w:t>
      </w:r>
    </w:p>
    <w:p w14:paraId="17EB9832" w14:textId="77777777" w:rsidR="00E970D7" w:rsidRPr="00E970D7" w:rsidRDefault="00E970D7" w:rsidP="00E970D7">
      <w:pPr>
        <w:pStyle w:val="EndNoteBibliography"/>
      </w:pPr>
      <w:r w:rsidRPr="00E970D7">
        <w:t>43.</w:t>
      </w:r>
      <w:r w:rsidRPr="00E970D7">
        <w:tab/>
        <w:t>Li W, Zeng X, Lee NP, Liu X, Chen S, Guo B, Yi S, et al. HIVID: an efficient method to detect HBV integration using low coverage sequencing. Genomics 2013;102:338-344.</w:t>
      </w:r>
    </w:p>
    <w:p w14:paraId="206DD29A" w14:textId="77777777" w:rsidR="00E970D7" w:rsidRPr="00E970D7" w:rsidRDefault="00E970D7" w:rsidP="00E970D7">
      <w:pPr>
        <w:pStyle w:val="EndNoteBibliography"/>
      </w:pPr>
      <w:r w:rsidRPr="00E970D7">
        <w:t>44.</w:t>
      </w:r>
      <w:r w:rsidRPr="00E970D7">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08655166" w14:textId="77777777" w:rsidR="00E970D7" w:rsidRPr="00E970D7" w:rsidRDefault="00E970D7" w:rsidP="00E970D7">
      <w:pPr>
        <w:pStyle w:val="EndNoteBibliography"/>
      </w:pPr>
      <w:r w:rsidRPr="00E970D7">
        <w:t>45.</w:t>
      </w:r>
      <w:r w:rsidRPr="00E970D7">
        <w:tab/>
        <w:t>Huang W, Skanderup AJ, Lee CG. Advances in genomic hepatocellular carcinoma research. Gigascience 2018;7.</w:t>
      </w:r>
    </w:p>
    <w:p w14:paraId="706EF3AB" w14:textId="77777777" w:rsidR="00E970D7" w:rsidRPr="00E970D7" w:rsidRDefault="00E970D7" w:rsidP="00E970D7">
      <w:pPr>
        <w:pStyle w:val="EndNoteBibliography"/>
      </w:pPr>
      <w:r w:rsidRPr="00E970D7">
        <w:t>46.</w:t>
      </w:r>
      <w:r w:rsidRPr="00E970D7">
        <w:tab/>
        <w:t>Palmirotta R, Lovero D, Cafforio P, Felici C, Mannavola F, Pelle E, Quaresmini D, et al. Liquid biopsy of cancer: a multimodal diagnostic tool in clinical oncology. Ther Adv Med Oncol 2018;10:1758835918794630.</w:t>
      </w:r>
    </w:p>
    <w:p w14:paraId="3E9B3040" w14:textId="77777777" w:rsidR="00E970D7" w:rsidRPr="00E970D7" w:rsidRDefault="00E970D7" w:rsidP="00E970D7">
      <w:pPr>
        <w:pStyle w:val="EndNoteBibliography"/>
      </w:pPr>
      <w:r w:rsidRPr="00E970D7">
        <w:t>47.</w:t>
      </w:r>
      <w:r w:rsidRPr="00E970D7">
        <w:tab/>
        <w:t>Jiang P, Sun K, Tong YK, Cheng SH, Cheng THT, Heung MMS, Wong J, et al. Preferred end coordinates and somatic variants as signatures of circulating tumor DNA associated with hepatocellular carcinoma. Proc Natl Acad Sci U S A 2018.</w:t>
      </w:r>
    </w:p>
    <w:p w14:paraId="134FD6B4" w14:textId="77777777" w:rsidR="00E970D7" w:rsidRPr="00E970D7" w:rsidRDefault="00E970D7" w:rsidP="00E970D7">
      <w:pPr>
        <w:pStyle w:val="EndNoteBibliography"/>
      </w:pPr>
      <w:r w:rsidRPr="00E970D7">
        <w:t>48.</w:t>
      </w:r>
      <w:r w:rsidRPr="00E970D7">
        <w:tab/>
        <w:t>Chan KC, Jiang P, Sun K, Cheng YK, Tong YK, Cheng SH, Wong AI, et al. Second generation noninvasive fetal genome analysis reveals de novo mutations, single-base parental inheritance, and preferred DNA ends. Proc Natl Acad Sci U S A 2016;113:E8159-E8168.</w:t>
      </w:r>
    </w:p>
    <w:p w14:paraId="63BE20F6" w14:textId="77777777" w:rsidR="00E970D7" w:rsidRPr="00E970D7" w:rsidRDefault="00E970D7" w:rsidP="00E970D7">
      <w:pPr>
        <w:pStyle w:val="EndNoteBibliography"/>
      </w:pPr>
      <w:r w:rsidRPr="00E970D7">
        <w:t>49.</w:t>
      </w:r>
      <w:r w:rsidRPr="00E970D7">
        <w:tab/>
        <w:t>Zhao ZH, Fan YC, Zhao Q, Dou CY, Ji XF, Zhao J, Gao S, et al. Promoter methylation status and expression of PPAR-gamma gene are associated with prognosis of acute-on-chronic hepatitis B liver failure. Clin Epigenetics 2015;7:115.</w:t>
      </w:r>
    </w:p>
    <w:p w14:paraId="3387E65E" w14:textId="77777777" w:rsidR="00E970D7" w:rsidRPr="00E970D7" w:rsidRDefault="00E970D7" w:rsidP="00E970D7">
      <w:pPr>
        <w:pStyle w:val="EndNoteBibliography"/>
      </w:pPr>
      <w:r w:rsidRPr="00E970D7">
        <w:t>50.</w:t>
      </w:r>
      <w:r w:rsidRPr="00E970D7">
        <w:tab/>
        <w:t>Kuramoto J, Arai E, Tian Y, Funahashi N, Hiramoto M, Nammo T, Nozaki Y, et al. Genome-wide DNA methylation analysis during non-alcoholic steatohepatitis-related multistage hepatocarcinogenesis: comparison with hepatitis virus-related carcinogenesis. Carcinogenesis 2017;38:261-270.</w:t>
      </w:r>
    </w:p>
    <w:p w14:paraId="5D3FFBE8" w14:textId="77777777" w:rsidR="00E970D7" w:rsidRPr="00E970D7" w:rsidRDefault="00E970D7" w:rsidP="00E970D7">
      <w:pPr>
        <w:pStyle w:val="EndNoteBibliography"/>
      </w:pPr>
      <w:r w:rsidRPr="00E970D7">
        <w:t>51.</w:t>
      </w:r>
      <w:r w:rsidRPr="00E970D7">
        <w:tab/>
        <w:t>Zhang X, Hu Y, Justice AC, Li B, Wang Z, Zhao H, Krystal JH, et al. DNA methylation signatures of illicit drug injection and hepatitis C are associated with HIV frailty. Nat Commun 2017;8:2243.</w:t>
      </w:r>
    </w:p>
    <w:p w14:paraId="305F4B2A" w14:textId="77777777" w:rsidR="00E970D7" w:rsidRPr="00E970D7" w:rsidRDefault="00E970D7" w:rsidP="00E970D7">
      <w:pPr>
        <w:pStyle w:val="EndNoteBibliography"/>
      </w:pPr>
      <w:r w:rsidRPr="00E970D7">
        <w:t>52.</w:t>
      </w:r>
      <w:r w:rsidRPr="00E970D7">
        <w:tab/>
        <w:t>Hou J, Wang G, Wang F, Cheng J, Ren H, Zhuang H, Sun J, et al. Guideline of Prevention and Treatment for Chronic Hepatitis B (2015 Update). J Clin Transl Hepatol 2017;5:297-318.</w:t>
      </w:r>
    </w:p>
    <w:p w14:paraId="24B7D993" w14:textId="77777777" w:rsidR="00E970D7" w:rsidRPr="00E970D7" w:rsidRDefault="00E970D7" w:rsidP="00E970D7">
      <w:pPr>
        <w:pStyle w:val="EndNoteBibliography"/>
      </w:pPr>
      <w:r w:rsidRPr="00E970D7">
        <w:t>53.</w:t>
      </w:r>
      <w:r w:rsidRPr="00E970D7">
        <w:tab/>
        <w:t>Wang Y, Song F, Zhu J, Zhang S, Yang Y, Chen T, Tang B, et al. GSA: Genome Sequence Archive&lt;sup/&gt;. Genomics Proteomics Bioinformatics 2017;15:14-18.</w:t>
      </w:r>
    </w:p>
    <w:p w14:paraId="1507BBA3" w14:textId="77777777" w:rsidR="00E970D7" w:rsidRPr="00E970D7" w:rsidRDefault="00E970D7" w:rsidP="00E970D7">
      <w:pPr>
        <w:pStyle w:val="EndNoteBibliography"/>
      </w:pPr>
      <w:r w:rsidRPr="00E970D7">
        <w:t>54.</w:t>
      </w:r>
      <w:r w:rsidRPr="00E970D7">
        <w:tab/>
        <w:t>Members BIGDC. Database Resources of the BIG Data Center in 2019. Nucleic Acids Res 2019;47:D8-D14.</w:t>
      </w:r>
    </w:p>
    <w:p w14:paraId="397EB436" w14:textId="77777777" w:rsidR="00E970D7" w:rsidRPr="00E970D7" w:rsidRDefault="00E970D7" w:rsidP="00E970D7">
      <w:pPr>
        <w:pStyle w:val="EndNoteBibliography"/>
      </w:pPr>
      <w:r w:rsidRPr="00E970D7">
        <w:t>55.</w:t>
      </w:r>
      <w:r w:rsidRPr="00E970D7">
        <w:tab/>
        <w:t>Martin M. Cutadapt removes adapter sequences from high-throughput sequencing reads. 2011 2011;17:3.</w:t>
      </w:r>
    </w:p>
    <w:p w14:paraId="0E7B6626" w14:textId="77777777" w:rsidR="00E970D7" w:rsidRPr="00E970D7" w:rsidRDefault="00E970D7" w:rsidP="00E970D7">
      <w:pPr>
        <w:pStyle w:val="EndNoteBibliography"/>
      </w:pPr>
      <w:r w:rsidRPr="00E970D7">
        <w:t>56.</w:t>
      </w:r>
      <w:r w:rsidRPr="00E970D7">
        <w:tab/>
        <w:t>Krueger F, Andrews SR. Bismark: a flexible aligner and methylation caller for Bisulfite-Seq applications. Bioinformatics 2011;27:1571-1572.</w:t>
      </w:r>
    </w:p>
    <w:p w14:paraId="17FDF865" w14:textId="77777777" w:rsidR="00E970D7" w:rsidRPr="00E970D7" w:rsidRDefault="00E970D7" w:rsidP="00E970D7">
      <w:pPr>
        <w:pStyle w:val="EndNoteBibliography"/>
      </w:pPr>
      <w:r w:rsidRPr="00E970D7">
        <w:t>57.</w:t>
      </w:r>
      <w:r w:rsidRPr="00E970D7">
        <w:tab/>
        <w:t>Akalin A, Kormaksson M, Li S, Garrett-Bakelman FE, Figueroa ME, Melnick A, Mason CE. methylKit: a comprehensive R package for the analysis of genome-wide DNA methylation profiles. Genome Biol 2012;13:R87.</w:t>
      </w:r>
    </w:p>
    <w:p w14:paraId="75CCA9C5" w14:textId="77777777" w:rsidR="00E970D7" w:rsidRPr="00E970D7" w:rsidRDefault="00E970D7" w:rsidP="00E970D7">
      <w:pPr>
        <w:pStyle w:val="EndNoteBibliography"/>
      </w:pPr>
      <w:r w:rsidRPr="00E970D7">
        <w:t>58.</w:t>
      </w:r>
      <w:r w:rsidRPr="00E970D7">
        <w:tab/>
        <w:t>Green GH, Diggle PJ. On the operational characteristics of the Benjamini and Hochberg False Discovery Rate procedure. Stat Appl Genet Mol Biol 2007;6:Article27.</w:t>
      </w:r>
    </w:p>
    <w:p w14:paraId="3BBFE0F4" w14:textId="77777777" w:rsidR="00E970D7" w:rsidRPr="00E970D7" w:rsidRDefault="00E970D7" w:rsidP="00E970D7">
      <w:pPr>
        <w:pStyle w:val="EndNoteBibliography"/>
      </w:pPr>
      <w:r w:rsidRPr="00E970D7">
        <w:t>59.</w:t>
      </w:r>
      <w:r w:rsidRPr="00E970D7">
        <w:tab/>
        <w:t>Hung JH, Weng Z. Visualizing Genomic Annotations with the UCSC Genome Browser. Cold Spring Harb Protoc 2016;2016.</w:t>
      </w:r>
    </w:p>
    <w:p w14:paraId="70C2E212" w14:textId="77777777" w:rsidR="00E970D7" w:rsidRPr="00E970D7" w:rsidRDefault="00E970D7" w:rsidP="00E970D7">
      <w:pPr>
        <w:pStyle w:val="EndNoteBibliography"/>
      </w:pPr>
      <w:r w:rsidRPr="00E970D7">
        <w:t>60.</w:t>
      </w:r>
      <w:r w:rsidRPr="00E970D7">
        <w:tab/>
        <w:t>Robin X, Turck N, Hainard A, Tiberti N, Lisacek F, Sanchez JC, Muller M. pROC: an open-source package for R and S+ to analyze and compare ROC curves. BMC Bioinformatics 2011;12:77.</w:t>
      </w:r>
    </w:p>
    <w:p w14:paraId="70FE44AA" w14:textId="04489D30" w:rsidR="004F60FE" w:rsidRPr="0074168C" w:rsidRDefault="0067055A" w:rsidP="00393DBF">
      <w:pPr>
        <w:spacing w:before="240"/>
        <w:rPr>
          <w:rFonts w:ascii="Arial" w:hAnsi="Arial" w:cs="Arial"/>
          <w:sz w:val="22"/>
        </w:rPr>
      </w:pPr>
      <w:r w:rsidRPr="0074168C">
        <w:rPr>
          <w:rFonts w:ascii="Arial" w:hAnsi="Arial" w:cs="Arial"/>
          <w:sz w:val="22"/>
        </w:rPr>
        <w:fldChar w:fldCharType="end"/>
      </w:r>
    </w:p>
    <w:p w14:paraId="674CCE43" w14:textId="28264820" w:rsidR="001A327E" w:rsidRPr="0074168C" w:rsidRDefault="001A327E" w:rsidP="00393DBF">
      <w:pPr>
        <w:spacing w:before="240"/>
        <w:rPr>
          <w:rFonts w:ascii="Arial" w:hAnsi="Arial" w:cs="Arial"/>
          <w:sz w:val="22"/>
        </w:rPr>
      </w:pPr>
    </w:p>
    <w:p w14:paraId="5FA9A959" w14:textId="6A084279" w:rsidR="00F91999" w:rsidRPr="0074168C" w:rsidRDefault="00F91999">
      <w:pPr>
        <w:widowControl/>
        <w:jc w:val="left"/>
        <w:rPr>
          <w:rFonts w:ascii="Arial" w:hAnsi="Arial" w:cs="Arial"/>
          <w:sz w:val="22"/>
        </w:rPr>
      </w:pPr>
      <w:r w:rsidRPr="0074168C">
        <w:rPr>
          <w:rFonts w:ascii="Arial" w:hAnsi="Arial" w:cs="Arial"/>
          <w:sz w:val="22"/>
        </w:rPr>
        <w:br w:type="page"/>
      </w:r>
    </w:p>
    <w:p w14:paraId="59EAFB1D" w14:textId="77777777" w:rsidR="001A327E" w:rsidRPr="0074168C" w:rsidRDefault="001A327E" w:rsidP="00393DBF">
      <w:pPr>
        <w:spacing w:before="240"/>
        <w:rPr>
          <w:rFonts w:ascii="Arial" w:hAnsi="Arial" w:cs="Arial"/>
          <w:sz w:val="22"/>
        </w:rPr>
      </w:pPr>
    </w:p>
    <w:p w14:paraId="13B3FE4F" w14:textId="2530277C" w:rsidR="0074045E" w:rsidRDefault="003645E6" w:rsidP="009E3332">
      <w:pPr>
        <w:pStyle w:val="Heading2"/>
        <w:spacing w:line="276" w:lineRule="auto"/>
        <w:rPr>
          <w:rFonts w:ascii="Times New Roman" w:hAnsi="Times New Roman"/>
          <w:color w:val="000000" w:themeColor="text1"/>
          <w:sz w:val="24"/>
          <w:szCs w:val="24"/>
        </w:rPr>
      </w:pPr>
      <w:r w:rsidRPr="0074168C">
        <w:rPr>
          <w:rFonts w:ascii="Arial" w:eastAsia="Arial" w:hAnsi="Arial" w:cs="Arial"/>
          <w:color w:val="000000" w:themeColor="text1"/>
          <w:sz w:val="22"/>
          <w:szCs w:val="22"/>
        </w:rPr>
        <w:t>Figure Legends</w:t>
      </w:r>
      <w:r w:rsidR="0074045E">
        <w:rPr>
          <w:noProof/>
        </w:rPr>
        <w:t xml:space="preserve"> </w:t>
      </w:r>
    </w:p>
    <w:p w14:paraId="46FB1AFB" w14:textId="1706FB9F" w:rsidR="0074045E" w:rsidRPr="009E3332" w:rsidRDefault="0074045E" w:rsidP="0074045E">
      <w:pPr>
        <w:snapToGrid w:val="0"/>
        <w:spacing w:beforeLines="50" w:before="156" w:afterLines="50" w:after="156" w:line="360" w:lineRule="auto"/>
        <w:jc w:val="left"/>
        <w:rPr>
          <w:rFonts w:ascii="Arial" w:hAnsi="Arial" w:cs="Arial"/>
          <w:b/>
          <w:color w:val="FF0000"/>
          <w:sz w:val="24"/>
          <w:szCs w:val="24"/>
        </w:rPr>
      </w:pPr>
      <w:r w:rsidRPr="009E3332">
        <w:rPr>
          <w:rFonts w:ascii="Arial" w:hAnsi="Arial" w:cs="Arial"/>
          <w:b/>
          <w:color w:val="000000" w:themeColor="text1"/>
          <w:sz w:val="24"/>
          <w:szCs w:val="24"/>
        </w:rPr>
        <w:t xml:space="preserve">Fig. 1. The efficiency of re-sampling sequencing depth for low pass WGBS. </w:t>
      </w:r>
      <w:r w:rsidRPr="009E3332">
        <w:rPr>
          <w:rFonts w:ascii="Arial" w:hAnsi="Arial" w:cs="Arial"/>
          <w:color w:val="000000" w:themeColor="text1"/>
          <w:sz w:val="24"/>
          <w:szCs w:val="24"/>
        </w:rPr>
        <w:t>Left of the figure showed the correlation coefficient between re-sampling low pass WGBS and total sequencing reads for 100 times from 1M to 10M. Right of the figure showed the coefficient of variation (CV) for 100 correlation coefficient between re-sampling low pass WGBS and total sequencing reads from 1M to 10M.</w:t>
      </w:r>
    </w:p>
    <w:p w14:paraId="3D083658" w14:textId="42B13DA8" w:rsidR="0074045E" w:rsidRPr="009E3332" w:rsidRDefault="0074045E" w:rsidP="0074045E">
      <w:pPr>
        <w:snapToGrid w:val="0"/>
        <w:spacing w:beforeLines="50" w:before="156" w:afterLines="50" w:after="156" w:line="360" w:lineRule="auto"/>
        <w:jc w:val="left"/>
        <w:rPr>
          <w:rFonts w:ascii="Arial" w:hAnsi="Arial" w:cs="Arial"/>
          <w:color w:val="000000" w:themeColor="text1"/>
          <w:sz w:val="24"/>
          <w:szCs w:val="24"/>
        </w:rPr>
      </w:pPr>
      <w:r w:rsidRPr="009E3332">
        <w:rPr>
          <w:rFonts w:ascii="Arial" w:hAnsi="Arial" w:cs="Arial"/>
          <w:b/>
          <w:color w:val="000000" w:themeColor="text1"/>
          <w:sz w:val="24"/>
          <w:szCs w:val="24"/>
        </w:rPr>
        <w:t xml:space="preserve">Fig. 2 Whole genome-wide changed methylation of all the patients. </w:t>
      </w:r>
      <w:r w:rsidRPr="009E3332">
        <w:rPr>
          <w:rFonts w:ascii="Arial" w:hAnsi="Arial" w:cs="Arial"/>
          <w:color w:val="000000" w:themeColor="text1"/>
          <w:sz w:val="24"/>
          <w:szCs w:val="24"/>
        </w:rPr>
        <w:t>(A) The percentage of hyper-methylated long range regions (2-Mb) in hepatitis, cirrhosis and HCC patients. (B) The percentage of hypo-methylated long range regions in hepatitis, cirrhosis and HCC patients. (B) Receiver operating characteristics (ROC) curve based on five-fold cross-validation for HCC patient detection by different indicators in discriminating HCC from individuals without HCC.</w:t>
      </w:r>
    </w:p>
    <w:p w14:paraId="1683ECCC" w14:textId="1DB6F73D" w:rsidR="0074045E" w:rsidRPr="009E3332" w:rsidRDefault="0074045E" w:rsidP="0074045E">
      <w:pPr>
        <w:snapToGrid w:val="0"/>
        <w:spacing w:beforeLines="50" w:before="156" w:afterLines="50" w:after="156" w:line="360" w:lineRule="auto"/>
        <w:jc w:val="left"/>
        <w:rPr>
          <w:rFonts w:ascii="Arial" w:hAnsi="Arial" w:cs="Arial"/>
          <w:color w:val="000000" w:themeColor="text1"/>
          <w:sz w:val="24"/>
          <w:szCs w:val="24"/>
        </w:rPr>
      </w:pPr>
      <w:r w:rsidRPr="009E3332">
        <w:rPr>
          <w:rFonts w:ascii="Arial" w:hAnsi="Arial" w:cs="Arial"/>
          <w:b/>
          <w:color w:val="000000" w:themeColor="text1"/>
          <w:sz w:val="24"/>
          <w:szCs w:val="24"/>
        </w:rPr>
        <w:t>Fig. 3. Differentially methylated CpGs (DMCs) identified in all the groups.</w:t>
      </w:r>
      <w:r w:rsidRPr="009E3332">
        <w:rPr>
          <w:rFonts w:ascii="Arial" w:hAnsi="Arial" w:cs="Arial"/>
          <w:color w:val="000000" w:themeColor="text1"/>
          <w:sz w:val="24"/>
          <w:szCs w:val="24"/>
        </w:rPr>
        <w:t xml:space="preserve"> (A) Left venn diagram showing the overlap of DMCs generated by 1 hypo-methylated chronic hepatitis patients, 2 hypo-methylated cirrhosis patient, 1 hypo-methylated early stage HCC patients and 5 advanced HCC patients compared to healthy individuals. Genes represent the genes annotated with DMCs in each comparison. (B) Boxplot displays the methylation level of 7 DMCs of SENP5 in 3 healthy individuals, 17 hepatitis, 17 cirrhosis, 3 early stage HCC, 5 advanced HCC and 9 HCC patients after surgery. (D) The 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5E1FF9A4" w14:textId="2233FC1E" w:rsidR="0074045E" w:rsidRDefault="0074045E" w:rsidP="0074045E">
      <w:pPr>
        <w:snapToGrid w:val="0"/>
        <w:spacing w:beforeLines="50" w:before="156" w:afterLines="50" w:after="156" w:line="360" w:lineRule="auto"/>
        <w:jc w:val="left"/>
        <w:rPr>
          <w:ins w:id="255" w:author="Guo, Shicheng" w:date="2019-06-21T00:44:00Z"/>
          <w:rFonts w:ascii="Arial" w:hAnsi="Arial" w:cs="Arial"/>
          <w:color w:val="000000" w:themeColor="text1"/>
          <w:sz w:val="24"/>
          <w:szCs w:val="24"/>
        </w:rPr>
      </w:pPr>
      <w:r w:rsidRPr="009E3332">
        <w:rPr>
          <w:rFonts w:ascii="Arial" w:hAnsi="Arial" w:cs="Arial"/>
          <w:b/>
          <w:color w:val="000000" w:themeColor="text1"/>
          <w:sz w:val="24"/>
          <w:szCs w:val="24"/>
        </w:rPr>
        <w:t xml:space="preserve">Fig. 4. DMCs and CpGs are related to HBV integration sites. </w:t>
      </w:r>
      <w:r w:rsidRPr="009E3332">
        <w:rPr>
          <w:rFonts w:ascii="Arial" w:hAnsi="Arial" w:cs="Arial"/>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black dot represents for AFP level.</w:t>
      </w:r>
    </w:p>
    <w:p w14:paraId="2F712225" w14:textId="082FB910" w:rsidR="00675A33" w:rsidRPr="007F0A4F" w:rsidRDefault="00675A33" w:rsidP="00675A33">
      <w:pPr>
        <w:pStyle w:val="Heading3"/>
        <w:rPr>
          <w:ins w:id="256" w:author="Guo, Shicheng" w:date="2019-06-21T00:44:00Z"/>
          <w:rFonts w:cs="Arial"/>
        </w:rPr>
      </w:pPr>
      <w:ins w:id="257" w:author="Guo, Shicheng" w:date="2019-06-21T00:44:00Z">
        <w:r>
          <w:rPr>
            <w:rFonts w:ascii="Times New Roman" w:hAnsi="Times New Roman"/>
            <w:sz w:val="24"/>
          </w:rPr>
          <w:t xml:space="preserve">Figure 5. </w:t>
        </w:r>
        <w:r>
          <w:rPr>
            <w:rFonts w:cs="Arial"/>
          </w:rPr>
          <w:t xml:space="preserve">DNA methylation around HBV integration and cfDNA fragement size enhance HCC prediction. </w:t>
        </w:r>
        <w:r w:rsidRPr="007F0A4F">
          <w:rPr>
            <w:rFonts w:ascii="Times New Roman" w:eastAsiaTheme="minorEastAsia" w:hAnsi="Times New Roman" w:cstheme="minorBidi"/>
            <w:b w:val="0"/>
            <w:sz w:val="24"/>
          </w:rPr>
          <w:t xml:space="preserve">Receiver operating characteristics (ROC) curve based on </w:t>
        </w:r>
      </w:ins>
      <w:ins w:id="258" w:author="Guo, Shicheng" w:date="2019-06-21T00:48:00Z">
        <w:r w:rsidR="00C309E6">
          <w:rPr>
            <w:rFonts w:ascii="Times New Roman" w:eastAsiaTheme="minorEastAsia" w:hAnsi="Times New Roman" w:cstheme="minorBidi"/>
            <w:b w:val="0"/>
            <w:sz w:val="24"/>
          </w:rPr>
          <w:t xml:space="preserve">the average </w:t>
        </w:r>
      </w:ins>
      <w:ins w:id="259" w:author="Guo, Shicheng" w:date="2019-06-21T00:44:00Z">
        <w:r>
          <w:rPr>
            <w:rFonts w:ascii="Times New Roman" w:eastAsiaTheme="minorEastAsia" w:hAnsi="Times New Roman" w:cstheme="minorBidi"/>
            <w:b w:val="0"/>
            <w:sz w:val="24"/>
          </w:rPr>
          <w:t xml:space="preserve">performance </w:t>
        </w:r>
      </w:ins>
      <w:ins w:id="260" w:author="Guo, Shicheng" w:date="2019-06-21T00:47:00Z">
        <w:r w:rsidR="00C309E6">
          <w:rPr>
            <w:rFonts w:ascii="Times New Roman" w:eastAsiaTheme="minorEastAsia" w:hAnsi="Times New Roman" w:cstheme="minorBidi"/>
            <w:b w:val="0"/>
            <w:sz w:val="24"/>
          </w:rPr>
          <w:t xml:space="preserve">of </w:t>
        </w:r>
      </w:ins>
      <w:ins w:id="261" w:author="Guo, Shicheng" w:date="2019-06-21T00:44:00Z">
        <w:r>
          <w:rPr>
            <w:rFonts w:ascii="Times New Roman" w:eastAsiaTheme="minorEastAsia" w:hAnsi="Times New Roman" w:cstheme="minorBidi"/>
            <w:b w:val="0"/>
            <w:sz w:val="24"/>
          </w:rPr>
          <w:t>logistic regression model</w:t>
        </w:r>
      </w:ins>
      <w:ins w:id="262" w:author="Guo, Shicheng" w:date="2019-06-21T00:47:00Z">
        <w:r w:rsidR="00C309E6">
          <w:rPr>
            <w:rFonts w:ascii="Times New Roman" w:eastAsiaTheme="minorEastAsia" w:hAnsi="Times New Roman" w:cstheme="minorBidi"/>
            <w:b w:val="0"/>
            <w:sz w:val="24"/>
          </w:rPr>
          <w:t xml:space="preserve"> in the test-set</w:t>
        </w:r>
      </w:ins>
      <w:ins w:id="263" w:author="Guo, Shicheng" w:date="2019-06-21T00:44:00Z">
        <w:r>
          <w:rPr>
            <w:rFonts w:ascii="Times New Roman" w:eastAsiaTheme="minorEastAsia" w:hAnsi="Times New Roman" w:cstheme="minorBidi"/>
            <w:b w:val="0"/>
            <w:sz w:val="24"/>
          </w:rPr>
          <w:t xml:space="preserve"> with </w:t>
        </w:r>
        <w:r w:rsidRPr="007F0A4F">
          <w:rPr>
            <w:rFonts w:ascii="Times New Roman" w:eastAsiaTheme="minorEastAsia" w:hAnsi="Times New Roman" w:cstheme="minorBidi"/>
            <w:b w:val="0"/>
            <w:sz w:val="24"/>
          </w:rPr>
          <w:t>five-fold cross-validation for HCC patient detection by different indicators in discriminating HCC from individuals without HCC.</w:t>
        </w:r>
      </w:ins>
    </w:p>
    <w:p w14:paraId="3F5BC139" w14:textId="3FB3A39E" w:rsidR="00675A33" w:rsidRDefault="00675A33" w:rsidP="0074045E">
      <w:pPr>
        <w:snapToGrid w:val="0"/>
        <w:spacing w:beforeLines="50" w:before="156" w:afterLines="50" w:after="156" w:line="360" w:lineRule="auto"/>
        <w:jc w:val="left"/>
        <w:rPr>
          <w:ins w:id="264" w:author="Guo, Shicheng" w:date="2019-06-21T00:44:00Z"/>
          <w:rFonts w:ascii="Arial" w:hAnsi="Arial" w:cs="Arial"/>
          <w:color w:val="000000" w:themeColor="text1"/>
          <w:sz w:val="24"/>
          <w:szCs w:val="24"/>
        </w:rPr>
      </w:pPr>
    </w:p>
    <w:p w14:paraId="6998B671" w14:textId="581585D0" w:rsidR="00675A33" w:rsidRDefault="00675A33" w:rsidP="0074045E">
      <w:pPr>
        <w:snapToGrid w:val="0"/>
        <w:spacing w:beforeLines="50" w:before="156" w:afterLines="50" w:after="156" w:line="360" w:lineRule="auto"/>
        <w:jc w:val="left"/>
        <w:rPr>
          <w:ins w:id="265" w:author="Guo, Shicheng" w:date="2019-06-21T00:44:00Z"/>
          <w:rFonts w:ascii="Arial" w:hAnsi="Arial" w:cs="Arial"/>
          <w:color w:val="000000" w:themeColor="text1"/>
          <w:sz w:val="24"/>
          <w:szCs w:val="24"/>
        </w:rPr>
      </w:pPr>
    </w:p>
    <w:p w14:paraId="4CBB5F05" w14:textId="354D3DF4" w:rsidR="00675A33" w:rsidRDefault="00675A33" w:rsidP="0074045E">
      <w:pPr>
        <w:snapToGrid w:val="0"/>
        <w:spacing w:beforeLines="50" w:before="156" w:afterLines="50" w:after="156" w:line="360" w:lineRule="auto"/>
        <w:jc w:val="left"/>
        <w:rPr>
          <w:ins w:id="266" w:author="Guo, Shicheng" w:date="2019-06-21T00:44:00Z"/>
          <w:rFonts w:ascii="Arial" w:hAnsi="Arial" w:cs="Arial"/>
          <w:color w:val="000000" w:themeColor="text1"/>
          <w:sz w:val="24"/>
          <w:szCs w:val="24"/>
        </w:rPr>
      </w:pPr>
    </w:p>
    <w:p w14:paraId="6F4E87A3" w14:textId="57B881A5" w:rsidR="00675A33" w:rsidRDefault="00675A33" w:rsidP="0074045E">
      <w:pPr>
        <w:snapToGrid w:val="0"/>
        <w:spacing w:beforeLines="50" w:before="156" w:afterLines="50" w:after="156" w:line="360" w:lineRule="auto"/>
        <w:jc w:val="left"/>
        <w:rPr>
          <w:ins w:id="267" w:author="Guo, Shicheng" w:date="2019-06-21T00:44:00Z"/>
          <w:rFonts w:ascii="Arial" w:hAnsi="Arial" w:cs="Arial"/>
          <w:color w:val="000000" w:themeColor="text1"/>
          <w:sz w:val="24"/>
          <w:szCs w:val="24"/>
        </w:rPr>
      </w:pPr>
    </w:p>
    <w:p w14:paraId="5C5278B9" w14:textId="5DFEBFA9" w:rsidR="00675A33" w:rsidRDefault="00675A33" w:rsidP="0074045E">
      <w:pPr>
        <w:snapToGrid w:val="0"/>
        <w:spacing w:beforeLines="50" w:before="156" w:afterLines="50" w:after="156" w:line="360" w:lineRule="auto"/>
        <w:jc w:val="left"/>
        <w:rPr>
          <w:ins w:id="268" w:author="Guo, Shicheng" w:date="2019-06-21T00:44:00Z"/>
          <w:rFonts w:ascii="Arial" w:hAnsi="Arial" w:cs="Arial"/>
          <w:color w:val="000000" w:themeColor="text1"/>
          <w:sz w:val="24"/>
          <w:szCs w:val="24"/>
        </w:rPr>
      </w:pPr>
    </w:p>
    <w:p w14:paraId="110B98C7" w14:textId="7860878F" w:rsidR="00675A33" w:rsidRDefault="00675A33" w:rsidP="0074045E">
      <w:pPr>
        <w:snapToGrid w:val="0"/>
        <w:spacing w:beforeLines="50" w:before="156" w:afterLines="50" w:after="156" w:line="360" w:lineRule="auto"/>
        <w:jc w:val="left"/>
        <w:rPr>
          <w:ins w:id="269" w:author="Guo, Shicheng" w:date="2019-06-21T00:44:00Z"/>
          <w:rFonts w:ascii="Arial" w:hAnsi="Arial" w:cs="Arial"/>
          <w:color w:val="000000" w:themeColor="text1"/>
          <w:sz w:val="24"/>
          <w:szCs w:val="24"/>
        </w:rPr>
      </w:pPr>
    </w:p>
    <w:p w14:paraId="2A3D6F1D" w14:textId="77777777" w:rsidR="00675A33" w:rsidRPr="009E3332" w:rsidRDefault="00675A33" w:rsidP="0074045E">
      <w:pPr>
        <w:snapToGrid w:val="0"/>
        <w:spacing w:beforeLines="50" w:before="156" w:afterLines="50" w:after="156" w:line="360" w:lineRule="auto"/>
        <w:jc w:val="left"/>
        <w:rPr>
          <w:rFonts w:ascii="Arial" w:hAnsi="Arial" w:cs="Arial"/>
          <w:color w:val="000000" w:themeColor="text1"/>
          <w:sz w:val="24"/>
          <w:szCs w:val="24"/>
        </w:rPr>
      </w:pPr>
    </w:p>
    <w:p w14:paraId="0BB8F6E0" w14:textId="77777777" w:rsidR="0074045E" w:rsidRPr="009E3332" w:rsidRDefault="0074045E" w:rsidP="0074045E">
      <w:pPr>
        <w:snapToGrid w:val="0"/>
        <w:spacing w:beforeLines="50" w:before="156" w:afterLines="50" w:after="156" w:line="360" w:lineRule="auto"/>
        <w:jc w:val="left"/>
        <w:rPr>
          <w:rFonts w:ascii="Arial" w:hAnsi="Arial" w:cs="Arial"/>
          <w:b/>
          <w:color w:val="000000" w:themeColor="text1"/>
          <w:sz w:val="24"/>
          <w:szCs w:val="24"/>
        </w:rPr>
      </w:pPr>
      <w:r w:rsidRPr="009E3332">
        <w:rPr>
          <w:rFonts w:ascii="Arial" w:hAnsi="Arial" w:cs="Arial"/>
          <w:b/>
          <w:color w:val="000000" w:themeColor="text1"/>
          <w:sz w:val="24"/>
          <w:szCs w:val="24"/>
        </w:rPr>
        <w:t>Table 1. The information of hepatitis and cirrhosis patients with lower methylation levels of CpGs located in the 100 bp of HBV integration sites</w:t>
      </w:r>
    </w:p>
    <w:tbl>
      <w:tblPr>
        <w:tblStyle w:val="TableGrid"/>
        <w:tblW w:w="836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1984"/>
        <w:gridCol w:w="1844"/>
        <w:gridCol w:w="1984"/>
        <w:gridCol w:w="1560"/>
      </w:tblGrid>
      <w:tr w:rsidR="0074045E" w:rsidRPr="0074045E" w14:paraId="2F8FFEDD" w14:textId="77777777" w:rsidTr="005C1196">
        <w:trPr>
          <w:trHeight w:hRule="exact" w:val="706"/>
          <w:jc w:val="center"/>
        </w:trPr>
        <w:tc>
          <w:tcPr>
            <w:tcW w:w="992" w:type="dxa"/>
            <w:tcBorders>
              <w:top w:val="single" w:sz="4" w:space="0" w:color="auto"/>
              <w:bottom w:val="single" w:sz="4" w:space="0" w:color="auto"/>
            </w:tcBorders>
          </w:tcPr>
          <w:p w14:paraId="51E3B13C" w14:textId="77777777" w:rsidR="0074045E" w:rsidRPr="009E3332" w:rsidRDefault="0074045E" w:rsidP="005C1196">
            <w:pPr>
              <w:snapToGrid w:val="0"/>
              <w:spacing w:beforeLines="20" w:before="62" w:line="360" w:lineRule="auto"/>
              <w:jc w:val="center"/>
              <w:rPr>
                <w:rFonts w:ascii="Arial" w:hAnsi="Arial" w:cs="Arial"/>
                <w:b/>
                <w:color w:val="000000" w:themeColor="text1"/>
                <w:sz w:val="20"/>
                <w:szCs w:val="24"/>
              </w:rPr>
            </w:pPr>
            <w:r w:rsidRPr="009E3332">
              <w:rPr>
                <w:rFonts w:ascii="Arial" w:hAnsi="Arial" w:cs="Arial"/>
                <w:b/>
                <w:color w:val="000000" w:themeColor="text1"/>
                <w:sz w:val="20"/>
                <w:szCs w:val="24"/>
              </w:rPr>
              <w:t>Patient</w:t>
            </w:r>
          </w:p>
        </w:tc>
        <w:tc>
          <w:tcPr>
            <w:tcW w:w="1984" w:type="dxa"/>
            <w:tcBorders>
              <w:top w:val="single" w:sz="4" w:space="0" w:color="auto"/>
              <w:bottom w:val="single" w:sz="4" w:space="0" w:color="auto"/>
            </w:tcBorders>
          </w:tcPr>
          <w:p w14:paraId="27133E0A" w14:textId="77777777" w:rsidR="0074045E" w:rsidRPr="009E3332" w:rsidRDefault="0074045E" w:rsidP="005C1196">
            <w:pPr>
              <w:widowControl/>
              <w:jc w:val="center"/>
              <w:rPr>
                <w:rFonts w:ascii="Arial" w:hAnsi="Arial" w:cs="Arial"/>
                <w:b/>
                <w:bCs/>
                <w:color w:val="000000"/>
                <w:sz w:val="22"/>
              </w:rPr>
            </w:pPr>
            <w:r w:rsidRPr="009E3332">
              <w:rPr>
                <w:rFonts w:ascii="Arial" w:hAnsi="Arial" w:cs="Arial"/>
                <w:b/>
                <w:bCs/>
                <w:color w:val="000000"/>
                <w:sz w:val="22"/>
              </w:rPr>
              <w:t>Disease</w:t>
            </w:r>
          </w:p>
        </w:tc>
        <w:tc>
          <w:tcPr>
            <w:tcW w:w="1844" w:type="dxa"/>
            <w:tcBorders>
              <w:top w:val="single" w:sz="4" w:space="0" w:color="auto"/>
              <w:bottom w:val="single" w:sz="4" w:space="0" w:color="auto"/>
            </w:tcBorders>
          </w:tcPr>
          <w:p w14:paraId="283FC70C" w14:textId="77777777" w:rsidR="0074045E" w:rsidRPr="009E3332" w:rsidRDefault="0074045E" w:rsidP="005C1196">
            <w:pPr>
              <w:widowControl/>
              <w:jc w:val="center"/>
              <w:rPr>
                <w:rFonts w:ascii="Arial" w:hAnsi="Arial" w:cs="Arial"/>
                <w:b/>
                <w:bCs/>
                <w:color w:val="000000"/>
                <w:sz w:val="22"/>
              </w:rPr>
            </w:pPr>
            <w:r w:rsidRPr="009E3332">
              <w:rPr>
                <w:rFonts w:ascii="Arial" w:hAnsi="Arial" w:cs="Arial"/>
                <w:b/>
                <w:bCs/>
                <w:color w:val="000000"/>
                <w:sz w:val="22"/>
              </w:rPr>
              <w:t>Percentage of hypo LRMs</w:t>
            </w:r>
          </w:p>
        </w:tc>
        <w:tc>
          <w:tcPr>
            <w:tcW w:w="1984" w:type="dxa"/>
            <w:tcBorders>
              <w:top w:val="single" w:sz="4" w:space="0" w:color="auto"/>
              <w:bottom w:val="single" w:sz="4" w:space="0" w:color="auto"/>
            </w:tcBorders>
          </w:tcPr>
          <w:p w14:paraId="31C3E0CA" w14:textId="77777777" w:rsidR="0074045E" w:rsidRPr="009E3332" w:rsidRDefault="0074045E" w:rsidP="005C1196">
            <w:pPr>
              <w:widowControl/>
              <w:jc w:val="center"/>
              <w:rPr>
                <w:rFonts w:ascii="Arial" w:hAnsi="Arial" w:cs="Arial"/>
                <w:b/>
                <w:color w:val="000000" w:themeColor="text1"/>
                <w:sz w:val="20"/>
                <w:szCs w:val="24"/>
              </w:rPr>
            </w:pPr>
            <w:r w:rsidRPr="009E3332">
              <w:rPr>
                <w:rFonts w:ascii="Arial" w:hAnsi="Arial" w:cs="Arial"/>
                <w:b/>
                <w:bCs/>
                <w:color w:val="000000"/>
                <w:sz w:val="22"/>
              </w:rPr>
              <w:t>MethylHBV</w:t>
            </w:r>
          </w:p>
        </w:tc>
        <w:tc>
          <w:tcPr>
            <w:tcW w:w="1560" w:type="dxa"/>
            <w:tcBorders>
              <w:top w:val="single" w:sz="4" w:space="0" w:color="auto"/>
              <w:bottom w:val="single" w:sz="4" w:space="0" w:color="auto"/>
            </w:tcBorders>
          </w:tcPr>
          <w:p w14:paraId="42937F86" w14:textId="77777777" w:rsidR="0074045E" w:rsidRPr="009E3332" w:rsidRDefault="0074045E" w:rsidP="005C1196">
            <w:pPr>
              <w:widowControl/>
              <w:jc w:val="center"/>
              <w:rPr>
                <w:rFonts w:ascii="Arial" w:hAnsi="Arial" w:cs="Arial"/>
                <w:b/>
                <w:bCs/>
                <w:color w:val="000000"/>
                <w:sz w:val="22"/>
              </w:rPr>
            </w:pPr>
            <w:r w:rsidRPr="009E3332">
              <w:rPr>
                <w:rFonts w:ascii="Arial" w:hAnsi="Arial" w:cs="Arial"/>
                <w:b/>
                <w:bCs/>
                <w:color w:val="000000"/>
                <w:sz w:val="22"/>
              </w:rPr>
              <w:t>AFP (ng/ml)</w:t>
            </w:r>
          </w:p>
        </w:tc>
      </w:tr>
      <w:tr w:rsidR="0074045E" w:rsidRPr="0074045E" w14:paraId="2C5151AB" w14:textId="77777777" w:rsidTr="005C1196">
        <w:trPr>
          <w:trHeight w:hRule="exact" w:val="399"/>
          <w:jc w:val="center"/>
        </w:trPr>
        <w:tc>
          <w:tcPr>
            <w:tcW w:w="992" w:type="dxa"/>
            <w:vAlign w:val="bottom"/>
          </w:tcPr>
          <w:p w14:paraId="42312D31" w14:textId="77777777" w:rsidR="0074045E" w:rsidRPr="009E3332" w:rsidRDefault="0074045E" w:rsidP="005C1196">
            <w:pPr>
              <w:snapToGrid w:val="0"/>
              <w:spacing w:beforeLines="20" w:before="62" w:line="360" w:lineRule="auto"/>
              <w:jc w:val="center"/>
              <w:rPr>
                <w:rFonts w:ascii="Arial" w:hAnsi="Arial" w:cs="Arial"/>
                <w:color w:val="000000" w:themeColor="text1"/>
                <w:sz w:val="20"/>
                <w:szCs w:val="24"/>
              </w:rPr>
            </w:pPr>
            <w:r w:rsidRPr="009E3332">
              <w:rPr>
                <w:rFonts w:ascii="Arial" w:hAnsi="Arial" w:cs="Arial"/>
                <w:color w:val="000000" w:themeColor="text1"/>
                <w:sz w:val="20"/>
                <w:szCs w:val="24"/>
              </w:rPr>
              <w:t>P2</w:t>
            </w:r>
          </w:p>
        </w:tc>
        <w:tc>
          <w:tcPr>
            <w:tcW w:w="1984" w:type="dxa"/>
          </w:tcPr>
          <w:p w14:paraId="739F8086" w14:textId="77777777" w:rsidR="0074045E" w:rsidRPr="009E3332" w:rsidRDefault="0074045E" w:rsidP="005C1196">
            <w:pPr>
              <w:snapToGrid w:val="0"/>
              <w:spacing w:beforeLines="20" w:before="62" w:line="360" w:lineRule="auto"/>
              <w:jc w:val="center"/>
              <w:rPr>
                <w:rFonts w:ascii="Arial" w:hAnsi="Arial" w:cs="Arial"/>
                <w:color w:val="000000" w:themeColor="text1"/>
                <w:sz w:val="20"/>
                <w:szCs w:val="24"/>
              </w:rPr>
            </w:pPr>
            <w:r w:rsidRPr="009E3332">
              <w:rPr>
                <w:rFonts w:ascii="Arial" w:hAnsi="Arial" w:cs="Arial"/>
                <w:color w:val="000000" w:themeColor="text1"/>
                <w:sz w:val="20"/>
                <w:szCs w:val="24"/>
              </w:rPr>
              <w:t>chronic hepatitis</w:t>
            </w:r>
          </w:p>
        </w:tc>
        <w:tc>
          <w:tcPr>
            <w:tcW w:w="1844" w:type="dxa"/>
            <w:vAlign w:val="bottom"/>
          </w:tcPr>
          <w:p w14:paraId="491278B5" w14:textId="77777777" w:rsidR="0074045E" w:rsidRPr="009E3332" w:rsidRDefault="0074045E" w:rsidP="005C1196">
            <w:pPr>
              <w:snapToGrid w:val="0"/>
              <w:spacing w:beforeLines="20" w:before="62" w:line="360" w:lineRule="auto"/>
              <w:jc w:val="center"/>
              <w:rPr>
                <w:rFonts w:ascii="Arial" w:hAnsi="Arial" w:cs="Arial"/>
                <w:color w:val="000000" w:themeColor="text1"/>
                <w:sz w:val="20"/>
                <w:szCs w:val="24"/>
              </w:rPr>
            </w:pPr>
            <w:r w:rsidRPr="009E3332">
              <w:rPr>
                <w:rFonts w:ascii="Arial" w:hAnsi="Arial" w:cs="Arial"/>
                <w:color w:val="000000" w:themeColor="text1"/>
                <w:sz w:val="20"/>
                <w:szCs w:val="24"/>
              </w:rPr>
              <w:t>17.87%</w:t>
            </w:r>
          </w:p>
        </w:tc>
        <w:tc>
          <w:tcPr>
            <w:tcW w:w="1984" w:type="dxa"/>
            <w:vAlign w:val="bottom"/>
          </w:tcPr>
          <w:p w14:paraId="64ADA479" w14:textId="77777777" w:rsidR="0074045E" w:rsidRPr="009E3332" w:rsidRDefault="0074045E" w:rsidP="005C1196">
            <w:pPr>
              <w:snapToGrid w:val="0"/>
              <w:spacing w:beforeLines="20" w:before="62" w:line="360" w:lineRule="auto"/>
              <w:jc w:val="center"/>
              <w:rPr>
                <w:rFonts w:ascii="Arial" w:hAnsi="Arial" w:cs="Arial"/>
                <w:color w:val="000000" w:themeColor="text1"/>
                <w:sz w:val="20"/>
                <w:szCs w:val="24"/>
              </w:rPr>
            </w:pPr>
            <w:r w:rsidRPr="009E3332">
              <w:rPr>
                <w:rFonts w:ascii="Arial" w:hAnsi="Arial" w:cs="Arial"/>
                <w:color w:val="000000" w:themeColor="text1"/>
                <w:sz w:val="20"/>
                <w:szCs w:val="24"/>
              </w:rPr>
              <w:t>67.69%</w:t>
            </w:r>
          </w:p>
        </w:tc>
        <w:tc>
          <w:tcPr>
            <w:tcW w:w="1560" w:type="dxa"/>
          </w:tcPr>
          <w:p w14:paraId="748BA54C" w14:textId="77777777" w:rsidR="0074045E" w:rsidRPr="009E3332" w:rsidRDefault="0074045E" w:rsidP="005C1196">
            <w:pPr>
              <w:snapToGrid w:val="0"/>
              <w:spacing w:beforeLines="20" w:before="62" w:line="360" w:lineRule="auto"/>
              <w:jc w:val="center"/>
              <w:rPr>
                <w:rFonts w:ascii="Arial" w:hAnsi="Arial" w:cs="Arial"/>
                <w:color w:val="000000" w:themeColor="text1"/>
                <w:sz w:val="20"/>
                <w:szCs w:val="24"/>
              </w:rPr>
            </w:pPr>
            <w:r w:rsidRPr="009E3332">
              <w:rPr>
                <w:rFonts w:ascii="Arial" w:hAnsi="Arial" w:cs="Arial"/>
                <w:color w:val="000000" w:themeColor="text1"/>
                <w:sz w:val="20"/>
                <w:szCs w:val="24"/>
              </w:rPr>
              <w:t>2.2</w:t>
            </w:r>
          </w:p>
        </w:tc>
      </w:tr>
      <w:tr w:rsidR="0074045E" w:rsidRPr="0074045E" w14:paraId="6A027704" w14:textId="77777777" w:rsidTr="005C1196">
        <w:trPr>
          <w:trHeight w:hRule="exact" w:val="399"/>
          <w:jc w:val="center"/>
        </w:trPr>
        <w:tc>
          <w:tcPr>
            <w:tcW w:w="992" w:type="dxa"/>
            <w:vAlign w:val="bottom"/>
          </w:tcPr>
          <w:p w14:paraId="46B6C6BE" w14:textId="77777777" w:rsidR="0074045E" w:rsidRPr="009E3332" w:rsidRDefault="0074045E" w:rsidP="005C1196">
            <w:pPr>
              <w:snapToGrid w:val="0"/>
              <w:spacing w:beforeLines="20" w:before="62" w:line="360" w:lineRule="auto"/>
              <w:jc w:val="center"/>
              <w:rPr>
                <w:rFonts w:ascii="Arial" w:hAnsi="Arial" w:cs="Arial"/>
                <w:color w:val="000000" w:themeColor="text1"/>
                <w:sz w:val="20"/>
                <w:szCs w:val="24"/>
              </w:rPr>
            </w:pPr>
            <w:r w:rsidRPr="009E3332">
              <w:rPr>
                <w:rFonts w:ascii="Arial" w:hAnsi="Arial" w:cs="Arial"/>
                <w:color w:val="000000" w:themeColor="text1"/>
                <w:sz w:val="20"/>
                <w:szCs w:val="24"/>
              </w:rPr>
              <w:t>P14</w:t>
            </w:r>
          </w:p>
        </w:tc>
        <w:tc>
          <w:tcPr>
            <w:tcW w:w="1984" w:type="dxa"/>
          </w:tcPr>
          <w:p w14:paraId="6CF334A6" w14:textId="77777777" w:rsidR="0074045E" w:rsidRPr="009E3332" w:rsidRDefault="0074045E" w:rsidP="005C1196">
            <w:pPr>
              <w:snapToGrid w:val="0"/>
              <w:spacing w:beforeLines="20" w:before="62" w:line="360" w:lineRule="auto"/>
              <w:jc w:val="center"/>
              <w:rPr>
                <w:rFonts w:ascii="Arial" w:hAnsi="Arial" w:cs="Arial"/>
                <w:color w:val="000000" w:themeColor="text1"/>
                <w:sz w:val="20"/>
                <w:szCs w:val="24"/>
              </w:rPr>
            </w:pPr>
            <w:r w:rsidRPr="009E3332">
              <w:rPr>
                <w:rFonts w:ascii="Arial" w:hAnsi="Arial" w:cs="Arial"/>
                <w:color w:val="000000" w:themeColor="text1"/>
                <w:sz w:val="20"/>
                <w:szCs w:val="24"/>
              </w:rPr>
              <w:t>cirrhosis</w:t>
            </w:r>
          </w:p>
        </w:tc>
        <w:tc>
          <w:tcPr>
            <w:tcW w:w="1844" w:type="dxa"/>
            <w:vAlign w:val="bottom"/>
          </w:tcPr>
          <w:p w14:paraId="4937A509" w14:textId="77777777" w:rsidR="0074045E" w:rsidRPr="009E3332" w:rsidRDefault="0074045E" w:rsidP="005C1196">
            <w:pPr>
              <w:snapToGrid w:val="0"/>
              <w:spacing w:beforeLines="20" w:before="62" w:line="360" w:lineRule="auto"/>
              <w:jc w:val="center"/>
              <w:rPr>
                <w:rFonts w:ascii="Arial" w:hAnsi="Arial" w:cs="Arial"/>
                <w:color w:val="000000" w:themeColor="text1"/>
                <w:sz w:val="20"/>
                <w:szCs w:val="24"/>
              </w:rPr>
            </w:pPr>
            <w:r w:rsidRPr="009E3332">
              <w:rPr>
                <w:rFonts w:ascii="Arial" w:hAnsi="Arial" w:cs="Arial"/>
                <w:color w:val="000000" w:themeColor="text1"/>
                <w:sz w:val="20"/>
                <w:szCs w:val="24"/>
              </w:rPr>
              <w:t>3.47%</w:t>
            </w:r>
          </w:p>
        </w:tc>
        <w:tc>
          <w:tcPr>
            <w:tcW w:w="1984" w:type="dxa"/>
            <w:vAlign w:val="bottom"/>
          </w:tcPr>
          <w:p w14:paraId="76C3374A" w14:textId="77777777" w:rsidR="0074045E" w:rsidRPr="009E3332" w:rsidRDefault="0074045E" w:rsidP="005C1196">
            <w:pPr>
              <w:snapToGrid w:val="0"/>
              <w:spacing w:beforeLines="20" w:before="62" w:line="360" w:lineRule="auto"/>
              <w:jc w:val="center"/>
              <w:rPr>
                <w:rFonts w:ascii="Arial" w:hAnsi="Arial" w:cs="Arial"/>
                <w:color w:val="000000" w:themeColor="text1"/>
                <w:sz w:val="20"/>
                <w:szCs w:val="24"/>
              </w:rPr>
            </w:pPr>
            <w:r w:rsidRPr="009E3332">
              <w:rPr>
                <w:rFonts w:ascii="Arial" w:hAnsi="Arial" w:cs="Arial"/>
                <w:color w:val="000000" w:themeColor="text1"/>
                <w:sz w:val="20"/>
                <w:szCs w:val="24"/>
              </w:rPr>
              <w:t>67.39%</w:t>
            </w:r>
          </w:p>
        </w:tc>
        <w:tc>
          <w:tcPr>
            <w:tcW w:w="1560" w:type="dxa"/>
          </w:tcPr>
          <w:p w14:paraId="3A2CF6BD" w14:textId="77777777" w:rsidR="0074045E" w:rsidRPr="009E3332" w:rsidRDefault="0074045E" w:rsidP="005C1196">
            <w:pPr>
              <w:snapToGrid w:val="0"/>
              <w:spacing w:beforeLines="20" w:before="62" w:line="360" w:lineRule="auto"/>
              <w:jc w:val="center"/>
              <w:rPr>
                <w:rFonts w:ascii="Arial" w:hAnsi="Arial" w:cs="Arial"/>
                <w:color w:val="000000" w:themeColor="text1"/>
                <w:sz w:val="20"/>
                <w:szCs w:val="24"/>
              </w:rPr>
            </w:pPr>
            <w:r w:rsidRPr="009E3332">
              <w:rPr>
                <w:rFonts w:ascii="Arial" w:hAnsi="Arial" w:cs="Arial"/>
                <w:color w:val="000000" w:themeColor="text1"/>
                <w:sz w:val="20"/>
                <w:szCs w:val="24"/>
              </w:rPr>
              <w:t>141.9</w:t>
            </w:r>
          </w:p>
        </w:tc>
      </w:tr>
      <w:tr w:rsidR="0074045E" w:rsidRPr="0074045E" w14:paraId="0D53B6CB" w14:textId="77777777" w:rsidTr="005C1196">
        <w:trPr>
          <w:trHeight w:hRule="exact" w:val="399"/>
          <w:jc w:val="center"/>
        </w:trPr>
        <w:tc>
          <w:tcPr>
            <w:tcW w:w="992" w:type="dxa"/>
            <w:vAlign w:val="bottom"/>
          </w:tcPr>
          <w:p w14:paraId="7B9CC3CB" w14:textId="77777777" w:rsidR="0074045E" w:rsidRPr="009E3332" w:rsidRDefault="0074045E" w:rsidP="005C1196">
            <w:pPr>
              <w:snapToGrid w:val="0"/>
              <w:spacing w:beforeLines="20" w:before="62" w:line="360" w:lineRule="auto"/>
              <w:jc w:val="center"/>
              <w:rPr>
                <w:rFonts w:ascii="Arial" w:hAnsi="Arial" w:cs="Arial"/>
                <w:color w:val="000000" w:themeColor="text1"/>
                <w:sz w:val="20"/>
                <w:szCs w:val="24"/>
              </w:rPr>
            </w:pPr>
            <w:r w:rsidRPr="009E3332">
              <w:rPr>
                <w:rFonts w:ascii="Arial" w:hAnsi="Arial" w:cs="Arial"/>
                <w:color w:val="000000" w:themeColor="text1"/>
                <w:sz w:val="20"/>
                <w:szCs w:val="24"/>
              </w:rPr>
              <w:t>P18</w:t>
            </w:r>
          </w:p>
        </w:tc>
        <w:tc>
          <w:tcPr>
            <w:tcW w:w="1984" w:type="dxa"/>
          </w:tcPr>
          <w:p w14:paraId="48103FCD" w14:textId="77777777" w:rsidR="0074045E" w:rsidRPr="009E3332" w:rsidRDefault="0074045E" w:rsidP="005C1196">
            <w:pPr>
              <w:snapToGrid w:val="0"/>
              <w:spacing w:beforeLines="20" w:before="62" w:line="360" w:lineRule="auto"/>
              <w:jc w:val="center"/>
              <w:rPr>
                <w:rFonts w:ascii="Arial" w:hAnsi="Arial" w:cs="Arial"/>
                <w:color w:val="000000" w:themeColor="text1"/>
                <w:sz w:val="20"/>
                <w:szCs w:val="24"/>
              </w:rPr>
            </w:pPr>
            <w:r w:rsidRPr="009E3332">
              <w:rPr>
                <w:rFonts w:ascii="Arial" w:hAnsi="Arial" w:cs="Arial"/>
                <w:color w:val="000000" w:themeColor="text1"/>
                <w:sz w:val="20"/>
                <w:szCs w:val="24"/>
              </w:rPr>
              <w:t>nash-related cirrhosis</w:t>
            </w:r>
          </w:p>
        </w:tc>
        <w:tc>
          <w:tcPr>
            <w:tcW w:w="1844" w:type="dxa"/>
            <w:vAlign w:val="bottom"/>
          </w:tcPr>
          <w:p w14:paraId="326C7B75" w14:textId="77777777" w:rsidR="0074045E" w:rsidRPr="009E3332" w:rsidRDefault="0074045E" w:rsidP="005C1196">
            <w:pPr>
              <w:snapToGrid w:val="0"/>
              <w:spacing w:beforeLines="20" w:before="62" w:line="360" w:lineRule="auto"/>
              <w:jc w:val="center"/>
              <w:rPr>
                <w:rFonts w:ascii="Arial" w:hAnsi="Arial" w:cs="Arial"/>
                <w:color w:val="000000" w:themeColor="text1"/>
                <w:sz w:val="20"/>
                <w:szCs w:val="24"/>
              </w:rPr>
            </w:pPr>
            <w:r w:rsidRPr="009E3332">
              <w:rPr>
                <w:rFonts w:ascii="Arial" w:hAnsi="Arial" w:cs="Arial"/>
                <w:color w:val="000000" w:themeColor="text1"/>
                <w:sz w:val="20"/>
                <w:szCs w:val="24"/>
              </w:rPr>
              <w:t>20.04%</w:t>
            </w:r>
          </w:p>
        </w:tc>
        <w:tc>
          <w:tcPr>
            <w:tcW w:w="1984" w:type="dxa"/>
            <w:vAlign w:val="bottom"/>
          </w:tcPr>
          <w:p w14:paraId="06C90522" w14:textId="77777777" w:rsidR="0074045E" w:rsidRPr="009E3332" w:rsidRDefault="0074045E" w:rsidP="005C1196">
            <w:pPr>
              <w:snapToGrid w:val="0"/>
              <w:spacing w:beforeLines="20" w:before="62" w:line="360" w:lineRule="auto"/>
              <w:jc w:val="center"/>
              <w:rPr>
                <w:rFonts w:ascii="Arial" w:hAnsi="Arial" w:cs="Arial"/>
                <w:color w:val="000000" w:themeColor="text1"/>
                <w:sz w:val="20"/>
                <w:szCs w:val="24"/>
              </w:rPr>
            </w:pPr>
            <w:r w:rsidRPr="009E3332">
              <w:rPr>
                <w:rFonts w:ascii="Arial" w:hAnsi="Arial" w:cs="Arial"/>
                <w:color w:val="000000" w:themeColor="text1"/>
                <w:sz w:val="20"/>
                <w:szCs w:val="24"/>
              </w:rPr>
              <w:t>66.04%</w:t>
            </w:r>
          </w:p>
        </w:tc>
        <w:tc>
          <w:tcPr>
            <w:tcW w:w="1560" w:type="dxa"/>
          </w:tcPr>
          <w:p w14:paraId="68D6A3B8" w14:textId="77777777" w:rsidR="0074045E" w:rsidRPr="009E3332" w:rsidRDefault="0074045E" w:rsidP="005C1196">
            <w:pPr>
              <w:snapToGrid w:val="0"/>
              <w:spacing w:beforeLines="20" w:before="62" w:line="360" w:lineRule="auto"/>
              <w:jc w:val="center"/>
              <w:rPr>
                <w:rFonts w:ascii="Arial" w:hAnsi="Arial" w:cs="Arial"/>
                <w:color w:val="000000" w:themeColor="text1"/>
                <w:sz w:val="20"/>
                <w:szCs w:val="24"/>
              </w:rPr>
            </w:pPr>
            <w:r w:rsidRPr="009E3332">
              <w:rPr>
                <w:rFonts w:ascii="Arial" w:hAnsi="Arial" w:cs="Arial"/>
                <w:color w:val="000000" w:themeColor="text1"/>
                <w:sz w:val="20"/>
                <w:szCs w:val="24"/>
              </w:rPr>
              <w:t>2.07</w:t>
            </w:r>
          </w:p>
        </w:tc>
      </w:tr>
      <w:tr w:rsidR="0074045E" w:rsidRPr="0074045E" w14:paraId="73D905C2" w14:textId="77777777" w:rsidTr="005C1196">
        <w:trPr>
          <w:trHeight w:hRule="exact" w:val="399"/>
          <w:jc w:val="center"/>
        </w:trPr>
        <w:tc>
          <w:tcPr>
            <w:tcW w:w="992" w:type="dxa"/>
            <w:vAlign w:val="bottom"/>
          </w:tcPr>
          <w:p w14:paraId="5F984144" w14:textId="77777777" w:rsidR="0074045E" w:rsidRPr="009E3332" w:rsidRDefault="0074045E" w:rsidP="005C1196">
            <w:pPr>
              <w:snapToGrid w:val="0"/>
              <w:spacing w:beforeLines="20" w:before="62" w:line="360" w:lineRule="auto"/>
              <w:jc w:val="center"/>
              <w:rPr>
                <w:rFonts w:ascii="Arial" w:hAnsi="Arial" w:cs="Arial"/>
                <w:color w:val="000000" w:themeColor="text1"/>
                <w:sz w:val="20"/>
                <w:szCs w:val="24"/>
              </w:rPr>
            </w:pPr>
            <w:r w:rsidRPr="009E3332">
              <w:rPr>
                <w:rFonts w:ascii="Arial" w:hAnsi="Arial" w:cs="Arial"/>
                <w:color w:val="000000" w:themeColor="text1"/>
                <w:sz w:val="20"/>
                <w:szCs w:val="24"/>
              </w:rPr>
              <w:t>P19</w:t>
            </w:r>
          </w:p>
        </w:tc>
        <w:tc>
          <w:tcPr>
            <w:tcW w:w="1984" w:type="dxa"/>
          </w:tcPr>
          <w:p w14:paraId="6F0CBE65" w14:textId="77777777" w:rsidR="0074045E" w:rsidRPr="009E3332" w:rsidRDefault="0074045E" w:rsidP="005C1196">
            <w:pPr>
              <w:snapToGrid w:val="0"/>
              <w:spacing w:beforeLines="20" w:before="62" w:line="360" w:lineRule="auto"/>
              <w:jc w:val="center"/>
              <w:rPr>
                <w:rFonts w:ascii="Arial" w:hAnsi="Arial" w:cs="Arial"/>
                <w:color w:val="000000" w:themeColor="text1"/>
                <w:sz w:val="20"/>
                <w:szCs w:val="24"/>
              </w:rPr>
            </w:pPr>
            <w:r w:rsidRPr="009E3332">
              <w:rPr>
                <w:rFonts w:ascii="Arial" w:hAnsi="Arial" w:cs="Arial"/>
                <w:color w:val="000000" w:themeColor="text1"/>
                <w:sz w:val="20"/>
                <w:szCs w:val="24"/>
              </w:rPr>
              <w:t>alcoholic cirrhosis</w:t>
            </w:r>
          </w:p>
        </w:tc>
        <w:tc>
          <w:tcPr>
            <w:tcW w:w="1844" w:type="dxa"/>
            <w:vAlign w:val="bottom"/>
          </w:tcPr>
          <w:p w14:paraId="56F109B9" w14:textId="77777777" w:rsidR="0074045E" w:rsidRPr="009E3332" w:rsidRDefault="0074045E" w:rsidP="005C1196">
            <w:pPr>
              <w:snapToGrid w:val="0"/>
              <w:spacing w:beforeLines="20" w:before="62" w:line="360" w:lineRule="auto"/>
              <w:jc w:val="center"/>
              <w:rPr>
                <w:rFonts w:ascii="Arial" w:hAnsi="Arial" w:cs="Arial"/>
                <w:color w:val="000000" w:themeColor="text1"/>
                <w:sz w:val="20"/>
                <w:szCs w:val="24"/>
              </w:rPr>
            </w:pPr>
            <w:r w:rsidRPr="009E3332">
              <w:rPr>
                <w:rFonts w:ascii="Arial" w:hAnsi="Arial" w:cs="Arial"/>
                <w:color w:val="000000" w:themeColor="text1"/>
                <w:sz w:val="20"/>
                <w:szCs w:val="24"/>
              </w:rPr>
              <w:t>11.00%</w:t>
            </w:r>
          </w:p>
        </w:tc>
        <w:tc>
          <w:tcPr>
            <w:tcW w:w="1984" w:type="dxa"/>
            <w:vAlign w:val="bottom"/>
          </w:tcPr>
          <w:p w14:paraId="780EE0BC" w14:textId="77777777" w:rsidR="0074045E" w:rsidRPr="009E3332" w:rsidRDefault="0074045E" w:rsidP="005C1196">
            <w:pPr>
              <w:snapToGrid w:val="0"/>
              <w:spacing w:beforeLines="20" w:before="62" w:line="360" w:lineRule="auto"/>
              <w:jc w:val="center"/>
              <w:rPr>
                <w:rFonts w:ascii="Arial" w:hAnsi="Arial" w:cs="Arial"/>
                <w:color w:val="000000" w:themeColor="text1"/>
                <w:sz w:val="20"/>
                <w:szCs w:val="24"/>
              </w:rPr>
            </w:pPr>
            <w:r w:rsidRPr="009E3332">
              <w:rPr>
                <w:rFonts w:ascii="Arial" w:hAnsi="Arial" w:cs="Arial"/>
                <w:color w:val="000000" w:themeColor="text1"/>
                <w:sz w:val="20"/>
                <w:szCs w:val="24"/>
              </w:rPr>
              <w:t>67.96%</w:t>
            </w:r>
          </w:p>
        </w:tc>
        <w:tc>
          <w:tcPr>
            <w:tcW w:w="1560" w:type="dxa"/>
          </w:tcPr>
          <w:p w14:paraId="6DD08707" w14:textId="77777777" w:rsidR="0074045E" w:rsidRPr="009E3332" w:rsidRDefault="0074045E" w:rsidP="005C1196">
            <w:pPr>
              <w:snapToGrid w:val="0"/>
              <w:spacing w:beforeLines="20" w:before="62" w:line="360" w:lineRule="auto"/>
              <w:jc w:val="center"/>
              <w:rPr>
                <w:rFonts w:ascii="Arial" w:hAnsi="Arial" w:cs="Arial"/>
                <w:color w:val="000000" w:themeColor="text1"/>
                <w:sz w:val="20"/>
                <w:szCs w:val="24"/>
              </w:rPr>
            </w:pPr>
            <w:r w:rsidRPr="009E3332">
              <w:rPr>
                <w:rFonts w:ascii="Arial" w:hAnsi="Arial" w:cs="Arial"/>
                <w:color w:val="000000" w:themeColor="text1"/>
                <w:sz w:val="20"/>
                <w:szCs w:val="24"/>
              </w:rPr>
              <w:t>8.46</w:t>
            </w:r>
          </w:p>
        </w:tc>
      </w:tr>
    </w:tbl>
    <w:p w14:paraId="67BEEB2B" w14:textId="6FD1ABB8" w:rsidR="0074045E" w:rsidRDefault="0074045E" w:rsidP="0074045E">
      <w:pPr>
        <w:snapToGrid w:val="0"/>
        <w:spacing w:beforeLines="50" w:before="156" w:afterLines="50" w:after="156" w:line="360" w:lineRule="auto"/>
        <w:jc w:val="left"/>
        <w:rPr>
          <w:rFonts w:ascii="Arial" w:hAnsi="Arial" w:cs="Arial"/>
          <w:b/>
          <w:color w:val="FF0000"/>
          <w:sz w:val="24"/>
          <w:szCs w:val="24"/>
        </w:rPr>
      </w:pPr>
    </w:p>
    <w:p w14:paraId="59B59486" w14:textId="77777777" w:rsidR="0074045E" w:rsidRPr="009E3332" w:rsidRDefault="0074045E" w:rsidP="0074045E">
      <w:pPr>
        <w:snapToGrid w:val="0"/>
        <w:spacing w:beforeLines="50" w:before="156" w:afterLines="50" w:after="156" w:line="360" w:lineRule="auto"/>
        <w:jc w:val="left"/>
        <w:rPr>
          <w:rFonts w:ascii="Arial" w:hAnsi="Arial" w:cs="Arial"/>
          <w:b/>
          <w:color w:val="FF0000"/>
          <w:sz w:val="24"/>
          <w:szCs w:val="24"/>
        </w:rPr>
      </w:pPr>
    </w:p>
    <w:p w14:paraId="47F8A60B" w14:textId="77777777" w:rsidR="0074045E" w:rsidRDefault="0074045E" w:rsidP="0074045E">
      <w:pPr>
        <w:snapToGrid w:val="0"/>
        <w:spacing w:beforeLines="50" w:before="156" w:afterLines="50" w:after="156" w:line="360" w:lineRule="auto"/>
        <w:jc w:val="left"/>
        <w:rPr>
          <w:rFonts w:ascii="Times New Roman" w:hAnsi="Times New Roman"/>
          <w:b/>
          <w:color w:val="000000" w:themeColor="text1"/>
          <w:sz w:val="24"/>
          <w:szCs w:val="24"/>
        </w:rPr>
      </w:pPr>
      <w:r>
        <w:rPr>
          <w:noProof/>
          <w:lang w:eastAsia="en-US"/>
        </w:rPr>
        <w:drawing>
          <wp:inline distT="0" distB="0" distL="0" distR="0" wp14:anchorId="44B3CCE7" wp14:editId="40C892EF">
            <wp:extent cx="5274310" cy="68249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824980"/>
                    </a:xfrm>
                    <a:prstGeom prst="rect">
                      <a:avLst/>
                    </a:prstGeom>
                  </pic:spPr>
                </pic:pic>
              </a:graphicData>
            </a:graphic>
          </wp:inline>
        </w:drawing>
      </w:r>
      <w:r>
        <w:rPr>
          <w:noProof/>
        </w:rPr>
        <w:t xml:space="preserve"> </w:t>
      </w:r>
    </w:p>
    <w:p w14:paraId="2906CDB0" w14:textId="77777777" w:rsidR="0074045E" w:rsidRDefault="0074045E" w:rsidP="0074045E">
      <w:pPr>
        <w:snapToGrid w:val="0"/>
        <w:spacing w:beforeLines="50" w:before="156" w:afterLines="50" w:after="156" w:line="360" w:lineRule="auto"/>
        <w:jc w:val="left"/>
        <w:rPr>
          <w:rFonts w:ascii="Times New Roman" w:hAnsi="Times New Roman"/>
          <w:b/>
          <w:color w:val="FF0000"/>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050D9CAD" w14:textId="77777777" w:rsidR="0074045E" w:rsidRPr="00334162" w:rsidRDefault="0074045E" w:rsidP="0074045E">
      <w:pPr>
        <w:snapToGrid w:val="0"/>
        <w:spacing w:beforeLines="50" w:before="156" w:afterLines="50" w:after="156" w:line="360" w:lineRule="auto"/>
        <w:jc w:val="left"/>
        <w:rPr>
          <w:rFonts w:ascii="Times New Roman" w:hAnsi="Times New Roman"/>
          <w:b/>
          <w:color w:val="FF0000"/>
          <w:sz w:val="24"/>
          <w:szCs w:val="24"/>
        </w:rPr>
      </w:pPr>
    </w:p>
    <w:p w14:paraId="7640541D" w14:textId="77777777" w:rsidR="0074045E" w:rsidRPr="004D65CA" w:rsidRDefault="0074045E" w:rsidP="0074045E">
      <w:pPr>
        <w:snapToGrid w:val="0"/>
        <w:spacing w:beforeLines="50" w:before="156" w:afterLines="50" w:after="156" w:line="360" w:lineRule="auto"/>
        <w:jc w:val="left"/>
        <w:rPr>
          <w:rFonts w:ascii="Times New Roman" w:hAnsi="Times New Roman"/>
          <w:b/>
          <w:color w:val="FF0000"/>
          <w:sz w:val="24"/>
          <w:szCs w:val="24"/>
        </w:rPr>
      </w:pPr>
      <w:r>
        <w:rPr>
          <w:noProof/>
          <w:lang w:eastAsia="en-US"/>
        </w:rPr>
        <w:drawing>
          <wp:inline distT="0" distB="0" distL="0" distR="0" wp14:anchorId="69B9AC92" wp14:editId="3BF2AAE9">
            <wp:extent cx="4483735" cy="284561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4933"/>
                    <a:stretch/>
                  </pic:blipFill>
                  <pic:spPr bwMode="auto">
                    <a:xfrm>
                      <a:off x="0" y="0"/>
                      <a:ext cx="4487203" cy="2847813"/>
                    </a:xfrm>
                    <a:prstGeom prst="rect">
                      <a:avLst/>
                    </a:prstGeom>
                    <a:ln>
                      <a:noFill/>
                    </a:ln>
                    <a:extLst>
                      <a:ext uri="{53640926-AAD7-44D8-BBD7-CCE9431645EC}">
                        <a14:shadowObscured xmlns:a14="http://schemas.microsoft.com/office/drawing/2010/main"/>
                      </a:ext>
                    </a:extLst>
                  </pic:spPr>
                </pic:pic>
              </a:graphicData>
            </a:graphic>
          </wp:inline>
        </w:drawing>
      </w:r>
    </w:p>
    <w:p w14:paraId="1CE7D060" w14:textId="651BE157" w:rsidR="0074045E" w:rsidRDefault="0074045E" w:rsidP="0074045E">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hepatitis, cirrhosis and HCC patients. (B) The percentage of hypo-methylated long range regions in hepatitis, cirrhosis and HCC patients.</w:t>
      </w:r>
      <w:r w:rsidRPr="00AD249C">
        <w:rPr>
          <w:rFonts w:ascii="Times New Roman" w:hAnsi="Times New Roman"/>
          <w:color w:val="000000" w:themeColor="text1"/>
          <w:sz w:val="24"/>
          <w:szCs w:val="24"/>
        </w:rPr>
        <w:t xml:space="preserve"> </w:t>
      </w:r>
      <w:moveFromRangeStart w:id="270" w:author="Guo, Shicheng" w:date="2019-06-21T00:42:00Z" w:name="move11970135"/>
      <w:moveFrom w:id="271" w:author="Guo, Shicheng" w:date="2019-06-21T00:42:00Z">
        <w:r w:rsidDel="001305E1">
          <w:rPr>
            <w:rFonts w:ascii="Times New Roman" w:hAnsi="Times New Roman"/>
            <w:color w:val="000000" w:themeColor="text1"/>
            <w:sz w:val="24"/>
            <w:szCs w:val="24"/>
          </w:rPr>
          <w:t xml:space="preserve">(B) </w:t>
        </w:r>
        <w:r w:rsidRPr="00AD249C" w:rsidDel="001305E1">
          <w:rPr>
            <w:rFonts w:ascii="Times New Roman" w:hAnsi="Times New Roman"/>
            <w:color w:val="000000" w:themeColor="text1"/>
            <w:sz w:val="24"/>
            <w:szCs w:val="24"/>
          </w:rPr>
          <w:t xml:space="preserve">Receiver operating characteristics (ROC) curve </w:t>
        </w:r>
        <w:r w:rsidDel="001305E1">
          <w:rPr>
            <w:rFonts w:ascii="Times New Roman" w:hAnsi="Times New Roman"/>
            <w:color w:val="000000" w:themeColor="text1"/>
            <w:sz w:val="24"/>
            <w:szCs w:val="24"/>
          </w:rPr>
          <w:t xml:space="preserve">based on five-fold cross-validation </w:t>
        </w:r>
        <w:r w:rsidRPr="00AD249C" w:rsidDel="001305E1">
          <w:rPr>
            <w:rFonts w:ascii="Times New Roman" w:hAnsi="Times New Roman"/>
            <w:color w:val="000000" w:themeColor="text1"/>
            <w:sz w:val="24"/>
            <w:szCs w:val="24"/>
          </w:rPr>
          <w:t>for HCC patient detection by different indicators in discriminating HCC from individuals without HCC.</w:t>
        </w:r>
      </w:moveFrom>
      <w:moveFromRangeEnd w:id="270"/>
    </w:p>
    <w:p w14:paraId="0431C5D3" w14:textId="77777777" w:rsidR="0074045E" w:rsidRDefault="0074045E" w:rsidP="0074045E">
      <w:pPr>
        <w:snapToGrid w:val="0"/>
        <w:spacing w:beforeLines="50" w:before="156" w:afterLines="50" w:after="156" w:line="360" w:lineRule="auto"/>
        <w:jc w:val="left"/>
        <w:rPr>
          <w:rFonts w:ascii="Times New Roman" w:hAnsi="Times New Roman"/>
          <w:color w:val="000000" w:themeColor="text1"/>
          <w:sz w:val="24"/>
          <w:szCs w:val="24"/>
        </w:rPr>
      </w:pPr>
    </w:p>
    <w:p w14:paraId="047EE60E" w14:textId="77777777" w:rsidR="0074045E" w:rsidRPr="00DB2972" w:rsidRDefault="0074045E" w:rsidP="0074045E">
      <w:pPr>
        <w:snapToGrid w:val="0"/>
        <w:spacing w:beforeLines="50" w:before="156" w:afterLines="50" w:after="156" w:line="360" w:lineRule="auto"/>
        <w:jc w:val="left"/>
        <w:rPr>
          <w:rFonts w:ascii="Times New Roman" w:hAnsi="Times New Roman"/>
          <w:color w:val="000000" w:themeColor="text1"/>
          <w:sz w:val="24"/>
          <w:szCs w:val="24"/>
        </w:rPr>
      </w:pPr>
      <w:r>
        <w:rPr>
          <w:noProof/>
          <w:lang w:eastAsia="en-US"/>
        </w:rPr>
        <w:drawing>
          <wp:inline distT="0" distB="0" distL="0" distR="0" wp14:anchorId="0A263C2A" wp14:editId="42F44E7F">
            <wp:extent cx="4667250" cy="655696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4228" cy="6566766"/>
                    </a:xfrm>
                    <a:prstGeom prst="rect">
                      <a:avLst/>
                    </a:prstGeom>
                  </pic:spPr>
                </pic:pic>
              </a:graphicData>
            </a:graphic>
          </wp:inline>
        </w:drawing>
      </w:r>
    </w:p>
    <w:p w14:paraId="134C559F" w14:textId="77777777" w:rsidR="0074045E" w:rsidRPr="000F1DA0" w:rsidRDefault="0074045E" w:rsidP="0074045E">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Left venn diagram showing the overlap of DMCs generated by 1 hypo-methylated chronic hepatitis patients, 2 hypo-methylated cirrhosis patient, 1 hypo-methylated early stage HCC patients and 5 advanced HCC patients compared to healthy individuals. Genes represent the genes annotated with DMCs in each comparison.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727D6084" w14:textId="77777777" w:rsidR="0074045E" w:rsidRPr="00880F88" w:rsidRDefault="0074045E" w:rsidP="0074045E">
      <w:pPr>
        <w:snapToGrid w:val="0"/>
        <w:spacing w:beforeLines="50" w:before="156" w:afterLines="50" w:after="156" w:line="360" w:lineRule="auto"/>
        <w:jc w:val="left"/>
        <w:rPr>
          <w:rFonts w:ascii="Times New Roman" w:hAnsi="Times New Roman"/>
          <w:b/>
          <w:color w:val="FF0000"/>
          <w:sz w:val="24"/>
          <w:szCs w:val="24"/>
        </w:rPr>
      </w:pPr>
      <w:r>
        <w:rPr>
          <w:noProof/>
          <w:lang w:eastAsia="en-US"/>
        </w:rPr>
        <w:drawing>
          <wp:inline distT="0" distB="0" distL="0" distR="0" wp14:anchorId="370657A3" wp14:editId="095CD492">
            <wp:extent cx="4914900" cy="6811391"/>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6323" cy="6813363"/>
                    </a:xfrm>
                    <a:prstGeom prst="rect">
                      <a:avLst/>
                    </a:prstGeom>
                  </pic:spPr>
                </pic:pic>
              </a:graphicData>
            </a:graphic>
          </wp:inline>
        </w:drawing>
      </w:r>
    </w:p>
    <w:p w14:paraId="4EECAB27" w14:textId="25C54C8D" w:rsidR="0074045E" w:rsidRDefault="0074045E" w:rsidP="0074045E">
      <w:pPr>
        <w:snapToGrid w:val="0"/>
        <w:spacing w:beforeLines="50" w:before="156" w:afterLines="50" w:after="156" w:line="360" w:lineRule="auto"/>
        <w:jc w:val="left"/>
        <w:rPr>
          <w:ins w:id="272" w:author="Guo, Shicheng" w:date="2019-06-21T00:42:00Z"/>
          <w:rFonts w:ascii="Times New Roman" w:hAnsi="Times New Roman"/>
          <w:color w:val="000000" w:themeColor="text1"/>
          <w:sz w:val="24"/>
          <w:szCs w:val="24"/>
        </w:rPr>
      </w:pPr>
      <w:r w:rsidRPr="003B1D4E">
        <w:rPr>
          <w:rFonts w:ascii="Arial" w:eastAsiaTheme="majorEastAsia" w:hAnsi="Arial" w:cs="Arial" w:hint="eastAsia"/>
          <w:b/>
          <w:color w:val="000000" w:themeColor="text1"/>
          <w:sz w:val="22"/>
          <w:szCs w:val="24"/>
          <w:rPrChange w:id="273" w:author="Guo, Shicheng" w:date="2019-06-21T00:49:00Z">
            <w:rPr>
              <w:rFonts w:ascii="Times New Roman" w:hAnsi="Times New Roman" w:hint="eastAsia"/>
              <w:b/>
              <w:color w:val="000000" w:themeColor="text1"/>
              <w:sz w:val="24"/>
              <w:szCs w:val="24"/>
            </w:rPr>
          </w:rPrChange>
        </w:rPr>
        <w:t>Fig.</w:t>
      </w:r>
      <w:r w:rsidRPr="003B1D4E">
        <w:rPr>
          <w:rFonts w:ascii="Arial" w:eastAsiaTheme="majorEastAsia" w:hAnsi="Arial" w:cs="Arial"/>
          <w:b/>
          <w:color w:val="000000" w:themeColor="text1"/>
          <w:sz w:val="22"/>
          <w:szCs w:val="24"/>
          <w:rPrChange w:id="274" w:author="Guo, Shicheng" w:date="2019-06-21T00:49:00Z">
            <w:rPr>
              <w:rFonts w:ascii="Times New Roman" w:hAnsi="Times New Roman"/>
              <w:b/>
              <w:color w:val="000000" w:themeColor="text1"/>
              <w:sz w:val="24"/>
              <w:szCs w:val="24"/>
            </w:rPr>
          </w:rPrChange>
        </w:rPr>
        <w:t xml:space="preserve"> 4. DMCs and CpGs are related to HBV integration sites.</w:t>
      </w:r>
      <w:r>
        <w:rPr>
          <w:rFonts w:ascii="Times New Roman" w:hAnsi="Times New Roman"/>
          <w:b/>
          <w:color w:val="000000" w:themeColor="text1"/>
          <w:sz w:val="24"/>
          <w:szCs w:val="24"/>
        </w:rPr>
        <w:t xml:space="preserve"> </w:t>
      </w:r>
      <w:r>
        <w:rPr>
          <w:rFonts w:ascii="Times New Roman" w:hAnsi="Times New Roman"/>
          <w:color w:val="000000" w:themeColor="text1"/>
          <w:sz w:val="24"/>
          <w:szCs w:val="24"/>
        </w:rPr>
        <w:t xml:space="preserve">(A)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w:t>
      </w:r>
      <w:r>
        <w:rPr>
          <w:rFonts w:ascii="Times New Roman" w:hAnsi="Times New Roman" w:hint="eastAsia"/>
          <w:color w:val="000000" w:themeColor="text1"/>
          <w:sz w:val="24"/>
          <w:szCs w:val="24"/>
        </w:rPr>
        <w:t>black</w:t>
      </w:r>
      <w:r>
        <w:rPr>
          <w:rFonts w:ascii="Times New Roman" w:hAnsi="Times New Roman"/>
          <w:color w:val="000000" w:themeColor="text1"/>
          <w:sz w:val="24"/>
          <w:szCs w:val="24"/>
        </w:rPr>
        <w:t xml:space="preserve"> dot represents for AFP level.</w:t>
      </w:r>
    </w:p>
    <w:p w14:paraId="4680DDDE" w14:textId="7233109C" w:rsidR="001305E1" w:rsidRDefault="001305E1" w:rsidP="001305E1">
      <w:pPr>
        <w:snapToGrid w:val="0"/>
        <w:spacing w:beforeLines="50" w:before="156" w:afterLines="50" w:after="156" w:line="360" w:lineRule="auto"/>
        <w:jc w:val="left"/>
        <w:rPr>
          <w:ins w:id="275" w:author="Guo, Shicheng" w:date="2019-06-21T00:42:00Z"/>
          <w:rFonts w:ascii="Times New Roman" w:hAnsi="Times New Roman"/>
          <w:b/>
          <w:color w:val="FF0000"/>
          <w:sz w:val="24"/>
          <w:szCs w:val="24"/>
        </w:rPr>
      </w:pPr>
    </w:p>
    <w:p w14:paraId="2C111CB8" w14:textId="737A0552" w:rsidR="001305E1" w:rsidRDefault="001305E1" w:rsidP="001305E1">
      <w:pPr>
        <w:snapToGrid w:val="0"/>
        <w:spacing w:beforeLines="50" w:before="156" w:afterLines="50" w:after="156" w:line="360" w:lineRule="auto"/>
        <w:jc w:val="left"/>
        <w:rPr>
          <w:ins w:id="276" w:author="Guo, Shicheng" w:date="2019-06-21T00:42:00Z"/>
          <w:rFonts w:ascii="Times New Roman" w:hAnsi="Times New Roman"/>
          <w:b/>
          <w:color w:val="FF0000"/>
          <w:sz w:val="24"/>
          <w:szCs w:val="24"/>
        </w:rPr>
      </w:pPr>
    </w:p>
    <w:p w14:paraId="2B2B19A5" w14:textId="7FA4ED65" w:rsidR="001305E1" w:rsidRDefault="001305E1" w:rsidP="001305E1">
      <w:pPr>
        <w:snapToGrid w:val="0"/>
        <w:spacing w:beforeLines="50" w:before="156" w:afterLines="50" w:after="156" w:line="360" w:lineRule="auto"/>
        <w:jc w:val="left"/>
        <w:rPr>
          <w:ins w:id="277" w:author="Guo, Shicheng" w:date="2019-06-21T00:42:00Z"/>
          <w:rFonts w:ascii="Times New Roman" w:hAnsi="Times New Roman"/>
          <w:b/>
          <w:color w:val="FF0000"/>
          <w:sz w:val="24"/>
          <w:szCs w:val="24"/>
        </w:rPr>
      </w:pPr>
    </w:p>
    <w:p w14:paraId="75343440" w14:textId="01CD48EF" w:rsidR="001305E1" w:rsidRDefault="001305E1" w:rsidP="001305E1">
      <w:pPr>
        <w:snapToGrid w:val="0"/>
        <w:spacing w:beforeLines="50" w:before="156" w:afterLines="50" w:after="156" w:line="360" w:lineRule="auto"/>
        <w:jc w:val="left"/>
        <w:rPr>
          <w:ins w:id="278" w:author="Guo, Shicheng" w:date="2019-06-21T00:49:00Z"/>
          <w:rFonts w:ascii="Times New Roman" w:hAnsi="Times New Roman"/>
          <w:b/>
          <w:color w:val="FF0000"/>
          <w:sz w:val="24"/>
          <w:szCs w:val="24"/>
        </w:rPr>
      </w:pPr>
      <w:ins w:id="279" w:author="Guo, Shicheng" w:date="2019-06-21T00:42:00Z">
        <w:r>
          <w:rPr>
            <w:noProof/>
            <w:lang w:eastAsia="en-US"/>
          </w:rPr>
          <w:drawing>
            <wp:inline distT="0" distB="0" distL="0" distR="0" wp14:anchorId="4F15BEC7" wp14:editId="1044C0F9">
              <wp:extent cx="4483735" cy="3263823"/>
              <wp:effectExtent l="0" t="0" r="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8310"/>
                      <a:stretch/>
                    </pic:blipFill>
                    <pic:spPr bwMode="auto">
                      <a:xfrm>
                        <a:off x="0" y="0"/>
                        <a:ext cx="4487203" cy="3266347"/>
                      </a:xfrm>
                      <a:prstGeom prst="rect">
                        <a:avLst/>
                      </a:prstGeom>
                      <a:ln>
                        <a:noFill/>
                      </a:ln>
                      <a:extLst>
                        <a:ext uri="{53640926-AAD7-44D8-BBD7-CCE9431645EC}">
                          <a14:shadowObscured xmlns:a14="http://schemas.microsoft.com/office/drawing/2010/main"/>
                        </a:ext>
                      </a:extLst>
                    </pic:spPr>
                  </pic:pic>
                </a:graphicData>
              </a:graphic>
            </wp:inline>
          </w:drawing>
        </w:r>
      </w:ins>
    </w:p>
    <w:p w14:paraId="3B73BD3C" w14:textId="77777777" w:rsidR="00B10F73" w:rsidDel="00B10F73" w:rsidRDefault="00B10F73" w:rsidP="001305E1">
      <w:pPr>
        <w:snapToGrid w:val="0"/>
        <w:spacing w:beforeLines="50" w:before="156" w:afterLines="50" w:after="156" w:line="360" w:lineRule="auto"/>
        <w:jc w:val="left"/>
        <w:rPr>
          <w:del w:id="280" w:author="Guo, Shicheng" w:date="2019-06-21T00:49:00Z"/>
          <w:moveTo w:id="281" w:author="Guo, Shicheng" w:date="2019-06-21T00:42:00Z"/>
          <w:rFonts w:ascii="Times New Roman" w:hAnsi="Times New Roman"/>
          <w:b/>
          <w:color w:val="FF0000"/>
          <w:sz w:val="24"/>
          <w:szCs w:val="24"/>
        </w:rPr>
      </w:pPr>
      <w:moveToRangeStart w:id="282" w:author="Guo, Shicheng" w:date="2019-06-21T00:42:00Z" w:name="move11970135"/>
    </w:p>
    <w:p w14:paraId="58CC75B9" w14:textId="5DE536D4" w:rsidR="001305E1" w:rsidRPr="001305E1" w:rsidDel="00A13385" w:rsidRDefault="00A13385" w:rsidP="00A13385">
      <w:pPr>
        <w:pStyle w:val="Heading3"/>
        <w:rPr>
          <w:del w:id="283" w:author="Guo, Shicheng" w:date="2019-06-21T00:48:00Z"/>
          <w:moveTo w:id="284" w:author="Guo, Shicheng" w:date="2019-06-21T00:42:00Z"/>
          <w:rFonts w:cs="Arial"/>
          <w:rPrChange w:id="285" w:author="Guo, Shicheng" w:date="2019-06-21T00:43:00Z">
            <w:rPr>
              <w:del w:id="286" w:author="Guo, Shicheng" w:date="2019-06-21T00:48:00Z"/>
              <w:moveTo w:id="287" w:author="Guo, Shicheng" w:date="2019-06-21T00:42:00Z"/>
              <w:rFonts w:ascii="Times New Roman" w:hAnsi="Times New Roman"/>
              <w:color w:val="000000" w:themeColor="text1"/>
              <w:sz w:val="24"/>
              <w:szCs w:val="24"/>
            </w:rPr>
          </w:rPrChange>
        </w:rPr>
        <w:pPrChange w:id="288" w:author="Guo, Shicheng" w:date="2019-06-21T00:48:00Z">
          <w:pPr>
            <w:snapToGrid w:val="0"/>
            <w:spacing w:beforeLines="50" w:before="156" w:afterLines="50" w:after="156" w:line="360" w:lineRule="auto"/>
            <w:jc w:val="left"/>
          </w:pPr>
        </w:pPrChange>
      </w:pPr>
      <w:ins w:id="289" w:author="Guo, Shicheng" w:date="2019-06-21T00:48:00Z">
        <w:r>
          <w:rPr>
            <w:rFonts w:ascii="Times New Roman" w:hAnsi="Times New Roman"/>
            <w:sz w:val="24"/>
          </w:rPr>
          <w:t xml:space="preserve">Figure 5. </w:t>
        </w:r>
        <w:r>
          <w:rPr>
            <w:rFonts w:cs="Arial"/>
          </w:rPr>
          <w:t xml:space="preserve">DNA methylation around HBV integration and cfDNA fragement size enhance HCC prediction. </w:t>
        </w:r>
        <w:r w:rsidRPr="007F0A4F">
          <w:rPr>
            <w:rFonts w:ascii="Times New Roman" w:eastAsiaTheme="minorEastAsia" w:hAnsi="Times New Roman" w:cstheme="minorBidi"/>
            <w:b w:val="0"/>
            <w:sz w:val="24"/>
          </w:rPr>
          <w:t xml:space="preserve">Receiver operating characteristics (ROC) curve based on </w:t>
        </w:r>
        <w:r>
          <w:rPr>
            <w:rFonts w:ascii="Times New Roman" w:eastAsiaTheme="minorEastAsia" w:hAnsi="Times New Roman" w:cstheme="minorBidi"/>
            <w:b w:val="0"/>
            <w:sz w:val="24"/>
          </w:rPr>
          <w:t xml:space="preserve">the average performance of logistic regression model in the test-set with </w:t>
        </w:r>
        <w:r w:rsidRPr="007F0A4F">
          <w:rPr>
            <w:rFonts w:ascii="Times New Roman" w:eastAsiaTheme="minorEastAsia" w:hAnsi="Times New Roman" w:cstheme="minorBidi"/>
            <w:b w:val="0"/>
            <w:sz w:val="24"/>
          </w:rPr>
          <w:t>five-fold cross-validation for HCC patient detection by different indicators in discriminating HCC from individuals without HCC.</w:t>
        </w:r>
      </w:ins>
      <w:moveTo w:id="290" w:author="Guo, Shicheng" w:date="2019-06-21T00:42:00Z">
        <w:del w:id="291" w:author="Guo, Shicheng" w:date="2019-06-21T00:43:00Z">
          <w:r w:rsidR="001305E1" w:rsidRPr="001305E1" w:rsidDel="001305E1">
            <w:rPr>
              <w:rFonts w:ascii="Times New Roman" w:eastAsiaTheme="minorEastAsia" w:hAnsi="Times New Roman" w:cstheme="minorBidi"/>
              <w:b w:val="0"/>
              <w:sz w:val="24"/>
              <w:rPrChange w:id="292" w:author="Guo, Shicheng" w:date="2019-06-21T00:43:00Z">
                <w:rPr>
                  <w:rFonts w:ascii="Times New Roman" w:hAnsi="Times New Roman"/>
                  <w:color w:val="000000" w:themeColor="text1"/>
                  <w:sz w:val="24"/>
                  <w:szCs w:val="24"/>
                </w:rPr>
              </w:rPrChange>
            </w:rPr>
            <w:delText xml:space="preserve">(B) </w:delText>
          </w:r>
        </w:del>
        <w:del w:id="293" w:author="Guo, Shicheng" w:date="2019-06-21T00:48:00Z">
          <w:r w:rsidR="001305E1" w:rsidRPr="001305E1" w:rsidDel="00A13385">
            <w:rPr>
              <w:rFonts w:ascii="Times New Roman" w:eastAsiaTheme="minorEastAsia" w:hAnsi="Times New Roman" w:cstheme="minorBidi"/>
              <w:b w:val="0"/>
              <w:sz w:val="24"/>
              <w:rPrChange w:id="294" w:author="Guo, Shicheng" w:date="2019-06-21T00:43:00Z">
                <w:rPr>
                  <w:rFonts w:ascii="Times New Roman" w:hAnsi="Times New Roman"/>
                  <w:color w:val="000000" w:themeColor="text1"/>
                  <w:sz w:val="24"/>
                  <w:szCs w:val="24"/>
                </w:rPr>
              </w:rPrChange>
            </w:rPr>
            <w:delText>Receiver operating characteristics (ROC) curve based on five-fold cross-validation for HCC patient detection by different indicators in discriminating HCC from individuals without HCC.</w:delText>
          </w:r>
        </w:del>
      </w:moveTo>
    </w:p>
    <w:p w14:paraId="36CD1F83" w14:textId="77777777" w:rsidR="001305E1" w:rsidRPr="005031CA" w:rsidRDefault="001305E1" w:rsidP="00A13385">
      <w:pPr>
        <w:pStyle w:val="Heading3"/>
        <w:rPr>
          <w:moveTo w:id="295" w:author="Guo, Shicheng" w:date="2019-06-21T00:42:00Z"/>
          <w:rFonts w:ascii="Times New Roman" w:hAnsi="Times New Roman"/>
          <w:b w:val="0"/>
          <w:color w:val="FF0000"/>
          <w:sz w:val="24"/>
        </w:rPr>
        <w:pPrChange w:id="296" w:author="Guo, Shicheng" w:date="2019-06-21T00:48:00Z">
          <w:pPr>
            <w:snapToGrid w:val="0"/>
            <w:spacing w:beforeLines="50" w:before="156" w:afterLines="50" w:after="156" w:line="360" w:lineRule="auto"/>
            <w:jc w:val="left"/>
          </w:pPr>
        </w:pPrChange>
      </w:pPr>
    </w:p>
    <w:moveToRangeEnd w:id="282"/>
    <w:p w14:paraId="1D1681C9" w14:textId="5DB0C078" w:rsidR="001305E1" w:rsidRDefault="001305E1" w:rsidP="0074045E">
      <w:pPr>
        <w:snapToGrid w:val="0"/>
        <w:spacing w:beforeLines="50" w:before="156" w:afterLines="50" w:after="156" w:line="360" w:lineRule="auto"/>
        <w:jc w:val="left"/>
        <w:rPr>
          <w:ins w:id="297" w:author="Guo, Shicheng" w:date="2019-06-21T00:42:00Z"/>
          <w:rFonts w:ascii="Times New Roman" w:hAnsi="Times New Roman"/>
          <w:color w:val="000000" w:themeColor="text1"/>
          <w:sz w:val="24"/>
          <w:szCs w:val="24"/>
        </w:rPr>
      </w:pPr>
    </w:p>
    <w:p w14:paraId="60D4B2A7" w14:textId="41312B20" w:rsidR="001305E1" w:rsidRDefault="001305E1" w:rsidP="0074045E">
      <w:pPr>
        <w:snapToGrid w:val="0"/>
        <w:spacing w:beforeLines="50" w:before="156" w:afterLines="50" w:after="156" w:line="360" w:lineRule="auto"/>
        <w:jc w:val="left"/>
        <w:rPr>
          <w:ins w:id="298" w:author="Guo, Shicheng" w:date="2019-06-21T00:42:00Z"/>
          <w:rFonts w:ascii="Times New Roman" w:hAnsi="Times New Roman"/>
          <w:color w:val="000000" w:themeColor="text1"/>
          <w:sz w:val="24"/>
          <w:szCs w:val="24"/>
        </w:rPr>
      </w:pPr>
    </w:p>
    <w:p w14:paraId="16503B1A" w14:textId="177F14C8" w:rsidR="001305E1" w:rsidRDefault="001305E1" w:rsidP="0074045E">
      <w:pPr>
        <w:snapToGrid w:val="0"/>
        <w:spacing w:beforeLines="50" w:before="156" w:afterLines="50" w:after="156" w:line="360" w:lineRule="auto"/>
        <w:jc w:val="left"/>
        <w:rPr>
          <w:ins w:id="299" w:author="Guo, Shicheng" w:date="2019-06-21T00:42:00Z"/>
          <w:rFonts w:ascii="Times New Roman" w:hAnsi="Times New Roman"/>
          <w:color w:val="000000" w:themeColor="text1"/>
          <w:sz w:val="24"/>
          <w:szCs w:val="24"/>
        </w:rPr>
      </w:pPr>
    </w:p>
    <w:p w14:paraId="014D068A" w14:textId="283C7333" w:rsidR="001305E1" w:rsidRDefault="001305E1" w:rsidP="0074045E">
      <w:pPr>
        <w:snapToGrid w:val="0"/>
        <w:spacing w:beforeLines="50" w:before="156" w:afterLines="50" w:after="156" w:line="360" w:lineRule="auto"/>
        <w:jc w:val="left"/>
        <w:rPr>
          <w:ins w:id="300" w:author="Guo, Shicheng" w:date="2019-06-21T00:42:00Z"/>
          <w:rFonts w:ascii="Times New Roman" w:hAnsi="Times New Roman"/>
          <w:color w:val="000000" w:themeColor="text1"/>
          <w:sz w:val="24"/>
          <w:szCs w:val="24"/>
        </w:rPr>
      </w:pPr>
    </w:p>
    <w:p w14:paraId="321C22E7" w14:textId="166C4F10" w:rsidR="001305E1" w:rsidRDefault="001305E1" w:rsidP="0074045E">
      <w:pPr>
        <w:snapToGrid w:val="0"/>
        <w:spacing w:beforeLines="50" w:before="156" w:afterLines="50" w:after="156" w:line="360" w:lineRule="auto"/>
        <w:jc w:val="left"/>
        <w:rPr>
          <w:ins w:id="301" w:author="Guo, Shicheng" w:date="2019-06-21T00:42:00Z"/>
          <w:rFonts w:ascii="Times New Roman" w:hAnsi="Times New Roman"/>
          <w:color w:val="000000" w:themeColor="text1"/>
          <w:sz w:val="24"/>
          <w:szCs w:val="24"/>
        </w:rPr>
      </w:pPr>
    </w:p>
    <w:p w14:paraId="5421E3D1" w14:textId="39C4BA42" w:rsidR="001305E1" w:rsidRPr="006462A4" w:rsidDel="00C309E6" w:rsidRDefault="001305E1" w:rsidP="001064B4">
      <w:pPr>
        <w:snapToGrid w:val="0"/>
        <w:spacing w:beforeLines="50" w:before="156" w:afterLines="50" w:after="156" w:line="360" w:lineRule="auto"/>
        <w:jc w:val="left"/>
        <w:rPr>
          <w:del w:id="302" w:author="Guo, Shicheng" w:date="2019-06-21T00:45:00Z"/>
          <w:rFonts w:ascii="Times New Roman" w:hAnsi="Times New Roman"/>
          <w:color w:val="000000" w:themeColor="text1"/>
          <w:sz w:val="24"/>
          <w:szCs w:val="24"/>
        </w:rPr>
      </w:pPr>
    </w:p>
    <w:p w14:paraId="686ED31A" w14:textId="2C287D6D" w:rsidR="0074045E" w:rsidDel="00C309E6" w:rsidRDefault="0074045E" w:rsidP="007D63D1">
      <w:pPr>
        <w:snapToGrid w:val="0"/>
        <w:spacing w:beforeLines="50" w:before="156" w:afterLines="50" w:after="156" w:line="360" w:lineRule="auto"/>
        <w:jc w:val="left"/>
        <w:rPr>
          <w:del w:id="303" w:author="Guo, Shicheng" w:date="2019-06-21T00:45:00Z"/>
          <w:rFonts w:ascii="Times New Roman" w:hAnsi="Times New Roman"/>
          <w:b/>
          <w:color w:val="000000" w:themeColor="text1"/>
          <w:sz w:val="24"/>
          <w:szCs w:val="24"/>
        </w:rPr>
      </w:pPr>
      <w:del w:id="304" w:author="Guo, Shicheng" w:date="2019-06-21T00:45:00Z">
        <w:r w:rsidRPr="000179FB" w:rsidDel="00C309E6">
          <w:rPr>
            <w:rFonts w:ascii="Times New Roman" w:hAnsi="Times New Roman"/>
            <w:b/>
            <w:color w:val="000000" w:themeColor="text1"/>
            <w:sz w:val="24"/>
            <w:szCs w:val="24"/>
          </w:rPr>
          <w:delText xml:space="preserve">Table </w:delText>
        </w:r>
        <w:r w:rsidDel="00C309E6">
          <w:rPr>
            <w:rFonts w:ascii="Times New Roman" w:hAnsi="Times New Roman"/>
            <w:b/>
            <w:color w:val="000000" w:themeColor="text1"/>
            <w:sz w:val="24"/>
            <w:szCs w:val="24"/>
          </w:rPr>
          <w:delText>1</w:delText>
        </w:r>
        <w:r w:rsidRPr="000179FB" w:rsidDel="00C309E6">
          <w:rPr>
            <w:rFonts w:ascii="Times New Roman" w:hAnsi="Times New Roman"/>
            <w:b/>
            <w:color w:val="000000" w:themeColor="text1"/>
            <w:sz w:val="24"/>
            <w:szCs w:val="24"/>
          </w:rPr>
          <w:delText xml:space="preserve">. </w:delText>
        </w:r>
        <w:r w:rsidDel="00C309E6">
          <w:rPr>
            <w:rFonts w:ascii="Times New Roman" w:hAnsi="Times New Roman"/>
            <w:b/>
            <w:color w:val="000000" w:themeColor="text1"/>
            <w:sz w:val="24"/>
            <w:szCs w:val="24"/>
          </w:rPr>
          <w:delText xml:space="preserve">The information of </w:delText>
        </w:r>
        <w:r w:rsidDel="00C309E6">
          <w:rPr>
            <w:rFonts w:ascii="Times New Roman" w:hAnsi="Times New Roman" w:hint="eastAsia"/>
            <w:b/>
            <w:color w:val="000000" w:themeColor="text1"/>
            <w:sz w:val="24"/>
            <w:szCs w:val="24"/>
          </w:rPr>
          <w:delText>hepatitis</w:delText>
        </w:r>
        <w:r w:rsidDel="00C309E6">
          <w:rPr>
            <w:rFonts w:ascii="Times New Roman" w:hAnsi="Times New Roman"/>
            <w:b/>
            <w:color w:val="000000" w:themeColor="text1"/>
            <w:sz w:val="24"/>
            <w:szCs w:val="24"/>
          </w:rPr>
          <w:delText xml:space="preserve"> and cirrhosis patients with lower methylation levels of CpGs located in the 100 bp of HBV integration sites</w:delText>
        </w:r>
      </w:del>
    </w:p>
    <w:tbl>
      <w:tblPr>
        <w:tblStyle w:val="TableGrid"/>
        <w:tblW w:w="836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1984"/>
        <w:gridCol w:w="1844"/>
        <w:gridCol w:w="1984"/>
        <w:gridCol w:w="1560"/>
      </w:tblGrid>
      <w:tr w:rsidR="0074045E" w:rsidRPr="00577A74" w:rsidDel="00C309E6" w14:paraId="101265F9" w14:textId="22AD828F" w:rsidTr="005C1196">
        <w:trPr>
          <w:trHeight w:hRule="exact" w:val="706"/>
          <w:jc w:val="center"/>
          <w:del w:id="305" w:author="Guo, Shicheng" w:date="2019-06-21T00:45:00Z"/>
        </w:trPr>
        <w:tc>
          <w:tcPr>
            <w:tcW w:w="992" w:type="dxa"/>
            <w:tcBorders>
              <w:top w:val="single" w:sz="4" w:space="0" w:color="auto"/>
              <w:bottom w:val="single" w:sz="4" w:space="0" w:color="auto"/>
            </w:tcBorders>
          </w:tcPr>
          <w:p w14:paraId="7EA587C6" w14:textId="18B7210C" w:rsidR="0074045E" w:rsidRPr="00577A74" w:rsidDel="00C309E6" w:rsidRDefault="0074045E" w:rsidP="00C309E6">
            <w:pPr>
              <w:snapToGrid w:val="0"/>
              <w:spacing w:beforeLines="50" w:before="156" w:afterLines="50" w:after="156" w:line="360" w:lineRule="auto"/>
              <w:jc w:val="left"/>
              <w:rPr>
                <w:del w:id="306" w:author="Guo, Shicheng" w:date="2019-06-21T00:45:00Z"/>
                <w:rFonts w:ascii="Times New Roman" w:hAnsi="Times New Roman"/>
                <w:b/>
                <w:color w:val="000000" w:themeColor="text1"/>
                <w:sz w:val="20"/>
                <w:szCs w:val="24"/>
              </w:rPr>
              <w:pPrChange w:id="307" w:author="Guo, Shicheng" w:date="2019-06-21T00:45:00Z">
                <w:pPr>
                  <w:snapToGrid w:val="0"/>
                  <w:spacing w:beforeLines="20" w:before="62" w:line="360" w:lineRule="auto"/>
                  <w:jc w:val="center"/>
                </w:pPr>
              </w:pPrChange>
            </w:pPr>
            <w:del w:id="308" w:author="Guo, Shicheng" w:date="2019-06-21T00:45:00Z">
              <w:r w:rsidDel="00C309E6">
                <w:rPr>
                  <w:rFonts w:ascii="Times New Roman" w:hAnsi="Times New Roman"/>
                  <w:b/>
                  <w:color w:val="000000" w:themeColor="text1"/>
                  <w:sz w:val="20"/>
                  <w:szCs w:val="24"/>
                </w:rPr>
                <w:delText>Patient</w:delText>
              </w:r>
            </w:del>
          </w:p>
        </w:tc>
        <w:tc>
          <w:tcPr>
            <w:tcW w:w="1984" w:type="dxa"/>
            <w:tcBorders>
              <w:top w:val="single" w:sz="4" w:space="0" w:color="auto"/>
              <w:bottom w:val="single" w:sz="4" w:space="0" w:color="auto"/>
            </w:tcBorders>
          </w:tcPr>
          <w:p w14:paraId="2F56B662" w14:textId="54DA9C97" w:rsidR="0074045E" w:rsidDel="00C309E6" w:rsidRDefault="0074045E" w:rsidP="00C309E6">
            <w:pPr>
              <w:snapToGrid w:val="0"/>
              <w:spacing w:beforeLines="50" w:before="156" w:afterLines="50" w:after="156" w:line="360" w:lineRule="auto"/>
              <w:jc w:val="left"/>
              <w:rPr>
                <w:del w:id="309" w:author="Guo, Shicheng" w:date="2019-06-21T00:45:00Z"/>
                <w:rFonts w:cs="Calibri"/>
                <w:b/>
                <w:bCs/>
                <w:color w:val="000000"/>
                <w:sz w:val="22"/>
              </w:rPr>
              <w:pPrChange w:id="310" w:author="Guo, Shicheng" w:date="2019-06-21T00:45:00Z">
                <w:pPr>
                  <w:widowControl/>
                  <w:jc w:val="center"/>
                </w:pPr>
              </w:pPrChange>
            </w:pPr>
            <w:del w:id="311" w:author="Guo, Shicheng" w:date="2019-06-21T00:45:00Z">
              <w:r w:rsidDel="00C309E6">
                <w:rPr>
                  <w:rFonts w:cs="Calibri" w:hint="eastAsia"/>
                  <w:b/>
                  <w:bCs/>
                  <w:color w:val="000000"/>
                  <w:sz w:val="22"/>
                </w:rPr>
                <w:delText>Disease</w:delText>
              </w:r>
            </w:del>
          </w:p>
        </w:tc>
        <w:tc>
          <w:tcPr>
            <w:tcW w:w="1844" w:type="dxa"/>
            <w:tcBorders>
              <w:top w:val="single" w:sz="4" w:space="0" w:color="auto"/>
              <w:bottom w:val="single" w:sz="4" w:space="0" w:color="auto"/>
            </w:tcBorders>
          </w:tcPr>
          <w:p w14:paraId="2C9FA665" w14:textId="22A6FB78" w:rsidR="0074045E" w:rsidRPr="00F728F1" w:rsidDel="00C309E6" w:rsidRDefault="0074045E" w:rsidP="00C309E6">
            <w:pPr>
              <w:snapToGrid w:val="0"/>
              <w:spacing w:beforeLines="50" w:before="156" w:afterLines="50" w:after="156" w:line="360" w:lineRule="auto"/>
              <w:jc w:val="left"/>
              <w:rPr>
                <w:del w:id="312" w:author="Guo, Shicheng" w:date="2019-06-21T00:45:00Z"/>
                <w:rFonts w:cs="Calibri"/>
                <w:b/>
                <w:bCs/>
                <w:color w:val="000000"/>
                <w:sz w:val="22"/>
              </w:rPr>
              <w:pPrChange w:id="313" w:author="Guo, Shicheng" w:date="2019-06-21T00:45:00Z">
                <w:pPr>
                  <w:widowControl/>
                  <w:jc w:val="center"/>
                </w:pPr>
              </w:pPrChange>
            </w:pPr>
            <w:del w:id="314" w:author="Guo, Shicheng" w:date="2019-06-21T00:45:00Z">
              <w:r w:rsidDel="00C309E6">
                <w:rPr>
                  <w:rFonts w:cs="Calibri"/>
                  <w:b/>
                  <w:bCs/>
                  <w:color w:val="000000"/>
                  <w:sz w:val="22"/>
                </w:rPr>
                <w:delText>Percentage of hypo LRMs</w:delText>
              </w:r>
            </w:del>
          </w:p>
        </w:tc>
        <w:tc>
          <w:tcPr>
            <w:tcW w:w="1984" w:type="dxa"/>
            <w:tcBorders>
              <w:top w:val="single" w:sz="4" w:space="0" w:color="auto"/>
              <w:bottom w:val="single" w:sz="4" w:space="0" w:color="auto"/>
            </w:tcBorders>
          </w:tcPr>
          <w:p w14:paraId="03BF2D8A" w14:textId="7FAACB9B" w:rsidR="0074045E" w:rsidRPr="009E4C95" w:rsidDel="00C309E6" w:rsidRDefault="0074045E" w:rsidP="00C309E6">
            <w:pPr>
              <w:snapToGrid w:val="0"/>
              <w:spacing w:beforeLines="50" w:before="156" w:afterLines="50" w:after="156" w:line="360" w:lineRule="auto"/>
              <w:jc w:val="left"/>
              <w:rPr>
                <w:del w:id="315" w:author="Guo, Shicheng" w:date="2019-06-21T00:45:00Z"/>
                <w:rFonts w:ascii="Times New Roman" w:hAnsi="Times New Roman"/>
                <w:b/>
                <w:color w:val="000000" w:themeColor="text1"/>
                <w:sz w:val="20"/>
                <w:szCs w:val="24"/>
              </w:rPr>
              <w:pPrChange w:id="316" w:author="Guo, Shicheng" w:date="2019-06-21T00:45:00Z">
                <w:pPr>
                  <w:widowControl/>
                  <w:jc w:val="center"/>
                </w:pPr>
              </w:pPrChange>
            </w:pPr>
            <w:del w:id="317" w:author="Guo, Shicheng" w:date="2019-06-21T00:45:00Z">
              <w:r w:rsidRPr="005B34B8" w:rsidDel="00C309E6">
                <w:rPr>
                  <w:rFonts w:cs="Calibri"/>
                  <w:b/>
                  <w:bCs/>
                  <w:color w:val="000000"/>
                  <w:sz w:val="22"/>
                </w:rPr>
                <w:delText>Methyl</w:delText>
              </w:r>
              <w:r w:rsidRPr="005B34B8" w:rsidDel="00C309E6">
                <w:rPr>
                  <w:rFonts w:cs="Calibri" w:hint="eastAsia"/>
                  <w:b/>
                  <w:bCs/>
                  <w:color w:val="000000"/>
                  <w:sz w:val="22"/>
                </w:rPr>
                <w:delText>HBV</w:delText>
              </w:r>
            </w:del>
          </w:p>
        </w:tc>
        <w:tc>
          <w:tcPr>
            <w:tcW w:w="1560" w:type="dxa"/>
            <w:tcBorders>
              <w:top w:val="single" w:sz="4" w:space="0" w:color="auto"/>
              <w:bottom w:val="single" w:sz="4" w:space="0" w:color="auto"/>
            </w:tcBorders>
          </w:tcPr>
          <w:p w14:paraId="5842A720" w14:textId="2F6722C4" w:rsidR="0074045E" w:rsidRPr="005B34B8" w:rsidDel="00C309E6" w:rsidRDefault="0074045E" w:rsidP="00C309E6">
            <w:pPr>
              <w:snapToGrid w:val="0"/>
              <w:spacing w:beforeLines="50" w:before="156" w:afterLines="50" w:after="156" w:line="360" w:lineRule="auto"/>
              <w:jc w:val="left"/>
              <w:rPr>
                <w:del w:id="318" w:author="Guo, Shicheng" w:date="2019-06-21T00:45:00Z"/>
                <w:rFonts w:cs="Calibri"/>
                <w:b/>
                <w:bCs/>
                <w:color w:val="000000"/>
                <w:sz w:val="22"/>
              </w:rPr>
              <w:pPrChange w:id="319" w:author="Guo, Shicheng" w:date="2019-06-21T00:45:00Z">
                <w:pPr>
                  <w:widowControl/>
                  <w:jc w:val="center"/>
                </w:pPr>
              </w:pPrChange>
            </w:pPr>
            <w:del w:id="320" w:author="Guo, Shicheng" w:date="2019-06-21T00:45:00Z">
              <w:r w:rsidDel="00C309E6">
                <w:rPr>
                  <w:rFonts w:cs="Calibri" w:hint="eastAsia"/>
                  <w:b/>
                  <w:bCs/>
                  <w:color w:val="000000"/>
                  <w:sz w:val="22"/>
                </w:rPr>
                <w:delText>AFP (</w:delText>
              </w:r>
              <w:r w:rsidRPr="005B34B8" w:rsidDel="00C309E6">
                <w:rPr>
                  <w:rFonts w:cs="Calibri"/>
                  <w:b/>
                  <w:bCs/>
                  <w:color w:val="000000"/>
                  <w:sz w:val="22"/>
                </w:rPr>
                <w:delText>ng/ml</w:delText>
              </w:r>
              <w:r w:rsidDel="00C309E6">
                <w:rPr>
                  <w:rFonts w:cs="Calibri" w:hint="eastAsia"/>
                  <w:b/>
                  <w:bCs/>
                  <w:color w:val="000000"/>
                  <w:sz w:val="22"/>
                </w:rPr>
                <w:delText>)</w:delText>
              </w:r>
            </w:del>
          </w:p>
        </w:tc>
      </w:tr>
      <w:tr w:rsidR="0074045E" w:rsidRPr="00577A74" w:rsidDel="00C309E6" w14:paraId="2B5A6A3D" w14:textId="6228DCE8" w:rsidTr="005C1196">
        <w:trPr>
          <w:trHeight w:hRule="exact" w:val="399"/>
          <w:jc w:val="center"/>
          <w:del w:id="321" w:author="Guo, Shicheng" w:date="2019-06-21T00:45:00Z"/>
        </w:trPr>
        <w:tc>
          <w:tcPr>
            <w:tcW w:w="992" w:type="dxa"/>
            <w:vAlign w:val="bottom"/>
          </w:tcPr>
          <w:p w14:paraId="2CDEB1CA" w14:textId="5D5E1F90" w:rsidR="0074045E" w:rsidRPr="00577A74" w:rsidDel="00C309E6" w:rsidRDefault="0074045E" w:rsidP="00C309E6">
            <w:pPr>
              <w:snapToGrid w:val="0"/>
              <w:spacing w:beforeLines="50" w:before="156" w:afterLines="50" w:after="156" w:line="360" w:lineRule="auto"/>
              <w:jc w:val="left"/>
              <w:rPr>
                <w:del w:id="322" w:author="Guo, Shicheng" w:date="2019-06-21T00:45:00Z"/>
                <w:rFonts w:ascii="Times New Roman" w:hAnsi="Times New Roman"/>
                <w:color w:val="000000" w:themeColor="text1"/>
                <w:sz w:val="20"/>
                <w:szCs w:val="24"/>
              </w:rPr>
              <w:pPrChange w:id="323" w:author="Guo, Shicheng" w:date="2019-06-21T00:45:00Z">
                <w:pPr>
                  <w:snapToGrid w:val="0"/>
                  <w:spacing w:beforeLines="20" w:before="62" w:line="360" w:lineRule="auto"/>
                  <w:jc w:val="center"/>
                </w:pPr>
              </w:pPrChange>
            </w:pPr>
            <w:del w:id="324" w:author="Guo, Shicheng" w:date="2019-06-21T00:45:00Z">
              <w:r w:rsidDel="00C309E6">
                <w:rPr>
                  <w:rFonts w:ascii="Times New Roman" w:hAnsi="Times New Roman"/>
                  <w:color w:val="000000" w:themeColor="text1"/>
                  <w:sz w:val="20"/>
                  <w:szCs w:val="24"/>
                </w:rPr>
                <w:delText>P2</w:delText>
              </w:r>
            </w:del>
          </w:p>
        </w:tc>
        <w:tc>
          <w:tcPr>
            <w:tcW w:w="1984" w:type="dxa"/>
          </w:tcPr>
          <w:p w14:paraId="76574BED" w14:textId="62E814A9" w:rsidR="0074045E" w:rsidRPr="00577A74" w:rsidDel="00C309E6" w:rsidRDefault="0074045E" w:rsidP="00C309E6">
            <w:pPr>
              <w:snapToGrid w:val="0"/>
              <w:spacing w:beforeLines="50" w:before="156" w:afterLines="50" w:after="156" w:line="360" w:lineRule="auto"/>
              <w:jc w:val="left"/>
              <w:rPr>
                <w:del w:id="325" w:author="Guo, Shicheng" w:date="2019-06-21T00:45:00Z"/>
                <w:rFonts w:ascii="Times New Roman" w:hAnsi="Times New Roman"/>
                <w:color w:val="000000" w:themeColor="text1"/>
                <w:sz w:val="20"/>
                <w:szCs w:val="24"/>
              </w:rPr>
              <w:pPrChange w:id="326" w:author="Guo, Shicheng" w:date="2019-06-21T00:45:00Z">
                <w:pPr>
                  <w:snapToGrid w:val="0"/>
                  <w:spacing w:beforeLines="20" w:before="62" w:line="360" w:lineRule="auto"/>
                  <w:jc w:val="center"/>
                </w:pPr>
              </w:pPrChange>
            </w:pPr>
            <w:del w:id="327" w:author="Guo, Shicheng" w:date="2019-06-21T00:45:00Z">
              <w:r w:rsidDel="00C309E6">
                <w:rPr>
                  <w:rFonts w:ascii="Times New Roman" w:hAnsi="Times New Roman"/>
                  <w:color w:val="000000" w:themeColor="text1"/>
                  <w:sz w:val="20"/>
                  <w:szCs w:val="24"/>
                </w:rPr>
                <w:delText>chronic h</w:delText>
              </w:r>
              <w:r w:rsidDel="00C309E6">
                <w:rPr>
                  <w:rFonts w:ascii="Times New Roman" w:hAnsi="Times New Roman" w:hint="eastAsia"/>
                  <w:color w:val="000000" w:themeColor="text1"/>
                  <w:sz w:val="20"/>
                  <w:szCs w:val="24"/>
                </w:rPr>
                <w:delText>epatitis</w:delText>
              </w:r>
            </w:del>
          </w:p>
        </w:tc>
        <w:tc>
          <w:tcPr>
            <w:tcW w:w="1844" w:type="dxa"/>
            <w:vAlign w:val="bottom"/>
          </w:tcPr>
          <w:p w14:paraId="0E08B01F" w14:textId="2188AD0C" w:rsidR="0074045E" w:rsidRPr="00577A74" w:rsidDel="00C309E6" w:rsidRDefault="0074045E" w:rsidP="00C309E6">
            <w:pPr>
              <w:snapToGrid w:val="0"/>
              <w:spacing w:beforeLines="50" w:before="156" w:afterLines="50" w:after="156" w:line="360" w:lineRule="auto"/>
              <w:jc w:val="left"/>
              <w:rPr>
                <w:del w:id="328" w:author="Guo, Shicheng" w:date="2019-06-21T00:45:00Z"/>
                <w:rFonts w:ascii="Times New Roman" w:hAnsi="Times New Roman"/>
                <w:color w:val="000000" w:themeColor="text1"/>
                <w:sz w:val="20"/>
                <w:szCs w:val="24"/>
              </w:rPr>
              <w:pPrChange w:id="329" w:author="Guo, Shicheng" w:date="2019-06-21T00:45:00Z">
                <w:pPr>
                  <w:snapToGrid w:val="0"/>
                  <w:spacing w:beforeLines="20" w:before="62" w:line="360" w:lineRule="auto"/>
                  <w:jc w:val="center"/>
                </w:pPr>
              </w:pPrChange>
            </w:pPr>
            <w:del w:id="330" w:author="Guo, Shicheng" w:date="2019-06-21T00:45:00Z">
              <w:r w:rsidRPr="007E3239" w:rsidDel="00C309E6">
                <w:rPr>
                  <w:rFonts w:ascii="Times New Roman" w:hAnsi="Times New Roman"/>
                  <w:color w:val="000000" w:themeColor="text1"/>
                  <w:sz w:val="20"/>
                  <w:szCs w:val="24"/>
                </w:rPr>
                <w:delText>1</w:delText>
              </w:r>
              <w:r w:rsidDel="00C309E6">
                <w:rPr>
                  <w:rFonts w:ascii="Times New Roman" w:hAnsi="Times New Roman"/>
                  <w:color w:val="000000" w:themeColor="text1"/>
                  <w:sz w:val="20"/>
                  <w:szCs w:val="24"/>
                </w:rPr>
                <w:delText>7.87</w:delText>
              </w:r>
              <w:r w:rsidRPr="007E3239" w:rsidDel="00C309E6">
                <w:rPr>
                  <w:rFonts w:ascii="Times New Roman" w:hAnsi="Times New Roman"/>
                  <w:color w:val="000000" w:themeColor="text1"/>
                  <w:sz w:val="20"/>
                  <w:szCs w:val="24"/>
                </w:rPr>
                <w:delText>%</w:delText>
              </w:r>
            </w:del>
          </w:p>
        </w:tc>
        <w:tc>
          <w:tcPr>
            <w:tcW w:w="1984" w:type="dxa"/>
            <w:vAlign w:val="bottom"/>
          </w:tcPr>
          <w:p w14:paraId="7E5953D3" w14:textId="67C68AB8" w:rsidR="0074045E" w:rsidRPr="00577A74" w:rsidDel="00C309E6" w:rsidRDefault="0074045E" w:rsidP="00C309E6">
            <w:pPr>
              <w:snapToGrid w:val="0"/>
              <w:spacing w:beforeLines="50" w:before="156" w:afterLines="50" w:after="156" w:line="360" w:lineRule="auto"/>
              <w:jc w:val="left"/>
              <w:rPr>
                <w:del w:id="331" w:author="Guo, Shicheng" w:date="2019-06-21T00:45:00Z"/>
                <w:rFonts w:ascii="Times New Roman" w:hAnsi="Times New Roman"/>
                <w:color w:val="000000" w:themeColor="text1"/>
                <w:sz w:val="20"/>
                <w:szCs w:val="24"/>
              </w:rPr>
              <w:pPrChange w:id="332" w:author="Guo, Shicheng" w:date="2019-06-21T00:45:00Z">
                <w:pPr>
                  <w:snapToGrid w:val="0"/>
                  <w:spacing w:beforeLines="20" w:before="62" w:line="360" w:lineRule="auto"/>
                  <w:jc w:val="center"/>
                </w:pPr>
              </w:pPrChange>
            </w:pPr>
            <w:del w:id="333" w:author="Guo, Shicheng" w:date="2019-06-21T00:45:00Z">
              <w:r w:rsidRPr="007E3239" w:rsidDel="00C309E6">
                <w:rPr>
                  <w:rFonts w:ascii="Times New Roman" w:hAnsi="Times New Roman"/>
                  <w:color w:val="000000" w:themeColor="text1"/>
                  <w:sz w:val="20"/>
                  <w:szCs w:val="24"/>
                </w:rPr>
                <w:delText>67.69%</w:delText>
              </w:r>
            </w:del>
          </w:p>
        </w:tc>
        <w:tc>
          <w:tcPr>
            <w:tcW w:w="1560" w:type="dxa"/>
          </w:tcPr>
          <w:p w14:paraId="43F1B931" w14:textId="031BF23E" w:rsidR="0074045E" w:rsidRPr="007E3239" w:rsidDel="00C309E6" w:rsidRDefault="0074045E" w:rsidP="00C309E6">
            <w:pPr>
              <w:snapToGrid w:val="0"/>
              <w:spacing w:beforeLines="50" w:before="156" w:afterLines="50" w:after="156" w:line="360" w:lineRule="auto"/>
              <w:jc w:val="left"/>
              <w:rPr>
                <w:del w:id="334" w:author="Guo, Shicheng" w:date="2019-06-21T00:45:00Z"/>
                <w:rFonts w:ascii="Times New Roman" w:hAnsi="Times New Roman"/>
                <w:color w:val="000000" w:themeColor="text1"/>
                <w:sz w:val="20"/>
                <w:szCs w:val="24"/>
              </w:rPr>
              <w:pPrChange w:id="335" w:author="Guo, Shicheng" w:date="2019-06-21T00:45:00Z">
                <w:pPr>
                  <w:snapToGrid w:val="0"/>
                  <w:spacing w:beforeLines="20" w:before="62" w:line="360" w:lineRule="auto"/>
                  <w:jc w:val="center"/>
                </w:pPr>
              </w:pPrChange>
            </w:pPr>
            <w:del w:id="336" w:author="Guo, Shicheng" w:date="2019-06-21T00:45:00Z">
              <w:r w:rsidRPr="005B34B8" w:rsidDel="00C309E6">
                <w:rPr>
                  <w:rFonts w:ascii="Times New Roman" w:hAnsi="Times New Roman"/>
                  <w:color w:val="000000" w:themeColor="text1"/>
                  <w:sz w:val="20"/>
                  <w:szCs w:val="24"/>
                </w:rPr>
                <w:delText>2.2</w:delText>
              </w:r>
            </w:del>
          </w:p>
        </w:tc>
      </w:tr>
      <w:tr w:rsidR="0074045E" w:rsidRPr="00577A74" w:rsidDel="00C309E6" w14:paraId="722455AC" w14:textId="6EF808B0" w:rsidTr="005C1196">
        <w:trPr>
          <w:trHeight w:hRule="exact" w:val="399"/>
          <w:jc w:val="center"/>
          <w:del w:id="337" w:author="Guo, Shicheng" w:date="2019-06-21T00:45:00Z"/>
        </w:trPr>
        <w:tc>
          <w:tcPr>
            <w:tcW w:w="992" w:type="dxa"/>
            <w:vAlign w:val="bottom"/>
          </w:tcPr>
          <w:p w14:paraId="46AA6D0B" w14:textId="54AFACD0" w:rsidR="0074045E" w:rsidDel="00C309E6" w:rsidRDefault="0074045E" w:rsidP="00C309E6">
            <w:pPr>
              <w:snapToGrid w:val="0"/>
              <w:spacing w:beforeLines="50" w:before="156" w:afterLines="50" w:after="156" w:line="360" w:lineRule="auto"/>
              <w:jc w:val="left"/>
              <w:rPr>
                <w:del w:id="338" w:author="Guo, Shicheng" w:date="2019-06-21T00:45:00Z"/>
                <w:rFonts w:ascii="Times New Roman" w:hAnsi="Times New Roman"/>
                <w:color w:val="000000" w:themeColor="text1"/>
                <w:sz w:val="20"/>
                <w:szCs w:val="24"/>
              </w:rPr>
              <w:pPrChange w:id="339" w:author="Guo, Shicheng" w:date="2019-06-21T00:45:00Z">
                <w:pPr>
                  <w:snapToGrid w:val="0"/>
                  <w:spacing w:beforeLines="20" w:before="62" w:line="360" w:lineRule="auto"/>
                  <w:jc w:val="center"/>
                </w:pPr>
              </w:pPrChange>
            </w:pPr>
            <w:del w:id="340" w:author="Guo, Shicheng" w:date="2019-06-21T00:45:00Z">
              <w:r w:rsidDel="00C309E6">
                <w:rPr>
                  <w:rFonts w:ascii="Times New Roman" w:hAnsi="Times New Roman"/>
                  <w:color w:val="000000" w:themeColor="text1"/>
                  <w:sz w:val="20"/>
                  <w:szCs w:val="24"/>
                </w:rPr>
                <w:delText>P14</w:delText>
              </w:r>
            </w:del>
          </w:p>
        </w:tc>
        <w:tc>
          <w:tcPr>
            <w:tcW w:w="1984" w:type="dxa"/>
          </w:tcPr>
          <w:p w14:paraId="13261265" w14:textId="098DDDE4" w:rsidR="0074045E" w:rsidRPr="00577A74" w:rsidDel="00C309E6" w:rsidRDefault="0074045E" w:rsidP="00C309E6">
            <w:pPr>
              <w:snapToGrid w:val="0"/>
              <w:spacing w:beforeLines="50" w:before="156" w:afterLines="50" w:after="156" w:line="360" w:lineRule="auto"/>
              <w:jc w:val="left"/>
              <w:rPr>
                <w:del w:id="341" w:author="Guo, Shicheng" w:date="2019-06-21T00:45:00Z"/>
                <w:rFonts w:ascii="Times New Roman" w:hAnsi="Times New Roman"/>
                <w:color w:val="000000" w:themeColor="text1"/>
                <w:sz w:val="20"/>
                <w:szCs w:val="24"/>
              </w:rPr>
              <w:pPrChange w:id="342" w:author="Guo, Shicheng" w:date="2019-06-21T00:45:00Z">
                <w:pPr>
                  <w:snapToGrid w:val="0"/>
                  <w:spacing w:beforeLines="20" w:before="62" w:line="360" w:lineRule="auto"/>
                  <w:jc w:val="center"/>
                </w:pPr>
              </w:pPrChange>
            </w:pPr>
            <w:del w:id="343" w:author="Guo, Shicheng" w:date="2019-06-21T00:45:00Z">
              <w:r w:rsidDel="00C309E6">
                <w:rPr>
                  <w:rFonts w:ascii="Times New Roman" w:hAnsi="Times New Roman" w:hint="eastAsia"/>
                  <w:color w:val="000000" w:themeColor="text1"/>
                  <w:sz w:val="20"/>
                  <w:szCs w:val="24"/>
                </w:rPr>
                <w:delText>cirrhosis</w:delText>
              </w:r>
            </w:del>
          </w:p>
        </w:tc>
        <w:tc>
          <w:tcPr>
            <w:tcW w:w="1844" w:type="dxa"/>
            <w:vAlign w:val="bottom"/>
          </w:tcPr>
          <w:p w14:paraId="369C6689" w14:textId="22863099" w:rsidR="0074045E" w:rsidDel="00C309E6" w:rsidRDefault="0074045E" w:rsidP="00C309E6">
            <w:pPr>
              <w:snapToGrid w:val="0"/>
              <w:spacing w:beforeLines="50" w:before="156" w:afterLines="50" w:after="156" w:line="360" w:lineRule="auto"/>
              <w:jc w:val="left"/>
              <w:rPr>
                <w:del w:id="344" w:author="Guo, Shicheng" w:date="2019-06-21T00:45:00Z"/>
                <w:rFonts w:ascii="Times New Roman" w:hAnsi="Times New Roman"/>
                <w:color w:val="000000" w:themeColor="text1"/>
                <w:sz w:val="20"/>
                <w:szCs w:val="24"/>
              </w:rPr>
              <w:pPrChange w:id="345" w:author="Guo, Shicheng" w:date="2019-06-21T00:45:00Z">
                <w:pPr>
                  <w:snapToGrid w:val="0"/>
                  <w:spacing w:beforeLines="20" w:before="62" w:line="360" w:lineRule="auto"/>
                  <w:jc w:val="center"/>
                </w:pPr>
              </w:pPrChange>
            </w:pPr>
            <w:del w:id="346" w:author="Guo, Shicheng" w:date="2019-06-21T00:45:00Z">
              <w:r w:rsidDel="00C309E6">
                <w:rPr>
                  <w:rFonts w:ascii="Times New Roman" w:hAnsi="Times New Roman"/>
                  <w:color w:val="000000" w:themeColor="text1"/>
                  <w:sz w:val="20"/>
                  <w:szCs w:val="24"/>
                </w:rPr>
                <w:delText>3.47%</w:delText>
              </w:r>
            </w:del>
          </w:p>
        </w:tc>
        <w:tc>
          <w:tcPr>
            <w:tcW w:w="1984" w:type="dxa"/>
            <w:vAlign w:val="bottom"/>
          </w:tcPr>
          <w:p w14:paraId="2916784D" w14:textId="3F7B498F" w:rsidR="0074045E" w:rsidDel="00C309E6" w:rsidRDefault="0074045E" w:rsidP="00C309E6">
            <w:pPr>
              <w:snapToGrid w:val="0"/>
              <w:spacing w:beforeLines="50" w:before="156" w:afterLines="50" w:after="156" w:line="360" w:lineRule="auto"/>
              <w:jc w:val="left"/>
              <w:rPr>
                <w:del w:id="347" w:author="Guo, Shicheng" w:date="2019-06-21T00:45:00Z"/>
                <w:rFonts w:ascii="Times New Roman" w:hAnsi="Times New Roman"/>
                <w:color w:val="000000" w:themeColor="text1"/>
                <w:sz w:val="20"/>
                <w:szCs w:val="24"/>
              </w:rPr>
              <w:pPrChange w:id="348" w:author="Guo, Shicheng" w:date="2019-06-21T00:45:00Z">
                <w:pPr>
                  <w:snapToGrid w:val="0"/>
                  <w:spacing w:beforeLines="20" w:before="62" w:line="360" w:lineRule="auto"/>
                  <w:jc w:val="center"/>
                </w:pPr>
              </w:pPrChange>
            </w:pPr>
            <w:del w:id="349" w:author="Guo, Shicheng" w:date="2019-06-21T00:45:00Z">
              <w:r w:rsidRPr="007E3239" w:rsidDel="00C309E6">
                <w:rPr>
                  <w:rFonts w:ascii="Times New Roman" w:hAnsi="Times New Roman"/>
                  <w:color w:val="000000" w:themeColor="text1"/>
                  <w:sz w:val="20"/>
                  <w:szCs w:val="24"/>
                </w:rPr>
                <w:delText>67.39%</w:delText>
              </w:r>
            </w:del>
          </w:p>
        </w:tc>
        <w:tc>
          <w:tcPr>
            <w:tcW w:w="1560" w:type="dxa"/>
          </w:tcPr>
          <w:p w14:paraId="5E11F657" w14:textId="60531922" w:rsidR="0074045E" w:rsidRPr="007E3239" w:rsidDel="00C309E6" w:rsidRDefault="0074045E" w:rsidP="00C309E6">
            <w:pPr>
              <w:snapToGrid w:val="0"/>
              <w:spacing w:beforeLines="50" w:before="156" w:afterLines="50" w:after="156" w:line="360" w:lineRule="auto"/>
              <w:jc w:val="left"/>
              <w:rPr>
                <w:del w:id="350" w:author="Guo, Shicheng" w:date="2019-06-21T00:45:00Z"/>
                <w:rFonts w:ascii="Times New Roman" w:hAnsi="Times New Roman"/>
                <w:color w:val="000000" w:themeColor="text1"/>
                <w:sz w:val="20"/>
                <w:szCs w:val="24"/>
              </w:rPr>
              <w:pPrChange w:id="351" w:author="Guo, Shicheng" w:date="2019-06-21T00:45:00Z">
                <w:pPr>
                  <w:snapToGrid w:val="0"/>
                  <w:spacing w:beforeLines="20" w:before="62" w:line="360" w:lineRule="auto"/>
                  <w:jc w:val="center"/>
                </w:pPr>
              </w:pPrChange>
            </w:pPr>
            <w:del w:id="352" w:author="Guo, Shicheng" w:date="2019-06-21T00:45:00Z">
              <w:r w:rsidRPr="005B34B8" w:rsidDel="00C309E6">
                <w:rPr>
                  <w:rFonts w:ascii="Times New Roman" w:hAnsi="Times New Roman"/>
                  <w:color w:val="000000" w:themeColor="text1"/>
                  <w:sz w:val="20"/>
                  <w:szCs w:val="24"/>
                </w:rPr>
                <w:delText>141.9</w:delText>
              </w:r>
            </w:del>
          </w:p>
        </w:tc>
      </w:tr>
      <w:tr w:rsidR="0074045E" w:rsidRPr="00577A74" w:rsidDel="00C309E6" w14:paraId="71F3065B" w14:textId="327A7614" w:rsidTr="005C1196">
        <w:trPr>
          <w:trHeight w:hRule="exact" w:val="399"/>
          <w:jc w:val="center"/>
          <w:del w:id="353" w:author="Guo, Shicheng" w:date="2019-06-21T00:45:00Z"/>
        </w:trPr>
        <w:tc>
          <w:tcPr>
            <w:tcW w:w="992" w:type="dxa"/>
            <w:vAlign w:val="bottom"/>
          </w:tcPr>
          <w:p w14:paraId="76F7A12A" w14:textId="03F0A550" w:rsidR="0074045E" w:rsidRPr="00577A74" w:rsidDel="00C309E6" w:rsidRDefault="0074045E" w:rsidP="00C309E6">
            <w:pPr>
              <w:snapToGrid w:val="0"/>
              <w:spacing w:beforeLines="50" w:before="156" w:afterLines="50" w:after="156" w:line="360" w:lineRule="auto"/>
              <w:jc w:val="left"/>
              <w:rPr>
                <w:del w:id="354" w:author="Guo, Shicheng" w:date="2019-06-21T00:45:00Z"/>
                <w:rFonts w:ascii="Times New Roman" w:hAnsi="Times New Roman"/>
                <w:color w:val="000000" w:themeColor="text1"/>
                <w:sz w:val="20"/>
                <w:szCs w:val="24"/>
              </w:rPr>
              <w:pPrChange w:id="355" w:author="Guo, Shicheng" w:date="2019-06-21T00:45:00Z">
                <w:pPr>
                  <w:snapToGrid w:val="0"/>
                  <w:spacing w:beforeLines="20" w:before="62" w:line="360" w:lineRule="auto"/>
                  <w:jc w:val="center"/>
                </w:pPr>
              </w:pPrChange>
            </w:pPr>
            <w:del w:id="356" w:author="Guo, Shicheng" w:date="2019-06-21T00:45:00Z">
              <w:r w:rsidDel="00C309E6">
                <w:rPr>
                  <w:rFonts w:ascii="Times New Roman" w:hAnsi="Times New Roman"/>
                  <w:color w:val="000000" w:themeColor="text1"/>
                  <w:sz w:val="20"/>
                  <w:szCs w:val="24"/>
                </w:rPr>
                <w:delText>P18</w:delText>
              </w:r>
            </w:del>
          </w:p>
        </w:tc>
        <w:tc>
          <w:tcPr>
            <w:tcW w:w="1984" w:type="dxa"/>
          </w:tcPr>
          <w:p w14:paraId="14EEC7DD" w14:textId="7B748BDC" w:rsidR="0074045E" w:rsidRPr="00577A74" w:rsidDel="00C309E6" w:rsidRDefault="0074045E" w:rsidP="00C309E6">
            <w:pPr>
              <w:snapToGrid w:val="0"/>
              <w:spacing w:beforeLines="50" w:before="156" w:afterLines="50" w:after="156" w:line="360" w:lineRule="auto"/>
              <w:jc w:val="left"/>
              <w:rPr>
                <w:del w:id="357" w:author="Guo, Shicheng" w:date="2019-06-21T00:45:00Z"/>
                <w:rFonts w:ascii="Times New Roman" w:hAnsi="Times New Roman"/>
                <w:color w:val="000000" w:themeColor="text1"/>
                <w:sz w:val="20"/>
                <w:szCs w:val="24"/>
              </w:rPr>
              <w:pPrChange w:id="358" w:author="Guo, Shicheng" w:date="2019-06-21T00:45:00Z">
                <w:pPr>
                  <w:snapToGrid w:val="0"/>
                  <w:spacing w:beforeLines="20" w:before="62" w:line="360" w:lineRule="auto"/>
                  <w:jc w:val="center"/>
                </w:pPr>
              </w:pPrChange>
            </w:pPr>
            <w:del w:id="359" w:author="Guo, Shicheng" w:date="2019-06-21T00:45:00Z">
              <w:r w:rsidDel="00C309E6">
                <w:rPr>
                  <w:rFonts w:ascii="Times New Roman" w:hAnsi="Times New Roman"/>
                  <w:color w:val="000000" w:themeColor="text1"/>
                  <w:sz w:val="20"/>
                  <w:szCs w:val="24"/>
                </w:rPr>
                <w:delText>nash-related cirrhosis</w:delText>
              </w:r>
            </w:del>
          </w:p>
        </w:tc>
        <w:tc>
          <w:tcPr>
            <w:tcW w:w="1844" w:type="dxa"/>
            <w:vAlign w:val="bottom"/>
          </w:tcPr>
          <w:p w14:paraId="277629A6" w14:textId="5E06EBB3" w:rsidR="0074045E" w:rsidRPr="00577A74" w:rsidDel="00C309E6" w:rsidRDefault="0074045E" w:rsidP="00C309E6">
            <w:pPr>
              <w:snapToGrid w:val="0"/>
              <w:spacing w:beforeLines="50" w:before="156" w:afterLines="50" w:after="156" w:line="360" w:lineRule="auto"/>
              <w:jc w:val="left"/>
              <w:rPr>
                <w:del w:id="360" w:author="Guo, Shicheng" w:date="2019-06-21T00:45:00Z"/>
                <w:rFonts w:ascii="Times New Roman" w:hAnsi="Times New Roman"/>
                <w:color w:val="000000" w:themeColor="text1"/>
                <w:sz w:val="20"/>
                <w:szCs w:val="24"/>
              </w:rPr>
              <w:pPrChange w:id="361" w:author="Guo, Shicheng" w:date="2019-06-21T00:45:00Z">
                <w:pPr>
                  <w:snapToGrid w:val="0"/>
                  <w:spacing w:beforeLines="20" w:before="62" w:line="360" w:lineRule="auto"/>
                  <w:jc w:val="center"/>
                </w:pPr>
              </w:pPrChange>
            </w:pPr>
            <w:del w:id="362" w:author="Guo, Shicheng" w:date="2019-06-21T00:45:00Z">
              <w:r w:rsidDel="00C309E6">
                <w:rPr>
                  <w:rFonts w:ascii="Times New Roman" w:hAnsi="Times New Roman"/>
                  <w:color w:val="000000" w:themeColor="text1"/>
                  <w:sz w:val="20"/>
                  <w:szCs w:val="24"/>
                </w:rPr>
                <w:delText>20.04</w:delText>
              </w:r>
              <w:r w:rsidRPr="007E3239" w:rsidDel="00C309E6">
                <w:rPr>
                  <w:rFonts w:ascii="Times New Roman" w:hAnsi="Times New Roman"/>
                  <w:color w:val="000000" w:themeColor="text1"/>
                  <w:sz w:val="20"/>
                  <w:szCs w:val="24"/>
                </w:rPr>
                <w:delText>%</w:delText>
              </w:r>
            </w:del>
          </w:p>
        </w:tc>
        <w:tc>
          <w:tcPr>
            <w:tcW w:w="1984" w:type="dxa"/>
            <w:vAlign w:val="bottom"/>
          </w:tcPr>
          <w:p w14:paraId="7B28A044" w14:textId="21AB02B3" w:rsidR="0074045E" w:rsidRPr="00577A74" w:rsidDel="00C309E6" w:rsidRDefault="0074045E" w:rsidP="00C309E6">
            <w:pPr>
              <w:snapToGrid w:val="0"/>
              <w:spacing w:beforeLines="50" w:before="156" w:afterLines="50" w:after="156" w:line="360" w:lineRule="auto"/>
              <w:jc w:val="left"/>
              <w:rPr>
                <w:del w:id="363" w:author="Guo, Shicheng" w:date="2019-06-21T00:45:00Z"/>
                <w:rFonts w:ascii="Times New Roman" w:hAnsi="Times New Roman"/>
                <w:color w:val="000000" w:themeColor="text1"/>
                <w:sz w:val="20"/>
                <w:szCs w:val="24"/>
              </w:rPr>
              <w:pPrChange w:id="364" w:author="Guo, Shicheng" w:date="2019-06-21T00:45:00Z">
                <w:pPr>
                  <w:snapToGrid w:val="0"/>
                  <w:spacing w:beforeLines="20" w:before="62" w:line="360" w:lineRule="auto"/>
                  <w:jc w:val="center"/>
                </w:pPr>
              </w:pPrChange>
            </w:pPr>
            <w:del w:id="365" w:author="Guo, Shicheng" w:date="2019-06-21T00:45:00Z">
              <w:r w:rsidRPr="007E3239" w:rsidDel="00C309E6">
                <w:rPr>
                  <w:rFonts w:ascii="Times New Roman" w:hAnsi="Times New Roman"/>
                  <w:color w:val="000000" w:themeColor="text1"/>
                  <w:sz w:val="20"/>
                  <w:szCs w:val="24"/>
                </w:rPr>
                <w:delText>66.04%</w:delText>
              </w:r>
            </w:del>
          </w:p>
        </w:tc>
        <w:tc>
          <w:tcPr>
            <w:tcW w:w="1560" w:type="dxa"/>
          </w:tcPr>
          <w:p w14:paraId="60993E2C" w14:textId="071B0423" w:rsidR="0074045E" w:rsidRPr="007E3239" w:rsidDel="00C309E6" w:rsidRDefault="0074045E" w:rsidP="00C309E6">
            <w:pPr>
              <w:snapToGrid w:val="0"/>
              <w:spacing w:beforeLines="50" w:before="156" w:afterLines="50" w:after="156" w:line="360" w:lineRule="auto"/>
              <w:jc w:val="left"/>
              <w:rPr>
                <w:del w:id="366" w:author="Guo, Shicheng" w:date="2019-06-21T00:45:00Z"/>
                <w:rFonts w:ascii="Times New Roman" w:hAnsi="Times New Roman"/>
                <w:color w:val="000000" w:themeColor="text1"/>
                <w:sz w:val="20"/>
                <w:szCs w:val="24"/>
              </w:rPr>
              <w:pPrChange w:id="367" w:author="Guo, Shicheng" w:date="2019-06-21T00:45:00Z">
                <w:pPr>
                  <w:snapToGrid w:val="0"/>
                  <w:spacing w:beforeLines="20" w:before="62" w:line="360" w:lineRule="auto"/>
                  <w:jc w:val="center"/>
                </w:pPr>
              </w:pPrChange>
            </w:pPr>
            <w:del w:id="368" w:author="Guo, Shicheng" w:date="2019-06-21T00:45:00Z">
              <w:r w:rsidRPr="005B34B8" w:rsidDel="00C309E6">
                <w:rPr>
                  <w:rFonts w:ascii="Times New Roman" w:hAnsi="Times New Roman"/>
                  <w:color w:val="000000" w:themeColor="text1"/>
                  <w:sz w:val="20"/>
                  <w:szCs w:val="24"/>
                </w:rPr>
                <w:delText>2.07</w:delText>
              </w:r>
            </w:del>
          </w:p>
        </w:tc>
      </w:tr>
      <w:tr w:rsidR="0074045E" w:rsidRPr="00577A74" w:rsidDel="00C309E6" w14:paraId="604149D0" w14:textId="4D5EAFB8" w:rsidTr="005C1196">
        <w:trPr>
          <w:trHeight w:hRule="exact" w:val="399"/>
          <w:jc w:val="center"/>
          <w:del w:id="369" w:author="Guo, Shicheng" w:date="2019-06-21T00:45:00Z"/>
        </w:trPr>
        <w:tc>
          <w:tcPr>
            <w:tcW w:w="992" w:type="dxa"/>
            <w:vAlign w:val="bottom"/>
          </w:tcPr>
          <w:p w14:paraId="1347D23D" w14:textId="5B3FA72A" w:rsidR="0074045E" w:rsidDel="00C309E6" w:rsidRDefault="0074045E" w:rsidP="00C309E6">
            <w:pPr>
              <w:snapToGrid w:val="0"/>
              <w:spacing w:beforeLines="50" w:before="156" w:afterLines="50" w:after="156" w:line="360" w:lineRule="auto"/>
              <w:jc w:val="left"/>
              <w:rPr>
                <w:del w:id="370" w:author="Guo, Shicheng" w:date="2019-06-21T00:45:00Z"/>
                <w:rFonts w:ascii="Times New Roman" w:hAnsi="Times New Roman"/>
                <w:color w:val="000000" w:themeColor="text1"/>
                <w:sz w:val="20"/>
                <w:szCs w:val="24"/>
              </w:rPr>
              <w:pPrChange w:id="371" w:author="Guo, Shicheng" w:date="2019-06-21T00:45:00Z">
                <w:pPr>
                  <w:snapToGrid w:val="0"/>
                  <w:spacing w:beforeLines="20" w:before="62" w:line="360" w:lineRule="auto"/>
                  <w:jc w:val="center"/>
                </w:pPr>
              </w:pPrChange>
            </w:pPr>
            <w:del w:id="372" w:author="Guo, Shicheng" w:date="2019-06-21T00:45:00Z">
              <w:r w:rsidDel="00C309E6">
                <w:rPr>
                  <w:rFonts w:ascii="Times New Roman" w:hAnsi="Times New Roman" w:hint="eastAsia"/>
                  <w:color w:val="000000" w:themeColor="text1"/>
                  <w:sz w:val="20"/>
                  <w:szCs w:val="24"/>
                </w:rPr>
                <w:delText>P19</w:delText>
              </w:r>
            </w:del>
          </w:p>
        </w:tc>
        <w:tc>
          <w:tcPr>
            <w:tcW w:w="1984" w:type="dxa"/>
          </w:tcPr>
          <w:p w14:paraId="45592755" w14:textId="0931CDEF" w:rsidR="0074045E" w:rsidDel="00C309E6" w:rsidRDefault="0074045E" w:rsidP="00C309E6">
            <w:pPr>
              <w:snapToGrid w:val="0"/>
              <w:spacing w:beforeLines="50" w:before="156" w:afterLines="50" w:after="156" w:line="360" w:lineRule="auto"/>
              <w:jc w:val="left"/>
              <w:rPr>
                <w:del w:id="373" w:author="Guo, Shicheng" w:date="2019-06-21T00:45:00Z"/>
                <w:rFonts w:ascii="Times New Roman" w:hAnsi="Times New Roman"/>
                <w:color w:val="000000" w:themeColor="text1"/>
                <w:sz w:val="20"/>
                <w:szCs w:val="24"/>
              </w:rPr>
              <w:pPrChange w:id="374" w:author="Guo, Shicheng" w:date="2019-06-21T00:45:00Z">
                <w:pPr>
                  <w:snapToGrid w:val="0"/>
                  <w:spacing w:beforeLines="20" w:before="62" w:line="360" w:lineRule="auto"/>
                  <w:jc w:val="center"/>
                </w:pPr>
              </w:pPrChange>
            </w:pPr>
            <w:del w:id="375" w:author="Guo, Shicheng" w:date="2019-06-21T00:45:00Z">
              <w:r w:rsidRPr="007E3239" w:rsidDel="00C309E6">
                <w:rPr>
                  <w:rFonts w:ascii="Times New Roman" w:hAnsi="Times New Roman"/>
                  <w:color w:val="000000" w:themeColor="text1"/>
                  <w:sz w:val="20"/>
                  <w:szCs w:val="24"/>
                </w:rPr>
                <w:delText>alcoholic cirrhosis</w:delText>
              </w:r>
            </w:del>
          </w:p>
        </w:tc>
        <w:tc>
          <w:tcPr>
            <w:tcW w:w="1844" w:type="dxa"/>
            <w:vAlign w:val="bottom"/>
          </w:tcPr>
          <w:p w14:paraId="0846B210" w14:textId="5DFEE21F" w:rsidR="0074045E" w:rsidDel="00C309E6" w:rsidRDefault="0074045E" w:rsidP="00C309E6">
            <w:pPr>
              <w:snapToGrid w:val="0"/>
              <w:spacing w:beforeLines="50" w:before="156" w:afterLines="50" w:after="156" w:line="360" w:lineRule="auto"/>
              <w:jc w:val="left"/>
              <w:rPr>
                <w:del w:id="376" w:author="Guo, Shicheng" w:date="2019-06-21T00:45:00Z"/>
                <w:rFonts w:ascii="Times New Roman" w:hAnsi="Times New Roman"/>
                <w:color w:val="000000" w:themeColor="text1"/>
                <w:sz w:val="20"/>
                <w:szCs w:val="24"/>
              </w:rPr>
              <w:pPrChange w:id="377" w:author="Guo, Shicheng" w:date="2019-06-21T00:45:00Z">
                <w:pPr>
                  <w:snapToGrid w:val="0"/>
                  <w:spacing w:beforeLines="20" w:before="62" w:line="360" w:lineRule="auto"/>
                  <w:jc w:val="center"/>
                </w:pPr>
              </w:pPrChange>
            </w:pPr>
            <w:del w:id="378" w:author="Guo, Shicheng" w:date="2019-06-21T00:45:00Z">
              <w:r w:rsidDel="00C309E6">
                <w:rPr>
                  <w:rFonts w:ascii="Times New Roman" w:hAnsi="Times New Roman"/>
                  <w:color w:val="000000" w:themeColor="text1"/>
                  <w:sz w:val="20"/>
                  <w:szCs w:val="24"/>
                </w:rPr>
                <w:delText>11.00</w:delText>
              </w:r>
              <w:r w:rsidRPr="007E3239" w:rsidDel="00C309E6">
                <w:rPr>
                  <w:rFonts w:ascii="Times New Roman" w:hAnsi="Times New Roman"/>
                  <w:color w:val="000000" w:themeColor="text1"/>
                  <w:sz w:val="20"/>
                  <w:szCs w:val="24"/>
                </w:rPr>
                <w:delText>%</w:delText>
              </w:r>
            </w:del>
          </w:p>
        </w:tc>
        <w:tc>
          <w:tcPr>
            <w:tcW w:w="1984" w:type="dxa"/>
            <w:vAlign w:val="bottom"/>
          </w:tcPr>
          <w:p w14:paraId="1B29BC8C" w14:textId="246FA764" w:rsidR="0074045E" w:rsidDel="00C309E6" w:rsidRDefault="0074045E" w:rsidP="00C309E6">
            <w:pPr>
              <w:snapToGrid w:val="0"/>
              <w:spacing w:beforeLines="50" w:before="156" w:afterLines="50" w:after="156" w:line="360" w:lineRule="auto"/>
              <w:jc w:val="left"/>
              <w:rPr>
                <w:del w:id="379" w:author="Guo, Shicheng" w:date="2019-06-21T00:45:00Z"/>
                <w:rFonts w:ascii="Times New Roman" w:hAnsi="Times New Roman"/>
                <w:color w:val="000000" w:themeColor="text1"/>
                <w:sz w:val="20"/>
                <w:szCs w:val="24"/>
              </w:rPr>
              <w:pPrChange w:id="380" w:author="Guo, Shicheng" w:date="2019-06-21T00:45:00Z">
                <w:pPr>
                  <w:snapToGrid w:val="0"/>
                  <w:spacing w:beforeLines="20" w:before="62" w:line="360" w:lineRule="auto"/>
                  <w:jc w:val="center"/>
                </w:pPr>
              </w:pPrChange>
            </w:pPr>
            <w:del w:id="381" w:author="Guo, Shicheng" w:date="2019-06-21T00:45:00Z">
              <w:r w:rsidRPr="007E3239" w:rsidDel="00C309E6">
                <w:rPr>
                  <w:rFonts w:ascii="Times New Roman" w:hAnsi="Times New Roman"/>
                  <w:color w:val="000000" w:themeColor="text1"/>
                  <w:sz w:val="20"/>
                  <w:szCs w:val="24"/>
                </w:rPr>
                <w:delText>67.96%</w:delText>
              </w:r>
            </w:del>
          </w:p>
        </w:tc>
        <w:tc>
          <w:tcPr>
            <w:tcW w:w="1560" w:type="dxa"/>
          </w:tcPr>
          <w:p w14:paraId="2B330B32" w14:textId="35EC82B2" w:rsidR="0074045E" w:rsidRPr="007E3239" w:rsidDel="00C309E6" w:rsidRDefault="0074045E" w:rsidP="00C309E6">
            <w:pPr>
              <w:snapToGrid w:val="0"/>
              <w:spacing w:beforeLines="50" w:before="156" w:afterLines="50" w:after="156" w:line="360" w:lineRule="auto"/>
              <w:jc w:val="left"/>
              <w:rPr>
                <w:del w:id="382" w:author="Guo, Shicheng" w:date="2019-06-21T00:45:00Z"/>
                <w:rFonts w:ascii="Times New Roman" w:hAnsi="Times New Roman"/>
                <w:color w:val="000000" w:themeColor="text1"/>
                <w:sz w:val="20"/>
                <w:szCs w:val="24"/>
              </w:rPr>
              <w:pPrChange w:id="383" w:author="Guo, Shicheng" w:date="2019-06-21T00:45:00Z">
                <w:pPr>
                  <w:snapToGrid w:val="0"/>
                  <w:spacing w:beforeLines="20" w:before="62" w:line="360" w:lineRule="auto"/>
                  <w:jc w:val="center"/>
                </w:pPr>
              </w:pPrChange>
            </w:pPr>
            <w:del w:id="384" w:author="Guo, Shicheng" w:date="2019-06-21T00:45:00Z">
              <w:r w:rsidRPr="005B34B8" w:rsidDel="00C309E6">
                <w:rPr>
                  <w:rFonts w:ascii="Times New Roman" w:hAnsi="Times New Roman"/>
                  <w:color w:val="000000" w:themeColor="text1"/>
                  <w:sz w:val="20"/>
                  <w:szCs w:val="24"/>
                </w:rPr>
                <w:delText>8.46</w:delText>
              </w:r>
            </w:del>
          </w:p>
        </w:tc>
      </w:tr>
    </w:tbl>
    <w:p w14:paraId="63439865" w14:textId="06E0DE9D" w:rsidR="001305E1" w:rsidRPr="005031CA" w:rsidDel="001305E1" w:rsidRDefault="001305E1" w:rsidP="001064B4">
      <w:pPr>
        <w:snapToGrid w:val="0"/>
        <w:spacing w:beforeLines="50" w:before="156" w:afterLines="50" w:after="156" w:line="360" w:lineRule="auto"/>
        <w:jc w:val="left"/>
        <w:rPr>
          <w:del w:id="385" w:author="Guo, Shicheng" w:date="2019-06-21T00:42:00Z"/>
          <w:rFonts w:ascii="Times New Roman" w:hAnsi="Times New Roman"/>
          <w:b/>
          <w:color w:val="FF0000"/>
          <w:sz w:val="24"/>
          <w:szCs w:val="24"/>
        </w:rPr>
      </w:pPr>
    </w:p>
    <w:p w14:paraId="2644E48C" w14:textId="3A3C8BD2" w:rsidR="00E82735" w:rsidRPr="0074168C" w:rsidRDefault="00E82735" w:rsidP="007D63D1">
      <w:pPr>
        <w:snapToGrid w:val="0"/>
        <w:spacing w:beforeLines="50" w:before="156" w:afterLines="50" w:after="156" w:line="360" w:lineRule="auto"/>
        <w:jc w:val="left"/>
        <w:rPr>
          <w:rFonts w:ascii="Arial" w:hAnsi="Arial" w:cs="Arial"/>
          <w:sz w:val="22"/>
        </w:rPr>
      </w:pPr>
    </w:p>
    <w:sectPr w:rsidR="00E82735" w:rsidRPr="0074168C" w:rsidSect="001A327E">
      <w:pgSz w:w="11906" w:h="16838" w:code="9"/>
      <w:pgMar w:top="720" w:right="720" w:bottom="720" w:left="720" w:header="851" w:footer="992" w:gutter="0"/>
      <w:lnNumType w:countBy="1" w:restart="continuous"/>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3DF987" w16cid:durableId="20AC8822"/>
  <w16cid:commentId w16cid:paraId="6729AC90" w16cid:durableId="20AC87E6"/>
  <w16cid:commentId w16cid:paraId="4F9F17AD" w16cid:durableId="20AC88AF"/>
  <w16cid:commentId w16cid:paraId="522100D1" w16cid:durableId="20AC88D7"/>
  <w16cid:commentId w16cid:paraId="6EFFFEA8" w16cid:durableId="20AC894F"/>
  <w16cid:commentId w16cid:paraId="7B14C332" w16cid:durableId="20AC89C0"/>
  <w16cid:commentId w16cid:paraId="47D8CB4D" w16cid:durableId="20AC874F"/>
  <w16cid:commentId w16cid:paraId="334C5FD2" w16cid:durableId="20AC8750"/>
  <w16cid:commentId w16cid:paraId="19A7C3CB" w16cid:durableId="20AC8751"/>
  <w16cid:commentId w16cid:paraId="11E11D34" w16cid:durableId="20AC8752"/>
  <w16cid:commentId w16cid:paraId="2B8ABC16" w16cid:durableId="20AC8753"/>
  <w16cid:commentId w16cid:paraId="565BEE41" w16cid:durableId="20AC8754"/>
  <w16cid:commentId w16cid:paraId="66510664" w16cid:durableId="20AC8755"/>
  <w16cid:commentId w16cid:paraId="49610476" w16cid:durableId="20AC8756"/>
  <w16cid:commentId w16cid:paraId="278BC7EE" w16cid:durableId="20AC8757"/>
  <w16cid:commentId w16cid:paraId="3E77DF02" w16cid:durableId="20AC8AA8"/>
  <w16cid:commentId w16cid:paraId="0DEC164C" w16cid:durableId="209BAEE2"/>
  <w16cid:commentId w16cid:paraId="7164CA82" w16cid:durableId="20AC8759"/>
  <w16cid:commentId w16cid:paraId="083C6564" w16cid:durableId="20AC875A"/>
  <w16cid:commentId w16cid:paraId="61247A8E" w16cid:durableId="20AC875B"/>
  <w16cid:commentId w16cid:paraId="30BF2A2D" w16cid:durableId="20AC875C"/>
  <w16cid:commentId w16cid:paraId="256E4900" w16cid:durableId="209BAFD8"/>
  <w16cid:commentId w16cid:paraId="722287B9" w16cid:durableId="20AC875E"/>
  <w16cid:commentId w16cid:paraId="471E9468" w16cid:durableId="20AC875F"/>
  <w16cid:commentId w16cid:paraId="780879BB" w16cid:durableId="20AC8760"/>
  <w16cid:commentId w16cid:paraId="378FD854" w16cid:durableId="20AC8761"/>
  <w16cid:commentId w16cid:paraId="558298AA" w16cid:durableId="20AC8762"/>
  <w16cid:commentId w16cid:paraId="07D31AE0" w16cid:durableId="209BB089"/>
  <w16cid:commentId w16cid:paraId="6102FB9B" w16cid:durableId="20AC8764"/>
  <w16cid:commentId w16cid:paraId="5213F48A" w16cid:durableId="20AC8765"/>
  <w16cid:commentId w16cid:paraId="227056AE" w16cid:durableId="20AC8766"/>
  <w16cid:commentId w16cid:paraId="194B0884" w16cid:durableId="20AC8767"/>
  <w16cid:commentId w16cid:paraId="0F702640" w16cid:durableId="209BB0EB"/>
  <w16cid:commentId w16cid:paraId="40491FB4" w16cid:durableId="20AC8769"/>
  <w16cid:commentId w16cid:paraId="5FF33F8E" w16cid:durableId="20AC876A"/>
  <w16cid:commentId w16cid:paraId="70B691E1" w16cid:durableId="20AC876B"/>
  <w16cid:commentId w16cid:paraId="24666F96" w16cid:durableId="209BB29B"/>
  <w16cid:commentId w16cid:paraId="361C6812" w16cid:durableId="20AC876D"/>
  <w16cid:commentId w16cid:paraId="00B590EA" w16cid:durableId="20AC876E"/>
  <w16cid:commentId w16cid:paraId="1CD72831" w16cid:durableId="20AC876F"/>
  <w16cid:commentId w16cid:paraId="282F0859" w16cid:durableId="209BB198"/>
  <w16cid:commentId w16cid:paraId="5E6B2776" w16cid:durableId="20AC8771"/>
  <w16cid:commentId w16cid:paraId="7A487EB9" w16cid:durableId="20AC8772"/>
  <w16cid:commentId w16cid:paraId="4036679F" w16cid:durableId="209BB209"/>
  <w16cid:commentId w16cid:paraId="0D495CAF" w16cid:durableId="209BB2E4"/>
  <w16cid:commentId w16cid:paraId="29E28796" w16cid:durableId="20AC8775"/>
  <w16cid:commentId w16cid:paraId="6A8E85C5" w16cid:durableId="209BB47A"/>
  <w16cid:commentId w16cid:paraId="58525464" w16cid:durableId="20AC8777"/>
  <w16cid:commentId w16cid:paraId="04CD0F88" w16cid:durableId="209B9391"/>
  <w16cid:commentId w16cid:paraId="72338E4B" w16cid:durableId="20AC8779"/>
  <w16cid:commentId w16cid:paraId="0D0E8D41" w16cid:durableId="20AC877A"/>
  <w16cid:commentId w16cid:paraId="478F4E8B" w16cid:durableId="20AC877B"/>
  <w16cid:commentId w16cid:paraId="307DE82F" w16cid:durableId="20AC877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CC29A9" w14:textId="77777777" w:rsidR="00B200A6" w:rsidRDefault="00B200A6" w:rsidP="00304F0D">
      <w:r>
        <w:separator/>
      </w:r>
    </w:p>
  </w:endnote>
  <w:endnote w:type="continuationSeparator" w:id="0">
    <w:p w14:paraId="65D1725B" w14:textId="77777777" w:rsidR="00B200A6" w:rsidRDefault="00B200A6"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MinionPro-Regular">
    <w:altName w:val="Times New Roman"/>
    <w:panose1 w:val="02040503050306020203"/>
    <w:charset w:val="00"/>
    <w:family w:val="roman"/>
    <w:notTrueType/>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944D25" w14:textId="77777777" w:rsidR="00B200A6" w:rsidRDefault="00B200A6" w:rsidP="00304F0D">
      <w:r>
        <w:separator/>
      </w:r>
    </w:p>
  </w:footnote>
  <w:footnote w:type="continuationSeparator" w:id="0">
    <w:p w14:paraId="41A671FE" w14:textId="77777777" w:rsidR="00B200A6" w:rsidRDefault="00B200A6"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o, Shicheng">
    <w15:presenceInfo w15:providerId="AD" w15:userId="S-1-5-21-2000478354-1637723038-1606980848-206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hideGrammaticalErrors/>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s-ES" w:vendorID="64" w:dllVersion="4096" w:nlCheck="1" w:checkStyle="0"/>
  <w:activeWritingStyle w:appName="MSWord" w:lang="en-US" w:vendorID="64" w:dllVersion="131078" w:nlCheck="1" w:checkStyle="1"/>
  <w:revisionView w:markup="0"/>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2776&lt;/item&gt;&lt;item&gt;3068&lt;/item&gt;&lt;item&gt;3100&lt;/item&gt;&lt;item&gt;3105&lt;/item&gt;&lt;item&gt;3161&lt;/item&gt;&lt;item&gt;3163&lt;/item&gt;&lt;item&gt;3860&lt;/item&gt;&lt;item&gt;4202&lt;/item&gt;&lt;item&gt;4212&lt;/item&gt;&lt;item&gt;4225&lt;/item&gt;&lt;item&gt;4361&lt;/item&gt;&lt;item&gt;4362&lt;/item&gt;&lt;item&gt;4431&lt;/item&gt;&lt;item&gt;4448&lt;/item&gt;&lt;item&gt;4459&lt;/item&gt;&lt;item&gt;4471&lt;/item&gt;&lt;item&gt;4478&lt;/item&gt;&lt;item&gt;4496&lt;/item&gt;&lt;item&gt;4636&lt;/item&gt;&lt;item&gt;4637&lt;/item&gt;&lt;/record-ids&gt;&lt;/item&gt;&lt;/Libraries&gt;"/>
  </w:docVars>
  <w:rsids>
    <w:rsidRoot w:val="00A35830"/>
    <w:rsid w:val="00001646"/>
    <w:rsid w:val="00002B30"/>
    <w:rsid w:val="00002E19"/>
    <w:rsid w:val="000039DE"/>
    <w:rsid w:val="00004396"/>
    <w:rsid w:val="00004FA3"/>
    <w:rsid w:val="000063E1"/>
    <w:rsid w:val="000072C8"/>
    <w:rsid w:val="00010B27"/>
    <w:rsid w:val="00010F1E"/>
    <w:rsid w:val="000116B4"/>
    <w:rsid w:val="000118A3"/>
    <w:rsid w:val="00012335"/>
    <w:rsid w:val="000123B7"/>
    <w:rsid w:val="00012DA4"/>
    <w:rsid w:val="0001481F"/>
    <w:rsid w:val="0001494D"/>
    <w:rsid w:val="000149B6"/>
    <w:rsid w:val="00015144"/>
    <w:rsid w:val="00016352"/>
    <w:rsid w:val="000173B9"/>
    <w:rsid w:val="00017477"/>
    <w:rsid w:val="00017F51"/>
    <w:rsid w:val="0002155A"/>
    <w:rsid w:val="00021AD9"/>
    <w:rsid w:val="00021B34"/>
    <w:rsid w:val="00022C4C"/>
    <w:rsid w:val="00022CC4"/>
    <w:rsid w:val="00023C6C"/>
    <w:rsid w:val="000246F6"/>
    <w:rsid w:val="000267A8"/>
    <w:rsid w:val="0002684D"/>
    <w:rsid w:val="00026A9C"/>
    <w:rsid w:val="000275A2"/>
    <w:rsid w:val="00027E97"/>
    <w:rsid w:val="0003020A"/>
    <w:rsid w:val="000308D8"/>
    <w:rsid w:val="000310F6"/>
    <w:rsid w:val="0003139B"/>
    <w:rsid w:val="00031465"/>
    <w:rsid w:val="00033187"/>
    <w:rsid w:val="000331B6"/>
    <w:rsid w:val="00034B70"/>
    <w:rsid w:val="00034C74"/>
    <w:rsid w:val="00037CB1"/>
    <w:rsid w:val="00037FA8"/>
    <w:rsid w:val="00040AB5"/>
    <w:rsid w:val="00040AD1"/>
    <w:rsid w:val="000415C0"/>
    <w:rsid w:val="00041CB6"/>
    <w:rsid w:val="0004485E"/>
    <w:rsid w:val="00044AD2"/>
    <w:rsid w:val="000453B0"/>
    <w:rsid w:val="000462DB"/>
    <w:rsid w:val="00046DAD"/>
    <w:rsid w:val="00047694"/>
    <w:rsid w:val="00047A39"/>
    <w:rsid w:val="0005073B"/>
    <w:rsid w:val="00054501"/>
    <w:rsid w:val="00054813"/>
    <w:rsid w:val="000555C8"/>
    <w:rsid w:val="00055C2B"/>
    <w:rsid w:val="00055CB1"/>
    <w:rsid w:val="00056A5B"/>
    <w:rsid w:val="0006012A"/>
    <w:rsid w:val="00060370"/>
    <w:rsid w:val="000604F0"/>
    <w:rsid w:val="00062057"/>
    <w:rsid w:val="00063F3F"/>
    <w:rsid w:val="00064532"/>
    <w:rsid w:val="000653AC"/>
    <w:rsid w:val="000670B5"/>
    <w:rsid w:val="0007038C"/>
    <w:rsid w:val="0007099B"/>
    <w:rsid w:val="0007270C"/>
    <w:rsid w:val="0007289A"/>
    <w:rsid w:val="00074306"/>
    <w:rsid w:val="00075C1F"/>
    <w:rsid w:val="000765F1"/>
    <w:rsid w:val="000768F5"/>
    <w:rsid w:val="00077950"/>
    <w:rsid w:val="00077AD0"/>
    <w:rsid w:val="00080889"/>
    <w:rsid w:val="00080CA1"/>
    <w:rsid w:val="000818AC"/>
    <w:rsid w:val="000827E5"/>
    <w:rsid w:val="00084479"/>
    <w:rsid w:val="000850E8"/>
    <w:rsid w:val="000856BB"/>
    <w:rsid w:val="00086C26"/>
    <w:rsid w:val="00086DA9"/>
    <w:rsid w:val="0009061A"/>
    <w:rsid w:val="00090BF2"/>
    <w:rsid w:val="00090F8D"/>
    <w:rsid w:val="000914CE"/>
    <w:rsid w:val="00091BE4"/>
    <w:rsid w:val="0009237E"/>
    <w:rsid w:val="0009341C"/>
    <w:rsid w:val="00093647"/>
    <w:rsid w:val="0009391B"/>
    <w:rsid w:val="00093BE5"/>
    <w:rsid w:val="0009452F"/>
    <w:rsid w:val="000949CB"/>
    <w:rsid w:val="00094C44"/>
    <w:rsid w:val="000965FB"/>
    <w:rsid w:val="00096D18"/>
    <w:rsid w:val="00096E4A"/>
    <w:rsid w:val="000A1B18"/>
    <w:rsid w:val="000A2282"/>
    <w:rsid w:val="000A3352"/>
    <w:rsid w:val="000A393E"/>
    <w:rsid w:val="000A3BBD"/>
    <w:rsid w:val="000A401F"/>
    <w:rsid w:val="000A5C7B"/>
    <w:rsid w:val="000A5F27"/>
    <w:rsid w:val="000A6460"/>
    <w:rsid w:val="000A6797"/>
    <w:rsid w:val="000A6A1D"/>
    <w:rsid w:val="000B0CD2"/>
    <w:rsid w:val="000B12A9"/>
    <w:rsid w:val="000B2B05"/>
    <w:rsid w:val="000B3C57"/>
    <w:rsid w:val="000B4676"/>
    <w:rsid w:val="000B474F"/>
    <w:rsid w:val="000B49E5"/>
    <w:rsid w:val="000B5D2B"/>
    <w:rsid w:val="000B7675"/>
    <w:rsid w:val="000B7C5A"/>
    <w:rsid w:val="000C0EB9"/>
    <w:rsid w:val="000C1732"/>
    <w:rsid w:val="000C30F1"/>
    <w:rsid w:val="000C3963"/>
    <w:rsid w:val="000C4A8D"/>
    <w:rsid w:val="000C4F7B"/>
    <w:rsid w:val="000C53F0"/>
    <w:rsid w:val="000C5676"/>
    <w:rsid w:val="000C5C87"/>
    <w:rsid w:val="000C63BD"/>
    <w:rsid w:val="000C6C15"/>
    <w:rsid w:val="000D18FE"/>
    <w:rsid w:val="000D1DE9"/>
    <w:rsid w:val="000D31CA"/>
    <w:rsid w:val="000D350B"/>
    <w:rsid w:val="000D35F1"/>
    <w:rsid w:val="000D40D2"/>
    <w:rsid w:val="000D4BBD"/>
    <w:rsid w:val="000D6B57"/>
    <w:rsid w:val="000D7152"/>
    <w:rsid w:val="000E1E82"/>
    <w:rsid w:val="000E3FB7"/>
    <w:rsid w:val="000E4B91"/>
    <w:rsid w:val="000E53FF"/>
    <w:rsid w:val="000E6BF9"/>
    <w:rsid w:val="000E71ED"/>
    <w:rsid w:val="000E7275"/>
    <w:rsid w:val="000E7D99"/>
    <w:rsid w:val="000E7DDA"/>
    <w:rsid w:val="000F0B73"/>
    <w:rsid w:val="000F0ED1"/>
    <w:rsid w:val="000F18BD"/>
    <w:rsid w:val="000F21A8"/>
    <w:rsid w:val="000F2547"/>
    <w:rsid w:val="000F40AA"/>
    <w:rsid w:val="0010071E"/>
    <w:rsid w:val="00100BD5"/>
    <w:rsid w:val="0010130E"/>
    <w:rsid w:val="001016BF"/>
    <w:rsid w:val="00101F34"/>
    <w:rsid w:val="00103833"/>
    <w:rsid w:val="00103F1F"/>
    <w:rsid w:val="00104429"/>
    <w:rsid w:val="0010495C"/>
    <w:rsid w:val="00104DB8"/>
    <w:rsid w:val="00104F01"/>
    <w:rsid w:val="00105F7B"/>
    <w:rsid w:val="001064B4"/>
    <w:rsid w:val="001076B0"/>
    <w:rsid w:val="00110074"/>
    <w:rsid w:val="00110289"/>
    <w:rsid w:val="00110678"/>
    <w:rsid w:val="00110EE5"/>
    <w:rsid w:val="001119E9"/>
    <w:rsid w:val="00112657"/>
    <w:rsid w:val="0011335E"/>
    <w:rsid w:val="00113F48"/>
    <w:rsid w:val="00114BEA"/>
    <w:rsid w:val="001154C9"/>
    <w:rsid w:val="00115542"/>
    <w:rsid w:val="00116A68"/>
    <w:rsid w:val="00116D75"/>
    <w:rsid w:val="00117CC1"/>
    <w:rsid w:val="00120093"/>
    <w:rsid w:val="001202FF"/>
    <w:rsid w:val="0012131B"/>
    <w:rsid w:val="00123AAB"/>
    <w:rsid w:val="00123B71"/>
    <w:rsid w:val="00124EB4"/>
    <w:rsid w:val="00125118"/>
    <w:rsid w:val="00125A84"/>
    <w:rsid w:val="00125E04"/>
    <w:rsid w:val="00125E41"/>
    <w:rsid w:val="001265B4"/>
    <w:rsid w:val="0013046D"/>
    <w:rsid w:val="001305E1"/>
    <w:rsid w:val="00130BAE"/>
    <w:rsid w:val="00132DCA"/>
    <w:rsid w:val="00136D61"/>
    <w:rsid w:val="0014118C"/>
    <w:rsid w:val="0014150B"/>
    <w:rsid w:val="00141A68"/>
    <w:rsid w:val="00142365"/>
    <w:rsid w:val="00142429"/>
    <w:rsid w:val="00142B90"/>
    <w:rsid w:val="00142E33"/>
    <w:rsid w:val="0014359E"/>
    <w:rsid w:val="001441A1"/>
    <w:rsid w:val="00151191"/>
    <w:rsid w:val="001512F4"/>
    <w:rsid w:val="00151402"/>
    <w:rsid w:val="00151F75"/>
    <w:rsid w:val="001523E8"/>
    <w:rsid w:val="00153EFC"/>
    <w:rsid w:val="001543D3"/>
    <w:rsid w:val="00154996"/>
    <w:rsid w:val="00156A57"/>
    <w:rsid w:val="00156CFE"/>
    <w:rsid w:val="0015750F"/>
    <w:rsid w:val="00160091"/>
    <w:rsid w:val="00160625"/>
    <w:rsid w:val="00161C68"/>
    <w:rsid w:val="00161C9D"/>
    <w:rsid w:val="00163DA9"/>
    <w:rsid w:val="00164DB0"/>
    <w:rsid w:val="001653D8"/>
    <w:rsid w:val="00165FE1"/>
    <w:rsid w:val="00166192"/>
    <w:rsid w:val="0016729F"/>
    <w:rsid w:val="0017074B"/>
    <w:rsid w:val="00170F99"/>
    <w:rsid w:val="00171AA9"/>
    <w:rsid w:val="00173DA5"/>
    <w:rsid w:val="001748FF"/>
    <w:rsid w:val="001750F1"/>
    <w:rsid w:val="001752A5"/>
    <w:rsid w:val="00175569"/>
    <w:rsid w:val="0017578E"/>
    <w:rsid w:val="001759AB"/>
    <w:rsid w:val="00175F60"/>
    <w:rsid w:val="0017691E"/>
    <w:rsid w:val="00176E0F"/>
    <w:rsid w:val="001774DC"/>
    <w:rsid w:val="00177B21"/>
    <w:rsid w:val="00180434"/>
    <w:rsid w:val="00180BA9"/>
    <w:rsid w:val="00181E3C"/>
    <w:rsid w:val="00183325"/>
    <w:rsid w:val="001839E2"/>
    <w:rsid w:val="00183E07"/>
    <w:rsid w:val="001846F5"/>
    <w:rsid w:val="00186160"/>
    <w:rsid w:val="00186484"/>
    <w:rsid w:val="0018676E"/>
    <w:rsid w:val="00186C3C"/>
    <w:rsid w:val="001879C3"/>
    <w:rsid w:val="001908CE"/>
    <w:rsid w:val="00190B17"/>
    <w:rsid w:val="00191D9D"/>
    <w:rsid w:val="00192FA8"/>
    <w:rsid w:val="00193148"/>
    <w:rsid w:val="00193ED4"/>
    <w:rsid w:val="001946A7"/>
    <w:rsid w:val="00195ADB"/>
    <w:rsid w:val="0019612A"/>
    <w:rsid w:val="001963E9"/>
    <w:rsid w:val="001964A9"/>
    <w:rsid w:val="001966BF"/>
    <w:rsid w:val="001971A6"/>
    <w:rsid w:val="00197D0D"/>
    <w:rsid w:val="001A0681"/>
    <w:rsid w:val="001A08AB"/>
    <w:rsid w:val="001A0BE2"/>
    <w:rsid w:val="001A327E"/>
    <w:rsid w:val="001A3EE6"/>
    <w:rsid w:val="001A4697"/>
    <w:rsid w:val="001A46EF"/>
    <w:rsid w:val="001A496C"/>
    <w:rsid w:val="001A63B2"/>
    <w:rsid w:val="001A64A0"/>
    <w:rsid w:val="001A6681"/>
    <w:rsid w:val="001A6D15"/>
    <w:rsid w:val="001A73CE"/>
    <w:rsid w:val="001A7511"/>
    <w:rsid w:val="001B0DB5"/>
    <w:rsid w:val="001B1615"/>
    <w:rsid w:val="001B1728"/>
    <w:rsid w:val="001B346A"/>
    <w:rsid w:val="001B4D25"/>
    <w:rsid w:val="001B7293"/>
    <w:rsid w:val="001B7CCE"/>
    <w:rsid w:val="001C2136"/>
    <w:rsid w:val="001C21F6"/>
    <w:rsid w:val="001C5CC4"/>
    <w:rsid w:val="001C6AE6"/>
    <w:rsid w:val="001C6FC3"/>
    <w:rsid w:val="001C7EAF"/>
    <w:rsid w:val="001D0310"/>
    <w:rsid w:val="001D05DE"/>
    <w:rsid w:val="001D0C7C"/>
    <w:rsid w:val="001D2586"/>
    <w:rsid w:val="001D2685"/>
    <w:rsid w:val="001D39B2"/>
    <w:rsid w:val="001D3C8E"/>
    <w:rsid w:val="001D3DD1"/>
    <w:rsid w:val="001D4221"/>
    <w:rsid w:val="001D4F84"/>
    <w:rsid w:val="001D5C59"/>
    <w:rsid w:val="001D5F74"/>
    <w:rsid w:val="001E021A"/>
    <w:rsid w:val="001E028C"/>
    <w:rsid w:val="001E0676"/>
    <w:rsid w:val="001E10E9"/>
    <w:rsid w:val="001E16A6"/>
    <w:rsid w:val="001E1937"/>
    <w:rsid w:val="001E4E8F"/>
    <w:rsid w:val="001E5B0B"/>
    <w:rsid w:val="001E5D0C"/>
    <w:rsid w:val="001E664D"/>
    <w:rsid w:val="001E7F4D"/>
    <w:rsid w:val="001F094D"/>
    <w:rsid w:val="001F0D54"/>
    <w:rsid w:val="001F0EA6"/>
    <w:rsid w:val="001F388A"/>
    <w:rsid w:val="001F3B30"/>
    <w:rsid w:val="001F4F59"/>
    <w:rsid w:val="001F5A96"/>
    <w:rsid w:val="001F684C"/>
    <w:rsid w:val="001F7293"/>
    <w:rsid w:val="001F74D2"/>
    <w:rsid w:val="002005CA"/>
    <w:rsid w:val="002007B4"/>
    <w:rsid w:val="00203480"/>
    <w:rsid w:val="002038A6"/>
    <w:rsid w:val="00203E7C"/>
    <w:rsid w:val="00203F9B"/>
    <w:rsid w:val="00204F7E"/>
    <w:rsid w:val="002058FD"/>
    <w:rsid w:val="002063EE"/>
    <w:rsid w:val="002065A4"/>
    <w:rsid w:val="0020753D"/>
    <w:rsid w:val="002079D4"/>
    <w:rsid w:val="00210D90"/>
    <w:rsid w:val="00214189"/>
    <w:rsid w:val="00215753"/>
    <w:rsid w:val="00215FE6"/>
    <w:rsid w:val="00216493"/>
    <w:rsid w:val="00216A37"/>
    <w:rsid w:val="002200E7"/>
    <w:rsid w:val="0022049F"/>
    <w:rsid w:val="002209D6"/>
    <w:rsid w:val="002229DB"/>
    <w:rsid w:val="00222D35"/>
    <w:rsid w:val="00224B4E"/>
    <w:rsid w:val="00225DEB"/>
    <w:rsid w:val="0022604A"/>
    <w:rsid w:val="002263C6"/>
    <w:rsid w:val="002273FE"/>
    <w:rsid w:val="00231ED0"/>
    <w:rsid w:val="00232DE5"/>
    <w:rsid w:val="0023349E"/>
    <w:rsid w:val="0023371A"/>
    <w:rsid w:val="00236AEC"/>
    <w:rsid w:val="00236E69"/>
    <w:rsid w:val="00237822"/>
    <w:rsid w:val="00241E87"/>
    <w:rsid w:val="00243477"/>
    <w:rsid w:val="00244720"/>
    <w:rsid w:val="00245886"/>
    <w:rsid w:val="00245A9B"/>
    <w:rsid w:val="00246AE9"/>
    <w:rsid w:val="002475E2"/>
    <w:rsid w:val="002477A9"/>
    <w:rsid w:val="00250C63"/>
    <w:rsid w:val="00251ED0"/>
    <w:rsid w:val="00252453"/>
    <w:rsid w:val="00252B8F"/>
    <w:rsid w:val="002533C1"/>
    <w:rsid w:val="00255AC4"/>
    <w:rsid w:val="00256106"/>
    <w:rsid w:val="0025757D"/>
    <w:rsid w:val="00261751"/>
    <w:rsid w:val="002618DF"/>
    <w:rsid w:val="00261993"/>
    <w:rsid w:val="00261C06"/>
    <w:rsid w:val="0026264D"/>
    <w:rsid w:val="002629D1"/>
    <w:rsid w:val="00262D43"/>
    <w:rsid w:val="0026559A"/>
    <w:rsid w:val="00265CE7"/>
    <w:rsid w:val="00265DEB"/>
    <w:rsid w:val="00265F3F"/>
    <w:rsid w:val="00266935"/>
    <w:rsid w:val="00266B5C"/>
    <w:rsid w:val="002670BF"/>
    <w:rsid w:val="00267E4E"/>
    <w:rsid w:val="00271EC0"/>
    <w:rsid w:val="002748C8"/>
    <w:rsid w:val="00275702"/>
    <w:rsid w:val="00275D1E"/>
    <w:rsid w:val="00275EB9"/>
    <w:rsid w:val="002843EA"/>
    <w:rsid w:val="00284F1E"/>
    <w:rsid w:val="00285EFE"/>
    <w:rsid w:val="002860B0"/>
    <w:rsid w:val="002872C4"/>
    <w:rsid w:val="002929E2"/>
    <w:rsid w:val="002937DE"/>
    <w:rsid w:val="00293F13"/>
    <w:rsid w:val="00293FF2"/>
    <w:rsid w:val="002955FB"/>
    <w:rsid w:val="00295849"/>
    <w:rsid w:val="002960FD"/>
    <w:rsid w:val="0029668A"/>
    <w:rsid w:val="00296793"/>
    <w:rsid w:val="00297E87"/>
    <w:rsid w:val="00297EAE"/>
    <w:rsid w:val="002A01C1"/>
    <w:rsid w:val="002A02AD"/>
    <w:rsid w:val="002A02FF"/>
    <w:rsid w:val="002A0DF4"/>
    <w:rsid w:val="002A133A"/>
    <w:rsid w:val="002A31FE"/>
    <w:rsid w:val="002A3650"/>
    <w:rsid w:val="002A3A5E"/>
    <w:rsid w:val="002A3C73"/>
    <w:rsid w:val="002A3E6C"/>
    <w:rsid w:val="002A4070"/>
    <w:rsid w:val="002A6435"/>
    <w:rsid w:val="002A7E74"/>
    <w:rsid w:val="002B1410"/>
    <w:rsid w:val="002B2FE7"/>
    <w:rsid w:val="002B3403"/>
    <w:rsid w:val="002B4F34"/>
    <w:rsid w:val="002C08BC"/>
    <w:rsid w:val="002C1CDB"/>
    <w:rsid w:val="002C1E16"/>
    <w:rsid w:val="002C1F81"/>
    <w:rsid w:val="002C241F"/>
    <w:rsid w:val="002C2DC6"/>
    <w:rsid w:val="002C476E"/>
    <w:rsid w:val="002C55EA"/>
    <w:rsid w:val="002C5A24"/>
    <w:rsid w:val="002C7E55"/>
    <w:rsid w:val="002D0B8F"/>
    <w:rsid w:val="002D21C5"/>
    <w:rsid w:val="002D2980"/>
    <w:rsid w:val="002D2B28"/>
    <w:rsid w:val="002D3BAE"/>
    <w:rsid w:val="002D3E3E"/>
    <w:rsid w:val="002D4E64"/>
    <w:rsid w:val="002D5053"/>
    <w:rsid w:val="002D633C"/>
    <w:rsid w:val="002D6EEF"/>
    <w:rsid w:val="002D732B"/>
    <w:rsid w:val="002E00DD"/>
    <w:rsid w:val="002E118E"/>
    <w:rsid w:val="002E1ABB"/>
    <w:rsid w:val="002E1FD5"/>
    <w:rsid w:val="002E235D"/>
    <w:rsid w:val="002E3DA8"/>
    <w:rsid w:val="002E4883"/>
    <w:rsid w:val="002E5ED6"/>
    <w:rsid w:val="002F06A6"/>
    <w:rsid w:val="002F17D8"/>
    <w:rsid w:val="002F1E70"/>
    <w:rsid w:val="002F1FF8"/>
    <w:rsid w:val="002F2FF2"/>
    <w:rsid w:val="002F3703"/>
    <w:rsid w:val="002F381F"/>
    <w:rsid w:val="002F3A3B"/>
    <w:rsid w:val="002F52B5"/>
    <w:rsid w:val="002F5F57"/>
    <w:rsid w:val="002F70B5"/>
    <w:rsid w:val="00300207"/>
    <w:rsid w:val="00301858"/>
    <w:rsid w:val="00303689"/>
    <w:rsid w:val="003040F7"/>
    <w:rsid w:val="003043BD"/>
    <w:rsid w:val="00304F0D"/>
    <w:rsid w:val="003063B8"/>
    <w:rsid w:val="00306E34"/>
    <w:rsid w:val="00307580"/>
    <w:rsid w:val="00311356"/>
    <w:rsid w:val="00311435"/>
    <w:rsid w:val="00312680"/>
    <w:rsid w:val="00312BC7"/>
    <w:rsid w:val="00312BD9"/>
    <w:rsid w:val="00313ED0"/>
    <w:rsid w:val="003141E8"/>
    <w:rsid w:val="0031490E"/>
    <w:rsid w:val="00316FA0"/>
    <w:rsid w:val="00317D38"/>
    <w:rsid w:val="003211EE"/>
    <w:rsid w:val="003222D3"/>
    <w:rsid w:val="00323085"/>
    <w:rsid w:val="003248B6"/>
    <w:rsid w:val="00326201"/>
    <w:rsid w:val="00326CF5"/>
    <w:rsid w:val="00326FDC"/>
    <w:rsid w:val="00327F28"/>
    <w:rsid w:val="00330639"/>
    <w:rsid w:val="0033087D"/>
    <w:rsid w:val="00330E00"/>
    <w:rsid w:val="00331517"/>
    <w:rsid w:val="00332B33"/>
    <w:rsid w:val="00333645"/>
    <w:rsid w:val="003339CB"/>
    <w:rsid w:val="00334338"/>
    <w:rsid w:val="00336018"/>
    <w:rsid w:val="0033615C"/>
    <w:rsid w:val="00336A0A"/>
    <w:rsid w:val="00337DAF"/>
    <w:rsid w:val="00340365"/>
    <w:rsid w:val="00340496"/>
    <w:rsid w:val="00340C5B"/>
    <w:rsid w:val="00341615"/>
    <w:rsid w:val="0034318B"/>
    <w:rsid w:val="00343323"/>
    <w:rsid w:val="00345999"/>
    <w:rsid w:val="00347140"/>
    <w:rsid w:val="003472FA"/>
    <w:rsid w:val="00350137"/>
    <w:rsid w:val="003529F8"/>
    <w:rsid w:val="00353933"/>
    <w:rsid w:val="00353EB8"/>
    <w:rsid w:val="00355207"/>
    <w:rsid w:val="00355893"/>
    <w:rsid w:val="00356E70"/>
    <w:rsid w:val="003600F5"/>
    <w:rsid w:val="00360519"/>
    <w:rsid w:val="00363214"/>
    <w:rsid w:val="00363E7C"/>
    <w:rsid w:val="0036405E"/>
    <w:rsid w:val="003645E6"/>
    <w:rsid w:val="0036480B"/>
    <w:rsid w:val="003663D2"/>
    <w:rsid w:val="00366997"/>
    <w:rsid w:val="0036733F"/>
    <w:rsid w:val="00367BE1"/>
    <w:rsid w:val="00367CC6"/>
    <w:rsid w:val="00367CE0"/>
    <w:rsid w:val="00371897"/>
    <w:rsid w:val="003749B3"/>
    <w:rsid w:val="00374B3A"/>
    <w:rsid w:val="00376CDD"/>
    <w:rsid w:val="003772F6"/>
    <w:rsid w:val="003817F4"/>
    <w:rsid w:val="00382127"/>
    <w:rsid w:val="00382B6F"/>
    <w:rsid w:val="00382E08"/>
    <w:rsid w:val="00383B8C"/>
    <w:rsid w:val="003841F0"/>
    <w:rsid w:val="00385365"/>
    <w:rsid w:val="00390D67"/>
    <w:rsid w:val="00391081"/>
    <w:rsid w:val="00391094"/>
    <w:rsid w:val="003913B6"/>
    <w:rsid w:val="00393D00"/>
    <w:rsid w:val="00393DBF"/>
    <w:rsid w:val="00393FCF"/>
    <w:rsid w:val="003946E9"/>
    <w:rsid w:val="00394A25"/>
    <w:rsid w:val="00395783"/>
    <w:rsid w:val="00396296"/>
    <w:rsid w:val="00396C85"/>
    <w:rsid w:val="00397D81"/>
    <w:rsid w:val="003A12E3"/>
    <w:rsid w:val="003A1666"/>
    <w:rsid w:val="003A42E7"/>
    <w:rsid w:val="003A4BAF"/>
    <w:rsid w:val="003A5E46"/>
    <w:rsid w:val="003A734E"/>
    <w:rsid w:val="003B094A"/>
    <w:rsid w:val="003B1D4E"/>
    <w:rsid w:val="003B2D8E"/>
    <w:rsid w:val="003B3C57"/>
    <w:rsid w:val="003B3D80"/>
    <w:rsid w:val="003B3F95"/>
    <w:rsid w:val="003B4898"/>
    <w:rsid w:val="003B4F18"/>
    <w:rsid w:val="003B565E"/>
    <w:rsid w:val="003B5D3A"/>
    <w:rsid w:val="003B7490"/>
    <w:rsid w:val="003C25D7"/>
    <w:rsid w:val="003C4601"/>
    <w:rsid w:val="003C4DE9"/>
    <w:rsid w:val="003C5606"/>
    <w:rsid w:val="003C59C9"/>
    <w:rsid w:val="003C5FCA"/>
    <w:rsid w:val="003C6519"/>
    <w:rsid w:val="003C7B6B"/>
    <w:rsid w:val="003D00BB"/>
    <w:rsid w:val="003D12EC"/>
    <w:rsid w:val="003D1AED"/>
    <w:rsid w:val="003D1EBB"/>
    <w:rsid w:val="003D261E"/>
    <w:rsid w:val="003D2AC2"/>
    <w:rsid w:val="003D2EFA"/>
    <w:rsid w:val="003D3530"/>
    <w:rsid w:val="003D68F0"/>
    <w:rsid w:val="003D70EF"/>
    <w:rsid w:val="003D7AE6"/>
    <w:rsid w:val="003E09C7"/>
    <w:rsid w:val="003E0C13"/>
    <w:rsid w:val="003E1831"/>
    <w:rsid w:val="003E2151"/>
    <w:rsid w:val="003E2DA1"/>
    <w:rsid w:val="003E4E22"/>
    <w:rsid w:val="003E4EE4"/>
    <w:rsid w:val="003E5FCB"/>
    <w:rsid w:val="003F02EA"/>
    <w:rsid w:val="003F04C0"/>
    <w:rsid w:val="003F0CB2"/>
    <w:rsid w:val="003F13F2"/>
    <w:rsid w:val="003F1CFC"/>
    <w:rsid w:val="003F1D32"/>
    <w:rsid w:val="003F360A"/>
    <w:rsid w:val="003F38B4"/>
    <w:rsid w:val="003F4561"/>
    <w:rsid w:val="003F61EA"/>
    <w:rsid w:val="003F7159"/>
    <w:rsid w:val="003F7198"/>
    <w:rsid w:val="003F7538"/>
    <w:rsid w:val="0040008D"/>
    <w:rsid w:val="00401A42"/>
    <w:rsid w:val="00401C36"/>
    <w:rsid w:val="0040240E"/>
    <w:rsid w:val="00404F94"/>
    <w:rsid w:val="0040506B"/>
    <w:rsid w:val="00405C67"/>
    <w:rsid w:val="00406994"/>
    <w:rsid w:val="0040777E"/>
    <w:rsid w:val="0041135C"/>
    <w:rsid w:val="00411D7A"/>
    <w:rsid w:val="004142DB"/>
    <w:rsid w:val="0041494E"/>
    <w:rsid w:val="0042403C"/>
    <w:rsid w:val="00424AE3"/>
    <w:rsid w:val="0042618B"/>
    <w:rsid w:val="0042729F"/>
    <w:rsid w:val="00427F29"/>
    <w:rsid w:val="004304E0"/>
    <w:rsid w:val="00431DEC"/>
    <w:rsid w:val="0043550A"/>
    <w:rsid w:val="00435774"/>
    <w:rsid w:val="00436E9B"/>
    <w:rsid w:val="004379E3"/>
    <w:rsid w:val="00437FE0"/>
    <w:rsid w:val="0044138B"/>
    <w:rsid w:val="004413CA"/>
    <w:rsid w:val="00442942"/>
    <w:rsid w:val="00442EAB"/>
    <w:rsid w:val="00444453"/>
    <w:rsid w:val="00446016"/>
    <w:rsid w:val="0044649C"/>
    <w:rsid w:val="00446B69"/>
    <w:rsid w:val="0044702F"/>
    <w:rsid w:val="00450A71"/>
    <w:rsid w:val="004515C5"/>
    <w:rsid w:val="004518E2"/>
    <w:rsid w:val="00451FB0"/>
    <w:rsid w:val="004521AE"/>
    <w:rsid w:val="00452BAC"/>
    <w:rsid w:val="0045414F"/>
    <w:rsid w:val="00454531"/>
    <w:rsid w:val="004549DF"/>
    <w:rsid w:val="00455BED"/>
    <w:rsid w:val="00455E75"/>
    <w:rsid w:val="00456B60"/>
    <w:rsid w:val="00456F62"/>
    <w:rsid w:val="00456F8C"/>
    <w:rsid w:val="00457B21"/>
    <w:rsid w:val="004610C6"/>
    <w:rsid w:val="00462F64"/>
    <w:rsid w:val="0046354E"/>
    <w:rsid w:val="0046513D"/>
    <w:rsid w:val="0046513F"/>
    <w:rsid w:val="00465BF2"/>
    <w:rsid w:val="00465CAE"/>
    <w:rsid w:val="00465CBE"/>
    <w:rsid w:val="0046649C"/>
    <w:rsid w:val="0046737B"/>
    <w:rsid w:val="00470479"/>
    <w:rsid w:val="00470E0B"/>
    <w:rsid w:val="004722DA"/>
    <w:rsid w:val="00473D2B"/>
    <w:rsid w:val="00473E9E"/>
    <w:rsid w:val="00474252"/>
    <w:rsid w:val="004747D9"/>
    <w:rsid w:val="004749A3"/>
    <w:rsid w:val="00475C9B"/>
    <w:rsid w:val="00476884"/>
    <w:rsid w:val="0048003B"/>
    <w:rsid w:val="0048024F"/>
    <w:rsid w:val="00480E7F"/>
    <w:rsid w:val="00483580"/>
    <w:rsid w:val="00483D1F"/>
    <w:rsid w:val="00484E26"/>
    <w:rsid w:val="00485985"/>
    <w:rsid w:val="00485A7C"/>
    <w:rsid w:val="00486387"/>
    <w:rsid w:val="004877F7"/>
    <w:rsid w:val="00490D13"/>
    <w:rsid w:val="00491272"/>
    <w:rsid w:val="00491432"/>
    <w:rsid w:val="0049282F"/>
    <w:rsid w:val="004936C4"/>
    <w:rsid w:val="0049397D"/>
    <w:rsid w:val="00493EA0"/>
    <w:rsid w:val="00493EDF"/>
    <w:rsid w:val="00494F63"/>
    <w:rsid w:val="004954D9"/>
    <w:rsid w:val="00495A6D"/>
    <w:rsid w:val="00495F92"/>
    <w:rsid w:val="00497A2E"/>
    <w:rsid w:val="004A01D5"/>
    <w:rsid w:val="004A0B01"/>
    <w:rsid w:val="004A0E91"/>
    <w:rsid w:val="004A1645"/>
    <w:rsid w:val="004A22D3"/>
    <w:rsid w:val="004A2A65"/>
    <w:rsid w:val="004A2B07"/>
    <w:rsid w:val="004A2F10"/>
    <w:rsid w:val="004A40D9"/>
    <w:rsid w:val="004A45F3"/>
    <w:rsid w:val="004A52C5"/>
    <w:rsid w:val="004A6939"/>
    <w:rsid w:val="004A6BF6"/>
    <w:rsid w:val="004B1A12"/>
    <w:rsid w:val="004B25C3"/>
    <w:rsid w:val="004B3A0B"/>
    <w:rsid w:val="004B3DD8"/>
    <w:rsid w:val="004B448C"/>
    <w:rsid w:val="004B54FB"/>
    <w:rsid w:val="004B5695"/>
    <w:rsid w:val="004C06FA"/>
    <w:rsid w:val="004C0DB0"/>
    <w:rsid w:val="004C1569"/>
    <w:rsid w:val="004C1B4A"/>
    <w:rsid w:val="004C42A4"/>
    <w:rsid w:val="004C482D"/>
    <w:rsid w:val="004C5643"/>
    <w:rsid w:val="004C5753"/>
    <w:rsid w:val="004C618C"/>
    <w:rsid w:val="004C63CC"/>
    <w:rsid w:val="004C6C7B"/>
    <w:rsid w:val="004C6C92"/>
    <w:rsid w:val="004C7673"/>
    <w:rsid w:val="004C7D7A"/>
    <w:rsid w:val="004D0F6E"/>
    <w:rsid w:val="004D1BDA"/>
    <w:rsid w:val="004D1DEE"/>
    <w:rsid w:val="004D235E"/>
    <w:rsid w:val="004D29C7"/>
    <w:rsid w:val="004D3217"/>
    <w:rsid w:val="004D34A4"/>
    <w:rsid w:val="004D457F"/>
    <w:rsid w:val="004D50DC"/>
    <w:rsid w:val="004D5A87"/>
    <w:rsid w:val="004D6DCB"/>
    <w:rsid w:val="004D6F0B"/>
    <w:rsid w:val="004D7BA3"/>
    <w:rsid w:val="004E025C"/>
    <w:rsid w:val="004E149A"/>
    <w:rsid w:val="004E1D4E"/>
    <w:rsid w:val="004E3317"/>
    <w:rsid w:val="004E36A4"/>
    <w:rsid w:val="004E3A0C"/>
    <w:rsid w:val="004E5109"/>
    <w:rsid w:val="004E54DC"/>
    <w:rsid w:val="004E609F"/>
    <w:rsid w:val="004F1A55"/>
    <w:rsid w:val="004F2375"/>
    <w:rsid w:val="004F4044"/>
    <w:rsid w:val="004F41F3"/>
    <w:rsid w:val="004F4D99"/>
    <w:rsid w:val="004F4F94"/>
    <w:rsid w:val="004F56AA"/>
    <w:rsid w:val="004F5DE2"/>
    <w:rsid w:val="004F60FE"/>
    <w:rsid w:val="004F6358"/>
    <w:rsid w:val="004F6C55"/>
    <w:rsid w:val="004F7D40"/>
    <w:rsid w:val="004F7EFF"/>
    <w:rsid w:val="00500569"/>
    <w:rsid w:val="00502A0D"/>
    <w:rsid w:val="00503B19"/>
    <w:rsid w:val="00504304"/>
    <w:rsid w:val="0050560A"/>
    <w:rsid w:val="00506B63"/>
    <w:rsid w:val="005110D1"/>
    <w:rsid w:val="00512738"/>
    <w:rsid w:val="0051295C"/>
    <w:rsid w:val="00512BF4"/>
    <w:rsid w:val="00513083"/>
    <w:rsid w:val="00513B01"/>
    <w:rsid w:val="00515E7E"/>
    <w:rsid w:val="00515F3D"/>
    <w:rsid w:val="00516521"/>
    <w:rsid w:val="0051729C"/>
    <w:rsid w:val="00517467"/>
    <w:rsid w:val="00517F42"/>
    <w:rsid w:val="00520885"/>
    <w:rsid w:val="00520C72"/>
    <w:rsid w:val="00522ECD"/>
    <w:rsid w:val="005232AC"/>
    <w:rsid w:val="00524514"/>
    <w:rsid w:val="005246CD"/>
    <w:rsid w:val="00524AA8"/>
    <w:rsid w:val="00526BC6"/>
    <w:rsid w:val="00526E4F"/>
    <w:rsid w:val="0052745D"/>
    <w:rsid w:val="00527C00"/>
    <w:rsid w:val="00530287"/>
    <w:rsid w:val="00530709"/>
    <w:rsid w:val="005308BC"/>
    <w:rsid w:val="005308C2"/>
    <w:rsid w:val="00532E60"/>
    <w:rsid w:val="00533FCD"/>
    <w:rsid w:val="00534E5A"/>
    <w:rsid w:val="005351CC"/>
    <w:rsid w:val="0053540B"/>
    <w:rsid w:val="00536460"/>
    <w:rsid w:val="00537DFC"/>
    <w:rsid w:val="00537EED"/>
    <w:rsid w:val="0054068A"/>
    <w:rsid w:val="00540719"/>
    <w:rsid w:val="00542D57"/>
    <w:rsid w:val="00542FC5"/>
    <w:rsid w:val="00543BAD"/>
    <w:rsid w:val="00543D47"/>
    <w:rsid w:val="005445F3"/>
    <w:rsid w:val="00544D6C"/>
    <w:rsid w:val="0054566A"/>
    <w:rsid w:val="00546981"/>
    <w:rsid w:val="00547059"/>
    <w:rsid w:val="00547A3B"/>
    <w:rsid w:val="00547F49"/>
    <w:rsid w:val="005516A3"/>
    <w:rsid w:val="00551FD5"/>
    <w:rsid w:val="00552728"/>
    <w:rsid w:val="0055432E"/>
    <w:rsid w:val="005559F6"/>
    <w:rsid w:val="005578F8"/>
    <w:rsid w:val="00557D94"/>
    <w:rsid w:val="00560AC4"/>
    <w:rsid w:val="0056108A"/>
    <w:rsid w:val="005610D5"/>
    <w:rsid w:val="0056206E"/>
    <w:rsid w:val="00562489"/>
    <w:rsid w:val="00562900"/>
    <w:rsid w:val="00562DB8"/>
    <w:rsid w:val="0056313F"/>
    <w:rsid w:val="00563357"/>
    <w:rsid w:val="0056340D"/>
    <w:rsid w:val="00563E83"/>
    <w:rsid w:val="005647A8"/>
    <w:rsid w:val="00564E45"/>
    <w:rsid w:val="005651A5"/>
    <w:rsid w:val="00565294"/>
    <w:rsid w:val="00565505"/>
    <w:rsid w:val="0056577B"/>
    <w:rsid w:val="005667E7"/>
    <w:rsid w:val="00571BD6"/>
    <w:rsid w:val="00573A18"/>
    <w:rsid w:val="00574FF1"/>
    <w:rsid w:val="005770C8"/>
    <w:rsid w:val="00577759"/>
    <w:rsid w:val="005778C9"/>
    <w:rsid w:val="00580626"/>
    <w:rsid w:val="00580CBD"/>
    <w:rsid w:val="00583945"/>
    <w:rsid w:val="00583CCA"/>
    <w:rsid w:val="00584930"/>
    <w:rsid w:val="00584C61"/>
    <w:rsid w:val="00585223"/>
    <w:rsid w:val="00585F00"/>
    <w:rsid w:val="0058764D"/>
    <w:rsid w:val="0059039F"/>
    <w:rsid w:val="00590A68"/>
    <w:rsid w:val="00591298"/>
    <w:rsid w:val="005918A6"/>
    <w:rsid w:val="00592872"/>
    <w:rsid w:val="0059528A"/>
    <w:rsid w:val="00595DC7"/>
    <w:rsid w:val="005975D8"/>
    <w:rsid w:val="005A0669"/>
    <w:rsid w:val="005A2D46"/>
    <w:rsid w:val="005A3A5E"/>
    <w:rsid w:val="005A4EB9"/>
    <w:rsid w:val="005A515E"/>
    <w:rsid w:val="005A51DE"/>
    <w:rsid w:val="005A5681"/>
    <w:rsid w:val="005B2E85"/>
    <w:rsid w:val="005B3962"/>
    <w:rsid w:val="005B4C72"/>
    <w:rsid w:val="005B52AC"/>
    <w:rsid w:val="005B57DD"/>
    <w:rsid w:val="005B6047"/>
    <w:rsid w:val="005C03E2"/>
    <w:rsid w:val="005C05F3"/>
    <w:rsid w:val="005C092B"/>
    <w:rsid w:val="005C09F2"/>
    <w:rsid w:val="005C0BCD"/>
    <w:rsid w:val="005C0F12"/>
    <w:rsid w:val="005C1196"/>
    <w:rsid w:val="005C21C2"/>
    <w:rsid w:val="005C54BE"/>
    <w:rsid w:val="005C584E"/>
    <w:rsid w:val="005C6830"/>
    <w:rsid w:val="005C6C23"/>
    <w:rsid w:val="005C6F40"/>
    <w:rsid w:val="005C7027"/>
    <w:rsid w:val="005C71D6"/>
    <w:rsid w:val="005D0431"/>
    <w:rsid w:val="005D12FF"/>
    <w:rsid w:val="005D1DCF"/>
    <w:rsid w:val="005D486A"/>
    <w:rsid w:val="005D4E3B"/>
    <w:rsid w:val="005D4F26"/>
    <w:rsid w:val="005D63FB"/>
    <w:rsid w:val="005D7AB5"/>
    <w:rsid w:val="005E1791"/>
    <w:rsid w:val="005E1E15"/>
    <w:rsid w:val="005E1F69"/>
    <w:rsid w:val="005E28FE"/>
    <w:rsid w:val="005E43B8"/>
    <w:rsid w:val="005E4E0B"/>
    <w:rsid w:val="005E5046"/>
    <w:rsid w:val="005E55F6"/>
    <w:rsid w:val="005E63F2"/>
    <w:rsid w:val="005F2703"/>
    <w:rsid w:val="005F29B4"/>
    <w:rsid w:val="005F2DD0"/>
    <w:rsid w:val="005F58E2"/>
    <w:rsid w:val="005F5FE4"/>
    <w:rsid w:val="005F7CEE"/>
    <w:rsid w:val="006006D4"/>
    <w:rsid w:val="006008D9"/>
    <w:rsid w:val="00600976"/>
    <w:rsid w:val="00601E4A"/>
    <w:rsid w:val="00601FD5"/>
    <w:rsid w:val="0060284B"/>
    <w:rsid w:val="00603D47"/>
    <w:rsid w:val="006050F4"/>
    <w:rsid w:val="0060659A"/>
    <w:rsid w:val="00607869"/>
    <w:rsid w:val="0061103D"/>
    <w:rsid w:val="00611670"/>
    <w:rsid w:val="00612104"/>
    <w:rsid w:val="00612695"/>
    <w:rsid w:val="00612B27"/>
    <w:rsid w:val="00612E67"/>
    <w:rsid w:val="00613716"/>
    <w:rsid w:val="006144CD"/>
    <w:rsid w:val="00614A42"/>
    <w:rsid w:val="0061681F"/>
    <w:rsid w:val="00620F05"/>
    <w:rsid w:val="00622AA2"/>
    <w:rsid w:val="00622D17"/>
    <w:rsid w:val="006235F2"/>
    <w:rsid w:val="006240BB"/>
    <w:rsid w:val="00624151"/>
    <w:rsid w:val="00624535"/>
    <w:rsid w:val="0062486F"/>
    <w:rsid w:val="00624CCE"/>
    <w:rsid w:val="00624FC9"/>
    <w:rsid w:val="006253E4"/>
    <w:rsid w:val="006266F9"/>
    <w:rsid w:val="0062788D"/>
    <w:rsid w:val="0063008F"/>
    <w:rsid w:val="006309D3"/>
    <w:rsid w:val="006313EC"/>
    <w:rsid w:val="00632139"/>
    <w:rsid w:val="006326F0"/>
    <w:rsid w:val="00632F2F"/>
    <w:rsid w:val="00633509"/>
    <w:rsid w:val="00633798"/>
    <w:rsid w:val="00633BC2"/>
    <w:rsid w:val="00634628"/>
    <w:rsid w:val="00635416"/>
    <w:rsid w:val="00636E4D"/>
    <w:rsid w:val="00637638"/>
    <w:rsid w:val="00641ABE"/>
    <w:rsid w:val="00641FF3"/>
    <w:rsid w:val="00642066"/>
    <w:rsid w:val="006420F9"/>
    <w:rsid w:val="00643642"/>
    <w:rsid w:val="00644A92"/>
    <w:rsid w:val="00650FA5"/>
    <w:rsid w:val="00652183"/>
    <w:rsid w:val="006524AB"/>
    <w:rsid w:val="00654A83"/>
    <w:rsid w:val="00654B12"/>
    <w:rsid w:val="00656DDF"/>
    <w:rsid w:val="006570DE"/>
    <w:rsid w:val="006603CF"/>
    <w:rsid w:val="00663A17"/>
    <w:rsid w:val="00664228"/>
    <w:rsid w:val="00664D7D"/>
    <w:rsid w:val="00670495"/>
    <w:rsid w:val="0067055A"/>
    <w:rsid w:val="006716A2"/>
    <w:rsid w:val="0067229B"/>
    <w:rsid w:val="0067434C"/>
    <w:rsid w:val="00675A33"/>
    <w:rsid w:val="00675AEB"/>
    <w:rsid w:val="00675DFE"/>
    <w:rsid w:val="00676F06"/>
    <w:rsid w:val="006775EA"/>
    <w:rsid w:val="00677D98"/>
    <w:rsid w:val="00680632"/>
    <w:rsid w:val="006813F7"/>
    <w:rsid w:val="00682766"/>
    <w:rsid w:val="00682926"/>
    <w:rsid w:val="00682A9B"/>
    <w:rsid w:val="00682DEF"/>
    <w:rsid w:val="00682E79"/>
    <w:rsid w:val="006831F1"/>
    <w:rsid w:val="006834F9"/>
    <w:rsid w:val="00683FB6"/>
    <w:rsid w:val="006840A9"/>
    <w:rsid w:val="0068588E"/>
    <w:rsid w:val="0068637C"/>
    <w:rsid w:val="0068686A"/>
    <w:rsid w:val="0068787C"/>
    <w:rsid w:val="00687907"/>
    <w:rsid w:val="00687B35"/>
    <w:rsid w:val="00687C2F"/>
    <w:rsid w:val="00690CD3"/>
    <w:rsid w:val="00693661"/>
    <w:rsid w:val="0069508C"/>
    <w:rsid w:val="006950A2"/>
    <w:rsid w:val="00695CD8"/>
    <w:rsid w:val="00696B52"/>
    <w:rsid w:val="00697106"/>
    <w:rsid w:val="0069747C"/>
    <w:rsid w:val="006A0B01"/>
    <w:rsid w:val="006A17E3"/>
    <w:rsid w:val="006A2853"/>
    <w:rsid w:val="006A2DB5"/>
    <w:rsid w:val="006A37B9"/>
    <w:rsid w:val="006A5033"/>
    <w:rsid w:val="006A52B7"/>
    <w:rsid w:val="006A5FEA"/>
    <w:rsid w:val="006A6ED4"/>
    <w:rsid w:val="006A78AD"/>
    <w:rsid w:val="006A78EC"/>
    <w:rsid w:val="006B0452"/>
    <w:rsid w:val="006B1600"/>
    <w:rsid w:val="006B19D3"/>
    <w:rsid w:val="006B2E4B"/>
    <w:rsid w:val="006B4A39"/>
    <w:rsid w:val="006B5C6D"/>
    <w:rsid w:val="006B69D6"/>
    <w:rsid w:val="006B7CA2"/>
    <w:rsid w:val="006C11B1"/>
    <w:rsid w:val="006C1A1A"/>
    <w:rsid w:val="006C1BC4"/>
    <w:rsid w:val="006C22DA"/>
    <w:rsid w:val="006C401A"/>
    <w:rsid w:val="006C5593"/>
    <w:rsid w:val="006C5C1F"/>
    <w:rsid w:val="006C6670"/>
    <w:rsid w:val="006C6E93"/>
    <w:rsid w:val="006C7027"/>
    <w:rsid w:val="006C751F"/>
    <w:rsid w:val="006C7D7C"/>
    <w:rsid w:val="006C7E13"/>
    <w:rsid w:val="006D0D25"/>
    <w:rsid w:val="006D2AFA"/>
    <w:rsid w:val="006D3CE6"/>
    <w:rsid w:val="006D4EF9"/>
    <w:rsid w:val="006D4F5B"/>
    <w:rsid w:val="006D6200"/>
    <w:rsid w:val="006D750E"/>
    <w:rsid w:val="006D7C22"/>
    <w:rsid w:val="006E0127"/>
    <w:rsid w:val="006E0CB7"/>
    <w:rsid w:val="006E0CD0"/>
    <w:rsid w:val="006E0CF7"/>
    <w:rsid w:val="006E128A"/>
    <w:rsid w:val="006E439D"/>
    <w:rsid w:val="006E553F"/>
    <w:rsid w:val="006E728E"/>
    <w:rsid w:val="006F0BCA"/>
    <w:rsid w:val="006F1CD6"/>
    <w:rsid w:val="006F27E5"/>
    <w:rsid w:val="006F28AB"/>
    <w:rsid w:val="006F2F0F"/>
    <w:rsid w:val="006F576E"/>
    <w:rsid w:val="006F7211"/>
    <w:rsid w:val="006F75D6"/>
    <w:rsid w:val="006F79A5"/>
    <w:rsid w:val="006F7B23"/>
    <w:rsid w:val="006F7E03"/>
    <w:rsid w:val="00700323"/>
    <w:rsid w:val="007005EC"/>
    <w:rsid w:val="007011C1"/>
    <w:rsid w:val="007013C7"/>
    <w:rsid w:val="0070327C"/>
    <w:rsid w:val="007035D3"/>
    <w:rsid w:val="007039DC"/>
    <w:rsid w:val="00704BD4"/>
    <w:rsid w:val="00704D6E"/>
    <w:rsid w:val="00705A68"/>
    <w:rsid w:val="007101D1"/>
    <w:rsid w:val="00710B2A"/>
    <w:rsid w:val="007133B6"/>
    <w:rsid w:val="007134AE"/>
    <w:rsid w:val="0071359D"/>
    <w:rsid w:val="00713A64"/>
    <w:rsid w:val="0071400E"/>
    <w:rsid w:val="007140BA"/>
    <w:rsid w:val="0071412B"/>
    <w:rsid w:val="0071463D"/>
    <w:rsid w:val="007147CB"/>
    <w:rsid w:val="00714F4B"/>
    <w:rsid w:val="00716EAF"/>
    <w:rsid w:val="007209C1"/>
    <w:rsid w:val="00720C3C"/>
    <w:rsid w:val="00721AC9"/>
    <w:rsid w:val="007233AD"/>
    <w:rsid w:val="00723826"/>
    <w:rsid w:val="007243D7"/>
    <w:rsid w:val="00725101"/>
    <w:rsid w:val="0072533C"/>
    <w:rsid w:val="0072561D"/>
    <w:rsid w:val="00725F4B"/>
    <w:rsid w:val="00727383"/>
    <w:rsid w:val="00727CE9"/>
    <w:rsid w:val="007302FE"/>
    <w:rsid w:val="00730E5E"/>
    <w:rsid w:val="00731332"/>
    <w:rsid w:val="007314E0"/>
    <w:rsid w:val="007324E3"/>
    <w:rsid w:val="00732FFD"/>
    <w:rsid w:val="007332E4"/>
    <w:rsid w:val="00736FB9"/>
    <w:rsid w:val="0074045E"/>
    <w:rsid w:val="0074168C"/>
    <w:rsid w:val="00741E3E"/>
    <w:rsid w:val="00741F48"/>
    <w:rsid w:val="0074337D"/>
    <w:rsid w:val="00744D43"/>
    <w:rsid w:val="00745F6F"/>
    <w:rsid w:val="00746DAA"/>
    <w:rsid w:val="00747CB3"/>
    <w:rsid w:val="00747EE2"/>
    <w:rsid w:val="007531F3"/>
    <w:rsid w:val="00753965"/>
    <w:rsid w:val="00753FAC"/>
    <w:rsid w:val="00754BFE"/>
    <w:rsid w:val="00755920"/>
    <w:rsid w:val="007566FF"/>
    <w:rsid w:val="00756AE9"/>
    <w:rsid w:val="007573A5"/>
    <w:rsid w:val="00757760"/>
    <w:rsid w:val="00760EF3"/>
    <w:rsid w:val="00761859"/>
    <w:rsid w:val="007619AF"/>
    <w:rsid w:val="00762436"/>
    <w:rsid w:val="0076266A"/>
    <w:rsid w:val="0076320B"/>
    <w:rsid w:val="00764EE6"/>
    <w:rsid w:val="00765BD9"/>
    <w:rsid w:val="0076641A"/>
    <w:rsid w:val="00766928"/>
    <w:rsid w:val="00766A7F"/>
    <w:rsid w:val="007671CA"/>
    <w:rsid w:val="00767C1F"/>
    <w:rsid w:val="00771FFB"/>
    <w:rsid w:val="007722FF"/>
    <w:rsid w:val="00772E1F"/>
    <w:rsid w:val="00774066"/>
    <w:rsid w:val="0077461E"/>
    <w:rsid w:val="00775357"/>
    <w:rsid w:val="00775E8D"/>
    <w:rsid w:val="00775F49"/>
    <w:rsid w:val="00780A72"/>
    <w:rsid w:val="00781209"/>
    <w:rsid w:val="00781756"/>
    <w:rsid w:val="00781A96"/>
    <w:rsid w:val="00782099"/>
    <w:rsid w:val="00782320"/>
    <w:rsid w:val="007823DF"/>
    <w:rsid w:val="00783C6D"/>
    <w:rsid w:val="00785C09"/>
    <w:rsid w:val="00787849"/>
    <w:rsid w:val="00787E7F"/>
    <w:rsid w:val="00787E92"/>
    <w:rsid w:val="00790C80"/>
    <w:rsid w:val="007913C6"/>
    <w:rsid w:val="00791431"/>
    <w:rsid w:val="00791EB0"/>
    <w:rsid w:val="007922C0"/>
    <w:rsid w:val="00794738"/>
    <w:rsid w:val="007949F8"/>
    <w:rsid w:val="00794AD0"/>
    <w:rsid w:val="00794EAC"/>
    <w:rsid w:val="00794EFB"/>
    <w:rsid w:val="00795DE5"/>
    <w:rsid w:val="00795E16"/>
    <w:rsid w:val="0079643D"/>
    <w:rsid w:val="00796F35"/>
    <w:rsid w:val="007A1E5E"/>
    <w:rsid w:val="007A2533"/>
    <w:rsid w:val="007A2950"/>
    <w:rsid w:val="007A45D2"/>
    <w:rsid w:val="007A4B71"/>
    <w:rsid w:val="007A5038"/>
    <w:rsid w:val="007A52EC"/>
    <w:rsid w:val="007A578B"/>
    <w:rsid w:val="007A5FF7"/>
    <w:rsid w:val="007A6FC3"/>
    <w:rsid w:val="007A70E6"/>
    <w:rsid w:val="007A74FB"/>
    <w:rsid w:val="007A7794"/>
    <w:rsid w:val="007B166C"/>
    <w:rsid w:val="007B22E3"/>
    <w:rsid w:val="007B2599"/>
    <w:rsid w:val="007B2841"/>
    <w:rsid w:val="007B2A84"/>
    <w:rsid w:val="007B34F1"/>
    <w:rsid w:val="007B45D9"/>
    <w:rsid w:val="007B4ACF"/>
    <w:rsid w:val="007B5D39"/>
    <w:rsid w:val="007B62E3"/>
    <w:rsid w:val="007B64DC"/>
    <w:rsid w:val="007B678C"/>
    <w:rsid w:val="007B6A90"/>
    <w:rsid w:val="007C1560"/>
    <w:rsid w:val="007C1716"/>
    <w:rsid w:val="007C2A9F"/>
    <w:rsid w:val="007C2DA8"/>
    <w:rsid w:val="007C372B"/>
    <w:rsid w:val="007C3A27"/>
    <w:rsid w:val="007C40E0"/>
    <w:rsid w:val="007C48C8"/>
    <w:rsid w:val="007C5590"/>
    <w:rsid w:val="007C5C8D"/>
    <w:rsid w:val="007C5FB0"/>
    <w:rsid w:val="007C6A4C"/>
    <w:rsid w:val="007C6BBD"/>
    <w:rsid w:val="007C70B1"/>
    <w:rsid w:val="007C71A4"/>
    <w:rsid w:val="007C7726"/>
    <w:rsid w:val="007D0BB2"/>
    <w:rsid w:val="007D0E8F"/>
    <w:rsid w:val="007D0FBE"/>
    <w:rsid w:val="007D1EE6"/>
    <w:rsid w:val="007D1FC4"/>
    <w:rsid w:val="007D29FE"/>
    <w:rsid w:val="007D3810"/>
    <w:rsid w:val="007D3BFB"/>
    <w:rsid w:val="007D456F"/>
    <w:rsid w:val="007D4625"/>
    <w:rsid w:val="007D56A5"/>
    <w:rsid w:val="007D63D1"/>
    <w:rsid w:val="007D66B5"/>
    <w:rsid w:val="007D70B9"/>
    <w:rsid w:val="007E1A4C"/>
    <w:rsid w:val="007E48F8"/>
    <w:rsid w:val="007E509B"/>
    <w:rsid w:val="007E50E5"/>
    <w:rsid w:val="007E64EC"/>
    <w:rsid w:val="007E6804"/>
    <w:rsid w:val="007E7FA2"/>
    <w:rsid w:val="007F40D2"/>
    <w:rsid w:val="007F6DAF"/>
    <w:rsid w:val="007F7283"/>
    <w:rsid w:val="007F7698"/>
    <w:rsid w:val="007F7A2A"/>
    <w:rsid w:val="008000C7"/>
    <w:rsid w:val="0080016C"/>
    <w:rsid w:val="0080020D"/>
    <w:rsid w:val="008025EB"/>
    <w:rsid w:val="008027E8"/>
    <w:rsid w:val="00802D3D"/>
    <w:rsid w:val="008041B3"/>
    <w:rsid w:val="008053D6"/>
    <w:rsid w:val="00805ABB"/>
    <w:rsid w:val="00806FF6"/>
    <w:rsid w:val="0081174B"/>
    <w:rsid w:val="00811A6C"/>
    <w:rsid w:val="00811BE1"/>
    <w:rsid w:val="0081254A"/>
    <w:rsid w:val="00813F73"/>
    <w:rsid w:val="0081429D"/>
    <w:rsid w:val="00816AB5"/>
    <w:rsid w:val="00816F59"/>
    <w:rsid w:val="008178B1"/>
    <w:rsid w:val="00820BA2"/>
    <w:rsid w:val="008232B3"/>
    <w:rsid w:val="008235D6"/>
    <w:rsid w:val="00823EC1"/>
    <w:rsid w:val="0082400B"/>
    <w:rsid w:val="00826071"/>
    <w:rsid w:val="008319C1"/>
    <w:rsid w:val="0083216E"/>
    <w:rsid w:val="00833252"/>
    <w:rsid w:val="00833A8C"/>
    <w:rsid w:val="00833C0B"/>
    <w:rsid w:val="00833FFB"/>
    <w:rsid w:val="008349A4"/>
    <w:rsid w:val="00834E67"/>
    <w:rsid w:val="00835D85"/>
    <w:rsid w:val="00836049"/>
    <w:rsid w:val="008364A6"/>
    <w:rsid w:val="008366D2"/>
    <w:rsid w:val="0084540F"/>
    <w:rsid w:val="00846F2E"/>
    <w:rsid w:val="00847B60"/>
    <w:rsid w:val="00850DE1"/>
    <w:rsid w:val="00850E86"/>
    <w:rsid w:val="00850ECD"/>
    <w:rsid w:val="008511F3"/>
    <w:rsid w:val="008513ED"/>
    <w:rsid w:val="00851DE9"/>
    <w:rsid w:val="0085287E"/>
    <w:rsid w:val="00852DDB"/>
    <w:rsid w:val="0085302A"/>
    <w:rsid w:val="008549AA"/>
    <w:rsid w:val="00855003"/>
    <w:rsid w:val="00856C6A"/>
    <w:rsid w:val="0085700A"/>
    <w:rsid w:val="00857C7E"/>
    <w:rsid w:val="00857F66"/>
    <w:rsid w:val="00862CF8"/>
    <w:rsid w:val="00863042"/>
    <w:rsid w:val="00863D53"/>
    <w:rsid w:val="008642E9"/>
    <w:rsid w:val="00865047"/>
    <w:rsid w:val="0086516E"/>
    <w:rsid w:val="008655EA"/>
    <w:rsid w:val="00866979"/>
    <w:rsid w:val="00866C7C"/>
    <w:rsid w:val="00867DE6"/>
    <w:rsid w:val="00870859"/>
    <w:rsid w:val="0087104F"/>
    <w:rsid w:val="00871466"/>
    <w:rsid w:val="00871682"/>
    <w:rsid w:val="00871C16"/>
    <w:rsid w:val="00872080"/>
    <w:rsid w:val="008722F5"/>
    <w:rsid w:val="00872DEA"/>
    <w:rsid w:val="00874783"/>
    <w:rsid w:val="0087572F"/>
    <w:rsid w:val="00876150"/>
    <w:rsid w:val="00881771"/>
    <w:rsid w:val="0088221B"/>
    <w:rsid w:val="0088272C"/>
    <w:rsid w:val="0088333B"/>
    <w:rsid w:val="008835E2"/>
    <w:rsid w:val="008838C9"/>
    <w:rsid w:val="00885899"/>
    <w:rsid w:val="00886E62"/>
    <w:rsid w:val="008915A5"/>
    <w:rsid w:val="0089388E"/>
    <w:rsid w:val="0089420B"/>
    <w:rsid w:val="00895243"/>
    <w:rsid w:val="00895E74"/>
    <w:rsid w:val="00895FE7"/>
    <w:rsid w:val="00897886"/>
    <w:rsid w:val="00897A88"/>
    <w:rsid w:val="008A03A9"/>
    <w:rsid w:val="008A04D1"/>
    <w:rsid w:val="008A1184"/>
    <w:rsid w:val="008A2379"/>
    <w:rsid w:val="008A36B4"/>
    <w:rsid w:val="008A484A"/>
    <w:rsid w:val="008A5529"/>
    <w:rsid w:val="008A6627"/>
    <w:rsid w:val="008A6859"/>
    <w:rsid w:val="008A7246"/>
    <w:rsid w:val="008B0911"/>
    <w:rsid w:val="008B1477"/>
    <w:rsid w:val="008B1D06"/>
    <w:rsid w:val="008B5CB6"/>
    <w:rsid w:val="008B7691"/>
    <w:rsid w:val="008B7BD9"/>
    <w:rsid w:val="008B7C35"/>
    <w:rsid w:val="008B7EC1"/>
    <w:rsid w:val="008C01C8"/>
    <w:rsid w:val="008C0A67"/>
    <w:rsid w:val="008C0E77"/>
    <w:rsid w:val="008C1C5F"/>
    <w:rsid w:val="008C1E17"/>
    <w:rsid w:val="008C3A63"/>
    <w:rsid w:val="008C5461"/>
    <w:rsid w:val="008C559F"/>
    <w:rsid w:val="008C5C31"/>
    <w:rsid w:val="008C6007"/>
    <w:rsid w:val="008C687B"/>
    <w:rsid w:val="008D05D0"/>
    <w:rsid w:val="008D06D4"/>
    <w:rsid w:val="008D0998"/>
    <w:rsid w:val="008D1795"/>
    <w:rsid w:val="008D269F"/>
    <w:rsid w:val="008D3CF6"/>
    <w:rsid w:val="008D5F19"/>
    <w:rsid w:val="008D71E8"/>
    <w:rsid w:val="008D7441"/>
    <w:rsid w:val="008D74C1"/>
    <w:rsid w:val="008D7535"/>
    <w:rsid w:val="008E03BD"/>
    <w:rsid w:val="008E1311"/>
    <w:rsid w:val="008E14F7"/>
    <w:rsid w:val="008E1DA6"/>
    <w:rsid w:val="008E2853"/>
    <w:rsid w:val="008E2AA6"/>
    <w:rsid w:val="008E3594"/>
    <w:rsid w:val="008E3781"/>
    <w:rsid w:val="008E3B51"/>
    <w:rsid w:val="008E3EE2"/>
    <w:rsid w:val="008E7505"/>
    <w:rsid w:val="008E785C"/>
    <w:rsid w:val="008E7B88"/>
    <w:rsid w:val="008F16BD"/>
    <w:rsid w:val="008F31EB"/>
    <w:rsid w:val="008F33D3"/>
    <w:rsid w:val="008F35E3"/>
    <w:rsid w:val="008F3897"/>
    <w:rsid w:val="008F5517"/>
    <w:rsid w:val="008F56F2"/>
    <w:rsid w:val="008F6671"/>
    <w:rsid w:val="00901A6B"/>
    <w:rsid w:val="0090213F"/>
    <w:rsid w:val="009057DF"/>
    <w:rsid w:val="00906AE7"/>
    <w:rsid w:val="00907F25"/>
    <w:rsid w:val="009107B2"/>
    <w:rsid w:val="00911C18"/>
    <w:rsid w:val="00911DC1"/>
    <w:rsid w:val="00912175"/>
    <w:rsid w:val="00912871"/>
    <w:rsid w:val="00913E8B"/>
    <w:rsid w:val="00914867"/>
    <w:rsid w:val="00914F14"/>
    <w:rsid w:val="00915E1E"/>
    <w:rsid w:val="009205F2"/>
    <w:rsid w:val="0092124B"/>
    <w:rsid w:val="00921EC2"/>
    <w:rsid w:val="00922889"/>
    <w:rsid w:val="009230D0"/>
    <w:rsid w:val="0092421C"/>
    <w:rsid w:val="009243F5"/>
    <w:rsid w:val="00924671"/>
    <w:rsid w:val="0092476A"/>
    <w:rsid w:val="009247F5"/>
    <w:rsid w:val="009248C0"/>
    <w:rsid w:val="00924B8F"/>
    <w:rsid w:val="00926881"/>
    <w:rsid w:val="009272CA"/>
    <w:rsid w:val="00930A1D"/>
    <w:rsid w:val="00931D75"/>
    <w:rsid w:val="009321D2"/>
    <w:rsid w:val="00934D0A"/>
    <w:rsid w:val="00935A8B"/>
    <w:rsid w:val="00935C95"/>
    <w:rsid w:val="009361D1"/>
    <w:rsid w:val="009364D8"/>
    <w:rsid w:val="00940A5C"/>
    <w:rsid w:val="0094254B"/>
    <w:rsid w:val="00942B23"/>
    <w:rsid w:val="0094416E"/>
    <w:rsid w:val="00944897"/>
    <w:rsid w:val="00947403"/>
    <w:rsid w:val="0095065F"/>
    <w:rsid w:val="00951BD3"/>
    <w:rsid w:val="009523FC"/>
    <w:rsid w:val="0095255F"/>
    <w:rsid w:val="009533B3"/>
    <w:rsid w:val="00954AF9"/>
    <w:rsid w:val="009555D1"/>
    <w:rsid w:val="009621AF"/>
    <w:rsid w:val="00962B95"/>
    <w:rsid w:val="009630EB"/>
    <w:rsid w:val="009644E2"/>
    <w:rsid w:val="0096465B"/>
    <w:rsid w:val="009655A5"/>
    <w:rsid w:val="00965FB4"/>
    <w:rsid w:val="00970147"/>
    <w:rsid w:val="00970B1B"/>
    <w:rsid w:val="00971B70"/>
    <w:rsid w:val="0097209F"/>
    <w:rsid w:val="00972337"/>
    <w:rsid w:val="00972FAD"/>
    <w:rsid w:val="0097386D"/>
    <w:rsid w:val="009742DD"/>
    <w:rsid w:val="009748DA"/>
    <w:rsid w:val="009749AA"/>
    <w:rsid w:val="0097516F"/>
    <w:rsid w:val="00975495"/>
    <w:rsid w:val="0097618B"/>
    <w:rsid w:val="00976C21"/>
    <w:rsid w:val="00976EF4"/>
    <w:rsid w:val="0097747F"/>
    <w:rsid w:val="00977904"/>
    <w:rsid w:val="00977FDE"/>
    <w:rsid w:val="009808BC"/>
    <w:rsid w:val="009824DA"/>
    <w:rsid w:val="00983439"/>
    <w:rsid w:val="00984185"/>
    <w:rsid w:val="00984575"/>
    <w:rsid w:val="00985FD3"/>
    <w:rsid w:val="009870AA"/>
    <w:rsid w:val="00991DA7"/>
    <w:rsid w:val="00994987"/>
    <w:rsid w:val="00995866"/>
    <w:rsid w:val="009A0AD1"/>
    <w:rsid w:val="009A1CA7"/>
    <w:rsid w:val="009A29ED"/>
    <w:rsid w:val="009A2CD9"/>
    <w:rsid w:val="009A308F"/>
    <w:rsid w:val="009A3589"/>
    <w:rsid w:val="009A3ED0"/>
    <w:rsid w:val="009A5EFD"/>
    <w:rsid w:val="009A6338"/>
    <w:rsid w:val="009A6A20"/>
    <w:rsid w:val="009A6C91"/>
    <w:rsid w:val="009A6E34"/>
    <w:rsid w:val="009B0EED"/>
    <w:rsid w:val="009B22CE"/>
    <w:rsid w:val="009B299B"/>
    <w:rsid w:val="009B3637"/>
    <w:rsid w:val="009B46D2"/>
    <w:rsid w:val="009B5274"/>
    <w:rsid w:val="009B5937"/>
    <w:rsid w:val="009B5B9E"/>
    <w:rsid w:val="009B5E46"/>
    <w:rsid w:val="009B6BE2"/>
    <w:rsid w:val="009B73DD"/>
    <w:rsid w:val="009B7800"/>
    <w:rsid w:val="009C007D"/>
    <w:rsid w:val="009C01A6"/>
    <w:rsid w:val="009C0863"/>
    <w:rsid w:val="009C105B"/>
    <w:rsid w:val="009C2519"/>
    <w:rsid w:val="009C2CA5"/>
    <w:rsid w:val="009C408A"/>
    <w:rsid w:val="009C40F0"/>
    <w:rsid w:val="009C6FD0"/>
    <w:rsid w:val="009C763B"/>
    <w:rsid w:val="009D244B"/>
    <w:rsid w:val="009D2677"/>
    <w:rsid w:val="009D3A08"/>
    <w:rsid w:val="009D3F06"/>
    <w:rsid w:val="009D3FC2"/>
    <w:rsid w:val="009D4CBC"/>
    <w:rsid w:val="009D6161"/>
    <w:rsid w:val="009D7068"/>
    <w:rsid w:val="009D70A1"/>
    <w:rsid w:val="009D710E"/>
    <w:rsid w:val="009E0980"/>
    <w:rsid w:val="009E0A77"/>
    <w:rsid w:val="009E2860"/>
    <w:rsid w:val="009E3144"/>
    <w:rsid w:val="009E3332"/>
    <w:rsid w:val="009E6151"/>
    <w:rsid w:val="009E7472"/>
    <w:rsid w:val="009F037E"/>
    <w:rsid w:val="009F067F"/>
    <w:rsid w:val="009F0864"/>
    <w:rsid w:val="009F1BC7"/>
    <w:rsid w:val="009F1D3F"/>
    <w:rsid w:val="009F1E1C"/>
    <w:rsid w:val="009F2440"/>
    <w:rsid w:val="009F2910"/>
    <w:rsid w:val="009F2C03"/>
    <w:rsid w:val="009F33AE"/>
    <w:rsid w:val="009F3591"/>
    <w:rsid w:val="009F39AF"/>
    <w:rsid w:val="009F5514"/>
    <w:rsid w:val="009F6FBF"/>
    <w:rsid w:val="009F7621"/>
    <w:rsid w:val="00A00BD0"/>
    <w:rsid w:val="00A020EF"/>
    <w:rsid w:val="00A02239"/>
    <w:rsid w:val="00A024C1"/>
    <w:rsid w:val="00A03247"/>
    <w:rsid w:val="00A03EBE"/>
    <w:rsid w:val="00A044E5"/>
    <w:rsid w:val="00A04812"/>
    <w:rsid w:val="00A055BE"/>
    <w:rsid w:val="00A05A78"/>
    <w:rsid w:val="00A05AA5"/>
    <w:rsid w:val="00A06070"/>
    <w:rsid w:val="00A0756B"/>
    <w:rsid w:val="00A07F04"/>
    <w:rsid w:val="00A123ED"/>
    <w:rsid w:val="00A13385"/>
    <w:rsid w:val="00A1531B"/>
    <w:rsid w:val="00A16C01"/>
    <w:rsid w:val="00A17916"/>
    <w:rsid w:val="00A208D7"/>
    <w:rsid w:val="00A21482"/>
    <w:rsid w:val="00A21670"/>
    <w:rsid w:val="00A2253B"/>
    <w:rsid w:val="00A230A6"/>
    <w:rsid w:val="00A25232"/>
    <w:rsid w:val="00A273C0"/>
    <w:rsid w:val="00A3200C"/>
    <w:rsid w:val="00A32306"/>
    <w:rsid w:val="00A32956"/>
    <w:rsid w:val="00A33017"/>
    <w:rsid w:val="00A33161"/>
    <w:rsid w:val="00A33450"/>
    <w:rsid w:val="00A33F16"/>
    <w:rsid w:val="00A344D7"/>
    <w:rsid w:val="00A34B65"/>
    <w:rsid w:val="00A35830"/>
    <w:rsid w:val="00A363A0"/>
    <w:rsid w:val="00A37326"/>
    <w:rsid w:val="00A37A05"/>
    <w:rsid w:val="00A40226"/>
    <w:rsid w:val="00A427E7"/>
    <w:rsid w:val="00A4394D"/>
    <w:rsid w:val="00A44B38"/>
    <w:rsid w:val="00A44B6D"/>
    <w:rsid w:val="00A45A00"/>
    <w:rsid w:val="00A469CB"/>
    <w:rsid w:val="00A46DA1"/>
    <w:rsid w:val="00A4722A"/>
    <w:rsid w:val="00A473B8"/>
    <w:rsid w:val="00A47E4F"/>
    <w:rsid w:val="00A50690"/>
    <w:rsid w:val="00A50A16"/>
    <w:rsid w:val="00A50DC3"/>
    <w:rsid w:val="00A50EC9"/>
    <w:rsid w:val="00A52A3E"/>
    <w:rsid w:val="00A53513"/>
    <w:rsid w:val="00A5357E"/>
    <w:rsid w:val="00A5478F"/>
    <w:rsid w:val="00A54F97"/>
    <w:rsid w:val="00A55370"/>
    <w:rsid w:val="00A5570A"/>
    <w:rsid w:val="00A55DBA"/>
    <w:rsid w:val="00A56163"/>
    <w:rsid w:val="00A57374"/>
    <w:rsid w:val="00A57832"/>
    <w:rsid w:val="00A57E13"/>
    <w:rsid w:val="00A616E5"/>
    <w:rsid w:val="00A62385"/>
    <w:rsid w:val="00A64D43"/>
    <w:rsid w:val="00A654AC"/>
    <w:rsid w:val="00A66B29"/>
    <w:rsid w:val="00A66E01"/>
    <w:rsid w:val="00A67AC7"/>
    <w:rsid w:val="00A67C9F"/>
    <w:rsid w:val="00A700B8"/>
    <w:rsid w:val="00A74067"/>
    <w:rsid w:val="00A74200"/>
    <w:rsid w:val="00A74431"/>
    <w:rsid w:val="00A800EC"/>
    <w:rsid w:val="00A82F11"/>
    <w:rsid w:val="00A83203"/>
    <w:rsid w:val="00A8425F"/>
    <w:rsid w:val="00A84A50"/>
    <w:rsid w:val="00A855E4"/>
    <w:rsid w:val="00A859FA"/>
    <w:rsid w:val="00A86624"/>
    <w:rsid w:val="00A86FF9"/>
    <w:rsid w:val="00A873E9"/>
    <w:rsid w:val="00A87FFC"/>
    <w:rsid w:val="00A90C65"/>
    <w:rsid w:val="00A90D27"/>
    <w:rsid w:val="00A91226"/>
    <w:rsid w:val="00A919F3"/>
    <w:rsid w:val="00A94090"/>
    <w:rsid w:val="00A9484D"/>
    <w:rsid w:val="00A95C23"/>
    <w:rsid w:val="00A962B4"/>
    <w:rsid w:val="00A965ED"/>
    <w:rsid w:val="00A96CB1"/>
    <w:rsid w:val="00A96D97"/>
    <w:rsid w:val="00AA166A"/>
    <w:rsid w:val="00AA252F"/>
    <w:rsid w:val="00AA2900"/>
    <w:rsid w:val="00AA2A6E"/>
    <w:rsid w:val="00AA2AA3"/>
    <w:rsid w:val="00AA2DE4"/>
    <w:rsid w:val="00AA30A1"/>
    <w:rsid w:val="00AA3824"/>
    <w:rsid w:val="00AA3840"/>
    <w:rsid w:val="00AA5CC6"/>
    <w:rsid w:val="00AA5D99"/>
    <w:rsid w:val="00AA6311"/>
    <w:rsid w:val="00AA693C"/>
    <w:rsid w:val="00AB060E"/>
    <w:rsid w:val="00AB1101"/>
    <w:rsid w:val="00AB189E"/>
    <w:rsid w:val="00AB25DD"/>
    <w:rsid w:val="00AB4ACC"/>
    <w:rsid w:val="00AB4CF7"/>
    <w:rsid w:val="00AB4D0D"/>
    <w:rsid w:val="00AB5C6B"/>
    <w:rsid w:val="00AB5CD0"/>
    <w:rsid w:val="00AB5D58"/>
    <w:rsid w:val="00AB5F78"/>
    <w:rsid w:val="00AB68F5"/>
    <w:rsid w:val="00AB690D"/>
    <w:rsid w:val="00AB7996"/>
    <w:rsid w:val="00AC0217"/>
    <w:rsid w:val="00AC0388"/>
    <w:rsid w:val="00AC0961"/>
    <w:rsid w:val="00AC0A36"/>
    <w:rsid w:val="00AC19CE"/>
    <w:rsid w:val="00AC2DE8"/>
    <w:rsid w:val="00AC381A"/>
    <w:rsid w:val="00AC38E1"/>
    <w:rsid w:val="00AC4C66"/>
    <w:rsid w:val="00AC5030"/>
    <w:rsid w:val="00AC620E"/>
    <w:rsid w:val="00AC66FE"/>
    <w:rsid w:val="00AC7512"/>
    <w:rsid w:val="00AC75A3"/>
    <w:rsid w:val="00AC783E"/>
    <w:rsid w:val="00AC7B60"/>
    <w:rsid w:val="00AC7E42"/>
    <w:rsid w:val="00AD1FB2"/>
    <w:rsid w:val="00AD3036"/>
    <w:rsid w:val="00AD401F"/>
    <w:rsid w:val="00AD4566"/>
    <w:rsid w:val="00AD5014"/>
    <w:rsid w:val="00AD517E"/>
    <w:rsid w:val="00AD5878"/>
    <w:rsid w:val="00AD65FE"/>
    <w:rsid w:val="00AD7240"/>
    <w:rsid w:val="00AD78FC"/>
    <w:rsid w:val="00AD7D42"/>
    <w:rsid w:val="00AE19B5"/>
    <w:rsid w:val="00AE2822"/>
    <w:rsid w:val="00AE2E36"/>
    <w:rsid w:val="00AE39E2"/>
    <w:rsid w:val="00AE51EC"/>
    <w:rsid w:val="00AE5F04"/>
    <w:rsid w:val="00AE6CB3"/>
    <w:rsid w:val="00AE73E7"/>
    <w:rsid w:val="00AE76AC"/>
    <w:rsid w:val="00AF0E0F"/>
    <w:rsid w:val="00AF15D7"/>
    <w:rsid w:val="00AF1F15"/>
    <w:rsid w:val="00AF2F86"/>
    <w:rsid w:val="00AF35C4"/>
    <w:rsid w:val="00AF381A"/>
    <w:rsid w:val="00AF38C5"/>
    <w:rsid w:val="00AF444B"/>
    <w:rsid w:val="00AF573D"/>
    <w:rsid w:val="00AF6038"/>
    <w:rsid w:val="00AF612A"/>
    <w:rsid w:val="00AF702F"/>
    <w:rsid w:val="00B0247D"/>
    <w:rsid w:val="00B02D9C"/>
    <w:rsid w:val="00B03883"/>
    <w:rsid w:val="00B04822"/>
    <w:rsid w:val="00B0499B"/>
    <w:rsid w:val="00B0786E"/>
    <w:rsid w:val="00B07BFE"/>
    <w:rsid w:val="00B07E71"/>
    <w:rsid w:val="00B109CA"/>
    <w:rsid w:val="00B10F73"/>
    <w:rsid w:val="00B113A3"/>
    <w:rsid w:val="00B11606"/>
    <w:rsid w:val="00B1188C"/>
    <w:rsid w:val="00B12430"/>
    <w:rsid w:val="00B13FD9"/>
    <w:rsid w:val="00B200A6"/>
    <w:rsid w:val="00B2045E"/>
    <w:rsid w:val="00B21494"/>
    <w:rsid w:val="00B21CD0"/>
    <w:rsid w:val="00B22D7C"/>
    <w:rsid w:val="00B237BA"/>
    <w:rsid w:val="00B25D81"/>
    <w:rsid w:val="00B262CF"/>
    <w:rsid w:val="00B27764"/>
    <w:rsid w:val="00B27893"/>
    <w:rsid w:val="00B305C6"/>
    <w:rsid w:val="00B30E4C"/>
    <w:rsid w:val="00B31580"/>
    <w:rsid w:val="00B31B72"/>
    <w:rsid w:val="00B32686"/>
    <w:rsid w:val="00B34415"/>
    <w:rsid w:val="00B34858"/>
    <w:rsid w:val="00B34E99"/>
    <w:rsid w:val="00B35CA3"/>
    <w:rsid w:val="00B361D2"/>
    <w:rsid w:val="00B379DD"/>
    <w:rsid w:val="00B37B87"/>
    <w:rsid w:val="00B37BF9"/>
    <w:rsid w:val="00B37C47"/>
    <w:rsid w:val="00B40410"/>
    <w:rsid w:val="00B40928"/>
    <w:rsid w:val="00B417A3"/>
    <w:rsid w:val="00B418EE"/>
    <w:rsid w:val="00B419C9"/>
    <w:rsid w:val="00B419F3"/>
    <w:rsid w:val="00B4207E"/>
    <w:rsid w:val="00B43807"/>
    <w:rsid w:val="00B44350"/>
    <w:rsid w:val="00B459FE"/>
    <w:rsid w:val="00B45DE6"/>
    <w:rsid w:val="00B46BF2"/>
    <w:rsid w:val="00B4727F"/>
    <w:rsid w:val="00B502A3"/>
    <w:rsid w:val="00B50FFD"/>
    <w:rsid w:val="00B5223D"/>
    <w:rsid w:val="00B5240C"/>
    <w:rsid w:val="00B536B8"/>
    <w:rsid w:val="00B53DDE"/>
    <w:rsid w:val="00B544C4"/>
    <w:rsid w:val="00B5450B"/>
    <w:rsid w:val="00B54965"/>
    <w:rsid w:val="00B55157"/>
    <w:rsid w:val="00B5515D"/>
    <w:rsid w:val="00B55532"/>
    <w:rsid w:val="00B563CE"/>
    <w:rsid w:val="00B56C73"/>
    <w:rsid w:val="00B571C4"/>
    <w:rsid w:val="00B57808"/>
    <w:rsid w:val="00B57C3B"/>
    <w:rsid w:val="00B60A7D"/>
    <w:rsid w:val="00B617E0"/>
    <w:rsid w:val="00B61D8C"/>
    <w:rsid w:val="00B63607"/>
    <w:rsid w:val="00B641E5"/>
    <w:rsid w:val="00B657FB"/>
    <w:rsid w:val="00B672C9"/>
    <w:rsid w:val="00B67BCA"/>
    <w:rsid w:val="00B705A1"/>
    <w:rsid w:val="00B70CDF"/>
    <w:rsid w:val="00B71239"/>
    <w:rsid w:val="00B71F28"/>
    <w:rsid w:val="00B759D1"/>
    <w:rsid w:val="00B75B09"/>
    <w:rsid w:val="00B82F46"/>
    <w:rsid w:val="00B83CD7"/>
    <w:rsid w:val="00B83D32"/>
    <w:rsid w:val="00B8587D"/>
    <w:rsid w:val="00B868D2"/>
    <w:rsid w:val="00B87B4F"/>
    <w:rsid w:val="00B910E4"/>
    <w:rsid w:val="00B918ED"/>
    <w:rsid w:val="00B92506"/>
    <w:rsid w:val="00B930A3"/>
    <w:rsid w:val="00B9339B"/>
    <w:rsid w:val="00B94713"/>
    <w:rsid w:val="00B94883"/>
    <w:rsid w:val="00B95672"/>
    <w:rsid w:val="00B959DB"/>
    <w:rsid w:val="00B95DC2"/>
    <w:rsid w:val="00B962E1"/>
    <w:rsid w:val="00B96433"/>
    <w:rsid w:val="00B96D5E"/>
    <w:rsid w:val="00B97609"/>
    <w:rsid w:val="00BA09E3"/>
    <w:rsid w:val="00BA1492"/>
    <w:rsid w:val="00BA14BF"/>
    <w:rsid w:val="00BA16FB"/>
    <w:rsid w:val="00BA21EE"/>
    <w:rsid w:val="00BA24F4"/>
    <w:rsid w:val="00BA3781"/>
    <w:rsid w:val="00BA3F41"/>
    <w:rsid w:val="00BA3F49"/>
    <w:rsid w:val="00BA4DFD"/>
    <w:rsid w:val="00BA4EC5"/>
    <w:rsid w:val="00BA6600"/>
    <w:rsid w:val="00BA696A"/>
    <w:rsid w:val="00BA6D10"/>
    <w:rsid w:val="00BA783E"/>
    <w:rsid w:val="00BB073A"/>
    <w:rsid w:val="00BB18D8"/>
    <w:rsid w:val="00BB194E"/>
    <w:rsid w:val="00BB19D4"/>
    <w:rsid w:val="00BB1A0F"/>
    <w:rsid w:val="00BB1E43"/>
    <w:rsid w:val="00BB20B5"/>
    <w:rsid w:val="00BB2AEC"/>
    <w:rsid w:val="00BB37BC"/>
    <w:rsid w:val="00BB4477"/>
    <w:rsid w:val="00BB44D1"/>
    <w:rsid w:val="00BB4939"/>
    <w:rsid w:val="00BB6F9E"/>
    <w:rsid w:val="00BC0BD0"/>
    <w:rsid w:val="00BC0C0D"/>
    <w:rsid w:val="00BC11C7"/>
    <w:rsid w:val="00BC1BD7"/>
    <w:rsid w:val="00BC29C8"/>
    <w:rsid w:val="00BC30DC"/>
    <w:rsid w:val="00BC39FA"/>
    <w:rsid w:val="00BC4068"/>
    <w:rsid w:val="00BC447C"/>
    <w:rsid w:val="00BD1822"/>
    <w:rsid w:val="00BD1C09"/>
    <w:rsid w:val="00BD330B"/>
    <w:rsid w:val="00BD34A6"/>
    <w:rsid w:val="00BD5E77"/>
    <w:rsid w:val="00BD6B9A"/>
    <w:rsid w:val="00BD75D1"/>
    <w:rsid w:val="00BD7E3F"/>
    <w:rsid w:val="00BE0791"/>
    <w:rsid w:val="00BE0EB3"/>
    <w:rsid w:val="00BE3FF6"/>
    <w:rsid w:val="00BE4129"/>
    <w:rsid w:val="00BE5DF7"/>
    <w:rsid w:val="00BE62F0"/>
    <w:rsid w:val="00BE6610"/>
    <w:rsid w:val="00BE6B6E"/>
    <w:rsid w:val="00BE7E3C"/>
    <w:rsid w:val="00BF07EC"/>
    <w:rsid w:val="00BF1DE0"/>
    <w:rsid w:val="00BF3395"/>
    <w:rsid w:val="00BF3600"/>
    <w:rsid w:val="00BF3BD3"/>
    <w:rsid w:val="00C022C0"/>
    <w:rsid w:val="00C02581"/>
    <w:rsid w:val="00C0279A"/>
    <w:rsid w:val="00C028C9"/>
    <w:rsid w:val="00C02BB2"/>
    <w:rsid w:val="00C03828"/>
    <w:rsid w:val="00C03851"/>
    <w:rsid w:val="00C0642D"/>
    <w:rsid w:val="00C07377"/>
    <w:rsid w:val="00C07B87"/>
    <w:rsid w:val="00C10FE0"/>
    <w:rsid w:val="00C1114F"/>
    <w:rsid w:val="00C13EB5"/>
    <w:rsid w:val="00C14EA2"/>
    <w:rsid w:val="00C152ED"/>
    <w:rsid w:val="00C15458"/>
    <w:rsid w:val="00C16902"/>
    <w:rsid w:val="00C21D29"/>
    <w:rsid w:val="00C22B53"/>
    <w:rsid w:val="00C22BB7"/>
    <w:rsid w:val="00C22E1F"/>
    <w:rsid w:val="00C23164"/>
    <w:rsid w:val="00C23470"/>
    <w:rsid w:val="00C23807"/>
    <w:rsid w:val="00C24036"/>
    <w:rsid w:val="00C24937"/>
    <w:rsid w:val="00C24D9D"/>
    <w:rsid w:val="00C254AA"/>
    <w:rsid w:val="00C26318"/>
    <w:rsid w:val="00C2657B"/>
    <w:rsid w:val="00C2685F"/>
    <w:rsid w:val="00C26C6B"/>
    <w:rsid w:val="00C2785A"/>
    <w:rsid w:val="00C27C41"/>
    <w:rsid w:val="00C304A9"/>
    <w:rsid w:val="00C309E6"/>
    <w:rsid w:val="00C30C8E"/>
    <w:rsid w:val="00C3288A"/>
    <w:rsid w:val="00C35558"/>
    <w:rsid w:val="00C35971"/>
    <w:rsid w:val="00C3646B"/>
    <w:rsid w:val="00C372DE"/>
    <w:rsid w:val="00C40189"/>
    <w:rsid w:val="00C4054F"/>
    <w:rsid w:val="00C412EB"/>
    <w:rsid w:val="00C45C35"/>
    <w:rsid w:val="00C473BB"/>
    <w:rsid w:val="00C47C25"/>
    <w:rsid w:val="00C5011D"/>
    <w:rsid w:val="00C50388"/>
    <w:rsid w:val="00C50829"/>
    <w:rsid w:val="00C50B29"/>
    <w:rsid w:val="00C518AE"/>
    <w:rsid w:val="00C51943"/>
    <w:rsid w:val="00C530D1"/>
    <w:rsid w:val="00C53CC7"/>
    <w:rsid w:val="00C55159"/>
    <w:rsid w:val="00C559D9"/>
    <w:rsid w:val="00C56008"/>
    <w:rsid w:val="00C56AC4"/>
    <w:rsid w:val="00C572DE"/>
    <w:rsid w:val="00C57807"/>
    <w:rsid w:val="00C61023"/>
    <w:rsid w:val="00C612CA"/>
    <w:rsid w:val="00C616CD"/>
    <w:rsid w:val="00C66378"/>
    <w:rsid w:val="00C663F4"/>
    <w:rsid w:val="00C706F3"/>
    <w:rsid w:val="00C70ACD"/>
    <w:rsid w:val="00C70AF0"/>
    <w:rsid w:val="00C7187D"/>
    <w:rsid w:val="00C723FB"/>
    <w:rsid w:val="00C73E9F"/>
    <w:rsid w:val="00C74C45"/>
    <w:rsid w:val="00C75589"/>
    <w:rsid w:val="00C76A94"/>
    <w:rsid w:val="00C8235C"/>
    <w:rsid w:val="00C8332A"/>
    <w:rsid w:val="00C83690"/>
    <w:rsid w:val="00C83DB9"/>
    <w:rsid w:val="00C84AB8"/>
    <w:rsid w:val="00C85130"/>
    <w:rsid w:val="00C875D1"/>
    <w:rsid w:val="00C87852"/>
    <w:rsid w:val="00C87A32"/>
    <w:rsid w:val="00C908BF"/>
    <w:rsid w:val="00C91217"/>
    <w:rsid w:val="00C914D0"/>
    <w:rsid w:val="00C917CE"/>
    <w:rsid w:val="00C919A9"/>
    <w:rsid w:val="00C92C67"/>
    <w:rsid w:val="00C93DE3"/>
    <w:rsid w:val="00C951CE"/>
    <w:rsid w:val="00C96635"/>
    <w:rsid w:val="00C966AF"/>
    <w:rsid w:val="00C96B72"/>
    <w:rsid w:val="00C976CE"/>
    <w:rsid w:val="00CA08B7"/>
    <w:rsid w:val="00CA0A89"/>
    <w:rsid w:val="00CA0AD1"/>
    <w:rsid w:val="00CA11B3"/>
    <w:rsid w:val="00CA377D"/>
    <w:rsid w:val="00CA40D7"/>
    <w:rsid w:val="00CA7B1C"/>
    <w:rsid w:val="00CB04F1"/>
    <w:rsid w:val="00CB0D91"/>
    <w:rsid w:val="00CB1EFD"/>
    <w:rsid w:val="00CB26FD"/>
    <w:rsid w:val="00CB27A0"/>
    <w:rsid w:val="00CB2B92"/>
    <w:rsid w:val="00CB3DC4"/>
    <w:rsid w:val="00CB4845"/>
    <w:rsid w:val="00CB4DA6"/>
    <w:rsid w:val="00CB4F0D"/>
    <w:rsid w:val="00CB50DF"/>
    <w:rsid w:val="00CB611A"/>
    <w:rsid w:val="00CC0311"/>
    <w:rsid w:val="00CC0F42"/>
    <w:rsid w:val="00CC222E"/>
    <w:rsid w:val="00CC3D87"/>
    <w:rsid w:val="00CC557F"/>
    <w:rsid w:val="00CC6A33"/>
    <w:rsid w:val="00CD19F1"/>
    <w:rsid w:val="00CD2B85"/>
    <w:rsid w:val="00CD3995"/>
    <w:rsid w:val="00CD42BA"/>
    <w:rsid w:val="00CD45FA"/>
    <w:rsid w:val="00CD57AF"/>
    <w:rsid w:val="00CD6893"/>
    <w:rsid w:val="00CE0180"/>
    <w:rsid w:val="00CE1FBA"/>
    <w:rsid w:val="00CE30AD"/>
    <w:rsid w:val="00CE402B"/>
    <w:rsid w:val="00CE54EA"/>
    <w:rsid w:val="00CE74E3"/>
    <w:rsid w:val="00CE7CAD"/>
    <w:rsid w:val="00CF0884"/>
    <w:rsid w:val="00CF1805"/>
    <w:rsid w:val="00CF27C7"/>
    <w:rsid w:val="00CF2DBC"/>
    <w:rsid w:val="00CF42F0"/>
    <w:rsid w:val="00CF548D"/>
    <w:rsid w:val="00CF6F3A"/>
    <w:rsid w:val="00CF7EDF"/>
    <w:rsid w:val="00D015C0"/>
    <w:rsid w:val="00D020C0"/>
    <w:rsid w:val="00D021E2"/>
    <w:rsid w:val="00D02F1E"/>
    <w:rsid w:val="00D03A76"/>
    <w:rsid w:val="00D042BA"/>
    <w:rsid w:val="00D05748"/>
    <w:rsid w:val="00D0608F"/>
    <w:rsid w:val="00D074D2"/>
    <w:rsid w:val="00D07883"/>
    <w:rsid w:val="00D11173"/>
    <w:rsid w:val="00D11A06"/>
    <w:rsid w:val="00D1273D"/>
    <w:rsid w:val="00D1287B"/>
    <w:rsid w:val="00D12B19"/>
    <w:rsid w:val="00D13938"/>
    <w:rsid w:val="00D14BA2"/>
    <w:rsid w:val="00D165E8"/>
    <w:rsid w:val="00D178B2"/>
    <w:rsid w:val="00D2011B"/>
    <w:rsid w:val="00D21CA0"/>
    <w:rsid w:val="00D22B6A"/>
    <w:rsid w:val="00D239FF"/>
    <w:rsid w:val="00D23D4B"/>
    <w:rsid w:val="00D24F3E"/>
    <w:rsid w:val="00D24F70"/>
    <w:rsid w:val="00D315F2"/>
    <w:rsid w:val="00D33C03"/>
    <w:rsid w:val="00D34B07"/>
    <w:rsid w:val="00D35014"/>
    <w:rsid w:val="00D37567"/>
    <w:rsid w:val="00D37D36"/>
    <w:rsid w:val="00D40680"/>
    <w:rsid w:val="00D40C02"/>
    <w:rsid w:val="00D40CC8"/>
    <w:rsid w:val="00D40DE4"/>
    <w:rsid w:val="00D41CD5"/>
    <w:rsid w:val="00D42469"/>
    <w:rsid w:val="00D42725"/>
    <w:rsid w:val="00D43BF5"/>
    <w:rsid w:val="00D45C91"/>
    <w:rsid w:val="00D4626B"/>
    <w:rsid w:val="00D46452"/>
    <w:rsid w:val="00D46ACA"/>
    <w:rsid w:val="00D46DAD"/>
    <w:rsid w:val="00D4769C"/>
    <w:rsid w:val="00D47FE0"/>
    <w:rsid w:val="00D52563"/>
    <w:rsid w:val="00D53E81"/>
    <w:rsid w:val="00D549CE"/>
    <w:rsid w:val="00D556C7"/>
    <w:rsid w:val="00D5585B"/>
    <w:rsid w:val="00D55BE2"/>
    <w:rsid w:val="00D565F0"/>
    <w:rsid w:val="00D56BCE"/>
    <w:rsid w:val="00D57B5A"/>
    <w:rsid w:val="00D57EAF"/>
    <w:rsid w:val="00D60604"/>
    <w:rsid w:val="00D6100D"/>
    <w:rsid w:val="00D61151"/>
    <w:rsid w:val="00D61CE8"/>
    <w:rsid w:val="00D62320"/>
    <w:rsid w:val="00D63BFB"/>
    <w:rsid w:val="00D63DF2"/>
    <w:rsid w:val="00D64B59"/>
    <w:rsid w:val="00D66655"/>
    <w:rsid w:val="00D66FBB"/>
    <w:rsid w:val="00D6764F"/>
    <w:rsid w:val="00D67A45"/>
    <w:rsid w:val="00D7093F"/>
    <w:rsid w:val="00D70A9F"/>
    <w:rsid w:val="00D70FE8"/>
    <w:rsid w:val="00D726B2"/>
    <w:rsid w:val="00D74215"/>
    <w:rsid w:val="00D74747"/>
    <w:rsid w:val="00D759CA"/>
    <w:rsid w:val="00D75D95"/>
    <w:rsid w:val="00D77D06"/>
    <w:rsid w:val="00D8085A"/>
    <w:rsid w:val="00D8087C"/>
    <w:rsid w:val="00D80FC4"/>
    <w:rsid w:val="00D811DB"/>
    <w:rsid w:val="00D814DB"/>
    <w:rsid w:val="00D818A9"/>
    <w:rsid w:val="00D818C7"/>
    <w:rsid w:val="00D8462C"/>
    <w:rsid w:val="00D84D7F"/>
    <w:rsid w:val="00D8576C"/>
    <w:rsid w:val="00D87A6A"/>
    <w:rsid w:val="00D90794"/>
    <w:rsid w:val="00D9088A"/>
    <w:rsid w:val="00D90CF2"/>
    <w:rsid w:val="00D9286A"/>
    <w:rsid w:val="00D92C7F"/>
    <w:rsid w:val="00D931B8"/>
    <w:rsid w:val="00D93682"/>
    <w:rsid w:val="00D93FB8"/>
    <w:rsid w:val="00D94837"/>
    <w:rsid w:val="00D94CD7"/>
    <w:rsid w:val="00D95686"/>
    <w:rsid w:val="00D9612B"/>
    <w:rsid w:val="00D96AE2"/>
    <w:rsid w:val="00D97205"/>
    <w:rsid w:val="00D979DA"/>
    <w:rsid w:val="00DA06CA"/>
    <w:rsid w:val="00DA0B01"/>
    <w:rsid w:val="00DA0C36"/>
    <w:rsid w:val="00DA129C"/>
    <w:rsid w:val="00DA1392"/>
    <w:rsid w:val="00DA2FDE"/>
    <w:rsid w:val="00DA3F5F"/>
    <w:rsid w:val="00DA5AF8"/>
    <w:rsid w:val="00DA658F"/>
    <w:rsid w:val="00DB11E6"/>
    <w:rsid w:val="00DB41AC"/>
    <w:rsid w:val="00DB541A"/>
    <w:rsid w:val="00DB58A0"/>
    <w:rsid w:val="00DB5A11"/>
    <w:rsid w:val="00DB5A8A"/>
    <w:rsid w:val="00DB5ABF"/>
    <w:rsid w:val="00DB7878"/>
    <w:rsid w:val="00DC16AB"/>
    <w:rsid w:val="00DC1E93"/>
    <w:rsid w:val="00DC219E"/>
    <w:rsid w:val="00DC3163"/>
    <w:rsid w:val="00DC4B75"/>
    <w:rsid w:val="00DC4C97"/>
    <w:rsid w:val="00DC6346"/>
    <w:rsid w:val="00DC7CCD"/>
    <w:rsid w:val="00DD0DC3"/>
    <w:rsid w:val="00DD1A05"/>
    <w:rsid w:val="00DD413E"/>
    <w:rsid w:val="00DD5E0B"/>
    <w:rsid w:val="00DD77F6"/>
    <w:rsid w:val="00DD7EFB"/>
    <w:rsid w:val="00DE323F"/>
    <w:rsid w:val="00DE5598"/>
    <w:rsid w:val="00DE5ED4"/>
    <w:rsid w:val="00DE775B"/>
    <w:rsid w:val="00DF0A98"/>
    <w:rsid w:val="00DF1518"/>
    <w:rsid w:val="00DF17BC"/>
    <w:rsid w:val="00DF19A4"/>
    <w:rsid w:val="00DF2030"/>
    <w:rsid w:val="00DF22FC"/>
    <w:rsid w:val="00DF27A1"/>
    <w:rsid w:val="00DF2DDD"/>
    <w:rsid w:val="00DF304D"/>
    <w:rsid w:val="00DF368E"/>
    <w:rsid w:val="00DF48F0"/>
    <w:rsid w:val="00DF5D75"/>
    <w:rsid w:val="00DF64C8"/>
    <w:rsid w:val="00DF67C0"/>
    <w:rsid w:val="00E01329"/>
    <w:rsid w:val="00E01558"/>
    <w:rsid w:val="00E01768"/>
    <w:rsid w:val="00E01FA8"/>
    <w:rsid w:val="00E03406"/>
    <w:rsid w:val="00E06DB9"/>
    <w:rsid w:val="00E06F35"/>
    <w:rsid w:val="00E07447"/>
    <w:rsid w:val="00E1022B"/>
    <w:rsid w:val="00E102D6"/>
    <w:rsid w:val="00E105ED"/>
    <w:rsid w:val="00E10C08"/>
    <w:rsid w:val="00E11EAC"/>
    <w:rsid w:val="00E12114"/>
    <w:rsid w:val="00E14AE8"/>
    <w:rsid w:val="00E14B93"/>
    <w:rsid w:val="00E1709E"/>
    <w:rsid w:val="00E17778"/>
    <w:rsid w:val="00E17C6A"/>
    <w:rsid w:val="00E17DE5"/>
    <w:rsid w:val="00E17E08"/>
    <w:rsid w:val="00E20179"/>
    <w:rsid w:val="00E208FE"/>
    <w:rsid w:val="00E20FEA"/>
    <w:rsid w:val="00E2152E"/>
    <w:rsid w:val="00E2263C"/>
    <w:rsid w:val="00E2300B"/>
    <w:rsid w:val="00E232EF"/>
    <w:rsid w:val="00E23716"/>
    <w:rsid w:val="00E25517"/>
    <w:rsid w:val="00E256F5"/>
    <w:rsid w:val="00E27395"/>
    <w:rsid w:val="00E276CD"/>
    <w:rsid w:val="00E27883"/>
    <w:rsid w:val="00E305D3"/>
    <w:rsid w:val="00E32824"/>
    <w:rsid w:val="00E333EC"/>
    <w:rsid w:val="00E35C95"/>
    <w:rsid w:val="00E401FF"/>
    <w:rsid w:val="00E41496"/>
    <w:rsid w:val="00E417D9"/>
    <w:rsid w:val="00E41CC6"/>
    <w:rsid w:val="00E41D27"/>
    <w:rsid w:val="00E41FA8"/>
    <w:rsid w:val="00E43F28"/>
    <w:rsid w:val="00E455D6"/>
    <w:rsid w:val="00E46928"/>
    <w:rsid w:val="00E46FC4"/>
    <w:rsid w:val="00E47225"/>
    <w:rsid w:val="00E47885"/>
    <w:rsid w:val="00E51516"/>
    <w:rsid w:val="00E51524"/>
    <w:rsid w:val="00E515F0"/>
    <w:rsid w:val="00E5337C"/>
    <w:rsid w:val="00E53960"/>
    <w:rsid w:val="00E54C55"/>
    <w:rsid w:val="00E54D3B"/>
    <w:rsid w:val="00E5679B"/>
    <w:rsid w:val="00E57AD8"/>
    <w:rsid w:val="00E60BDA"/>
    <w:rsid w:val="00E61D53"/>
    <w:rsid w:val="00E621DF"/>
    <w:rsid w:val="00E63163"/>
    <w:rsid w:val="00E63609"/>
    <w:rsid w:val="00E63D3E"/>
    <w:rsid w:val="00E6446E"/>
    <w:rsid w:val="00E64D3F"/>
    <w:rsid w:val="00E6630C"/>
    <w:rsid w:val="00E66ED8"/>
    <w:rsid w:val="00E67603"/>
    <w:rsid w:val="00E7040F"/>
    <w:rsid w:val="00E70EE1"/>
    <w:rsid w:val="00E7142E"/>
    <w:rsid w:val="00E72E86"/>
    <w:rsid w:val="00E73161"/>
    <w:rsid w:val="00E7344C"/>
    <w:rsid w:val="00E73679"/>
    <w:rsid w:val="00E75B52"/>
    <w:rsid w:val="00E76B31"/>
    <w:rsid w:val="00E8029F"/>
    <w:rsid w:val="00E81E15"/>
    <w:rsid w:val="00E8263E"/>
    <w:rsid w:val="00E82735"/>
    <w:rsid w:val="00E83055"/>
    <w:rsid w:val="00E8394A"/>
    <w:rsid w:val="00E83E00"/>
    <w:rsid w:val="00E846CF"/>
    <w:rsid w:val="00E86C6F"/>
    <w:rsid w:val="00E874C9"/>
    <w:rsid w:val="00E8773E"/>
    <w:rsid w:val="00E877A4"/>
    <w:rsid w:val="00E90E51"/>
    <w:rsid w:val="00E92511"/>
    <w:rsid w:val="00E93008"/>
    <w:rsid w:val="00E93193"/>
    <w:rsid w:val="00E9467E"/>
    <w:rsid w:val="00E94700"/>
    <w:rsid w:val="00E95034"/>
    <w:rsid w:val="00E970D7"/>
    <w:rsid w:val="00E97383"/>
    <w:rsid w:val="00E97A53"/>
    <w:rsid w:val="00E97F49"/>
    <w:rsid w:val="00EA15F7"/>
    <w:rsid w:val="00EA2350"/>
    <w:rsid w:val="00EA25BC"/>
    <w:rsid w:val="00EA2A20"/>
    <w:rsid w:val="00EA349B"/>
    <w:rsid w:val="00EA3C3E"/>
    <w:rsid w:val="00EA4827"/>
    <w:rsid w:val="00EA4BF9"/>
    <w:rsid w:val="00EA5286"/>
    <w:rsid w:val="00EA5B2B"/>
    <w:rsid w:val="00EA6112"/>
    <w:rsid w:val="00EA6E81"/>
    <w:rsid w:val="00EA6F1F"/>
    <w:rsid w:val="00EA7095"/>
    <w:rsid w:val="00EA70AD"/>
    <w:rsid w:val="00EA7362"/>
    <w:rsid w:val="00EB04B9"/>
    <w:rsid w:val="00EB1BF8"/>
    <w:rsid w:val="00EB1C58"/>
    <w:rsid w:val="00EB3901"/>
    <w:rsid w:val="00EB5D4C"/>
    <w:rsid w:val="00EB5DD0"/>
    <w:rsid w:val="00EB69EB"/>
    <w:rsid w:val="00EC0638"/>
    <w:rsid w:val="00EC10E0"/>
    <w:rsid w:val="00EC12F6"/>
    <w:rsid w:val="00EC1313"/>
    <w:rsid w:val="00EC54CB"/>
    <w:rsid w:val="00EC5606"/>
    <w:rsid w:val="00EC5D86"/>
    <w:rsid w:val="00EC600F"/>
    <w:rsid w:val="00EC6094"/>
    <w:rsid w:val="00ED1D21"/>
    <w:rsid w:val="00ED2600"/>
    <w:rsid w:val="00ED2E0A"/>
    <w:rsid w:val="00ED3131"/>
    <w:rsid w:val="00ED4055"/>
    <w:rsid w:val="00ED5005"/>
    <w:rsid w:val="00ED5997"/>
    <w:rsid w:val="00EE11D3"/>
    <w:rsid w:val="00EE23F2"/>
    <w:rsid w:val="00EE3769"/>
    <w:rsid w:val="00EE3C97"/>
    <w:rsid w:val="00EE41A0"/>
    <w:rsid w:val="00EE5492"/>
    <w:rsid w:val="00EE5734"/>
    <w:rsid w:val="00EE5B9C"/>
    <w:rsid w:val="00EE75C1"/>
    <w:rsid w:val="00EF16F5"/>
    <w:rsid w:val="00EF3558"/>
    <w:rsid w:val="00EF4400"/>
    <w:rsid w:val="00EF50F7"/>
    <w:rsid w:val="00EF5AB6"/>
    <w:rsid w:val="00EF5D34"/>
    <w:rsid w:val="00EF6F39"/>
    <w:rsid w:val="00EF7FAF"/>
    <w:rsid w:val="00F01A9B"/>
    <w:rsid w:val="00F01C40"/>
    <w:rsid w:val="00F01CE1"/>
    <w:rsid w:val="00F01E78"/>
    <w:rsid w:val="00F0365C"/>
    <w:rsid w:val="00F04896"/>
    <w:rsid w:val="00F052C9"/>
    <w:rsid w:val="00F0678C"/>
    <w:rsid w:val="00F07950"/>
    <w:rsid w:val="00F1004F"/>
    <w:rsid w:val="00F103BF"/>
    <w:rsid w:val="00F11D37"/>
    <w:rsid w:val="00F12B73"/>
    <w:rsid w:val="00F12DD8"/>
    <w:rsid w:val="00F15C27"/>
    <w:rsid w:val="00F15ED2"/>
    <w:rsid w:val="00F1640E"/>
    <w:rsid w:val="00F16EBB"/>
    <w:rsid w:val="00F20786"/>
    <w:rsid w:val="00F21A5C"/>
    <w:rsid w:val="00F227A3"/>
    <w:rsid w:val="00F243D5"/>
    <w:rsid w:val="00F2622D"/>
    <w:rsid w:val="00F27EB8"/>
    <w:rsid w:val="00F306B7"/>
    <w:rsid w:val="00F31222"/>
    <w:rsid w:val="00F3181C"/>
    <w:rsid w:val="00F31B8B"/>
    <w:rsid w:val="00F31EFB"/>
    <w:rsid w:val="00F31FC4"/>
    <w:rsid w:val="00F321FB"/>
    <w:rsid w:val="00F333E5"/>
    <w:rsid w:val="00F3402A"/>
    <w:rsid w:val="00F353CD"/>
    <w:rsid w:val="00F3686F"/>
    <w:rsid w:val="00F377B6"/>
    <w:rsid w:val="00F37B64"/>
    <w:rsid w:val="00F37EDC"/>
    <w:rsid w:val="00F37F06"/>
    <w:rsid w:val="00F400A2"/>
    <w:rsid w:val="00F40957"/>
    <w:rsid w:val="00F42A81"/>
    <w:rsid w:val="00F42FF4"/>
    <w:rsid w:val="00F43CD8"/>
    <w:rsid w:val="00F45160"/>
    <w:rsid w:val="00F46D6C"/>
    <w:rsid w:val="00F4784F"/>
    <w:rsid w:val="00F47AD3"/>
    <w:rsid w:val="00F507BE"/>
    <w:rsid w:val="00F52901"/>
    <w:rsid w:val="00F52E37"/>
    <w:rsid w:val="00F5502F"/>
    <w:rsid w:val="00F55EEF"/>
    <w:rsid w:val="00F560BA"/>
    <w:rsid w:val="00F5624D"/>
    <w:rsid w:val="00F578AD"/>
    <w:rsid w:val="00F600A9"/>
    <w:rsid w:val="00F602AD"/>
    <w:rsid w:val="00F6036E"/>
    <w:rsid w:val="00F60541"/>
    <w:rsid w:val="00F61114"/>
    <w:rsid w:val="00F61285"/>
    <w:rsid w:val="00F61DAF"/>
    <w:rsid w:val="00F633F6"/>
    <w:rsid w:val="00F66EA7"/>
    <w:rsid w:val="00F702C1"/>
    <w:rsid w:val="00F72BBF"/>
    <w:rsid w:val="00F72E50"/>
    <w:rsid w:val="00F7358F"/>
    <w:rsid w:val="00F7383F"/>
    <w:rsid w:val="00F73C75"/>
    <w:rsid w:val="00F743AE"/>
    <w:rsid w:val="00F747BB"/>
    <w:rsid w:val="00F74C7B"/>
    <w:rsid w:val="00F74E49"/>
    <w:rsid w:val="00F755A2"/>
    <w:rsid w:val="00F761C1"/>
    <w:rsid w:val="00F76B41"/>
    <w:rsid w:val="00F77B0D"/>
    <w:rsid w:val="00F8119D"/>
    <w:rsid w:val="00F817DA"/>
    <w:rsid w:val="00F81CFE"/>
    <w:rsid w:val="00F82C05"/>
    <w:rsid w:val="00F835C3"/>
    <w:rsid w:val="00F83C69"/>
    <w:rsid w:val="00F83DC3"/>
    <w:rsid w:val="00F84411"/>
    <w:rsid w:val="00F84D75"/>
    <w:rsid w:val="00F85087"/>
    <w:rsid w:val="00F85C65"/>
    <w:rsid w:val="00F8692D"/>
    <w:rsid w:val="00F86C31"/>
    <w:rsid w:val="00F86E40"/>
    <w:rsid w:val="00F911E0"/>
    <w:rsid w:val="00F914E4"/>
    <w:rsid w:val="00F91999"/>
    <w:rsid w:val="00F91F3C"/>
    <w:rsid w:val="00F93B28"/>
    <w:rsid w:val="00F94BA8"/>
    <w:rsid w:val="00F94C75"/>
    <w:rsid w:val="00F95228"/>
    <w:rsid w:val="00F954AB"/>
    <w:rsid w:val="00F9580B"/>
    <w:rsid w:val="00F95EB6"/>
    <w:rsid w:val="00F96414"/>
    <w:rsid w:val="00F96609"/>
    <w:rsid w:val="00F96AF1"/>
    <w:rsid w:val="00F96D12"/>
    <w:rsid w:val="00F9708B"/>
    <w:rsid w:val="00F97EBB"/>
    <w:rsid w:val="00FA05A6"/>
    <w:rsid w:val="00FA1290"/>
    <w:rsid w:val="00FA1C61"/>
    <w:rsid w:val="00FA1CB9"/>
    <w:rsid w:val="00FA28A0"/>
    <w:rsid w:val="00FA2A64"/>
    <w:rsid w:val="00FA2D9F"/>
    <w:rsid w:val="00FA414F"/>
    <w:rsid w:val="00FA4DC2"/>
    <w:rsid w:val="00FA5306"/>
    <w:rsid w:val="00FA561F"/>
    <w:rsid w:val="00FA7C42"/>
    <w:rsid w:val="00FB04E9"/>
    <w:rsid w:val="00FB51AE"/>
    <w:rsid w:val="00FB6FC9"/>
    <w:rsid w:val="00FC01D2"/>
    <w:rsid w:val="00FC0BCA"/>
    <w:rsid w:val="00FC3A35"/>
    <w:rsid w:val="00FC460D"/>
    <w:rsid w:val="00FC58C7"/>
    <w:rsid w:val="00FC58E8"/>
    <w:rsid w:val="00FC6589"/>
    <w:rsid w:val="00FC66FB"/>
    <w:rsid w:val="00FC67CA"/>
    <w:rsid w:val="00FC6A63"/>
    <w:rsid w:val="00FC7248"/>
    <w:rsid w:val="00FD04B8"/>
    <w:rsid w:val="00FD0F37"/>
    <w:rsid w:val="00FD1EE0"/>
    <w:rsid w:val="00FD22B2"/>
    <w:rsid w:val="00FD2EB8"/>
    <w:rsid w:val="00FD3360"/>
    <w:rsid w:val="00FD4850"/>
    <w:rsid w:val="00FD4B0F"/>
    <w:rsid w:val="00FD5982"/>
    <w:rsid w:val="00FD6C74"/>
    <w:rsid w:val="00FD6CFE"/>
    <w:rsid w:val="00FE0D45"/>
    <w:rsid w:val="00FE0ED4"/>
    <w:rsid w:val="00FE134D"/>
    <w:rsid w:val="00FE2E88"/>
    <w:rsid w:val="00FE3C33"/>
    <w:rsid w:val="00FE46CB"/>
    <w:rsid w:val="00FE5178"/>
    <w:rsid w:val="00FF1747"/>
    <w:rsid w:val="00FF1E99"/>
    <w:rsid w:val="00FF1F9F"/>
    <w:rsid w:val="00FF2E55"/>
    <w:rsid w:val="00FF4A08"/>
    <w:rsid w:val="00FF7A0A"/>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012E23"/>
  <w15:docId w15:val="{87E962A4-C42D-451A-B4F2-2939F95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semiHidden/>
    <w:unhideWhenUsed/>
    <w:rsid w:val="00D4626B"/>
    <w:pPr>
      <w:jc w:val="left"/>
    </w:pPr>
  </w:style>
  <w:style w:type="character" w:customStyle="1" w:styleId="CommentTextChar">
    <w:name w:val="Comment Text Char"/>
    <w:basedOn w:val="DefaultParagraphFont"/>
    <w:link w:val="CommentText"/>
    <w:uiPriority w:val="99"/>
    <w:semiHidden/>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 w:type="table" w:customStyle="1" w:styleId="1">
    <w:name w:val="网格型1"/>
    <w:basedOn w:val="TableNormal"/>
    <w:next w:val="TableGrid"/>
    <w:uiPriority w:val="39"/>
    <w:rsid w:val="00693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E1831"/>
    <w:rPr>
      <w:rFonts w:ascii="SimSun" w:eastAsia="SimSun"/>
      <w:sz w:val="24"/>
      <w:szCs w:val="24"/>
    </w:rPr>
  </w:style>
  <w:style w:type="character" w:customStyle="1" w:styleId="DocumentMapChar">
    <w:name w:val="Document Map Char"/>
    <w:basedOn w:val="DefaultParagraphFont"/>
    <w:link w:val="DocumentMap"/>
    <w:uiPriority w:val="99"/>
    <w:semiHidden/>
    <w:rsid w:val="003E1831"/>
    <w:rPr>
      <w:rFonts w:ascii="SimSun" w:eastAsia="SimSun"/>
      <w:sz w:val="24"/>
      <w:szCs w:val="24"/>
    </w:rPr>
  </w:style>
  <w:style w:type="paragraph" w:styleId="HTMLPreformatted">
    <w:name w:val="HTML Preformatted"/>
    <w:basedOn w:val="Normal"/>
    <w:link w:val="HTMLPreformattedChar"/>
    <w:uiPriority w:val="99"/>
    <w:unhideWhenUsed/>
    <w:rsid w:val="00AB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AB4ACC"/>
    <w:rPr>
      <w:rFonts w:ascii="Courier New" w:eastAsia="Times New Roman" w:hAnsi="Courier New" w:cs="Courier New"/>
      <w:kern w:val="0"/>
      <w:sz w:val="20"/>
      <w:szCs w:val="20"/>
      <w:lang w:eastAsia="en-US"/>
    </w:rPr>
  </w:style>
  <w:style w:type="character" w:customStyle="1" w:styleId="gnkrckgcgsb">
    <w:name w:val="gnkrckgcgsb"/>
    <w:basedOn w:val="DefaultParagraphFont"/>
    <w:rsid w:val="003F4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08325695">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753861593">
      <w:bodyDiv w:val="1"/>
      <w:marLeft w:val="0"/>
      <w:marRight w:val="0"/>
      <w:marTop w:val="0"/>
      <w:marBottom w:val="0"/>
      <w:divBdr>
        <w:top w:val="none" w:sz="0" w:space="0" w:color="auto"/>
        <w:left w:val="none" w:sz="0" w:space="0" w:color="auto"/>
        <w:bottom w:val="none" w:sz="0" w:space="0" w:color="auto"/>
        <w:right w:val="none" w:sz="0" w:space="0" w:color="auto"/>
      </w:divBdr>
      <w:divsChild>
        <w:div w:id="1808930211">
          <w:marLeft w:val="0"/>
          <w:marRight w:val="0"/>
          <w:marTop w:val="0"/>
          <w:marBottom w:val="0"/>
          <w:divBdr>
            <w:top w:val="none" w:sz="0" w:space="0" w:color="auto"/>
            <w:left w:val="none" w:sz="0" w:space="0" w:color="auto"/>
            <w:bottom w:val="none" w:sz="0" w:space="0" w:color="auto"/>
            <w:right w:val="none" w:sz="0" w:space="0" w:color="auto"/>
          </w:divBdr>
        </w:div>
      </w:divsChild>
    </w:div>
    <w:div w:id="777335544">
      <w:bodyDiv w:val="1"/>
      <w:marLeft w:val="0"/>
      <w:marRight w:val="0"/>
      <w:marTop w:val="0"/>
      <w:marBottom w:val="0"/>
      <w:divBdr>
        <w:top w:val="none" w:sz="0" w:space="0" w:color="auto"/>
        <w:left w:val="none" w:sz="0" w:space="0" w:color="auto"/>
        <w:bottom w:val="none" w:sz="0" w:space="0" w:color="auto"/>
        <w:right w:val="none" w:sz="0" w:space="0" w:color="auto"/>
      </w:divBdr>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204633734">
      <w:bodyDiv w:val="1"/>
      <w:marLeft w:val="0"/>
      <w:marRight w:val="0"/>
      <w:marTop w:val="0"/>
      <w:marBottom w:val="0"/>
      <w:divBdr>
        <w:top w:val="none" w:sz="0" w:space="0" w:color="auto"/>
        <w:left w:val="none" w:sz="0" w:space="0" w:color="auto"/>
        <w:bottom w:val="none" w:sz="0" w:space="0" w:color="auto"/>
        <w:right w:val="none" w:sz="0" w:space="0" w:color="auto"/>
      </w:divBdr>
    </w:div>
    <w:div w:id="1277101386">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39574240">
      <w:bodyDiv w:val="1"/>
      <w:marLeft w:val="0"/>
      <w:marRight w:val="0"/>
      <w:marTop w:val="0"/>
      <w:marBottom w:val="0"/>
      <w:divBdr>
        <w:top w:val="none" w:sz="0" w:space="0" w:color="auto"/>
        <w:left w:val="none" w:sz="0" w:space="0" w:color="auto"/>
        <w:bottom w:val="none" w:sz="0" w:space="0" w:color="auto"/>
        <w:right w:val="none" w:sz="0" w:space="0" w:color="auto"/>
      </w:divBdr>
      <w:divsChild>
        <w:div w:id="534121425">
          <w:marLeft w:val="0"/>
          <w:marRight w:val="0"/>
          <w:marTop w:val="0"/>
          <w:marBottom w:val="0"/>
          <w:divBdr>
            <w:top w:val="none" w:sz="0" w:space="0" w:color="auto"/>
            <w:left w:val="none" w:sz="0" w:space="0" w:color="auto"/>
            <w:bottom w:val="none" w:sz="0" w:space="0" w:color="auto"/>
            <w:right w:val="none" w:sz="0" w:space="0" w:color="auto"/>
          </w:divBdr>
        </w:div>
      </w:divsChild>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455715254">
      <w:bodyDiv w:val="1"/>
      <w:marLeft w:val="0"/>
      <w:marRight w:val="0"/>
      <w:marTop w:val="0"/>
      <w:marBottom w:val="0"/>
      <w:divBdr>
        <w:top w:val="none" w:sz="0" w:space="0" w:color="auto"/>
        <w:left w:val="none" w:sz="0" w:space="0" w:color="auto"/>
        <w:bottom w:val="none" w:sz="0" w:space="0" w:color="auto"/>
        <w:right w:val="none" w:sz="0" w:space="0" w:color="auto"/>
      </w:divBdr>
    </w:div>
    <w:div w:id="1522207085">
      <w:bodyDiv w:val="1"/>
      <w:marLeft w:val="0"/>
      <w:marRight w:val="0"/>
      <w:marTop w:val="0"/>
      <w:marBottom w:val="0"/>
      <w:divBdr>
        <w:top w:val="none" w:sz="0" w:space="0" w:color="auto"/>
        <w:left w:val="none" w:sz="0" w:space="0" w:color="auto"/>
        <w:bottom w:val="none" w:sz="0" w:space="0" w:color="auto"/>
        <w:right w:val="none" w:sz="0" w:space="0" w:color="auto"/>
      </w:divBdr>
      <w:divsChild>
        <w:div w:id="1316108171">
          <w:marLeft w:val="0"/>
          <w:marRight w:val="0"/>
          <w:marTop w:val="0"/>
          <w:marBottom w:val="0"/>
          <w:divBdr>
            <w:top w:val="none" w:sz="0" w:space="0" w:color="auto"/>
            <w:left w:val="none" w:sz="0" w:space="0" w:color="auto"/>
            <w:bottom w:val="none" w:sz="0" w:space="0" w:color="auto"/>
            <w:right w:val="none" w:sz="0" w:space="0" w:color="auto"/>
          </w:divBdr>
        </w:div>
      </w:divsChild>
    </w:div>
    <w:div w:id="1547180157">
      <w:bodyDiv w:val="1"/>
      <w:marLeft w:val="0"/>
      <w:marRight w:val="0"/>
      <w:marTop w:val="0"/>
      <w:marBottom w:val="0"/>
      <w:divBdr>
        <w:top w:val="none" w:sz="0" w:space="0" w:color="auto"/>
        <w:left w:val="none" w:sz="0" w:space="0" w:color="auto"/>
        <w:bottom w:val="none" w:sz="0" w:space="0" w:color="auto"/>
        <w:right w:val="none" w:sz="0" w:space="0" w:color="auto"/>
      </w:divBdr>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688360698">
      <w:bodyDiv w:val="1"/>
      <w:marLeft w:val="0"/>
      <w:marRight w:val="0"/>
      <w:marTop w:val="0"/>
      <w:marBottom w:val="0"/>
      <w:divBdr>
        <w:top w:val="none" w:sz="0" w:space="0" w:color="auto"/>
        <w:left w:val="none" w:sz="0" w:space="0" w:color="auto"/>
        <w:bottom w:val="none" w:sz="0" w:space="0" w:color="auto"/>
        <w:right w:val="none" w:sz="0" w:space="0" w:color="auto"/>
      </w:divBdr>
      <w:divsChild>
        <w:div w:id="1768187947">
          <w:marLeft w:val="0"/>
          <w:marRight w:val="0"/>
          <w:marTop w:val="0"/>
          <w:marBottom w:val="0"/>
          <w:divBdr>
            <w:top w:val="none" w:sz="0" w:space="0" w:color="auto"/>
            <w:left w:val="none" w:sz="0" w:space="0" w:color="auto"/>
            <w:bottom w:val="none" w:sz="0" w:space="0" w:color="auto"/>
            <w:right w:val="none" w:sz="0" w:space="0" w:color="auto"/>
          </w:divBdr>
        </w:div>
      </w:divsChild>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748265601">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gd.big.ac.cn/gsa"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tatgen/bamUti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5137C-06D0-477F-BF56-82D847B68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B4BA9C22.dotm</Template>
  <TotalTime>330</TotalTime>
  <Pages>20</Pages>
  <Words>12439</Words>
  <Characters>70905</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zhanghk</dc:creator>
  <cp:lastModifiedBy>Guo, Shicheng</cp:lastModifiedBy>
  <cp:revision>36</cp:revision>
  <cp:lastPrinted>2019-06-21T02:16:00Z</cp:lastPrinted>
  <dcterms:created xsi:type="dcterms:W3CDTF">2019-06-13T15:46:00Z</dcterms:created>
  <dcterms:modified xsi:type="dcterms:W3CDTF">2019-06-21T06:40:00Z</dcterms:modified>
</cp:coreProperties>
</file>