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565514"/>
        <w:docPartObj>
          <w:docPartGallery w:val="Cover Pages"/>
          <w:docPartUnique/>
        </w:docPartObj>
      </w:sdtPr>
      <w:sdtEndPr/>
      <w:sdtContent>
        <w:p w:rsidR="00764EAF" w:rsidRDefault="009B0A26">
          <w:r>
            <w:rPr>
              <w:noProof/>
            </w:rPr>
            <w:pict>
              <v:group id="Group 37" o:spid="_x0000_s1026" style="position:absolute;left:0;text-align:left;margin-left:7646.45pt;margin-top:0;width:264.55pt;height:690.65pt;z-index:25166028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">
                <v:shapetype id="_x0000_t32" coordsize="21600,21600" o:spt="32" o:oned="t" path="m,l21600,21600e" filled="f">
                  <v:path arrowok="t" fillok="f" o:connecttype="none"/>
                  <o:lock v:ext="edit" shapetype="t"/>
                </v:shapetype>
                <v:shape id="AutoShape 38" o:spid="_x0000_s1027"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52sMAAADbAAAADwAAAGRycy9kb3ducmV2LnhtbESPwWrDMBBE74X+g9hCbo0UE0pwrYRQ&#10;SMjBUOz0AxZraxtbK2Mpie2vrwqFHoeZecNkh8n24k6jbx1r2KwVCOLKmZZrDV/X0+sOhA/IBnvH&#10;pGEmD4f981OGqXEPLuhehlpECPsUNTQhDKmUvmrIol+7gTh63260GKIca2lGfES47WWi1Ju02HJc&#10;aHCgj4aqrrxZDd2cz0tZqM+zWiorjzZ3ySbXevUyHd9BBJrCf/ivfTEaki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D+drDAAAA2wAAAA8AAAAAAAAAAAAA&#10;AAAAoQIAAGRycy9kb3ducmV2LnhtbFBLBQYAAAAABAAEAPkAAACRAwAAAAA=&#10;" strokecolor="#a7bfde [1620]"/>
                <v:group id="Group 39"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40"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4CAMIA&#10;AADbAAAADwAAAGRycy9kb3ducmV2LnhtbESPQWuEMBSE74X+h/AKe+tG97CoNUopXdiDl9plzw/z&#10;NkrNi5hU7b9vFgo9DjPzDVPWmx3FQrMfHCtI9wkI4s7pgY2Cy+fpOQPhA7LG0TEp+CEPdfX4UGKh&#10;3coftLTBiAhhX6CCPoSpkNJ3PVn0ezcRR+/mZoshytlIPeMa4XaUhyQ5SosDx4UeJ3rrqftqv62C&#10;nNr34ZZPl4VyZ9bUNE129UrtnrbXFxCBtvAf/muftYLDEe5f4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DgIAwgAAANsAAAAPAAAAAAAAAAAAAAAAAJgCAABkcnMvZG93&#10;bnJldi54bWxQSwUGAAAAAAQABAD1AAAAhwMAAAAA&#10;" path="m6418,1185r,5485l1809,6669c974,5889,,3958,1407,1987,2830,,5591,411,6418,1185xe" fillcolor="#a7bfde [1620]" stroked="f">
                    <v:path arrowok="t" o:connecttype="custom" o:connectlocs="5291,1038;5291,5845;1491,5844;1160,1741;5291,1038" o:connectangles="0,0,0,0,0"/>
                  </v:shape>
                  <v:oval id="Oval 41" o:spid="_x0000_s1030"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8CtsIA&#10;AADbAAAADwAAAGRycy9kb3ducmV2LnhtbESP3YrCMBSE7wXfIZyFvbPpuqBLNcoi/oEobNX7Q3Ns&#10;yzYnpYm2vr0RBC+HmfmGmc47U4kbNa60rOArikEQZ1aXnCs4HVeDHxDOI2usLJOCOzmYz/q9KSba&#10;tvxHt9TnIkDYJaig8L5OpHRZQQZdZGvi4F1sY9AH2eRSN9gGuKnkMI5H0mDJYaHAmhYFZf/p1Sho&#10;N/Fot1yc9frwvaX6ur9sfCqV+vzoficgPHX+HX61t1rBcAz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XwK2wgAAANsAAAAPAAAAAAAAAAAAAAAAAJgCAABkcnMvZG93&#10;bnJldi54bWxQSwUGAAAAAAQABAD1AAAAhwMAAAAA&#10;" fillcolor="#d3dfee [820]" stroked="f" strokecolor="#a7bfde [1620]"/>
                  <v:oval id="Oval 42" o:spid="_x0000_s1031" style="position:absolute;left:6217;top:10481;width:3424;height:3221;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husIA&#10;AADbAAAADwAAAGRycy9kb3ducmV2LnhtbESPUWvCQBCE3wX/w7EF3/TSCKWkniEI0oIUWtu+L3dr&#10;Eszthdwa03/fKwg+DjPzDbMpJ9+pkYbYBjbwuMpAEdvgWq4NfH/tl8+goiA77AKTgV+KUG7nsw0W&#10;Llz5k8aj1CpBOBZooBHpC62jbchjXIWeOHmnMHiUJIdauwGvCe47nWfZk/bYclposKddQ/Z8vHgD&#10;79X4cThVlxHZ2sNr20n948WYxcNUvYASmuQevrXfnIF1Dv9f0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DSG6wgAAANsAAAAPAAAAAAAAAAAAAAAAAJgCAABkcnMvZG93&#10;bnJldi54bWxQSwUGAAAAAAQABAD1AAAAhwMAAAAA&#10;" fillcolor="#7ba0cd [2420]" stroked="f" strokecolor="#a7bfde [1620]"/>
                </v:group>
                <w10:wrap anchorx="page" anchory="page"/>
              </v:group>
            </w:pict>
          </w:r>
          <w:r>
            <w:rPr>
              <w:noProof/>
            </w:rPr>
            <w:pict>
              <v:group id="Group 48" o:spid="_x0000_s1057" style="position:absolute;left:0;text-align:left;margin-left:0;margin-top:0;width:464.8pt;height:380.95pt;z-index:25166233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" o:allowincell="f">
                <v:shape id="AutoShape 49" o:spid="_x0000_s1062"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NPcUAAADbAAAADwAAAGRycy9kb3ducmV2LnhtbESPQWvCQBCF70L/wzIFb7qxSJXUVaRQ&#10;KPRio5Qep9kxiWZnw+42xv76zkHwNsN78943q83gWtVTiI1nA7NpBoq49LbhysBh/zZZgooJ2WLr&#10;mQxcKcJm/TBaYW79hT+pL1KlJIRjjgbqlLpc61jW5DBOfUcs2tEHh0nWUGkb8CLhrtVPWfasHTYs&#10;DTV29FpTeS5+nYGf7zQ/UTx9Hf92YTm/Fh/9NlsYM34cti+gEg3pbr5dv1vBF1j5RQb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NPcUAAADbAAAADwAAAAAAAAAA&#10;AAAAAAChAgAAZHJzL2Rvd25yZXYueG1sUEsFBgAAAAAEAAQA+QAAAJMDAAAAAA==&#10;" strokecolor="#a7bfde [1620]"/>
                <v:group id="Group 50" o:spid="_x0000_s105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oval id="Oval 51" o:spid="_x0000_s1061" style="position:absolute;left:7907;top:4350;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7r4A&#10;AADbAAAADwAAAGRycy9kb3ducmV2LnhtbERPzYrCMBC+C/sOYRa8abIeRLtG0cVd9KRWH2BoZpti&#10;MylNtPXtzUHw+PH9L1a9q8Wd2lB51vA1ViCIC28qLjVczr+jGYgQkQ3WnknDgwKslh+DBWbGd3yi&#10;ex5LkUI4ZKjBxthkUobCksMw9g1x4v596zAm2JbStNilcFfLiVJT6bDi1GCxoR9LxTW/OQ2K7Km+&#10;mD/ZHTbHJuRquy/mV62Hn/36G0SkPr7FL/fOaJik9elL+gF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PuKe6+AAAA2wAAAA8AAAAAAAAAAAAAAAAAmAIAAGRycy9kb3ducmV2&#10;LnhtbFBLBQYAAAAABAAEAPUAAACDAwAAAAA=&#10;" fillcolor="#a7bfde [1620]" stroked="f"/>
                  <v:oval id="Oval 52" o:spid="_x0000_s1060" style="position:absolute;left:7961;top:4684;width:1813;height:18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ScMIA&#10;AADbAAAADwAAAGRycy9kb3ducmV2LnhtbESPQWvCQBSE7wX/w/IEL0U3CUVD6irFInhtNPdH9jUJ&#10;Zt/G7MZEf323UOhxmJlvmO1+Mq24U+8aywriVQSCuLS64UrB5XxcpiCcR9bYWiYFD3Kw381etphp&#10;O/IX3XNfiQBhl6GC2vsuk9KVNRl0K9sRB+/b9gZ9kH0ldY9jgJtWJlG0lgYbDgs1dnSoqbzmg1Hg&#10;ikN8LIZNzukb5k99o09Tviq1mE8f7yA8Tf4//Nc+aQVJDL9fw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xJwwgAAANsAAAAPAAAAAAAAAAAAAAAAAJgCAABkcnMvZG93&#10;bnJldi54bWxQSwUGAAAAAAQABAD1AAAAhwMAAAAA&#10;" fillcolor="#d3dfee [820]" stroked="f"/>
                  <v:oval id="Oval 53" o:spid="_x0000_s1059" style="position:absolute;left:8006;top:5027;width:1375;height:1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Bp8QA&#10;AADbAAAADwAAAGRycy9kb3ducmV2LnhtbESPQWvCQBSE74L/YXlCb2ZjAkWia1BLoIceWi09P3af&#10;STT7Ns1uNe2v7xYKHoeZ+YZZl6PtxJUG3zpWsEhSEMTamZZrBe/Har4E4QOywc4xKfgmD+VmOllj&#10;YdyN3+h6CLWIEPYFKmhC6AspvW7Iok9cTxy9kxsshiiHWpoBbxFuO5ml6aO02HJcaLCnfUP6cviy&#10;CvIXfKp3P/rz+Fp9LNOz0zqvvFIPs3G7AhFoDPfwf/vZKMgy+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gafEAAAA2wAAAA8AAAAAAAAAAAAAAAAAmAIAAGRycy9k&#10;b3ducmV2LnhtbFBLBQYAAAAABAAEAPUAAACJAwAAAAA=&#10;" fillcolor="#7ba0cd [2420]" stroked="f"/>
                </v:group>
                <w10:wrap anchorx="page" anchory="page"/>
              </v:group>
            </w:pict>
          </w:r>
          <w:r>
            <w:rPr>
              <w:noProof/>
            </w:rPr>
            <w:pict>
              <v:group id="Group 43" o:spid="_x0000_s1052" style="position:absolute;left:0;text-align:left;margin-left:10031.7pt;margin-top:0;width:332.7pt;height:227.25pt;z-index:25166131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" o:allowincell="f">
                <v:shape id="AutoShape 44" o:spid="_x0000_s1056"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fTMIAAADbAAAADwAAAGRycy9kb3ducmV2LnhtbERPS2vCQBC+F/wPywi96cYHVVJXEUEQ&#10;eqlRSo/T7JhEs7Nhd42xv94tCL3Nx/ecxaoztWjJ+cqygtEwAUGcW11xoeB42A7mIHxA1lhbJgV3&#10;8rBa9l4WmGp74z21WShEDGGfooIyhCaV0uclGfRD2xBH7mSdwRChK6R2eIvhppbjJHmTBiuODSU2&#10;tCkpv2RXo+DnO0zP5M9fp99PN5/es492ncyUeu1363cQgbrwL366dzrOn8DfL/E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fTMIAAADbAAAADwAAAAAAAAAAAAAA&#10;AAChAgAAZHJzL2Rvd25yZXYueG1sUEsFBgAAAAAEAAQA+QAAAJADAAAAAA==&#10;" strokecolor="#a7bfde [1620]"/>
                <v:oval id="Oval 45" o:spid="_x0000_s1055" style="position:absolute;left:6674;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nlUMAA&#10;AADbAAAADwAAAGRycy9kb3ducmV2LnhtbERPzWoCMRC+C75DGKE3TSxS6moULbXUU3X1AYbNuFnc&#10;TJZN6m7fvhEEb/Px/c5y3bta3KgNlWcN04kCQVx4U3Gp4Xzajd9BhIhssPZMGv4owHo1HCwxM77j&#10;I93yWIoUwiFDDTbGJpMyFJYcholviBN38a3DmGBbStNil8JdLV+VepMOK04NFhv6sFRc81+nQZE9&#10;1mfzJbuf7aEJufrcF/Or1i+jfrMAEamPT/HD/W3S/Bncf0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rnlUMAAAADbAAAADwAAAAAAAAAAAAAAAACYAgAAZHJzL2Rvd25y&#10;ZXYueG1sUEsFBgAAAAAEAAQA9QAAAIUDAAAAAA==&#10;" fillcolor="#a7bfde [1620]" stroked="f"/>
                <v:oval id="Oval 46" o:spid="_x0000_s1054" style="position:absolute;left:6773;top:1058;width:3367;height:33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ezsAA&#10;AADbAAAADwAAAGRycy9kb3ducmV2LnhtbERPTWvCQBC9C/0PyxR6kWaToq2kWaWkCF6N9T5kp0lo&#10;djbNrkn017uC4G0e73OyzWRaMVDvGssKkigGQVxa3XCl4OewfV2BcB5ZY2uZFJzJwWb9NMsw1Xbk&#10;PQ2Fr0QIYZeigtr7LpXSlTUZdJHtiAP3a3uDPsC+krrHMYSbVr7F8bs02HBoqLGjvKbyrzgZBe6Y&#10;J9vj6aPg1QKLi/6nb1POlXp5nr4+QXia/EN8d+90mL+E2y/hALm+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TezsAAAADbAAAADwAAAAAAAAAAAAAAAACYAgAAZHJzL2Rvd25y&#10;ZXYueG1sUEsFBgAAAAAEAAQA9QAAAIUDAAAAAA==&#10;" fillcolor="#d3dfee [820]" stroked="f"/>
                <v:oval id="Oval 47" o:spid="_x0000_s1053" style="position:absolute;left:6856;top:1709;width:255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NGcIA&#10;AADbAAAADwAAAGRycy9kb3ducmV2LnhtbERPTWvCQBC9C/0PyxR6M5tWCBKzirYEevDQaul52B2T&#10;aHY2zW5N7K/vCoK3ebzPKVajbcWZet84VvCcpCCItTMNVwq+9uV0DsIHZIOtY1JwIQ+r5cOkwNy4&#10;gT/pvAuViCHsc1RQh9DlUnpdk0WfuI44cgfXWwwR9pU0PQ4x3LbyJU0zabHh2FBjR6816dPu1yqY&#10;bfGt2vzpn/1H+T1Pj07rWemVenoc1wsQgcZwF9/c7ybOz+D6Szx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U0ZwgAAANsAAAAPAAAAAAAAAAAAAAAAAJgCAABkcnMvZG93&#10;bnJldi54bWxQSwUGAAAAAAQABAD1AAAAhwMAAAAA&#10;" fillcolor="#7ba0cd [2420]" stroked="f"/>
                <w10:wrap anchorx="margin" anchory="page"/>
              </v:group>
            </w:pict>
          </w:r>
        </w:p>
        <w:tbl>
          <w:tblPr>
            <w:tblpPr w:leftFromText="187" w:rightFromText="187" w:vertAnchor="page" w:horzAnchor="margin" w:tblpY="7803"/>
            <w:tblW w:w="3700" w:type="pct"/>
            <w:tblLook w:val="04A0" w:firstRow="1" w:lastRow="0" w:firstColumn="1" w:lastColumn="0" w:noHBand="0" w:noVBand="1"/>
          </w:tblPr>
          <w:tblGrid>
            <w:gridCol w:w="7905"/>
          </w:tblGrid>
          <w:tr w:rsidR="00764EAF" w:rsidTr="00764EAF">
            <w:tc>
              <w:tcPr>
                <w:tcW w:w="7905" w:type="dxa"/>
              </w:tcPr>
              <w:p w:rsidR="00764EAF" w:rsidRDefault="009B0A26" w:rsidP="00764EAF">
                <w:pPr>
                  <w:pStyle w:val="ab"/>
                  <w:ind w:firstLine="961"/>
                  <w:jc w:val="center"/>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hint="eastAsia"/>
                      <w:b/>
                      <w:bCs/>
                      <w:color w:val="365F91" w:themeColor="accent1" w:themeShade="BF"/>
                      <w:sz w:val="84"/>
                      <w:szCs w:val="84"/>
                    </w:rPr>
                    <w:alias w:val="标题"/>
                    <w:id w:val="703864190"/>
                    <w:dataBinding w:prefixMappings="xmlns:ns0='http://schemas.openxmlformats.org/package/2006/metadata/core-properties' xmlns:ns1='http://purl.org/dc/elements/1.1/'" w:xpath="/ns0:coreProperties[1]/ns1:title[1]" w:storeItemID="{6C3C8BC8-F283-45AE-878A-BAB7291924A1}"/>
                    <w:text/>
                  </w:sdtPr>
                  <w:sdtEndPr/>
                  <w:sdtContent>
                    <w:r w:rsidR="00571DF7">
                      <w:rPr>
                        <w:rFonts w:asciiTheme="majorHAnsi" w:eastAsiaTheme="majorEastAsia" w:hAnsiTheme="majorHAnsi" w:cstheme="majorBidi" w:hint="eastAsia"/>
                        <w:b/>
                        <w:bCs/>
                        <w:color w:val="365F91" w:themeColor="accent1" w:themeShade="BF"/>
                        <w:sz w:val="84"/>
                        <w:szCs w:val="84"/>
                      </w:rPr>
                      <w:t>甲基化</w:t>
                    </w:r>
                    <w:r w:rsidR="00571DF7" w:rsidRPr="00764EAF">
                      <w:rPr>
                        <w:rFonts w:asciiTheme="majorHAnsi" w:eastAsiaTheme="majorEastAsia" w:hAnsiTheme="majorHAnsi" w:cstheme="majorBidi" w:hint="eastAsia"/>
                        <w:b/>
                        <w:bCs/>
                        <w:color w:val="365F91" w:themeColor="accent1" w:themeShade="BF"/>
                        <w:sz w:val="84"/>
                        <w:szCs w:val="84"/>
                      </w:rPr>
                      <w:t>分析报告</w:t>
                    </w:r>
                  </w:sdtContent>
                </w:sdt>
              </w:p>
            </w:tc>
          </w:tr>
          <w:tr w:rsidR="00764EAF" w:rsidTr="00764EAF">
            <w:sdt>
              <w:sdtPr>
                <w:rPr>
                  <w:rFonts w:ascii="华文楷体" w:eastAsia="华文楷体" w:hAnsi="华文楷体" w:cs="Times New Roman" w:hint="eastAsia"/>
                  <w:b/>
                  <w:sz w:val="36"/>
                  <w:szCs w:val="36"/>
                </w:rPr>
                <w:alias w:val="副标题"/>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7905" w:type="dxa"/>
                  </w:tcPr>
                  <w:p w:rsidR="00764EAF" w:rsidRPr="00764EAF" w:rsidRDefault="00706892" w:rsidP="00706892">
                    <w:pPr>
                      <w:pStyle w:val="ab"/>
                      <w:ind w:firstLine="560"/>
                      <w:jc w:val="center"/>
                      <w:rPr>
                        <w:rFonts w:ascii="华文新魏" w:eastAsia="华文新魏"/>
                        <w:color w:val="484329" w:themeColor="background2" w:themeShade="3F"/>
                        <w:sz w:val="28"/>
                        <w:szCs w:val="28"/>
                      </w:rPr>
                    </w:pPr>
                    <w:r>
                      <w:rPr>
                        <w:rFonts w:ascii="华文楷体" w:eastAsia="华文楷体" w:hAnsi="华文楷体" w:cs="Times New Roman" w:hint="eastAsia"/>
                        <w:b/>
                        <w:sz w:val="36"/>
                        <w:szCs w:val="36"/>
                      </w:rPr>
                      <w:t>晶能生物技术（上海）有限公司</w:t>
                    </w:r>
                  </w:p>
                </w:tc>
              </w:sdtContent>
            </w:sdt>
          </w:tr>
          <w:tr w:rsidR="00EC6289" w:rsidTr="00764EAF">
            <w:tc>
              <w:tcPr>
                <w:tcW w:w="7905" w:type="dxa"/>
              </w:tcPr>
              <w:p w:rsidR="00EC6289" w:rsidRDefault="00EC6289" w:rsidP="00706892">
                <w:pPr>
                  <w:pStyle w:val="ab"/>
                  <w:ind w:firstLine="560"/>
                  <w:jc w:val="center"/>
                  <w:rPr>
                    <w:rFonts w:ascii="华文楷体" w:eastAsia="华文楷体" w:hAnsi="华文楷体" w:cs="Times New Roman"/>
                    <w:b/>
                    <w:sz w:val="36"/>
                    <w:szCs w:val="36"/>
                  </w:rPr>
                </w:pPr>
              </w:p>
              <w:p w:rsidR="00EC6289" w:rsidRDefault="00EC6289" w:rsidP="00706892">
                <w:pPr>
                  <w:pStyle w:val="ab"/>
                  <w:ind w:firstLine="560"/>
                  <w:jc w:val="center"/>
                  <w:rPr>
                    <w:rFonts w:ascii="华文楷体" w:eastAsia="华文楷体" w:hAnsi="华文楷体" w:cs="Times New Roman"/>
                    <w:b/>
                    <w:sz w:val="36"/>
                    <w:szCs w:val="36"/>
                  </w:rPr>
                </w:pPr>
              </w:p>
            </w:tc>
          </w:tr>
          <w:tr w:rsidR="00764EAF" w:rsidTr="00764EAF">
            <w:sdt>
              <w:sdtPr>
                <w:rPr>
                  <w:rFonts w:ascii="华文新魏" w:eastAsia="华文新魏" w:hint="eastAsia"/>
                  <w:b/>
                  <w:sz w:val="28"/>
                  <w:szCs w:val="28"/>
                </w:rPr>
                <w:alias w:val="摘要"/>
                <w:id w:val="703864200"/>
                <w:dataBinding w:prefixMappings="xmlns:ns0='http://schemas.microsoft.com/office/2006/coverPageProps'" w:xpath="/ns0:CoverPageProperties[1]/ns0:Abstract[1]" w:storeItemID="{55AF091B-3C7A-41E3-B477-F2FDAA23CFDA}"/>
                <w:text/>
              </w:sdtPr>
              <w:sdtEndPr/>
              <w:sdtContent>
                <w:tc>
                  <w:tcPr>
                    <w:tcW w:w="7905" w:type="dxa"/>
                  </w:tcPr>
                  <w:p w:rsidR="00764EAF" w:rsidRPr="00764EAF" w:rsidRDefault="00DC00B0" w:rsidP="00DC00B0">
                    <w:pPr>
                      <w:pStyle w:val="ab"/>
                      <w:ind w:firstLineChars="150" w:firstLine="420"/>
                      <w:rPr>
                        <w:rFonts w:ascii="华文新魏" w:eastAsia="华文新魏"/>
                      </w:rPr>
                    </w:pPr>
                    <w:r w:rsidRPr="00DC00B0">
                      <w:rPr>
                        <w:rFonts w:ascii="华文新魏" w:eastAsia="华文新魏" w:hint="eastAsia"/>
                        <w:b/>
                        <w:sz w:val="28"/>
                        <w:szCs w:val="28"/>
                      </w:rPr>
                      <w:t xml:space="preserve">合同号   </w:t>
                    </w:r>
                    <w:r w:rsidRPr="00DC00B0">
                      <w:rPr>
                        <w:rFonts w:ascii="华文新魏" w:eastAsia="华文新魏"/>
                        <w:b/>
                        <w:sz w:val="28"/>
                        <w:szCs w:val="28"/>
                      </w:rPr>
                      <w:t xml:space="preserve">  GA0123MC03-1-CH</w:t>
                    </w:r>
                    <w:r w:rsidRPr="00DC00B0">
                      <w:rPr>
                        <w:rFonts w:ascii="华文新魏" w:eastAsia="华文新魏" w:hint="eastAsia"/>
                        <w:b/>
                        <w:sz w:val="28"/>
                        <w:szCs w:val="28"/>
                      </w:rPr>
                      <w:t xml:space="preserve">   </w:t>
                    </w:r>
                    <w:r w:rsidRPr="00DC00B0">
                      <w:rPr>
                        <w:rFonts w:ascii="华文新魏" w:eastAsia="华文新魏"/>
                        <w:b/>
                        <w:sz w:val="28"/>
                        <w:szCs w:val="28"/>
                      </w:rPr>
                      <w:t xml:space="preserve"> </w:t>
                    </w:r>
                  </w:p>
                </w:tc>
              </w:sdtContent>
            </w:sdt>
          </w:tr>
          <w:tr w:rsidR="00764EAF" w:rsidTr="00764EAF">
            <w:sdt>
              <w:sdtPr>
                <w:rPr>
                  <w:rFonts w:ascii="华文新魏" w:eastAsia="华文新魏" w:hint="eastAsia"/>
                  <w:b/>
                  <w:bCs/>
                  <w:sz w:val="28"/>
                  <w:szCs w:val="28"/>
                </w:rPr>
                <w:alias w:val="作者"/>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7905" w:type="dxa"/>
                  </w:tcPr>
                  <w:p w:rsidR="00764EAF" w:rsidRPr="00764EAF" w:rsidRDefault="00DC00B0" w:rsidP="00DC00B0">
                    <w:pPr>
                      <w:pStyle w:val="ab"/>
                      <w:ind w:firstLine="422"/>
                      <w:rPr>
                        <w:rFonts w:ascii="华文新魏" w:eastAsia="华文新魏"/>
                        <w:b/>
                        <w:bCs/>
                        <w:sz w:val="28"/>
                        <w:szCs w:val="28"/>
                      </w:rPr>
                    </w:pPr>
                    <w:r w:rsidRPr="00DC00B0">
                      <w:rPr>
                        <w:rFonts w:ascii="华文新魏" w:eastAsia="华文新魏" w:hint="eastAsia"/>
                        <w:b/>
                        <w:bCs/>
                        <w:sz w:val="28"/>
                        <w:szCs w:val="28"/>
                      </w:rPr>
                      <w:t xml:space="preserve">客户名     </w:t>
                    </w:r>
                    <w:proofErr w:type="gramStart"/>
                    <w:r w:rsidRPr="00DC00B0">
                      <w:rPr>
                        <w:rFonts w:ascii="华文新魏" w:eastAsia="华文新魏" w:hint="eastAsia"/>
                        <w:b/>
                        <w:bCs/>
                        <w:sz w:val="28"/>
                        <w:szCs w:val="28"/>
                      </w:rPr>
                      <w:t>何东仪</w:t>
                    </w:r>
                    <w:proofErr w:type="gramEnd"/>
                  </w:p>
                </w:tc>
              </w:sdtContent>
            </w:sdt>
          </w:tr>
          <w:tr w:rsidR="00764EAF" w:rsidTr="00764EAF">
            <w:sdt>
              <w:sdtPr>
                <w:rPr>
                  <w:rFonts w:ascii="华文新魏" w:eastAsia="华文新魏" w:hint="eastAsia"/>
                  <w:b/>
                  <w:bCs/>
                  <w:sz w:val="28"/>
                  <w:szCs w:val="28"/>
                </w:rPr>
                <w:alias w:val="日期"/>
                <w:id w:val="703864210"/>
                <w:dataBinding w:prefixMappings="xmlns:ns0='http://schemas.microsoft.com/office/2006/coverPageProps'" w:xpath="/ns0:CoverPageProperties[1]/ns0:PublishDate[1]" w:storeItemID="{55AF091B-3C7A-41E3-B477-F2FDAA23CFDA}"/>
                <w:date w:fullDate="2015-04-13T00:00:00Z">
                  <w:dateFormat w:val="yyyy/M/d"/>
                  <w:lid w:val="zh-CN"/>
                  <w:storeMappedDataAs w:val="dateTime"/>
                  <w:calendar w:val="gregorian"/>
                </w:date>
              </w:sdtPr>
              <w:sdtEndPr/>
              <w:sdtContent>
                <w:tc>
                  <w:tcPr>
                    <w:tcW w:w="7905" w:type="dxa"/>
                  </w:tcPr>
                  <w:p w:rsidR="00764EAF" w:rsidRPr="00764EAF" w:rsidRDefault="00DC00B0" w:rsidP="00A000D8">
                    <w:pPr>
                      <w:pStyle w:val="ab"/>
                      <w:ind w:firstLine="422"/>
                      <w:rPr>
                        <w:rFonts w:ascii="华文新魏" w:eastAsia="华文新魏"/>
                        <w:b/>
                        <w:bCs/>
                        <w:sz w:val="28"/>
                        <w:szCs w:val="28"/>
                      </w:rPr>
                    </w:pPr>
                    <w:r>
                      <w:rPr>
                        <w:rFonts w:ascii="华文新魏" w:eastAsia="华文新魏" w:hint="eastAsia"/>
                        <w:b/>
                        <w:bCs/>
                        <w:sz w:val="28"/>
                        <w:szCs w:val="28"/>
                      </w:rPr>
                      <w:t>2015/</w:t>
                    </w:r>
                    <w:r w:rsidR="00A000D8">
                      <w:rPr>
                        <w:rFonts w:ascii="华文新魏" w:eastAsia="华文新魏" w:hint="eastAsia"/>
                        <w:b/>
                        <w:bCs/>
                        <w:sz w:val="28"/>
                        <w:szCs w:val="28"/>
                      </w:rPr>
                      <w:t>4</w:t>
                    </w:r>
                    <w:r>
                      <w:rPr>
                        <w:rFonts w:ascii="华文新魏" w:eastAsia="华文新魏" w:hint="eastAsia"/>
                        <w:b/>
                        <w:bCs/>
                        <w:sz w:val="28"/>
                        <w:szCs w:val="28"/>
                      </w:rPr>
                      <w:t>/1</w:t>
                    </w:r>
                    <w:r w:rsidR="00A000D8">
                      <w:rPr>
                        <w:rFonts w:ascii="华文新魏" w:eastAsia="华文新魏" w:hint="eastAsia"/>
                        <w:b/>
                        <w:bCs/>
                        <w:sz w:val="28"/>
                        <w:szCs w:val="28"/>
                      </w:rPr>
                      <w:t>3</w:t>
                    </w:r>
                  </w:p>
                </w:tc>
              </w:sdtContent>
            </w:sdt>
          </w:tr>
          <w:tr w:rsidR="00764EAF" w:rsidTr="00764EAF">
            <w:tc>
              <w:tcPr>
                <w:tcW w:w="7905" w:type="dxa"/>
              </w:tcPr>
              <w:p w:rsidR="00764EAF" w:rsidRPr="00764EAF" w:rsidRDefault="00764EAF" w:rsidP="00764EAF">
                <w:pPr>
                  <w:pStyle w:val="ab"/>
                  <w:rPr>
                    <w:rFonts w:ascii="华文新魏" w:eastAsia="华文新魏"/>
                    <w:b/>
                    <w:bCs/>
                  </w:rPr>
                </w:pPr>
              </w:p>
            </w:tc>
          </w:tr>
        </w:tbl>
        <w:p w:rsidR="00764EAF" w:rsidRDefault="00764EAF">
          <w:pPr>
            <w:widowControl/>
            <w:jc w:val="left"/>
            <w:rPr>
              <w:rFonts w:eastAsiaTheme="minorEastAsia"/>
            </w:rPr>
          </w:pPr>
          <w:r>
            <w:br w:type="page"/>
          </w:r>
        </w:p>
        <w:sdt>
          <w:sdtPr>
            <w:rPr>
              <w:rFonts w:ascii="Times New Roman" w:eastAsia="宋体" w:hAnsi="Times New Roman" w:cs="Times New Roman"/>
              <w:b w:val="0"/>
              <w:bCs w:val="0"/>
              <w:color w:val="auto"/>
              <w:kern w:val="2"/>
              <w:sz w:val="21"/>
              <w:szCs w:val="20"/>
              <w:lang w:val="zh-CN"/>
            </w:rPr>
            <w:id w:val="3565762"/>
            <w:docPartObj>
              <w:docPartGallery w:val="Table of Contents"/>
              <w:docPartUnique/>
            </w:docPartObj>
          </w:sdtPr>
          <w:sdtEndPr>
            <w:rPr>
              <w:lang w:val="en-US"/>
            </w:rPr>
          </w:sdtEndPr>
          <w:sdtContent>
            <w:p w:rsidR="001552AB" w:rsidRDefault="001552AB">
              <w:pPr>
                <w:pStyle w:val="TOC"/>
              </w:pPr>
              <w:r>
                <w:rPr>
                  <w:lang w:val="zh-CN"/>
                </w:rPr>
                <w:t>目录</w:t>
              </w:r>
            </w:p>
            <w:p w:rsidR="004D3AA6" w:rsidRDefault="001E6481">
              <w:pPr>
                <w:pStyle w:val="10"/>
                <w:tabs>
                  <w:tab w:val="right" w:leader="dot" w:pos="10456"/>
                </w:tabs>
                <w:rPr>
                  <w:rFonts w:asciiTheme="minorHAnsi" w:eastAsiaTheme="minorEastAsia" w:hAnsiTheme="minorHAnsi" w:cstheme="minorBidi"/>
                  <w:noProof/>
                  <w:szCs w:val="22"/>
                </w:rPr>
              </w:pPr>
              <w:r>
                <w:fldChar w:fldCharType="begin"/>
              </w:r>
              <w:r w:rsidR="001552AB">
                <w:instrText xml:space="preserve"> TOC \o "1-3" \h \z \u </w:instrText>
              </w:r>
              <w:r>
                <w:fldChar w:fldCharType="separate"/>
              </w:r>
              <w:hyperlink w:anchor="_Toc419728137" w:history="1">
                <w:r w:rsidR="004D3AA6" w:rsidRPr="00B80C71">
                  <w:rPr>
                    <w:rStyle w:val="a5"/>
                    <w:rFonts w:ascii="黑体" w:eastAsia="黑体" w:hAnsi="黑体" w:cs="Arial Unicode MS"/>
                    <w:noProof/>
                  </w:rPr>
                  <w:t xml:space="preserve">1, </w:t>
                </w:r>
                <w:r w:rsidR="004D3AA6" w:rsidRPr="00B80C71">
                  <w:rPr>
                    <w:rStyle w:val="a5"/>
                    <w:rFonts w:ascii="黑体" w:eastAsia="黑体" w:hAnsi="黑体" w:cs="Arial Unicode MS" w:hint="eastAsia"/>
                    <w:noProof/>
                  </w:rPr>
                  <w:t>结果目录和分析流程</w:t>
                </w:r>
                <w:r w:rsidR="004D3AA6">
                  <w:rPr>
                    <w:noProof/>
                    <w:webHidden/>
                  </w:rPr>
                  <w:tab/>
                </w:r>
                <w:r w:rsidR="004D3AA6">
                  <w:rPr>
                    <w:noProof/>
                    <w:webHidden/>
                  </w:rPr>
                  <w:fldChar w:fldCharType="begin"/>
                </w:r>
                <w:r w:rsidR="004D3AA6">
                  <w:rPr>
                    <w:noProof/>
                    <w:webHidden/>
                  </w:rPr>
                  <w:instrText xml:space="preserve"> PAGEREF _Toc419728137 \h </w:instrText>
                </w:r>
                <w:r w:rsidR="004D3AA6">
                  <w:rPr>
                    <w:noProof/>
                    <w:webHidden/>
                  </w:rPr>
                </w:r>
                <w:r w:rsidR="004D3AA6">
                  <w:rPr>
                    <w:noProof/>
                    <w:webHidden/>
                  </w:rPr>
                  <w:fldChar w:fldCharType="separate"/>
                </w:r>
                <w:r w:rsidR="004D3AA6">
                  <w:rPr>
                    <w:noProof/>
                    <w:webHidden/>
                  </w:rPr>
                  <w:t>3</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38" w:history="1">
                <w:r w:rsidR="004D3AA6" w:rsidRPr="00B80C71">
                  <w:rPr>
                    <w:rStyle w:val="a5"/>
                    <w:rFonts w:ascii="黑体" w:eastAsia="黑体" w:hAnsi="黑体"/>
                    <w:noProof/>
                  </w:rPr>
                  <w:t>1.1</w:t>
                </w:r>
                <w:r w:rsidR="004D3AA6" w:rsidRPr="00B80C71">
                  <w:rPr>
                    <w:rStyle w:val="a5"/>
                    <w:rFonts w:ascii="黑体" w:eastAsia="黑体" w:hAnsi="黑体" w:hint="eastAsia"/>
                    <w:noProof/>
                  </w:rPr>
                  <w:t>分析流程图</w:t>
                </w:r>
                <w:r w:rsidR="004D3AA6">
                  <w:rPr>
                    <w:noProof/>
                    <w:webHidden/>
                  </w:rPr>
                  <w:tab/>
                </w:r>
                <w:r w:rsidR="004D3AA6">
                  <w:rPr>
                    <w:noProof/>
                    <w:webHidden/>
                  </w:rPr>
                  <w:fldChar w:fldCharType="begin"/>
                </w:r>
                <w:r w:rsidR="004D3AA6">
                  <w:rPr>
                    <w:noProof/>
                    <w:webHidden/>
                  </w:rPr>
                  <w:instrText xml:space="preserve"> PAGEREF _Toc419728138 \h </w:instrText>
                </w:r>
                <w:r w:rsidR="004D3AA6">
                  <w:rPr>
                    <w:noProof/>
                    <w:webHidden/>
                  </w:rPr>
                </w:r>
                <w:r w:rsidR="004D3AA6">
                  <w:rPr>
                    <w:noProof/>
                    <w:webHidden/>
                  </w:rPr>
                  <w:fldChar w:fldCharType="separate"/>
                </w:r>
                <w:r w:rsidR="004D3AA6">
                  <w:rPr>
                    <w:noProof/>
                    <w:webHidden/>
                  </w:rPr>
                  <w:t>3</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39" w:history="1">
                <w:r w:rsidR="004D3AA6" w:rsidRPr="00B80C71">
                  <w:rPr>
                    <w:rStyle w:val="a5"/>
                    <w:rFonts w:ascii="黑体" w:eastAsia="黑体" w:hAnsi="黑体"/>
                    <w:noProof/>
                  </w:rPr>
                  <w:t>1.2</w:t>
                </w:r>
                <w:r w:rsidR="004D3AA6" w:rsidRPr="00B80C71">
                  <w:rPr>
                    <w:rStyle w:val="a5"/>
                    <w:rFonts w:ascii="黑体" w:eastAsia="黑体" w:hAnsi="黑体" w:hint="eastAsia"/>
                    <w:noProof/>
                  </w:rPr>
                  <w:t>目录信息</w:t>
                </w:r>
                <w:r w:rsidR="004D3AA6">
                  <w:rPr>
                    <w:noProof/>
                    <w:webHidden/>
                  </w:rPr>
                  <w:tab/>
                </w:r>
                <w:r w:rsidR="004D3AA6">
                  <w:rPr>
                    <w:noProof/>
                    <w:webHidden/>
                  </w:rPr>
                  <w:fldChar w:fldCharType="begin"/>
                </w:r>
                <w:r w:rsidR="004D3AA6">
                  <w:rPr>
                    <w:noProof/>
                    <w:webHidden/>
                  </w:rPr>
                  <w:instrText xml:space="preserve"> PAGEREF _Toc419728139 \h </w:instrText>
                </w:r>
                <w:r w:rsidR="004D3AA6">
                  <w:rPr>
                    <w:noProof/>
                    <w:webHidden/>
                  </w:rPr>
                </w:r>
                <w:r w:rsidR="004D3AA6">
                  <w:rPr>
                    <w:noProof/>
                    <w:webHidden/>
                  </w:rPr>
                  <w:fldChar w:fldCharType="separate"/>
                </w:r>
                <w:r w:rsidR="004D3AA6">
                  <w:rPr>
                    <w:noProof/>
                    <w:webHidden/>
                  </w:rPr>
                  <w:t>3</w:t>
                </w:r>
                <w:r w:rsidR="004D3AA6">
                  <w:rPr>
                    <w:noProof/>
                    <w:webHidden/>
                  </w:rPr>
                  <w:fldChar w:fldCharType="end"/>
                </w:r>
              </w:hyperlink>
            </w:p>
            <w:p w:rsidR="004D3AA6" w:rsidRDefault="009B0A26">
              <w:pPr>
                <w:pStyle w:val="10"/>
                <w:tabs>
                  <w:tab w:val="right" w:leader="dot" w:pos="10456"/>
                </w:tabs>
                <w:rPr>
                  <w:rFonts w:asciiTheme="minorHAnsi" w:eastAsiaTheme="minorEastAsia" w:hAnsiTheme="minorHAnsi" w:cstheme="minorBidi"/>
                  <w:noProof/>
                  <w:szCs w:val="22"/>
                </w:rPr>
              </w:pPr>
              <w:hyperlink w:anchor="_Toc419728140" w:history="1">
                <w:r w:rsidR="004D3AA6" w:rsidRPr="00B80C71">
                  <w:rPr>
                    <w:rStyle w:val="a5"/>
                    <w:rFonts w:ascii="黑体" w:eastAsia="黑体" w:hAnsi="黑体"/>
                    <w:noProof/>
                  </w:rPr>
                  <w:t xml:space="preserve">2, </w:t>
                </w:r>
                <w:r w:rsidR="004D3AA6" w:rsidRPr="00B80C71">
                  <w:rPr>
                    <w:rStyle w:val="a5"/>
                    <w:rFonts w:ascii="黑体" w:eastAsia="黑体" w:hAnsi="黑体" w:hint="eastAsia"/>
                    <w:noProof/>
                  </w:rPr>
                  <w:t>数据预处理</w:t>
                </w:r>
                <w:r w:rsidR="004D3AA6">
                  <w:rPr>
                    <w:noProof/>
                    <w:webHidden/>
                  </w:rPr>
                  <w:tab/>
                </w:r>
                <w:r w:rsidR="004D3AA6">
                  <w:rPr>
                    <w:noProof/>
                    <w:webHidden/>
                  </w:rPr>
                  <w:fldChar w:fldCharType="begin"/>
                </w:r>
                <w:r w:rsidR="004D3AA6">
                  <w:rPr>
                    <w:noProof/>
                    <w:webHidden/>
                  </w:rPr>
                  <w:instrText xml:space="preserve"> PAGEREF _Toc419728140 \h </w:instrText>
                </w:r>
                <w:r w:rsidR="004D3AA6">
                  <w:rPr>
                    <w:noProof/>
                    <w:webHidden/>
                  </w:rPr>
                </w:r>
                <w:r w:rsidR="004D3AA6">
                  <w:rPr>
                    <w:noProof/>
                    <w:webHidden/>
                  </w:rPr>
                  <w:fldChar w:fldCharType="separate"/>
                </w:r>
                <w:r w:rsidR="004D3AA6">
                  <w:rPr>
                    <w:noProof/>
                    <w:webHidden/>
                  </w:rPr>
                  <w:t>4</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41" w:history="1">
                <w:r w:rsidR="004D3AA6" w:rsidRPr="00B80C71">
                  <w:rPr>
                    <w:rStyle w:val="a5"/>
                    <w:rFonts w:ascii="黑体" w:eastAsia="黑体" w:hAnsi="黑体"/>
                    <w:noProof/>
                  </w:rPr>
                  <w:t xml:space="preserve">2.1 </w:t>
                </w:r>
                <w:r w:rsidR="004D3AA6" w:rsidRPr="00B80C71">
                  <w:rPr>
                    <w:rStyle w:val="a5"/>
                    <w:rFonts w:ascii="黑体" w:eastAsia="黑体" w:hAnsi="黑体" w:hint="eastAsia"/>
                    <w:noProof/>
                  </w:rPr>
                  <w:t>原始数据</w:t>
                </w:r>
                <w:r w:rsidR="004D3AA6">
                  <w:rPr>
                    <w:noProof/>
                    <w:webHidden/>
                  </w:rPr>
                  <w:tab/>
                </w:r>
                <w:r w:rsidR="004D3AA6">
                  <w:rPr>
                    <w:noProof/>
                    <w:webHidden/>
                  </w:rPr>
                  <w:fldChar w:fldCharType="begin"/>
                </w:r>
                <w:r w:rsidR="004D3AA6">
                  <w:rPr>
                    <w:noProof/>
                    <w:webHidden/>
                  </w:rPr>
                  <w:instrText xml:space="preserve"> PAGEREF _Toc419728141 \h </w:instrText>
                </w:r>
                <w:r w:rsidR="004D3AA6">
                  <w:rPr>
                    <w:noProof/>
                    <w:webHidden/>
                  </w:rPr>
                </w:r>
                <w:r w:rsidR="004D3AA6">
                  <w:rPr>
                    <w:noProof/>
                    <w:webHidden/>
                  </w:rPr>
                  <w:fldChar w:fldCharType="separate"/>
                </w:r>
                <w:r w:rsidR="004D3AA6">
                  <w:rPr>
                    <w:noProof/>
                    <w:webHidden/>
                  </w:rPr>
                  <w:t>4</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42" w:history="1">
                <w:r w:rsidR="004D3AA6" w:rsidRPr="00B80C71">
                  <w:rPr>
                    <w:rStyle w:val="a5"/>
                    <w:rFonts w:ascii="黑体" w:eastAsia="黑体" w:hAnsi="黑体"/>
                    <w:noProof/>
                  </w:rPr>
                  <w:t xml:space="preserve">2.2 </w:t>
                </w:r>
                <w:r w:rsidR="004D3AA6" w:rsidRPr="00B80C71">
                  <w:rPr>
                    <w:rStyle w:val="a5"/>
                    <w:rFonts w:ascii="黑体" w:eastAsia="黑体" w:hAnsi="黑体" w:hint="eastAsia"/>
                    <w:noProof/>
                  </w:rPr>
                  <w:t>标准化方法</w:t>
                </w:r>
                <w:r w:rsidR="004D3AA6">
                  <w:rPr>
                    <w:noProof/>
                    <w:webHidden/>
                  </w:rPr>
                  <w:tab/>
                </w:r>
                <w:r w:rsidR="004D3AA6">
                  <w:rPr>
                    <w:noProof/>
                    <w:webHidden/>
                  </w:rPr>
                  <w:fldChar w:fldCharType="begin"/>
                </w:r>
                <w:r w:rsidR="004D3AA6">
                  <w:rPr>
                    <w:noProof/>
                    <w:webHidden/>
                  </w:rPr>
                  <w:instrText xml:space="preserve"> PAGEREF _Toc419728142 \h </w:instrText>
                </w:r>
                <w:r w:rsidR="004D3AA6">
                  <w:rPr>
                    <w:noProof/>
                    <w:webHidden/>
                  </w:rPr>
                </w:r>
                <w:r w:rsidR="004D3AA6">
                  <w:rPr>
                    <w:noProof/>
                    <w:webHidden/>
                  </w:rPr>
                  <w:fldChar w:fldCharType="separate"/>
                </w:r>
                <w:r w:rsidR="004D3AA6">
                  <w:rPr>
                    <w:noProof/>
                    <w:webHidden/>
                  </w:rPr>
                  <w:t>4</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43" w:history="1">
                <w:r w:rsidR="004D3AA6" w:rsidRPr="00B80C71">
                  <w:rPr>
                    <w:rStyle w:val="a5"/>
                    <w:rFonts w:ascii="黑体" w:eastAsia="黑体" w:hAnsi="黑体"/>
                    <w:noProof/>
                  </w:rPr>
                  <w:t xml:space="preserve">2.3 </w:t>
                </w:r>
                <w:r w:rsidR="004D3AA6" w:rsidRPr="00B80C71">
                  <w:rPr>
                    <w:rStyle w:val="a5"/>
                    <w:rFonts w:ascii="黑体" w:eastAsia="黑体" w:hAnsi="黑体" w:hint="eastAsia"/>
                    <w:noProof/>
                  </w:rPr>
                  <w:t>标准化的数据总表</w:t>
                </w:r>
                <w:r w:rsidR="004D3AA6">
                  <w:rPr>
                    <w:noProof/>
                    <w:webHidden/>
                  </w:rPr>
                  <w:tab/>
                </w:r>
                <w:r w:rsidR="004D3AA6">
                  <w:rPr>
                    <w:noProof/>
                    <w:webHidden/>
                  </w:rPr>
                  <w:fldChar w:fldCharType="begin"/>
                </w:r>
                <w:r w:rsidR="004D3AA6">
                  <w:rPr>
                    <w:noProof/>
                    <w:webHidden/>
                  </w:rPr>
                  <w:instrText xml:space="preserve"> PAGEREF _Toc419728143 \h </w:instrText>
                </w:r>
                <w:r w:rsidR="004D3AA6">
                  <w:rPr>
                    <w:noProof/>
                    <w:webHidden/>
                  </w:rPr>
                </w:r>
                <w:r w:rsidR="004D3AA6">
                  <w:rPr>
                    <w:noProof/>
                    <w:webHidden/>
                  </w:rPr>
                  <w:fldChar w:fldCharType="separate"/>
                </w:r>
                <w:r w:rsidR="004D3AA6">
                  <w:rPr>
                    <w:noProof/>
                    <w:webHidden/>
                  </w:rPr>
                  <w:t>5</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44" w:history="1">
                <w:r w:rsidR="004D3AA6" w:rsidRPr="00B80C71">
                  <w:rPr>
                    <w:rStyle w:val="a5"/>
                    <w:rFonts w:ascii="黑体" w:eastAsia="黑体" w:hAnsi="黑体"/>
                    <w:noProof/>
                  </w:rPr>
                  <w:t xml:space="preserve">2.4 </w:t>
                </w:r>
                <w:r w:rsidR="004D3AA6" w:rsidRPr="00B80C71">
                  <w:rPr>
                    <w:rStyle w:val="a5"/>
                    <w:rFonts w:ascii="黑体" w:eastAsia="黑体" w:hAnsi="黑体" w:hint="eastAsia"/>
                    <w:noProof/>
                  </w:rPr>
                  <w:t>完整注释表格说明：</w:t>
                </w:r>
                <w:r w:rsidR="004D3AA6">
                  <w:rPr>
                    <w:noProof/>
                    <w:webHidden/>
                  </w:rPr>
                  <w:tab/>
                </w:r>
                <w:r w:rsidR="004D3AA6">
                  <w:rPr>
                    <w:noProof/>
                    <w:webHidden/>
                  </w:rPr>
                  <w:fldChar w:fldCharType="begin"/>
                </w:r>
                <w:r w:rsidR="004D3AA6">
                  <w:rPr>
                    <w:noProof/>
                    <w:webHidden/>
                  </w:rPr>
                  <w:instrText xml:space="preserve"> PAGEREF _Toc419728144 \h </w:instrText>
                </w:r>
                <w:r w:rsidR="004D3AA6">
                  <w:rPr>
                    <w:noProof/>
                    <w:webHidden/>
                  </w:rPr>
                </w:r>
                <w:r w:rsidR="004D3AA6">
                  <w:rPr>
                    <w:noProof/>
                    <w:webHidden/>
                  </w:rPr>
                  <w:fldChar w:fldCharType="separate"/>
                </w:r>
                <w:r w:rsidR="004D3AA6">
                  <w:rPr>
                    <w:noProof/>
                    <w:webHidden/>
                  </w:rPr>
                  <w:t>6</w:t>
                </w:r>
                <w:r w:rsidR="004D3AA6">
                  <w:rPr>
                    <w:noProof/>
                    <w:webHidden/>
                  </w:rPr>
                  <w:fldChar w:fldCharType="end"/>
                </w:r>
              </w:hyperlink>
            </w:p>
            <w:p w:rsidR="004D3AA6" w:rsidRDefault="009B0A26">
              <w:pPr>
                <w:pStyle w:val="10"/>
                <w:tabs>
                  <w:tab w:val="right" w:leader="dot" w:pos="10456"/>
                </w:tabs>
                <w:rPr>
                  <w:rFonts w:asciiTheme="minorHAnsi" w:eastAsiaTheme="minorEastAsia" w:hAnsiTheme="minorHAnsi" w:cstheme="minorBidi"/>
                  <w:noProof/>
                  <w:szCs w:val="22"/>
                </w:rPr>
              </w:pPr>
              <w:hyperlink w:anchor="_Toc419728145" w:history="1">
                <w:r w:rsidR="004D3AA6" w:rsidRPr="00B80C71">
                  <w:rPr>
                    <w:rStyle w:val="a5"/>
                    <w:rFonts w:ascii="黑体" w:eastAsia="黑体" w:hAnsi="黑体"/>
                    <w:noProof/>
                  </w:rPr>
                  <w:t>3</w:t>
                </w:r>
                <w:r w:rsidR="004D3AA6" w:rsidRPr="00B80C71">
                  <w:rPr>
                    <w:rStyle w:val="a5"/>
                    <w:rFonts w:ascii="黑体" w:eastAsia="黑体" w:hAnsi="黑体" w:hint="eastAsia"/>
                    <w:noProof/>
                  </w:rPr>
                  <w:t>，差异甲基化位点筛选</w:t>
                </w:r>
                <w:r w:rsidR="004D3AA6">
                  <w:rPr>
                    <w:noProof/>
                    <w:webHidden/>
                  </w:rPr>
                  <w:tab/>
                </w:r>
                <w:r w:rsidR="004D3AA6">
                  <w:rPr>
                    <w:noProof/>
                    <w:webHidden/>
                  </w:rPr>
                  <w:fldChar w:fldCharType="begin"/>
                </w:r>
                <w:r w:rsidR="004D3AA6">
                  <w:rPr>
                    <w:noProof/>
                    <w:webHidden/>
                  </w:rPr>
                  <w:instrText xml:space="preserve"> PAGEREF _Toc419728145 \h </w:instrText>
                </w:r>
                <w:r w:rsidR="004D3AA6">
                  <w:rPr>
                    <w:noProof/>
                    <w:webHidden/>
                  </w:rPr>
                </w:r>
                <w:r w:rsidR="004D3AA6">
                  <w:rPr>
                    <w:noProof/>
                    <w:webHidden/>
                  </w:rPr>
                  <w:fldChar w:fldCharType="separate"/>
                </w:r>
                <w:r w:rsidR="004D3AA6">
                  <w:rPr>
                    <w:noProof/>
                    <w:webHidden/>
                  </w:rPr>
                  <w:t>10</w:t>
                </w:r>
                <w:r w:rsidR="004D3AA6">
                  <w:rPr>
                    <w:noProof/>
                    <w:webHidden/>
                  </w:rPr>
                  <w:fldChar w:fldCharType="end"/>
                </w:r>
              </w:hyperlink>
            </w:p>
            <w:p w:rsidR="004D3AA6" w:rsidRDefault="009B0A26">
              <w:pPr>
                <w:pStyle w:val="10"/>
                <w:tabs>
                  <w:tab w:val="right" w:leader="dot" w:pos="10456"/>
                </w:tabs>
                <w:rPr>
                  <w:rFonts w:asciiTheme="minorHAnsi" w:eastAsiaTheme="minorEastAsia" w:hAnsiTheme="minorHAnsi" w:cstheme="minorBidi"/>
                  <w:noProof/>
                  <w:szCs w:val="22"/>
                </w:rPr>
              </w:pPr>
              <w:hyperlink w:anchor="_Toc419728146" w:history="1">
                <w:r w:rsidR="004D3AA6" w:rsidRPr="00B80C71">
                  <w:rPr>
                    <w:rStyle w:val="a5"/>
                    <w:rFonts w:ascii="黑体" w:eastAsia="黑体" w:hAnsi="黑体"/>
                    <w:noProof/>
                  </w:rPr>
                  <w:t>4</w:t>
                </w:r>
                <w:r w:rsidR="004D3AA6" w:rsidRPr="00B80C71">
                  <w:rPr>
                    <w:rStyle w:val="a5"/>
                    <w:rFonts w:ascii="黑体" w:eastAsia="黑体" w:hAnsi="黑体" w:hint="eastAsia"/>
                    <w:noProof/>
                  </w:rPr>
                  <w:t>，差异甲基化位点功能分析</w:t>
                </w:r>
                <w:r w:rsidR="004D3AA6">
                  <w:rPr>
                    <w:noProof/>
                    <w:webHidden/>
                  </w:rPr>
                  <w:tab/>
                </w:r>
                <w:r w:rsidR="004D3AA6">
                  <w:rPr>
                    <w:noProof/>
                    <w:webHidden/>
                  </w:rPr>
                  <w:fldChar w:fldCharType="begin"/>
                </w:r>
                <w:r w:rsidR="004D3AA6">
                  <w:rPr>
                    <w:noProof/>
                    <w:webHidden/>
                  </w:rPr>
                  <w:instrText xml:space="preserve"> PAGEREF _Toc419728146 \h </w:instrText>
                </w:r>
                <w:r w:rsidR="004D3AA6">
                  <w:rPr>
                    <w:noProof/>
                    <w:webHidden/>
                  </w:rPr>
                </w:r>
                <w:r w:rsidR="004D3AA6">
                  <w:rPr>
                    <w:noProof/>
                    <w:webHidden/>
                  </w:rPr>
                  <w:fldChar w:fldCharType="separate"/>
                </w:r>
                <w:r w:rsidR="004D3AA6">
                  <w:rPr>
                    <w:noProof/>
                    <w:webHidden/>
                  </w:rPr>
                  <w:t>12</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47" w:history="1">
                <w:r w:rsidR="004D3AA6" w:rsidRPr="00B80C71">
                  <w:rPr>
                    <w:rStyle w:val="a5"/>
                    <w:rFonts w:ascii="黑体" w:eastAsia="黑体" w:hAnsi="黑体"/>
                    <w:noProof/>
                  </w:rPr>
                  <w:t>4.1 GO</w:t>
                </w:r>
                <w:r w:rsidR="004D3AA6" w:rsidRPr="00B80C71">
                  <w:rPr>
                    <w:rStyle w:val="a5"/>
                    <w:rFonts w:ascii="黑体" w:eastAsia="黑体" w:hAnsi="黑体" w:hint="eastAsia"/>
                    <w:noProof/>
                  </w:rPr>
                  <w:t>功能富积分析</w:t>
                </w:r>
                <w:r w:rsidR="004D3AA6">
                  <w:rPr>
                    <w:noProof/>
                    <w:webHidden/>
                  </w:rPr>
                  <w:tab/>
                </w:r>
                <w:r w:rsidR="004D3AA6">
                  <w:rPr>
                    <w:noProof/>
                    <w:webHidden/>
                  </w:rPr>
                  <w:fldChar w:fldCharType="begin"/>
                </w:r>
                <w:r w:rsidR="004D3AA6">
                  <w:rPr>
                    <w:noProof/>
                    <w:webHidden/>
                  </w:rPr>
                  <w:instrText xml:space="preserve"> PAGEREF _Toc419728147 \h </w:instrText>
                </w:r>
                <w:r w:rsidR="004D3AA6">
                  <w:rPr>
                    <w:noProof/>
                    <w:webHidden/>
                  </w:rPr>
                </w:r>
                <w:r w:rsidR="004D3AA6">
                  <w:rPr>
                    <w:noProof/>
                    <w:webHidden/>
                  </w:rPr>
                  <w:fldChar w:fldCharType="separate"/>
                </w:r>
                <w:r w:rsidR="004D3AA6">
                  <w:rPr>
                    <w:noProof/>
                    <w:webHidden/>
                  </w:rPr>
                  <w:t>12</w:t>
                </w:r>
                <w:r w:rsidR="004D3AA6">
                  <w:rPr>
                    <w:noProof/>
                    <w:webHidden/>
                  </w:rPr>
                  <w:fldChar w:fldCharType="end"/>
                </w:r>
              </w:hyperlink>
            </w:p>
            <w:p w:rsidR="004D3AA6" w:rsidRDefault="009B0A26">
              <w:pPr>
                <w:pStyle w:val="20"/>
                <w:tabs>
                  <w:tab w:val="right" w:leader="dot" w:pos="10456"/>
                </w:tabs>
                <w:rPr>
                  <w:rFonts w:asciiTheme="minorHAnsi" w:eastAsiaTheme="minorEastAsia" w:hAnsiTheme="minorHAnsi" w:cstheme="minorBidi"/>
                  <w:noProof/>
                  <w:szCs w:val="22"/>
                </w:rPr>
              </w:pPr>
              <w:hyperlink w:anchor="_Toc419728148" w:history="1">
                <w:r w:rsidR="004D3AA6" w:rsidRPr="00B80C71">
                  <w:rPr>
                    <w:rStyle w:val="a5"/>
                    <w:rFonts w:ascii="黑体" w:eastAsia="黑体" w:hAnsi="黑体"/>
                    <w:noProof/>
                  </w:rPr>
                  <w:t>4.2 KEGG</w:t>
                </w:r>
                <w:r w:rsidR="004D3AA6" w:rsidRPr="00B80C71">
                  <w:rPr>
                    <w:rStyle w:val="a5"/>
                    <w:rFonts w:ascii="黑体" w:eastAsia="黑体" w:hAnsi="黑体" w:hint="eastAsia"/>
                    <w:noProof/>
                  </w:rPr>
                  <w:t>功能富积分析</w:t>
                </w:r>
                <w:r w:rsidR="004D3AA6">
                  <w:rPr>
                    <w:noProof/>
                    <w:webHidden/>
                  </w:rPr>
                  <w:tab/>
                </w:r>
                <w:r w:rsidR="004D3AA6">
                  <w:rPr>
                    <w:noProof/>
                    <w:webHidden/>
                  </w:rPr>
                  <w:fldChar w:fldCharType="begin"/>
                </w:r>
                <w:r w:rsidR="004D3AA6">
                  <w:rPr>
                    <w:noProof/>
                    <w:webHidden/>
                  </w:rPr>
                  <w:instrText xml:space="preserve"> PAGEREF _Toc419728148 \h </w:instrText>
                </w:r>
                <w:r w:rsidR="004D3AA6">
                  <w:rPr>
                    <w:noProof/>
                    <w:webHidden/>
                  </w:rPr>
                </w:r>
                <w:r w:rsidR="004D3AA6">
                  <w:rPr>
                    <w:noProof/>
                    <w:webHidden/>
                  </w:rPr>
                  <w:fldChar w:fldCharType="separate"/>
                </w:r>
                <w:r w:rsidR="004D3AA6">
                  <w:rPr>
                    <w:noProof/>
                    <w:webHidden/>
                  </w:rPr>
                  <w:t>14</w:t>
                </w:r>
                <w:r w:rsidR="004D3AA6">
                  <w:rPr>
                    <w:noProof/>
                    <w:webHidden/>
                  </w:rPr>
                  <w:fldChar w:fldCharType="end"/>
                </w:r>
              </w:hyperlink>
            </w:p>
            <w:p w:rsidR="004D3AA6" w:rsidRDefault="009B0A26">
              <w:pPr>
                <w:pStyle w:val="10"/>
                <w:tabs>
                  <w:tab w:val="right" w:leader="dot" w:pos="10456"/>
                </w:tabs>
                <w:rPr>
                  <w:rFonts w:asciiTheme="minorHAnsi" w:eastAsiaTheme="minorEastAsia" w:hAnsiTheme="minorHAnsi" w:cstheme="minorBidi"/>
                  <w:noProof/>
                  <w:szCs w:val="22"/>
                </w:rPr>
              </w:pPr>
              <w:hyperlink w:anchor="_Toc419728149" w:history="1">
                <w:r w:rsidR="004D3AA6" w:rsidRPr="00B80C71">
                  <w:rPr>
                    <w:rStyle w:val="a5"/>
                    <w:rFonts w:ascii="黑体" w:eastAsia="黑体" w:hAnsi="黑体"/>
                    <w:noProof/>
                  </w:rPr>
                  <w:t>5</w:t>
                </w:r>
                <w:r w:rsidR="004D3AA6" w:rsidRPr="00B80C71">
                  <w:rPr>
                    <w:rStyle w:val="a5"/>
                    <w:rFonts w:ascii="黑体" w:eastAsia="黑体" w:hAnsi="黑体" w:hint="eastAsia"/>
                    <w:noProof/>
                  </w:rPr>
                  <w:t>，参考文献</w:t>
                </w:r>
                <w:r w:rsidR="004D3AA6">
                  <w:rPr>
                    <w:noProof/>
                    <w:webHidden/>
                  </w:rPr>
                  <w:tab/>
                </w:r>
                <w:r w:rsidR="004D3AA6">
                  <w:rPr>
                    <w:noProof/>
                    <w:webHidden/>
                  </w:rPr>
                  <w:fldChar w:fldCharType="begin"/>
                </w:r>
                <w:r w:rsidR="004D3AA6">
                  <w:rPr>
                    <w:noProof/>
                    <w:webHidden/>
                  </w:rPr>
                  <w:instrText xml:space="preserve"> PAGEREF _Toc419728149 \h </w:instrText>
                </w:r>
                <w:r w:rsidR="004D3AA6">
                  <w:rPr>
                    <w:noProof/>
                    <w:webHidden/>
                  </w:rPr>
                </w:r>
                <w:r w:rsidR="004D3AA6">
                  <w:rPr>
                    <w:noProof/>
                    <w:webHidden/>
                  </w:rPr>
                  <w:fldChar w:fldCharType="separate"/>
                </w:r>
                <w:r w:rsidR="004D3AA6">
                  <w:rPr>
                    <w:noProof/>
                    <w:webHidden/>
                  </w:rPr>
                  <w:t>18</w:t>
                </w:r>
                <w:r w:rsidR="004D3AA6">
                  <w:rPr>
                    <w:noProof/>
                    <w:webHidden/>
                  </w:rPr>
                  <w:fldChar w:fldCharType="end"/>
                </w:r>
              </w:hyperlink>
            </w:p>
            <w:p w:rsidR="001552AB" w:rsidRDefault="001E6481">
              <w:r>
                <w:fldChar w:fldCharType="end"/>
              </w:r>
            </w:p>
          </w:sdtContent>
        </w:sdt>
        <w:p w:rsidR="00764EAF" w:rsidRDefault="009B0A26">
          <w:pPr>
            <w:widowControl/>
            <w:jc w:val="left"/>
          </w:pPr>
        </w:p>
      </w:sdtContent>
    </w:sdt>
    <w:p w:rsidR="00467164" w:rsidRDefault="00467164" w:rsidP="00257821">
      <w:pPr>
        <w:jc w:val="center"/>
        <w:rPr>
          <w:rFonts w:asciiTheme="minorEastAsia" w:eastAsiaTheme="minorEastAsia" w:hAnsiTheme="minorEastAsia"/>
          <w:b/>
          <w:sz w:val="52"/>
          <w:szCs w:val="52"/>
        </w:rPr>
      </w:pPr>
    </w:p>
    <w:p w:rsidR="001552AB" w:rsidRDefault="001552AB" w:rsidP="00257821">
      <w:pPr>
        <w:jc w:val="center"/>
        <w:rPr>
          <w:rFonts w:asciiTheme="minorEastAsia" w:eastAsiaTheme="minorEastAsia" w:hAnsiTheme="minorEastAsia"/>
          <w:b/>
          <w:sz w:val="52"/>
          <w:szCs w:val="52"/>
        </w:rPr>
      </w:pPr>
    </w:p>
    <w:p w:rsidR="001552AB" w:rsidRDefault="001552AB" w:rsidP="00257821">
      <w:pPr>
        <w:jc w:val="center"/>
        <w:rPr>
          <w:rFonts w:asciiTheme="minorEastAsia" w:eastAsiaTheme="minorEastAsia" w:hAnsiTheme="minorEastAsia"/>
          <w:b/>
          <w:sz w:val="52"/>
          <w:szCs w:val="52"/>
        </w:rPr>
      </w:pPr>
    </w:p>
    <w:p w:rsidR="001552AB" w:rsidRDefault="001552AB" w:rsidP="00257821">
      <w:pPr>
        <w:jc w:val="center"/>
        <w:rPr>
          <w:rFonts w:asciiTheme="minorEastAsia" w:eastAsiaTheme="minorEastAsia" w:hAnsiTheme="minorEastAsia"/>
          <w:b/>
          <w:sz w:val="52"/>
          <w:szCs w:val="52"/>
        </w:rPr>
      </w:pPr>
    </w:p>
    <w:p w:rsidR="001552AB" w:rsidRDefault="001552AB" w:rsidP="00257821">
      <w:pPr>
        <w:jc w:val="center"/>
        <w:rPr>
          <w:rFonts w:asciiTheme="minorEastAsia" w:eastAsiaTheme="minorEastAsia" w:hAnsiTheme="minorEastAsia"/>
          <w:b/>
          <w:sz w:val="52"/>
          <w:szCs w:val="52"/>
        </w:rPr>
      </w:pPr>
    </w:p>
    <w:p w:rsidR="001552AB" w:rsidRDefault="001552AB" w:rsidP="00257821">
      <w:pPr>
        <w:jc w:val="center"/>
        <w:rPr>
          <w:rFonts w:asciiTheme="minorEastAsia" w:eastAsiaTheme="minorEastAsia" w:hAnsiTheme="minorEastAsia"/>
          <w:b/>
          <w:sz w:val="52"/>
          <w:szCs w:val="52"/>
        </w:rPr>
      </w:pPr>
    </w:p>
    <w:p w:rsidR="001552AB" w:rsidRDefault="00A75CFF" w:rsidP="008910AD">
      <w:pPr>
        <w:widowControl/>
        <w:jc w:val="left"/>
        <w:rPr>
          <w:rFonts w:asciiTheme="minorEastAsia" w:eastAsiaTheme="minorEastAsia" w:hAnsiTheme="minorEastAsia"/>
          <w:b/>
          <w:sz w:val="52"/>
          <w:szCs w:val="52"/>
        </w:rPr>
      </w:pPr>
      <w:r>
        <w:rPr>
          <w:rFonts w:asciiTheme="minorEastAsia" w:eastAsiaTheme="minorEastAsia" w:hAnsiTheme="minorEastAsia"/>
          <w:b/>
          <w:sz w:val="52"/>
          <w:szCs w:val="52"/>
        </w:rPr>
        <w:br w:type="page"/>
      </w:r>
    </w:p>
    <w:p w:rsidR="001552AB" w:rsidRPr="00A44FEC" w:rsidRDefault="001552AB" w:rsidP="00A75CFF">
      <w:pPr>
        <w:pStyle w:val="1"/>
        <w:rPr>
          <w:rFonts w:ascii="黑体" w:eastAsia="黑体" w:hAnsi="黑体" w:cs="Arial Unicode MS"/>
        </w:rPr>
      </w:pPr>
      <w:bookmarkStart w:id="0" w:name="_Toc356463368"/>
      <w:bookmarkStart w:id="1" w:name="_Toc419728137"/>
      <w:bookmarkStart w:id="2" w:name="_Toc334996785"/>
      <w:r>
        <w:rPr>
          <w:rFonts w:ascii="黑体" w:eastAsia="黑体" w:hAnsi="黑体" w:cs="Arial Unicode MS" w:hint="eastAsia"/>
        </w:rPr>
        <w:lastRenderedPageBreak/>
        <w:t xml:space="preserve">1, </w:t>
      </w:r>
      <w:r w:rsidRPr="00A44FEC">
        <w:rPr>
          <w:rFonts w:ascii="黑体" w:eastAsia="黑体" w:hAnsi="黑体" w:cs="Arial Unicode MS" w:hint="eastAsia"/>
        </w:rPr>
        <w:t>结果目录和分析流程</w:t>
      </w:r>
      <w:bookmarkEnd w:id="0"/>
      <w:bookmarkEnd w:id="1"/>
    </w:p>
    <w:p w:rsidR="001552AB" w:rsidRPr="00A44FEC" w:rsidRDefault="001552AB" w:rsidP="001552AB">
      <w:pPr>
        <w:pStyle w:val="2"/>
        <w:rPr>
          <w:rFonts w:ascii="黑体" w:eastAsia="黑体" w:hAnsi="黑体"/>
        </w:rPr>
      </w:pPr>
      <w:bookmarkStart w:id="3" w:name="_Toc356202141"/>
      <w:bookmarkStart w:id="4" w:name="_Toc356463369"/>
      <w:bookmarkStart w:id="5" w:name="_Toc419728138"/>
      <w:r w:rsidRPr="00A44FEC">
        <w:rPr>
          <w:rFonts w:ascii="黑体" w:eastAsia="黑体" w:hAnsi="黑体" w:hint="eastAsia"/>
          <w:sz w:val="28"/>
          <w:szCs w:val="28"/>
        </w:rPr>
        <w:t>1.1分析流程图</w:t>
      </w:r>
      <w:bookmarkEnd w:id="3"/>
      <w:bookmarkEnd w:id="4"/>
      <w:bookmarkEnd w:id="5"/>
    </w:p>
    <w:bookmarkEnd w:id="2"/>
    <w:p w:rsidR="00257821" w:rsidRPr="00C31086" w:rsidRDefault="00C31086" w:rsidP="00257821">
      <w:pPr>
        <w:jc w:val="center"/>
        <w:rPr>
          <w:rFonts w:ascii="华文新魏" w:eastAsia="华文新魏" w:hAnsiTheme="minorEastAsia"/>
          <w:b/>
          <w:sz w:val="32"/>
          <w:szCs w:val="32"/>
        </w:rPr>
      </w:pPr>
      <w:r>
        <w:rPr>
          <w:rFonts w:ascii="华文新魏" w:eastAsia="华文新魏" w:hAnsiTheme="minorEastAsia"/>
          <w:b/>
          <w:noProof/>
          <w:sz w:val="32"/>
          <w:szCs w:val="32"/>
        </w:rPr>
        <w:drawing>
          <wp:inline distT="0" distB="0" distL="0" distR="0">
            <wp:extent cx="4528820" cy="3545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820" cy="3545205"/>
                    </a:xfrm>
                    <a:prstGeom prst="rect">
                      <a:avLst/>
                    </a:prstGeom>
                    <a:noFill/>
                    <a:ln>
                      <a:noFill/>
                    </a:ln>
                  </pic:spPr>
                </pic:pic>
              </a:graphicData>
            </a:graphic>
          </wp:inline>
        </w:drawing>
      </w:r>
    </w:p>
    <w:p w:rsidR="001552AB" w:rsidRDefault="001552AB" w:rsidP="001552AB">
      <w:pPr>
        <w:pStyle w:val="2"/>
        <w:rPr>
          <w:rFonts w:ascii="黑体" w:eastAsia="黑体" w:hAnsi="黑体"/>
          <w:sz w:val="28"/>
          <w:szCs w:val="28"/>
        </w:rPr>
      </w:pPr>
      <w:bookmarkStart w:id="6" w:name="_Toc356202142"/>
      <w:bookmarkStart w:id="7" w:name="_Toc356463370"/>
      <w:bookmarkStart w:id="8" w:name="_Toc419728139"/>
      <w:r w:rsidRPr="00A44FEC">
        <w:rPr>
          <w:rFonts w:ascii="黑体" w:eastAsia="黑体" w:hAnsi="黑体" w:hint="eastAsia"/>
          <w:sz w:val="28"/>
          <w:szCs w:val="28"/>
        </w:rPr>
        <w:t>1.2目录信息</w:t>
      </w:r>
      <w:bookmarkEnd w:id="6"/>
      <w:bookmarkEnd w:id="7"/>
      <w:bookmarkEnd w:id="8"/>
    </w:p>
    <w:p w:rsidR="001552AB" w:rsidRPr="00427C3C" w:rsidRDefault="009B0A26" w:rsidP="001552AB">
      <w:r>
        <w:rPr>
          <w:rFonts w:ascii="华文新魏" w:eastAsia="华文新魏" w:hAnsiTheme="majorHAnsi"/>
          <w:noProof/>
          <w:sz w:val="32"/>
          <w:szCs w:val="32"/>
        </w:rPr>
        <w:pict>
          <v:shapetype id="_x0000_t202" coordsize="21600,21600" o:spt="202" path="m,l,21600r21600,l21600,xe">
            <v:stroke joinstyle="miter"/>
            <v:path gradientshapeok="t" o:connecttype="rect"/>
          </v:shapetype>
          <v:shape id="Text Box 7" o:spid="_x0000_s1044" type="#_x0000_t202" style="position:absolute;left:0;text-align:left;margin-left:138.85pt;margin-top:1.6pt;width:336.2pt;height:87.7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" fillcolor="white [3201]" strokecolor="#4f81bd [3204]" strokeweight="2.5pt">
            <v:shadow color="#868686"/>
            <v:textbox style="mso-next-textbox:#Text Box 7">
              <w:txbxContent>
                <w:p w:rsidR="003D2B1D" w:rsidRPr="00F35264" w:rsidRDefault="00103EC5" w:rsidP="00885CB7">
                  <w:pPr>
                    <w:rPr>
                      <w:rFonts w:ascii="华文新魏" w:eastAsia="华文新魏" w:hAnsiTheme="minorEastAsia"/>
                      <w:szCs w:val="21"/>
                    </w:rPr>
                  </w:pPr>
                  <w:r>
                    <w:rPr>
                      <w:rFonts w:ascii="华文新魏" w:eastAsia="华文新魏" w:hAnsiTheme="minorEastAsia" w:hint="eastAsia"/>
                      <w:szCs w:val="21"/>
                    </w:rPr>
                    <w:t>1</w:t>
                  </w:r>
                  <w:r w:rsidR="00F35264" w:rsidRPr="00F35264">
                    <w:rPr>
                      <w:rFonts w:ascii="华文新魏" w:eastAsia="华文新魏" w:hAnsiTheme="minorEastAsia" w:hint="eastAsia"/>
                      <w:szCs w:val="21"/>
                    </w:rPr>
                    <w:t>原始数据；</w:t>
                  </w:r>
                  <w:r>
                    <w:rPr>
                      <w:rFonts w:ascii="华文新魏" w:eastAsia="华文新魏" w:hAnsiTheme="minorEastAsia" w:hint="eastAsia"/>
                      <w:szCs w:val="21"/>
                    </w:rPr>
                    <w:t>2</w:t>
                  </w:r>
                  <w:r w:rsidR="00DC00B0">
                    <w:rPr>
                      <w:rFonts w:ascii="华文新魏" w:eastAsia="华文新魏" w:hAnsiTheme="minorEastAsia" w:hint="eastAsia"/>
                      <w:szCs w:val="21"/>
                    </w:rPr>
                    <w:t>均一化数据；3</w:t>
                  </w:r>
                  <w:r w:rsidR="00F35264" w:rsidRPr="00F35264">
                    <w:rPr>
                      <w:rFonts w:ascii="华文新魏" w:eastAsia="华文新魏" w:hAnsiTheme="minorEastAsia" w:hint="eastAsia"/>
                      <w:szCs w:val="21"/>
                    </w:rPr>
                    <w:t>差异甲基化位点筛选；</w:t>
                  </w:r>
                  <w:r w:rsidR="00DC00B0">
                    <w:rPr>
                      <w:rFonts w:ascii="华文新魏" w:eastAsia="华文新魏" w:hAnsiTheme="minorEastAsia" w:hint="eastAsia"/>
                      <w:szCs w:val="21"/>
                    </w:rPr>
                    <w:t>4</w:t>
                  </w:r>
                  <w:r w:rsidR="00F35264" w:rsidRPr="00F35264">
                    <w:rPr>
                      <w:rFonts w:ascii="华文新魏" w:eastAsia="华文新魏" w:hAnsiTheme="minorEastAsia" w:hint="eastAsia"/>
                      <w:szCs w:val="21"/>
                    </w:rPr>
                    <w:t>功能分析：GO和KEGG</w:t>
                  </w:r>
                  <w:proofErr w:type="gramStart"/>
                  <w:r w:rsidR="00F35264" w:rsidRPr="00F35264">
                    <w:rPr>
                      <w:rFonts w:ascii="华文新魏" w:eastAsia="华文新魏" w:hAnsiTheme="minorEastAsia" w:hint="eastAsia"/>
                      <w:szCs w:val="21"/>
                    </w:rPr>
                    <w:t>功能富积分析</w:t>
                  </w:r>
                  <w:proofErr w:type="gramEnd"/>
                </w:p>
              </w:txbxContent>
            </v:textbox>
          </v:shape>
        </w:pict>
      </w:r>
      <w:r>
        <w:rPr>
          <w:rFonts w:ascii="华文新魏" w:eastAsia="华文新魏" w:hAnsiTheme="majorHAnsi"/>
          <w:noProof/>
          <w:sz w:val="32"/>
          <w:szCs w:val="32"/>
        </w:rPr>
        <w:pict>
          <v:shape id="Text Box 8" o:spid="_x0000_s1045" type="#_x0000_t202" style="position:absolute;left:0;text-align:left;margin-left:24.9pt;margin-top:1.6pt;width:107.85pt;height:104.4pt;z-index:2516664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" filled="f" fillcolor="white [3201]" strokecolor="#4f81bd [3204]" strokeweight="2.5pt">
            <v:shadow color="#868686"/>
            <v:textbox style="mso-next-textbox:#Text Box 8;mso-fit-shape-to-text:t">
              <w:txbxContent>
                <w:p w:rsidR="003D2B1D" w:rsidRPr="008877F1" w:rsidRDefault="00DC00B0" w:rsidP="001552AB">
                  <w:r>
                    <w:rPr>
                      <w:noProof/>
                    </w:rPr>
                    <w:drawing>
                      <wp:inline distT="0" distB="0" distL="0" distR="0" wp14:anchorId="3AA189ED" wp14:editId="62352662">
                        <wp:extent cx="854075" cy="8369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075" cy="836930"/>
                                </a:xfrm>
                                <a:prstGeom prst="rect">
                                  <a:avLst/>
                                </a:prstGeom>
                                <a:noFill/>
                                <a:ln>
                                  <a:noFill/>
                                </a:ln>
                              </pic:spPr>
                            </pic:pic>
                          </a:graphicData>
                        </a:graphic>
                      </wp:inline>
                    </w:drawing>
                  </w:r>
                </w:p>
              </w:txbxContent>
            </v:textbox>
          </v:shape>
        </w:pict>
      </w:r>
    </w:p>
    <w:p w:rsidR="001552AB" w:rsidRDefault="001552AB" w:rsidP="001552AB"/>
    <w:p w:rsidR="001552AB" w:rsidRPr="00427C3C" w:rsidRDefault="001552AB" w:rsidP="001552AB"/>
    <w:p w:rsidR="001552AB" w:rsidRDefault="001552AB" w:rsidP="001552AB"/>
    <w:p w:rsidR="001552AB" w:rsidRDefault="001552AB" w:rsidP="001552AB"/>
    <w:p w:rsidR="001552AB" w:rsidRDefault="001552AB" w:rsidP="001552AB"/>
    <w:p w:rsidR="001552AB" w:rsidRPr="001552AB" w:rsidRDefault="001552AB" w:rsidP="00257821">
      <w:pPr>
        <w:jc w:val="center"/>
        <w:rPr>
          <w:rFonts w:ascii="华文新魏" w:eastAsia="华文新魏" w:hAnsiTheme="minorEastAsia"/>
          <w:b/>
          <w:sz w:val="32"/>
          <w:szCs w:val="32"/>
        </w:rPr>
      </w:pPr>
    </w:p>
    <w:p w:rsidR="00A75CFF" w:rsidRDefault="0084250C" w:rsidP="00A75CFF">
      <w:pPr>
        <w:rPr>
          <w:rFonts w:ascii="华文新魏" w:eastAsia="华文新魏" w:hAnsi="Arial Unicode MS" w:cs="Arial Unicode MS"/>
          <w:b/>
          <w:bCs/>
          <w:sz w:val="36"/>
          <w:szCs w:val="36"/>
        </w:rPr>
      </w:pPr>
      <w:r w:rsidRPr="00E61602">
        <w:rPr>
          <w:rFonts w:ascii="华文新魏" w:eastAsia="华文新魏" w:hAnsi="Arial Unicode MS" w:cs="Arial Unicode MS" w:hint="eastAsia"/>
          <w:b/>
          <w:bCs/>
          <w:sz w:val="36"/>
          <w:szCs w:val="36"/>
        </w:rPr>
        <w:t>说明： 附件所有的txt文件都可以用office excel文件打开</w:t>
      </w:r>
      <w:r w:rsidR="00A75CFF">
        <w:rPr>
          <w:rFonts w:ascii="华文新魏" w:eastAsia="华文新魏" w:hAnsi="Arial Unicode MS" w:cs="Arial Unicode MS"/>
          <w:b/>
          <w:bCs/>
          <w:sz w:val="36"/>
          <w:szCs w:val="36"/>
        </w:rPr>
        <w:br w:type="page"/>
      </w:r>
    </w:p>
    <w:p w:rsidR="003146EC" w:rsidRDefault="003146EC" w:rsidP="001552AB">
      <w:pPr>
        <w:pStyle w:val="1"/>
        <w:rPr>
          <w:rFonts w:ascii="黑体" w:eastAsia="黑体" w:hAnsi="黑体"/>
        </w:rPr>
      </w:pPr>
    </w:p>
    <w:p w:rsidR="0080483F" w:rsidRPr="001552AB" w:rsidRDefault="002100C8" w:rsidP="001552AB">
      <w:pPr>
        <w:pStyle w:val="1"/>
        <w:rPr>
          <w:rFonts w:ascii="黑体" w:eastAsia="黑体" w:hAnsi="黑体"/>
          <w:b w:val="0"/>
        </w:rPr>
      </w:pPr>
      <w:bookmarkStart w:id="9" w:name="_Toc419728140"/>
      <w:r>
        <w:rPr>
          <w:rFonts w:ascii="黑体" w:eastAsia="黑体" w:hAnsi="黑体" w:hint="eastAsia"/>
        </w:rPr>
        <w:t>2</w:t>
      </w:r>
      <w:r w:rsidR="001552AB">
        <w:rPr>
          <w:rFonts w:ascii="黑体" w:eastAsia="黑体" w:hAnsi="黑体" w:hint="eastAsia"/>
        </w:rPr>
        <w:t xml:space="preserve">, </w:t>
      </w:r>
      <w:r w:rsidR="0080483F" w:rsidRPr="001552AB">
        <w:rPr>
          <w:rFonts w:ascii="黑体" w:eastAsia="黑体" w:hAnsi="黑体" w:hint="eastAsia"/>
        </w:rPr>
        <w:t>数据</w:t>
      </w:r>
      <w:r w:rsidR="003146EC">
        <w:rPr>
          <w:rFonts w:ascii="黑体" w:eastAsia="黑体" w:hAnsi="黑体" w:hint="eastAsia"/>
        </w:rPr>
        <w:t>预处理</w:t>
      </w:r>
      <w:bookmarkEnd w:id="9"/>
    </w:p>
    <w:p w:rsidR="003146EC" w:rsidRDefault="002100C8" w:rsidP="00A75CFF">
      <w:pPr>
        <w:pStyle w:val="2"/>
        <w:rPr>
          <w:rFonts w:ascii="黑体" w:eastAsia="黑体" w:hAnsi="黑体"/>
          <w:sz w:val="28"/>
          <w:szCs w:val="28"/>
        </w:rPr>
      </w:pPr>
      <w:bookmarkStart w:id="10" w:name="_Toc419728141"/>
      <w:r>
        <w:rPr>
          <w:rFonts w:ascii="黑体" w:eastAsia="黑体" w:hAnsi="黑体" w:hint="eastAsia"/>
          <w:sz w:val="28"/>
          <w:szCs w:val="28"/>
        </w:rPr>
        <w:t>2</w:t>
      </w:r>
      <w:r w:rsidR="00A75CFF" w:rsidRPr="00A75CFF">
        <w:rPr>
          <w:rFonts w:ascii="黑体" w:eastAsia="黑体" w:hAnsi="黑体" w:hint="eastAsia"/>
          <w:sz w:val="28"/>
          <w:szCs w:val="28"/>
        </w:rPr>
        <w:t xml:space="preserve">.1 </w:t>
      </w:r>
      <w:r w:rsidR="003146EC">
        <w:rPr>
          <w:rFonts w:ascii="黑体" w:eastAsia="黑体" w:hAnsi="黑体" w:hint="eastAsia"/>
          <w:sz w:val="28"/>
          <w:szCs w:val="28"/>
        </w:rPr>
        <w:t>原始数据</w:t>
      </w:r>
      <w:bookmarkEnd w:id="10"/>
    </w:p>
    <w:p w:rsidR="003146EC" w:rsidRDefault="003146EC" w:rsidP="003146EC">
      <w:pPr>
        <w:rPr>
          <w:rFonts w:ascii="华文新魏" w:eastAsia="华文新魏" w:hAnsiTheme="minorEastAsia"/>
          <w:sz w:val="24"/>
          <w:szCs w:val="24"/>
        </w:rPr>
      </w:pPr>
      <w:r w:rsidRPr="003146EC">
        <w:rPr>
          <w:rFonts w:ascii="华文新魏" w:eastAsia="华文新魏" w:hAnsiTheme="minorEastAsia"/>
          <w:sz w:val="24"/>
          <w:szCs w:val="24"/>
        </w:rPr>
        <w:t>1rawdata</w:t>
      </w:r>
      <w:r>
        <w:rPr>
          <w:rFonts w:ascii="华文新魏" w:eastAsia="华文新魏" w:hAnsiTheme="minorEastAsia" w:hint="eastAsia"/>
          <w:sz w:val="24"/>
          <w:szCs w:val="24"/>
        </w:rPr>
        <w:t>文件夹下为</w:t>
      </w:r>
      <w:r w:rsidRPr="003146EC">
        <w:rPr>
          <w:rFonts w:ascii="华文新魏" w:eastAsia="华文新魏" w:hAnsiTheme="minorEastAsia" w:hint="eastAsia"/>
          <w:sz w:val="24"/>
          <w:szCs w:val="24"/>
        </w:rPr>
        <w:t>原始数据：</w:t>
      </w:r>
    </w:p>
    <w:p w:rsidR="003146EC" w:rsidRDefault="007F0EB9" w:rsidP="003146EC">
      <w:pPr>
        <w:rPr>
          <w:rFonts w:ascii="华文新魏" w:eastAsia="华文新魏" w:hAnsiTheme="minorEastAsia"/>
          <w:sz w:val="24"/>
          <w:szCs w:val="24"/>
        </w:rPr>
      </w:pPr>
      <w:proofErr w:type="spellStart"/>
      <w:r w:rsidRPr="007F0EB9">
        <w:rPr>
          <w:rFonts w:ascii="华文新魏" w:eastAsia="华文新魏" w:hAnsiTheme="minorEastAsia"/>
          <w:sz w:val="24"/>
          <w:szCs w:val="24"/>
        </w:rPr>
        <w:t>Iscan</w:t>
      </w:r>
      <w:proofErr w:type="spellEnd"/>
      <w:r w:rsidRPr="007F0EB9">
        <w:rPr>
          <w:rFonts w:ascii="华文新魏" w:eastAsia="华文新魏" w:hAnsiTheme="minorEastAsia"/>
          <w:sz w:val="24"/>
          <w:szCs w:val="24"/>
        </w:rPr>
        <w:t xml:space="preserve"> Raw Data</w:t>
      </w:r>
      <w:r w:rsidR="003146EC">
        <w:rPr>
          <w:rFonts w:ascii="华文新魏" w:eastAsia="华文新魏" w:hAnsiTheme="minorEastAsia" w:hint="eastAsia"/>
          <w:sz w:val="24"/>
          <w:szCs w:val="24"/>
        </w:rPr>
        <w:t>目录</w:t>
      </w:r>
      <w:r w:rsidR="003146EC" w:rsidRPr="003146EC">
        <w:rPr>
          <w:rFonts w:ascii="华文新魏" w:eastAsia="华文新魏" w:hAnsiTheme="minorEastAsia" w:hint="eastAsia"/>
          <w:sz w:val="24"/>
          <w:szCs w:val="24"/>
        </w:rPr>
        <w:t>包括</w:t>
      </w:r>
      <w:r w:rsidR="003146EC">
        <w:rPr>
          <w:rFonts w:ascii="华文新魏" w:eastAsia="华文新魏" w:hAnsiTheme="minorEastAsia" w:hint="eastAsia"/>
          <w:sz w:val="24"/>
          <w:szCs w:val="24"/>
        </w:rPr>
        <w:t>扫描</w:t>
      </w:r>
      <w:r w:rsidR="003146EC" w:rsidRPr="003146EC">
        <w:rPr>
          <w:rFonts w:ascii="华文新魏" w:eastAsia="华文新魏" w:hAnsiTheme="minorEastAsia" w:hint="eastAsia"/>
          <w:sz w:val="24"/>
          <w:szCs w:val="24"/>
        </w:rPr>
        <w:t>信号值IDAT文件和扫描图JPEG文件；</w:t>
      </w:r>
      <w:proofErr w:type="spellStart"/>
      <w:r w:rsidR="003146EC" w:rsidRPr="003146EC">
        <w:rPr>
          <w:rFonts w:ascii="华文新魏" w:eastAsia="华文新魏" w:hAnsiTheme="minorEastAsia" w:hint="eastAsia"/>
          <w:sz w:val="24"/>
          <w:szCs w:val="24"/>
        </w:rPr>
        <w:t>idat</w:t>
      </w:r>
      <w:proofErr w:type="spellEnd"/>
      <w:r w:rsidR="003146EC" w:rsidRPr="003146EC">
        <w:rPr>
          <w:rFonts w:ascii="华文新魏" w:eastAsia="华文新魏" w:hAnsiTheme="minorEastAsia" w:hint="eastAsia"/>
          <w:sz w:val="24"/>
          <w:szCs w:val="24"/>
        </w:rPr>
        <w:t>文件需要</w:t>
      </w:r>
      <w:proofErr w:type="spellStart"/>
      <w:r w:rsidR="003146EC" w:rsidRPr="003146EC">
        <w:rPr>
          <w:rFonts w:ascii="华文新魏" w:eastAsia="华文新魏" w:hAnsiTheme="minorEastAsia" w:hint="eastAsia"/>
          <w:sz w:val="24"/>
          <w:szCs w:val="24"/>
        </w:rPr>
        <w:t>illumina</w:t>
      </w:r>
      <w:proofErr w:type="spellEnd"/>
      <w:r w:rsidR="003146EC" w:rsidRPr="003146EC">
        <w:rPr>
          <w:rFonts w:ascii="华文新魏" w:eastAsia="华文新魏" w:hAnsiTheme="minorEastAsia" w:hint="eastAsia"/>
          <w:sz w:val="24"/>
          <w:szCs w:val="24"/>
        </w:rPr>
        <w:t>的</w:t>
      </w:r>
      <w:proofErr w:type="spellStart"/>
      <w:r w:rsidR="003146EC" w:rsidRPr="003146EC">
        <w:rPr>
          <w:rFonts w:ascii="华文新魏" w:eastAsia="华文新魏" w:hAnsiTheme="minorEastAsia" w:hint="eastAsia"/>
          <w:sz w:val="24"/>
          <w:szCs w:val="24"/>
        </w:rPr>
        <w:t>genomestudio</w:t>
      </w:r>
      <w:proofErr w:type="spellEnd"/>
      <w:r w:rsidR="003146EC" w:rsidRPr="003146EC">
        <w:rPr>
          <w:rFonts w:ascii="华文新魏" w:eastAsia="华文新魏" w:hAnsiTheme="minorEastAsia" w:hint="eastAsia"/>
          <w:sz w:val="24"/>
          <w:szCs w:val="24"/>
        </w:rPr>
        <w:t>软件才能读取</w:t>
      </w:r>
      <w:r>
        <w:rPr>
          <w:rFonts w:ascii="华文新魏" w:eastAsia="华文新魏" w:hAnsiTheme="minorEastAsia" w:hint="eastAsia"/>
          <w:sz w:val="24"/>
          <w:szCs w:val="24"/>
        </w:rPr>
        <w:t>。</w:t>
      </w:r>
    </w:p>
    <w:p w:rsidR="00CF2FC8" w:rsidRDefault="003146EC" w:rsidP="003146EC">
      <w:pPr>
        <w:rPr>
          <w:rFonts w:ascii="华文新魏" w:eastAsia="华文新魏" w:hAnsiTheme="minorEastAsia"/>
          <w:sz w:val="24"/>
          <w:szCs w:val="24"/>
        </w:rPr>
      </w:pPr>
      <w:r>
        <w:rPr>
          <w:rFonts w:ascii="华文新魏" w:eastAsia="华文新魏" w:hAnsiTheme="minorEastAsia" w:hint="eastAsia"/>
          <w:sz w:val="24"/>
          <w:szCs w:val="24"/>
        </w:rPr>
        <w:t>e</w:t>
      </w:r>
      <w:r w:rsidRPr="003146EC">
        <w:rPr>
          <w:rFonts w:ascii="华文新魏" w:eastAsia="华文新魏" w:hAnsiTheme="minorEastAsia"/>
          <w:sz w:val="24"/>
          <w:szCs w:val="24"/>
        </w:rPr>
        <w:t>xport</w:t>
      </w:r>
      <w:r>
        <w:rPr>
          <w:rFonts w:ascii="华文新魏" w:eastAsia="华文新魏" w:hAnsiTheme="minorEastAsia" w:hint="eastAsia"/>
          <w:sz w:val="24"/>
          <w:szCs w:val="24"/>
        </w:rPr>
        <w:t>目录</w:t>
      </w:r>
      <w:r w:rsidRPr="003146EC">
        <w:rPr>
          <w:rFonts w:ascii="华文新魏" w:eastAsia="华文新魏" w:hAnsiTheme="minorEastAsia" w:hint="eastAsia"/>
          <w:sz w:val="24"/>
          <w:szCs w:val="24"/>
        </w:rPr>
        <w:t>包括</w:t>
      </w:r>
      <w:proofErr w:type="spellStart"/>
      <w:r w:rsidRPr="003146EC">
        <w:rPr>
          <w:rFonts w:ascii="华文新魏" w:eastAsia="华文新魏" w:hAnsiTheme="minorEastAsia" w:hint="eastAsia"/>
          <w:sz w:val="24"/>
          <w:szCs w:val="24"/>
        </w:rPr>
        <w:t>genomestudio</w:t>
      </w:r>
      <w:proofErr w:type="spellEnd"/>
      <w:r w:rsidRPr="003146EC">
        <w:rPr>
          <w:rFonts w:ascii="华文新魏" w:eastAsia="华文新魏" w:hAnsiTheme="minorEastAsia" w:hint="eastAsia"/>
          <w:sz w:val="24"/>
          <w:szCs w:val="24"/>
        </w:rPr>
        <w:t>导出的</w:t>
      </w:r>
      <w:r w:rsidR="00CF2FC8">
        <w:rPr>
          <w:rFonts w:ascii="华文新魏" w:eastAsia="华文新魏" w:hAnsiTheme="minorEastAsia" w:hint="eastAsia"/>
          <w:sz w:val="24"/>
          <w:szCs w:val="24"/>
        </w:rPr>
        <w:t>txt格式</w:t>
      </w:r>
      <w:r w:rsidRPr="003146EC">
        <w:rPr>
          <w:rFonts w:ascii="华文新魏" w:eastAsia="华文新魏" w:hAnsiTheme="minorEastAsia" w:hint="eastAsia"/>
          <w:sz w:val="24"/>
          <w:szCs w:val="24"/>
        </w:rPr>
        <w:t>原始数据</w:t>
      </w:r>
      <w:r w:rsidR="00CF2FC8">
        <w:rPr>
          <w:rFonts w:ascii="华文新魏" w:eastAsia="华文新魏" w:hAnsiTheme="minorEastAsia" w:hint="eastAsia"/>
          <w:sz w:val="24"/>
          <w:szCs w:val="24"/>
        </w:rPr>
        <w:t>(</w:t>
      </w:r>
      <w:proofErr w:type="spellStart"/>
      <w:r w:rsidR="00CF2FC8" w:rsidRPr="00CF2FC8">
        <w:rPr>
          <w:rFonts w:ascii="华文新魏" w:eastAsia="华文新魏" w:hAnsiTheme="minorEastAsia" w:hint="eastAsia"/>
          <w:sz w:val="24"/>
          <w:szCs w:val="24"/>
        </w:rPr>
        <w:t>TableControl_nonenorm_</w:t>
      </w:r>
      <w:r w:rsidR="00DF45F2">
        <w:rPr>
          <w:rFonts w:ascii="华文新魏" w:eastAsia="华文新魏" w:hAnsiTheme="minorEastAsia" w:hint="eastAsia"/>
          <w:sz w:val="24"/>
          <w:szCs w:val="24"/>
        </w:rPr>
        <w:t>no</w:t>
      </w:r>
      <w:bookmarkStart w:id="11" w:name="_GoBack"/>
      <w:bookmarkEnd w:id="11"/>
      <w:r w:rsidR="00CF2FC8" w:rsidRPr="00CF2FC8">
        <w:rPr>
          <w:rFonts w:ascii="华文新魏" w:eastAsia="华文新魏" w:hAnsiTheme="minorEastAsia" w:hint="eastAsia"/>
          <w:sz w:val="24"/>
          <w:szCs w:val="24"/>
        </w:rPr>
        <w:t>bg</w:t>
      </w:r>
      <w:proofErr w:type="spellEnd"/>
      <w:r w:rsidR="00CF2FC8">
        <w:rPr>
          <w:rFonts w:ascii="华文新魏" w:eastAsia="华文新魏" w:hAnsiTheme="minorEastAsia" w:hint="eastAsia"/>
          <w:sz w:val="24"/>
          <w:szCs w:val="24"/>
        </w:rPr>
        <w:t>）</w:t>
      </w:r>
      <w:r w:rsidR="00CF2FC8" w:rsidRPr="00CF2FC8">
        <w:rPr>
          <w:rFonts w:ascii="华文新魏" w:eastAsia="华文新魏" w:hAnsiTheme="minorEastAsia" w:hint="eastAsia"/>
          <w:sz w:val="24"/>
          <w:szCs w:val="24"/>
        </w:rPr>
        <w:t>是未经均一化处理，</w:t>
      </w:r>
      <w:r w:rsidR="007F0EB9">
        <w:rPr>
          <w:rFonts w:ascii="华文新魏" w:eastAsia="华文新魏" w:hAnsiTheme="minorEastAsia" w:hint="eastAsia"/>
          <w:sz w:val="24"/>
          <w:szCs w:val="24"/>
        </w:rPr>
        <w:t>未</w:t>
      </w:r>
      <w:r w:rsidR="00CF2FC8" w:rsidRPr="00CF2FC8">
        <w:rPr>
          <w:rFonts w:ascii="华文新魏" w:eastAsia="华文新魏" w:hAnsiTheme="minorEastAsia" w:hint="eastAsia"/>
          <w:sz w:val="24"/>
          <w:szCs w:val="24"/>
        </w:rPr>
        <w:t>减去背景每个样本的平均beta值</w:t>
      </w:r>
      <w:proofErr w:type="spellStart"/>
      <w:r w:rsidR="00CF2FC8" w:rsidRPr="00CF2FC8">
        <w:rPr>
          <w:rFonts w:ascii="华文新魏" w:eastAsia="华文新魏" w:hAnsiTheme="minorEastAsia" w:hint="eastAsia"/>
          <w:sz w:val="24"/>
          <w:szCs w:val="24"/>
        </w:rPr>
        <w:t>avg</w:t>
      </w:r>
      <w:proofErr w:type="spellEnd"/>
      <w:r w:rsidR="00CF2FC8" w:rsidRPr="00CF2FC8">
        <w:rPr>
          <w:rFonts w:ascii="华文新魏" w:eastAsia="华文新魏" w:hAnsiTheme="minorEastAsia" w:hint="eastAsia"/>
          <w:sz w:val="24"/>
          <w:szCs w:val="24"/>
        </w:rPr>
        <w:t xml:space="preserve"> beta，检测信号P值detection </w:t>
      </w:r>
      <w:proofErr w:type="spellStart"/>
      <w:r w:rsidR="00CF2FC8" w:rsidRPr="00CF2FC8">
        <w:rPr>
          <w:rFonts w:ascii="华文新魏" w:eastAsia="华文新魏" w:hAnsiTheme="minorEastAsia" w:hint="eastAsia"/>
          <w:sz w:val="24"/>
          <w:szCs w:val="24"/>
        </w:rPr>
        <w:t>pval</w:t>
      </w:r>
      <w:proofErr w:type="spellEnd"/>
      <w:r w:rsidR="00CF2FC8" w:rsidRPr="00CF2FC8">
        <w:rPr>
          <w:rFonts w:ascii="华文新魏" w:eastAsia="华文新魏" w:hAnsiTheme="minorEastAsia" w:hint="eastAsia"/>
          <w:sz w:val="24"/>
          <w:szCs w:val="24"/>
        </w:rPr>
        <w:t>值</w:t>
      </w:r>
    </w:p>
    <w:p w:rsidR="003146EC" w:rsidRPr="003146EC" w:rsidRDefault="00CF2FC8" w:rsidP="003146EC">
      <w:r w:rsidRPr="003146EC">
        <w:rPr>
          <w:rFonts w:hint="eastAsia"/>
        </w:rPr>
        <w:t xml:space="preserve"> </w:t>
      </w:r>
    </w:p>
    <w:p w:rsidR="007E1BEF" w:rsidRDefault="003146EC" w:rsidP="00A75CFF">
      <w:pPr>
        <w:pStyle w:val="2"/>
        <w:rPr>
          <w:rFonts w:ascii="黑体" w:eastAsia="黑体" w:hAnsi="黑体"/>
          <w:sz w:val="28"/>
          <w:szCs w:val="28"/>
        </w:rPr>
      </w:pPr>
      <w:bookmarkStart w:id="12" w:name="_Toc419728142"/>
      <w:r>
        <w:rPr>
          <w:rFonts w:ascii="黑体" w:eastAsia="黑体" w:hAnsi="黑体" w:hint="eastAsia"/>
          <w:sz w:val="28"/>
          <w:szCs w:val="28"/>
        </w:rPr>
        <w:t xml:space="preserve">2.2 </w:t>
      </w:r>
      <w:r w:rsidR="000E6A77">
        <w:rPr>
          <w:rFonts w:ascii="黑体" w:eastAsia="黑体" w:hAnsi="黑体" w:hint="eastAsia"/>
          <w:sz w:val="28"/>
          <w:szCs w:val="28"/>
        </w:rPr>
        <w:t>标准</w:t>
      </w:r>
      <w:r w:rsidR="007E1BEF" w:rsidRPr="00A75CFF">
        <w:rPr>
          <w:rFonts w:ascii="黑体" w:eastAsia="黑体" w:hAnsi="黑体" w:hint="eastAsia"/>
          <w:sz w:val="28"/>
          <w:szCs w:val="28"/>
        </w:rPr>
        <w:t>化方法</w:t>
      </w:r>
      <w:bookmarkEnd w:id="12"/>
    </w:p>
    <w:p w:rsidR="005F0DFF" w:rsidRDefault="000C5F73" w:rsidP="005F0DFF">
      <w:pPr>
        <w:rPr>
          <w:rFonts w:ascii="华文新魏" w:eastAsia="华文新魏" w:hAnsiTheme="minorEastAsia"/>
          <w:sz w:val="24"/>
          <w:szCs w:val="24"/>
        </w:rPr>
      </w:pPr>
      <w:r>
        <w:rPr>
          <w:rFonts w:ascii="华文新魏" w:eastAsia="华文新魏" w:hAnsiTheme="minorEastAsia" w:hint="eastAsia"/>
          <w:sz w:val="24"/>
          <w:szCs w:val="24"/>
        </w:rPr>
        <w:t>2nordata目录下：</w:t>
      </w:r>
      <w:r w:rsidR="005F0DFF" w:rsidRPr="005F0DFF">
        <w:rPr>
          <w:rFonts w:ascii="华文新魏" w:eastAsia="华文新魏" w:hAnsiTheme="minorEastAsia"/>
          <w:sz w:val="24"/>
          <w:szCs w:val="24"/>
        </w:rPr>
        <w:t>sample table</w:t>
      </w:r>
      <w:r w:rsidR="005F0DFF">
        <w:rPr>
          <w:rFonts w:ascii="华文新魏" w:eastAsia="华文新魏" w:hAnsiTheme="minorEastAsia" w:hint="eastAsia"/>
          <w:sz w:val="24"/>
          <w:szCs w:val="24"/>
        </w:rPr>
        <w:t>是样本和芯片对应关系</w:t>
      </w:r>
      <w:r>
        <w:rPr>
          <w:rFonts w:ascii="华文新魏" w:eastAsia="华文新魏" w:hAnsiTheme="minorEastAsia" w:hint="eastAsia"/>
          <w:sz w:val="24"/>
          <w:szCs w:val="24"/>
        </w:rPr>
        <w:t>；</w:t>
      </w:r>
      <w:proofErr w:type="spellStart"/>
      <w:r>
        <w:rPr>
          <w:rFonts w:ascii="华文新魏" w:eastAsia="华文新魏" w:hAnsiTheme="minorEastAsia"/>
          <w:sz w:val="24"/>
          <w:szCs w:val="24"/>
        </w:rPr>
        <w:t>TableControl_controlnorm_bg</w:t>
      </w:r>
      <w:proofErr w:type="spellEnd"/>
      <w:r>
        <w:rPr>
          <w:rFonts w:ascii="华文新魏" w:eastAsia="华文新魏" w:hAnsiTheme="minorEastAsia"/>
          <w:sz w:val="24"/>
          <w:szCs w:val="24"/>
        </w:rPr>
        <w:t>_</w:t>
      </w:r>
      <w:r>
        <w:rPr>
          <w:rFonts w:ascii="华文新魏" w:eastAsia="华文新魏" w:hAnsiTheme="minorEastAsia" w:hint="eastAsia"/>
          <w:sz w:val="24"/>
          <w:szCs w:val="24"/>
        </w:rPr>
        <w:t xml:space="preserve"> </w:t>
      </w:r>
      <w:r w:rsidR="005F0DFF">
        <w:rPr>
          <w:rFonts w:ascii="华文新魏" w:eastAsia="华文新魏" w:hAnsiTheme="minorEastAsia" w:hint="eastAsia"/>
          <w:sz w:val="24"/>
          <w:szCs w:val="24"/>
        </w:rPr>
        <w:t>是均一化的信号总表</w:t>
      </w:r>
    </w:p>
    <w:p w:rsidR="005F0DFF" w:rsidRPr="000C5F73" w:rsidRDefault="005F0DFF" w:rsidP="005F0DFF">
      <w:pPr>
        <w:rPr>
          <w:rFonts w:ascii="华文新魏" w:eastAsia="华文新魏" w:hAnsiTheme="minorEastAsia"/>
          <w:sz w:val="24"/>
          <w:szCs w:val="24"/>
        </w:rPr>
      </w:pPr>
    </w:p>
    <w:p w:rsidR="007E39EE" w:rsidRDefault="00CF3A7D" w:rsidP="0080483F">
      <w:pPr>
        <w:rPr>
          <w:rFonts w:ascii="华文新魏" w:eastAsia="华文新魏" w:hAnsiTheme="minorEastAsia"/>
          <w:sz w:val="24"/>
          <w:szCs w:val="24"/>
        </w:rPr>
      </w:pPr>
      <w:r>
        <w:rPr>
          <w:rFonts w:ascii="华文新魏" w:eastAsia="华文新魏" w:hAnsiTheme="minorEastAsia" w:hint="eastAsia"/>
          <w:sz w:val="24"/>
          <w:szCs w:val="24"/>
        </w:rPr>
        <w:t>针对</w:t>
      </w:r>
      <w:r w:rsidR="007E39EE" w:rsidRPr="007E39EE">
        <w:rPr>
          <w:rFonts w:ascii="华文新魏" w:eastAsia="华文新魏" w:hAnsiTheme="minorEastAsia"/>
          <w:sz w:val="24"/>
          <w:szCs w:val="24"/>
        </w:rPr>
        <w:t>Illumine</w:t>
      </w:r>
      <w:r>
        <w:rPr>
          <w:rFonts w:ascii="华文新魏" w:eastAsia="华文新魏" w:hAnsiTheme="minorEastAsia" w:hint="eastAsia"/>
          <w:sz w:val="24"/>
          <w:szCs w:val="24"/>
        </w:rPr>
        <w:t xml:space="preserve"> 450K甲基化</w:t>
      </w:r>
      <w:r w:rsidR="007E39EE" w:rsidRPr="007E39EE">
        <w:rPr>
          <w:rFonts w:ascii="华文新魏" w:eastAsia="华文新魏" w:hAnsiTheme="minorEastAsia" w:hint="eastAsia"/>
          <w:sz w:val="24"/>
          <w:szCs w:val="24"/>
        </w:rPr>
        <w:t>芯片</w:t>
      </w:r>
      <w:r>
        <w:rPr>
          <w:rFonts w:ascii="华文新魏" w:eastAsia="华文新魏" w:hAnsiTheme="minorEastAsia" w:hint="eastAsia"/>
          <w:sz w:val="24"/>
          <w:szCs w:val="24"/>
        </w:rPr>
        <w:t>中的</w:t>
      </w:r>
      <w:r w:rsidR="007E39EE" w:rsidRPr="007E39EE">
        <w:rPr>
          <w:rFonts w:ascii="华文新魏" w:eastAsia="华文新魏" w:hAnsiTheme="minorEastAsia" w:hint="eastAsia"/>
          <w:sz w:val="24"/>
          <w:szCs w:val="24"/>
        </w:rPr>
        <w:t>探针甲基化位点</w:t>
      </w:r>
      <w:r>
        <w:rPr>
          <w:rFonts w:ascii="华文新魏" w:eastAsia="华文新魏" w:hAnsiTheme="minorEastAsia" w:hint="eastAsia"/>
          <w:sz w:val="24"/>
          <w:szCs w:val="24"/>
        </w:rPr>
        <w:t>，</w:t>
      </w:r>
      <w:r w:rsidR="005F0DFF">
        <w:rPr>
          <w:rFonts w:ascii="华文新魏" w:eastAsia="华文新魏" w:hAnsiTheme="minorEastAsia" w:hint="eastAsia"/>
          <w:sz w:val="24"/>
          <w:szCs w:val="24"/>
        </w:rPr>
        <w:t>多个</w:t>
      </w:r>
      <w:r w:rsidRPr="007E39EE">
        <w:rPr>
          <w:rFonts w:ascii="华文新魏" w:eastAsia="华文新魏" w:hAnsiTheme="minorEastAsia" w:hint="eastAsia"/>
          <w:sz w:val="24"/>
          <w:szCs w:val="24"/>
        </w:rPr>
        <w:t>样本</w:t>
      </w:r>
      <w:r>
        <w:rPr>
          <w:rFonts w:ascii="华文新魏" w:eastAsia="华文新魏" w:hAnsiTheme="minorEastAsia" w:hint="eastAsia"/>
          <w:sz w:val="24"/>
          <w:szCs w:val="24"/>
        </w:rPr>
        <w:t>的</w:t>
      </w:r>
      <w:r w:rsidR="007E39EE" w:rsidRPr="007E39EE">
        <w:rPr>
          <w:rFonts w:ascii="华文新魏" w:eastAsia="华文新魏" w:hAnsiTheme="minorEastAsia" w:hint="eastAsia"/>
          <w:sz w:val="24"/>
          <w:szCs w:val="24"/>
        </w:rPr>
        <w:t>原始数据</w:t>
      </w:r>
      <w:proofErr w:type="gramStart"/>
      <w:r>
        <w:rPr>
          <w:rFonts w:ascii="华文新魏" w:eastAsia="华文新魏" w:hAnsiTheme="minorEastAsia" w:hint="eastAsia"/>
          <w:sz w:val="24"/>
          <w:szCs w:val="24"/>
        </w:rPr>
        <w:t>扣背景</w:t>
      </w:r>
      <w:proofErr w:type="gramEnd"/>
      <w:r>
        <w:rPr>
          <w:rFonts w:ascii="华文新魏" w:eastAsia="华文新魏" w:hAnsiTheme="minorEastAsia" w:hint="eastAsia"/>
          <w:sz w:val="24"/>
          <w:szCs w:val="24"/>
        </w:rPr>
        <w:t>信号后</w:t>
      </w:r>
      <w:r w:rsidR="007E39EE" w:rsidRPr="007E39EE">
        <w:rPr>
          <w:rFonts w:ascii="华文新魏" w:eastAsia="华文新魏" w:hAnsiTheme="minorEastAsia" w:hint="eastAsia"/>
          <w:sz w:val="24"/>
          <w:szCs w:val="24"/>
        </w:rPr>
        <w:t>进行内</w:t>
      </w:r>
      <w:r>
        <w:rPr>
          <w:rFonts w:ascii="华文新魏" w:eastAsia="华文新魏" w:hAnsiTheme="minorEastAsia" w:hint="eastAsia"/>
          <w:sz w:val="24"/>
          <w:szCs w:val="24"/>
        </w:rPr>
        <w:t>部</w:t>
      </w:r>
      <w:r w:rsidR="007E39EE" w:rsidRPr="007E39EE">
        <w:rPr>
          <w:rFonts w:ascii="华文新魏" w:eastAsia="华文新魏" w:hAnsiTheme="minorEastAsia" w:hint="eastAsia"/>
          <w:sz w:val="24"/>
          <w:szCs w:val="24"/>
        </w:rPr>
        <w:t>对照探针平均数值标准化（Control normalization）预处理，然后计算探针水平的甲基化程度的水平（Beta score）。标准化预处理是目的消减实验可能出现的系统误差， 消减样本之间的批次效应的存在，为了使得样本之间的整体芯片信号之间可以比较， 本方法是基于内对照探针的甲基化程度没有差异的假设进行标准化， 详细英文描述信息见图</w:t>
      </w:r>
      <w:r w:rsidR="007E39EE">
        <w:rPr>
          <w:rFonts w:ascii="华文新魏" w:eastAsia="华文新魏" w:hAnsiTheme="minorEastAsia" w:hint="eastAsia"/>
          <w:sz w:val="24"/>
          <w:szCs w:val="24"/>
        </w:rPr>
        <w:t>2.1</w:t>
      </w:r>
      <w:r w:rsidR="007E39EE" w:rsidRPr="007E39EE">
        <w:rPr>
          <w:rFonts w:ascii="华文新魏" w:eastAsia="华文新魏" w:hAnsiTheme="minorEastAsia" w:hint="eastAsia"/>
          <w:sz w:val="24"/>
          <w:szCs w:val="24"/>
        </w:rPr>
        <w:t>， 进而使得样本之间可以对Beta score指标进行差异分析，</w:t>
      </w:r>
      <w:r w:rsidR="007E39EE" w:rsidRPr="007E39EE">
        <w:rPr>
          <w:rFonts w:ascii="华文新魏" w:eastAsia="华文新魏" w:hAnsiTheme="minorEastAsia"/>
          <w:sz w:val="24"/>
          <w:szCs w:val="24"/>
        </w:rPr>
        <w:t>B</w:t>
      </w:r>
      <w:r w:rsidR="007E39EE" w:rsidRPr="007E39EE">
        <w:rPr>
          <w:rFonts w:ascii="华文新魏" w:eastAsia="华文新魏" w:hAnsiTheme="minorEastAsia" w:hint="eastAsia"/>
          <w:sz w:val="24"/>
          <w:szCs w:val="24"/>
        </w:rPr>
        <w:t>eta score的取值范围在[0,1]，它表示甲基化探针相对非甲基化探针信号的比率，故可以作为衡量样品各</w:t>
      </w:r>
      <w:proofErr w:type="spellStart"/>
      <w:r w:rsidR="007E39EE" w:rsidRPr="007E39EE">
        <w:rPr>
          <w:rFonts w:ascii="华文新魏" w:eastAsia="华文新魏" w:hAnsiTheme="minorEastAsia" w:hint="eastAsia"/>
          <w:sz w:val="24"/>
          <w:szCs w:val="24"/>
        </w:rPr>
        <w:t>CpG</w:t>
      </w:r>
      <w:proofErr w:type="spellEnd"/>
      <w:r w:rsidR="007E39EE" w:rsidRPr="007E39EE">
        <w:rPr>
          <w:rFonts w:ascii="华文新魏" w:eastAsia="华文新魏" w:hAnsiTheme="minorEastAsia" w:hint="eastAsia"/>
          <w:sz w:val="24"/>
          <w:szCs w:val="24"/>
        </w:rPr>
        <w:t>位点甲基化程度的指标。</w:t>
      </w:r>
    </w:p>
    <w:p w:rsidR="007E39EE" w:rsidRDefault="007E39EE" w:rsidP="007E39EE">
      <w:pPr>
        <w:spacing w:line="360" w:lineRule="auto"/>
        <w:jc w:val="center"/>
        <w:rPr>
          <w:rFonts w:ascii="华文新魏" w:eastAsia="华文新魏" w:hAnsi="Arial Unicode MS" w:cs="Arial Unicode MS"/>
          <w:bCs/>
          <w:szCs w:val="21"/>
        </w:rPr>
      </w:pPr>
      <w:r>
        <w:rPr>
          <w:rFonts w:ascii="华文新魏" w:eastAsia="华文新魏" w:hAnsi="Arial Unicode MS" w:cs="Arial Unicode MS" w:hint="eastAsia"/>
          <w:bCs/>
          <w:szCs w:val="21"/>
        </w:rPr>
        <w:lastRenderedPageBreak/>
        <w:t>图2.1 平均数值标准化英文描述信息</w:t>
      </w:r>
    </w:p>
    <w:p w:rsidR="007E39EE" w:rsidRDefault="007E39EE" w:rsidP="007E39EE">
      <w:pPr>
        <w:spacing w:line="360" w:lineRule="auto"/>
        <w:jc w:val="center"/>
        <w:rPr>
          <w:rFonts w:ascii="华文新魏" w:eastAsia="华文新魏" w:hAnsi="Arial Unicode MS" w:cs="Arial Unicode MS"/>
          <w:bCs/>
          <w:szCs w:val="21"/>
        </w:rPr>
      </w:pPr>
      <w:r>
        <w:rPr>
          <w:rFonts w:ascii="华文新魏" w:eastAsia="华文新魏" w:hAnsi="Arial Unicode MS" w:cs="Arial Unicode MS"/>
          <w:bCs/>
          <w:noProof/>
          <w:szCs w:val="21"/>
        </w:rPr>
        <w:drawing>
          <wp:inline distT="0" distB="0" distL="0" distR="0">
            <wp:extent cx="3473450" cy="177165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4922" t="18736" r="9222" b="18284"/>
                    <a:stretch>
                      <a:fillRect/>
                    </a:stretch>
                  </pic:blipFill>
                  <pic:spPr bwMode="auto">
                    <a:xfrm>
                      <a:off x="0" y="0"/>
                      <a:ext cx="3473450" cy="1771650"/>
                    </a:xfrm>
                    <a:prstGeom prst="rect">
                      <a:avLst/>
                    </a:prstGeom>
                    <a:noFill/>
                    <a:ln w="9525">
                      <a:noFill/>
                      <a:miter lim="800000"/>
                      <a:headEnd/>
                      <a:tailEnd/>
                    </a:ln>
                  </pic:spPr>
                </pic:pic>
              </a:graphicData>
            </a:graphic>
          </wp:inline>
        </w:drawing>
      </w:r>
    </w:p>
    <w:p w:rsidR="007E39EE" w:rsidRPr="007E39EE" w:rsidRDefault="007E39EE" w:rsidP="0080483F">
      <w:pPr>
        <w:rPr>
          <w:rFonts w:ascii="华文新魏" w:eastAsia="华文新魏" w:hAnsiTheme="minorEastAsia"/>
          <w:sz w:val="24"/>
          <w:szCs w:val="24"/>
        </w:rPr>
      </w:pPr>
    </w:p>
    <w:p w:rsidR="00F16521" w:rsidRPr="00A75CFF" w:rsidRDefault="002100C8" w:rsidP="00A75CFF">
      <w:pPr>
        <w:pStyle w:val="2"/>
        <w:rPr>
          <w:rFonts w:ascii="黑体" w:eastAsia="黑体" w:hAnsi="黑体"/>
          <w:sz w:val="28"/>
          <w:szCs w:val="28"/>
        </w:rPr>
      </w:pPr>
      <w:bookmarkStart w:id="13" w:name="_Toc419728143"/>
      <w:r>
        <w:rPr>
          <w:rFonts w:ascii="黑体" w:eastAsia="黑体" w:hAnsi="黑体" w:hint="eastAsia"/>
          <w:sz w:val="28"/>
          <w:szCs w:val="28"/>
        </w:rPr>
        <w:t>2</w:t>
      </w:r>
      <w:r w:rsidR="00A75CFF" w:rsidRPr="00A75CFF">
        <w:rPr>
          <w:rFonts w:ascii="黑体" w:eastAsia="黑体" w:hAnsi="黑体" w:hint="eastAsia"/>
          <w:sz w:val="28"/>
          <w:szCs w:val="28"/>
        </w:rPr>
        <w:t>.</w:t>
      </w:r>
      <w:r w:rsidR="003146EC">
        <w:rPr>
          <w:rFonts w:ascii="黑体" w:eastAsia="黑体" w:hAnsi="黑体" w:hint="eastAsia"/>
          <w:sz w:val="28"/>
          <w:szCs w:val="28"/>
        </w:rPr>
        <w:t>3</w:t>
      </w:r>
      <w:r w:rsidR="00A75CFF" w:rsidRPr="00A75CFF">
        <w:rPr>
          <w:rFonts w:ascii="黑体" w:eastAsia="黑体" w:hAnsi="黑体" w:hint="eastAsia"/>
          <w:sz w:val="28"/>
          <w:szCs w:val="28"/>
        </w:rPr>
        <w:t xml:space="preserve"> </w:t>
      </w:r>
      <w:r w:rsidR="00E80276">
        <w:rPr>
          <w:rFonts w:ascii="黑体" w:eastAsia="黑体" w:hAnsi="黑体" w:hint="eastAsia"/>
          <w:sz w:val="28"/>
          <w:szCs w:val="28"/>
        </w:rPr>
        <w:t>标准</w:t>
      </w:r>
      <w:r w:rsidR="00E80276" w:rsidRPr="00A75CFF">
        <w:rPr>
          <w:rFonts w:ascii="黑体" w:eastAsia="黑体" w:hAnsi="黑体" w:hint="eastAsia"/>
          <w:sz w:val="28"/>
          <w:szCs w:val="28"/>
        </w:rPr>
        <w:t>化</w:t>
      </w:r>
      <w:r w:rsidR="00E80276">
        <w:rPr>
          <w:rFonts w:ascii="黑体" w:eastAsia="黑体" w:hAnsi="黑体" w:hint="eastAsia"/>
          <w:sz w:val="28"/>
          <w:szCs w:val="28"/>
        </w:rPr>
        <w:t>的</w:t>
      </w:r>
      <w:r w:rsidR="00F16521" w:rsidRPr="00A75CFF">
        <w:rPr>
          <w:rFonts w:ascii="黑体" w:eastAsia="黑体" w:hAnsi="黑体" w:hint="eastAsia"/>
          <w:sz w:val="28"/>
          <w:szCs w:val="28"/>
        </w:rPr>
        <w:t>数据总表</w:t>
      </w:r>
      <w:bookmarkEnd w:id="13"/>
    </w:p>
    <w:p w:rsidR="008F53BC" w:rsidRDefault="008F53BC" w:rsidP="008F53BC">
      <w:pPr>
        <w:jc w:val="center"/>
        <w:rPr>
          <w:rFonts w:ascii="华文新魏" w:eastAsia="华文新魏" w:hAnsiTheme="minorEastAsia"/>
          <w:sz w:val="24"/>
          <w:szCs w:val="24"/>
        </w:rPr>
      </w:pPr>
      <w:r>
        <w:rPr>
          <w:rFonts w:ascii="华文新魏" w:eastAsia="华文新魏" w:hAnsiTheme="minorEastAsia" w:hint="eastAsia"/>
          <w:sz w:val="24"/>
          <w:szCs w:val="24"/>
        </w:rPr>
        <w:t>表</w:t>
      </w:r>
      <w:r w:rsidR="00CF3A7D">
        <w:rPr>
          <w:rFonts w:ascii="华文新魏" w:eastAsia="华文新魏" w:hAnsiTheme="minorEastAsia" w:hint="eastAsia"/>
          <w:sz w:val="24"/>
          <w:szCs w:val="24"/>
        </w:rPr>
        <w:t>2.2</w:t>
      </w:r>
      <w:r>
        <w:rPr>
          <w:rFonts w:ascii="华文新魏" w:eastAsia="华文新魏" w:hAnsiTheme="minorEastAsia" w:hint="eastAsia"/>
          <w:sz w:val="24"/>
          <w:szCs w:val="24"/>
        </w:rPr>
        <w:t>.1是标准化后的数据总表以及关键表头说明。</w:t>
      </w:r>
    </w:p>
    <w:p w:rsidR="002A39AB" w:rsidRDefault="00CE6E45" w:rsidP="002A39AB">
      <w:pPr>
        <w:jc w:val="center"/>
        <w:rPr>
          <w:rFonts w:ascii="华文新魏" w:eastAsia="华文新魏" w:hAnsi="Arial Unicode MS" w:cs="Arial Unicode MS"/>
          <w:bCs/>
          <w:szCs w:val="21"/>
        </w:rPr>
      </w:pPr>
      <w:r>
        <w:rPr>
          <w:noProof/>
        </w:rPr>
        <w:drawing>
          <wp:inline distT="0" distB="0" distL="0" distR="0" wp14:anchorId="66D3CE57" wp14:editId="1DBBC0FD">
            <wp:extent cx="5486400" cy="19094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909445"/>
                    </a:xfrm>
                    <a:prstGeom prst="rect">
                      <a:avLst/>
                    </a:prstGeom>
                  </pic:spPr>
                </pic:pic>
              </a:graphicData>
            </a:graphic>
          </wp:inline>
        </w:drawing>
      </w:r>
    </w:p>
    <w:p w:rsidR="008F53BC" w:rsidRPr="00D921BC" w:rsidRDefault="008F53BC" w:rsidP="002A39AB">
      <w:pPr>
        <w:jc w:val="center"/>
        <w:rPr>
          <w:rFonts w:ascii="华文新魏" w:eastAsia="华文新魏" w:hAnsi="Arial Unicode MS" w:cs="Arial Unicode MS"/>
          <w:bCs/>
          <w:szCs w:val="21"/>
        </w:rPr>
      </w:pPr>
    </w:p>
    <w:tbl>
      <w:tblPr>
        <w:tblStyle w:val="-12"/>
        <w:tblW w:w="0" w:type="auto"/>
        <w:jc w:val="center"/>
        <w:tblLook w:val="04A0" w:firstRow="1" w:lastRow="0" w:firstColumn="1" w:lastColumn="0" w:noHBand="0" w:noVBand="1"/>
      </w:tblPr>
      <w:tblGrid>
        <w:gridCol w:w="3592"/>
        <w:gridCol w:w="7090"/>
      </w:tblGrid>
      <w:tr w:rsidR="002A39AB" w:rsidRPr="00A27915" w:rsidTr="003D2B1D">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2A39AB" w:rsidRPr="00A27915" w:rsidRDefault="002A39AB" w:rsidP="003D2B1D">
            <w:pPr>
              <w:jc w:val="left"/>
              <w:rPr>
                <w:rFonts w:ascii="华文新魏" w:eastAsia="华文新魏" w:hAnsi="Arial Unicode MS" w:cs="Arial Unicode MS"/>
                <w:b w:val="0"/>
                <w:bCs w:val="0"/>
                <w:color w:val="auto"/>
                <w:szCs w:val="21"/>
              </w:rPr>
            </w:pPr>
            <w:r w:rsidRPr="00A27915">
              <w:rPr>
                <w:rFonts w:ascii="华文新魏" w:eastAsia="华文新魏" w:hAnsi="Arial Unicode MS" w:cs="Arial Unicode MS" w:hint="eastAsia"/>
                <w:b w:val="0"/>
                <w:bCs w:val="0"/>
                <w:color w:val="auto"/>
                <w:szCs w:val="21"/>
              </w:rPr>
              <w:t>表头</w:t>
            </w:r>
          </w:p>
        </w:tc>
        <w:tc>
          <w:tcPr>
            <w:tcW w:w="0" w:type="auto"/>
          </w:tcPr>
          <w:p w:rsidR="002A39AB" w:rsidRPr="00A27915" w:rsidRDefault="002A39AB" w:rsidP="003D2B1D">
            <w:pPr>
              <w:jc w:val="left"/>
              <w:cnfStyle w:val="100000000000" w:firstRow="1" w:lastRow="0" w:firstColumn="0" w:lastColumn="0" w:oddVBand="0" w:evenVBand="0" w:oddHBand="0" w:evenHBand="0" w:firstRowFirstColumn="0" w:firstRowLastColumn="0" w:lastRowFirstColumn="0" w:lastRowLastColumn="0"/>
              <w:rPr>
                <w:rFonts w:ascii="华文新魏" w:eastAsia="华文新魏" w:hAnsi="Arial Unicode MS" w:cs="Arial Unicode MS"/>
                <w:b w:val="0"/>
                <w:bCs w:val="0"/>
                <w:color w:val="auto"/>
                <w:szCs w:val="21"/>
              </w:rPr>
            </w:pPr>
            <w:r w:rsidRPr="00A27915">
              <w:rPr>
                <w:rFonts w:ascii="华文新魏" w:eastAsia="华文新魏" w:hAnsi="Arial Unicode MS" w:cs="Arial Unicode MS" w:hint="eastAsia"/>
                <w:b w:val="0"/>
                <w:bCs w:val="0"/>
                <w:color w:val="auto"/>
                <w:szCs w:val="21"/>
              </w:rPr>
              <w:t>表头说明</w:t>
            </w:r>
          </w:p>
        </w:tc>
      </w:tr>
      <w:tr w:rsidR="003F0F82" w:rsidRPr="00A27915" w:rsidTr="003D2B1D">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2A39AB" w:rsidRPr="00A27915" w:rsidRDefault="00712847" w:rsidP="003D2B1D">
            <w:pPr>
              <w:jc w:val="left"/>
              <w:rPr>
                <w:rFonts w:ascii="华文新魏" w:eastAsia="华文新魏" w:hAnsi="Arial Unicode MS" w:cs="Arial Unicode MS"/>
                <w:b w:val="0"/>
                <w:bCs w:val="0"/>
                <w:color w:val="auto"/>
                <w:szCs w:val="21"/>
              </w:rPr>
            </w:pPr>
            <w:proofErr w:type="spellStart"/>
            <w:r w:rsidRPr="00A27915">
              <w:rPr>
                <w:rFonts w:ascii="华文新魏" w:eastAsia="华文新魏" w:hAnsi="Arial Unicode MS" w:cs="Arial Unicode MS"/>
                <w:b w:val="0"/>
                <w:bCs w:val="0"/>
                <w:color w:val="auto"/>
                <w:szCs w:val="21"/>
              </w:rPr>
              <w:t>TargetID</w:t>
            </w:r>
            <w:proofErr w:type="spellEnd"/>
          </w:p>
        </w:tc>
        <w:tc>
          <w:tcPr>
            <w:tcW w:w="0" w:type="auto"/>
          </w:tcPr>
          <w:p w:rsidR="002A39AB" w:rsidRPr="00A27915" w:rsidRDefault="00E12ECF" w:rsidP="003D2B1D">
            <w:pPr>
              <w:jc w:val="left"/>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bCs/>
                <w:color w:val="auto"/>
                <w:szCs w:val="21"/>
              </w:rPr>
            </w:pPr>
            <w:proofErr w:type="gramStart"/>
            <w:r w:rsidRPr="00A27915">
              <w:rPr>
                <w:rFonts w:ascii="华文新魏" w:eastAsia="华文新魏" w:hAnsi="Arial Unicode MS" w:cs="Arial Unicode MS" w:hint="eastAsia"/>
                <w:bCs/>
                <w:color w:val="auto"/>
                <w:szCs w:val="21"/>
              </w:rPr>
              <w:t>探针名</w:t>
            </w:r>
            <w:proofErr w:type="gramEnd"/>
          </w:p>
        </w:tc>
      </w:tr>
      <w:tr w:rsidR="002A39AB" w:rsidRPr="00A27915" w:rsidTr="003D2B1D">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2A39AB" w:rsidRPr="00A27915" w:rsidRDefault="00720A53" w:rsidP="003D2B1D">
            <w:pPr>
              <w:jc w:val="left"/>
              <w:rPr>
                <w:rFonts w:ascii="华文新魏" w:eastAsia="华文新魏" w:hAnsi="Arial Unicode MS" w:cs="Arial Unicode MS"/>
                <w:b w:val="0"/>
                <w:bCs w:val="0"/>
                <w:color w:val="auto"/>
                <w:szCs w:val="21"/>
              </w:rPr>
            </w:pPr>
            <w:r w:rsidRPr="00A27915">
              <w:rPr>
                <w:rFonts w:ascii="华文新魏" w:eastAsia="华文新魏" w:hAnsi="Arial Unicode MS" w:cs="Arial Unicode MS" w:hint="eastAsia"/>
                <w:b w:val="0"/>
                <w:bCs w:val="0"/>
                <w:color w:val="auto"/>
                <w:szCs w:val="21"/>
              </w:rPr>
              <w:t>*</w:t>
            </w:r>
            <w:r w:rsidRPr="00A27915">
              <w:rPr>
                <w:rFonts w:ascii="华文新魏" w:eastAsia="华文新魏" w:hAnsi="Arial Unicode MS" w:cs="Arial Unicode MS"/>
                <w:b w:val="0"/>
                <w:bCs w:val="0"/>
                <w:color w:val="auto"/>
                <w:szCs w:val="21"/>
              </w:rPr>
              <w:t>.</w:t>
            </w:r>
            <w:proofErr w:type="spellStart"/>
            <w:r w:rsidRPr="00A27915">
              <w:rPr>
                <w:rFonts w:ascii="华文新魏" w:eastAsia="华文新魏" w:hAnsi="Arial Unicode MS" w:cs="Arial Unicode MS"/>
                <w:b w:val="0"/>
                <w:bCs w:val="0"/>
                <w:color w:val="auto"/>
                <w:szCs w:val="21"/>
              </w:rPr>
              <w:t>AVG_Beta</w:t>
            </w:r>
            <w:proofErr w:type="spellEnd"/>
            <w:r w:rsidR="00E12ECF" w:rsidRPr="00A27915">
              <w:rPr>
                <w:rFonts w:ascii="华文新魏" w:eastAsia="华文新魏" w:hAnsi="Arial Unicode MS" w:cs="Arial Unicode MS" w:hint="eastAsia"/>
                <w:b w:val="0"/>
                <w:bCs w:val="0"/>
                <w:color w:val="auto"/>
                <w:szCs w:val="21"/>
              </w:rPr>
              <w:t>列</w:t>
            </w:r>
          </w:p>
        </w:tc>
        <w:tc>
          <w:tcPr>
            <w:tcW w:w="0" w:type="auto"/>
          </w:tcPr>
          <w:p w:rsidR="002A39AB" w:rsidRPr="00A27915" w:rsidRDefault="00720A53" w:rsidP="00720A53">
            <w:pPr>
              <w:jc w:val="left"/>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sidRPr="00A27915">
              <w:rPr>
                <w:rFonts w:ascii="华文新魏" w:eastAsia="华文新魏" w:hAnsi="Arial Unicode MS" w:cs="Arial Unicode MS" w:hint="eastAsia"/>
                <w:bCs/>
                <w:color w:val="auto"/>
                <w:szCs w:val="21"/>
              </w:rPr>
              <w:t>标准</w:t>
            </w:r>
            <w:r w:rsidR="00E12ECF" w:rsidRPr="00A27915">
              <w:rPr>
                <w:rFonts w:ascii="华文新魏" w:eastAsia="华文新魏" w:hAnsi="Arial Unicode MS" w:cs="Arial Unicode MS" w:hint="eastAsia"/>
                <w:bCs/>
                <w:color w:val="auto"/>
                <w:szCs w:val="21"/>
              </w:rPr>
              <w:t>化后</w:t>
            </w:r>
            <w:r w:rsidRPr="00A27915">
              <w:rPr>
                <w:rFonts w:ascii="华文新魏" w:eastAsia="华文新魏" w:hAnsi="Arial Unicode MS" w:cs="Arial Unicode MS" w:hint="eastAsia"/>
                <w:bCs/>
                <w:color w:val="auto"/>
                <w:szCs w:val="21"/>
              </w:rPr>
              <w:t>Beta score</w:t>
            </w:r>
            <w:r w:rsidR="00E12ECF" w:rsidRPr="00A27915">
              <w:rPr>
                <w:rFonts w:ascii="华文新魏" w:eastAsia="华文新魏" w:hAnsi="Arial Unicode MS" w:cs="Arial Unicode MS" w:hint="eastAsia"/>
                <w:bCs/>
                <w:color w:val="auto"/>
                <w:szCs w:val="21"/>
              </w:rPr>
              <w:t>值</w:t>
            </w:r>
            <w:r w:rsidR="003F0F82">
              <w:rPr>
                <w:rFonts w:ascii="华文新魏" w:eastAsia="华文新魏" w:hAnsi="Arial Unicode MS" w:cs="Arial Unicode MS" w:hint="eastAsia"/>
                <w:bCs/>
                <w:color w:val="auto"/>
                <w:szCs w:val="21"/>
              </w:rPr>
              <w:t>, 其中空值代表没有检测到信号</w:t>
            </w:r>
          </w:p>
        </w:tc>
      </w:tr>
      <w:tr w:rsidR="00ED6EC8" w:rsidRPr="00A27915" w:rsidTr="003D2B1D">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ED6EC8" w:rsidRPr="00531A48" w:rsidRDefault="00ED6EC8" w:rsidP="003D2B1D">
            <w:pPr>
              <w:jc w:val="left"/>
              <w:rPr>
                <w:rFonts w:ascii="华文新魏" w:eastAsia="华文新魏" w:hAnsi="Arial Unicode MS" w:cs="Arial Unicode MS"/>
                <w:b w:val="0"/>
                <w:color w:val="auto"/>
                <w:szCs w:val="21"/>
              </w:rPr>
            </w:pPr>
            <w:r w:rsidRPr="00531A48">
              <w:rPr>
                <w:rFonts w:ascii="华文新魏" w:eastAsia="华文新魏" w:hAnsi="Arial Unicode MS" w:cs="Arial Unicode MS"/>
                <w:b w:val="0"/>
                <w:color w:val="auto"/>
                <w:szCs w:val="21"/>
              </w:rPr>
              <w:t>GENOME_BUILD</w:t>
            </w:r>
          </w:p>
        </w:tc>
        <w:tc>
          <w:tcPr>
            <w:tcW w:w="0" w:type="auto"/>
          </w:tcPr>
          <w:p w:rsidR="00ED6EC8" w:rsidRPr="00531A48" w:rsidRDefault="00531A48" w:rsidP="00163644">
            <w:pPr>
              <w:jc w:val="left"/>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bCs/>
                <w:color w:val="auto"/>
                <w:szCs w:val="21"/>
              </w:rPr>
            </w:pPr>
            <w:r w:rsidRPr="00531A48">
              <w:rPr>
                <w:rFonts w:ascii="华文新魏" w:eastAsia="华文新魏" w:hAnsi="Arial Unicode MS" w:cs="Arial Unicode MS" w:hint="eastAsia"/>
                <w:bCs/>
                <w:color w:val="auto"/>
                <w:szCs w:val="21"/>
              </w:rPr>
              <w:t>基因组版本号</w:t>
            </w:r>
          </w:p>
        </w:tc>
      </w:tr>
      <w:tr w:rsidR="00531A48" w:rsidRPr="00A27915" w:rsidTr="003D2B1D">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531A48" w:rsidRPr="00531A48" w:rsidRDefault="00531A48" w:rsidP="003D2B1D">
            <w:pPr>
              <w:jc w:val="left"/>
              <w:rPr>
                <w:rFonts w:ascii="华文新魏" w:eastAsia="华文新魏" w:hAnsi="Arial Unicode MS" w:cs="Arial Unicode MS"/>
                <w:b w:val="0"/>
                <w:color w:val="auto"/>
                <w:szCs w:val="21"/>
              </w:rPr>
            </w:pPr>
            <w:r w:rsidRPr="00531A48">
              <w:rPr>
                <w:rFonts w:ascii="华文新魏" w:eastAsia="华文新魏" w:hAnsi="Arial Unicode MS" w:cs="Arial Unicode MS"/>
                <w:b w:val="0"/>
                <w:color w:val="auto"/>
                <w:szCs w:val="21"/>
              </w:rPr>
              <w:t>CHR</w:t>
            </w:r>
          </w:p>
        </w:tc>
        <w:tc>
          <w:tcPr>
            <w:tcW w:w="0" w:type="auto"/>
          </w:tcPr>
          <w:p w:rsidR="00531A48" w:rsidRPr="00531A48" w:rsidRDefault="00531A48" w:rsidP="00163644">
            <w:pPr>
              <w:jc w:val="left"/>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sidRPr="00531A48">
              <w:rPr>
                <w:rFonts w:ascii="华文新魏" w:eastAsia="华文新魏" w:hAnsi="Arial Unicode MS" w:cs="Arial Unicode MS" w:hint="eastAsia"/>
                <w:bCs/>
                <w:color w:val="auto"/>
                <w:szCs w:val="21"/>
              </w:rPr>
              <w:t>甲基化位点染色体号</w:t>
            </w:r>
          </w:p>
        </w:tc>
      </w:tr>
      <w:tr w:rsidR="00531A48" w:rsidRPr="00A27915" w:rsidTr="003D2B1D">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531A48" w:rsidRPr="00531A48" w:rsidRDefault="00531A48">
            <w:pPr>
              <w:rPr>
                <w:rFonts w:ascii="华文新魏" w:eastAsia="华文新魏" w:hAnsi="Arial Unicode MS" w:cs="Arial Unicode MS"/>
                <w:b w:val="0"/>
                <w:color w:val="auto"/>
                <w:szCs w:val="21"/>
              </w:rPr>
            </w:pPr>
            <w:r w:rsidRPr="00531A48">
              <w:rPr>
                <w:rFonts w:ascii="华文新魏" w:eastAsia="华文新魏" w:hAnsi="Arial Unicode MS" w:cs="Arial Unicode MS"/>
                <w:b w:val="0"/>
                <w:color w:val="auto"/>
                <w:szCs w:val="21"/>
              </w:rPr>
              <w:t>MAPINFO</w:t>
            </w:r>
          </w:p>
        </w:tc>
        <w:tc>
          <w:tcPr>
            <w:tcW w:w="0" w:type="auto"/>
          </w:tcPr>
          <w:p w:rsidR="00531A48" w:rsidRPr="00531A48" w:rsidRDefault="00531A48">
            <w:pPr>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bCs/>
                <w:color w:val="auto"/>
                <w:szCs w:val="21"/>
              </w:rPr>
            </w:pPr>
            <w:r w:rsidRPr="00531A48">
              <w:rPr>
                <w:rFonts w:ascii="华文新魏" w:eastAsia="华文新魏" w:hAnsi="Arial Unicode MS" w:cs="Arial Unicode MS" w:hint="eastAsia"/>
                <w:bCs/>
                <w:color w:val="auto"/>
                <w:szCs w:val="21"/>
              </w:rPr>
              <w:t>甲基化位点染色体位置</w:t>
            </w:r>
          </w:p>
        </w:tc>
      </w:tr>
      <w:tr w:rsidR="00531A48" w:rsidRPr="00A27915" w:rsidTr="003D2B1D">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531A48" w:rsidRPr="00531A48" w:rsidRDefault="00531A48">
            <w:pPr>
              <w:rPr>
                <w:rFonts w:ascii="华文新魏" w:eastAsia="华文新魏" w:hAnsi="Arial Unicode MS" w:cs="Arial Unicode MS"/>
                <w:b w:val="0"/>
                <w:color w:val="auto"/>
                <w:szCs w:val="21"/>
              </w:rPr>
            </w:pPr>
            <w:r w:rsidRPr="00531A48">
              <w:rPr>
                <w:rFonts w:ascii="华文新魏" w:eastAsia="华文新魏" w:hAnsi="Arial Unicode MS" w:cs="Arial Unicode MS"/>
                <w:b w:val="0"/>
                <w:color w:val="auto"/>
                <w:szCs w:val="21"/>
              </w:rPr>
              <w:t>UCSC_REFGENE_NAME</w:t>
            </w:r>
          </w:p>
        </w:tc>
        <w:tc>
          <w:tcPr>
            <w:tcW w:w="0" w:type="auto"/>
          </w:tcPr>
          <w:p w:rsidR="00531A48" w:rsidRPr="00531A48" w:rsidRDefault="00531A48">
            <w:pPr>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sidRPr="00531A48">
              <w:rPr>
                <w:rFonts w:ascii="华文新魏" w:eastAsia="华文新魏" w:hAnsi="Arial Unicode MS" w:cs="Arial Unicode MS" w:hint="eastAsia"/>
                <w:bCs/>
                <w:color w:val="auto"/>
                <w:szCs w:val="21"/>
              </w:rPr>
              <w:t>甲基化位点附近的基因简称</w:t>
            </w:r>
          </w:p>
        </w:tc>
      </w:tr>
      <w:tr w:rsidR="00531A48" w:rsidRPr="00A27915" w:rsidTr="003D2B1D">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531A48" w:rsidRPr="00531A48" w:rsidRDefault="00531A48">
            <w:pPr>
              <w:rPr>
                <w:rFonts w:ascii="华文新魏" w:eastAsia="华文新魏" w:hAnsi="Arial Unicode MS" w:cs="Arial Unicode MS"/>
                <w:b w:val="0"/>
                <w:color w:val="auto"/>
                <w:szCs w:val="21"/>
              </w:rPr>
            </w:pPr>
            <w:r w:rsidRPr="00531A48">
              <w:rPr>
                <w:rFonts w:ascii="华文新魏" w:eastAsia="华文新魏" w:hAnsi="Arial Unicode MS" w:cs="Arial Unicode MS"/>
                <w:b w:val="0"/>
                <w:color w:val="auto"/>
                <w:szCs w:val="21"/>
              </w:rPr>
              <w:t>UCSC_REFGENE_ACCESSION</w:t>
            </w:r>
          </w:p>
        </w:tc>
        <w:tc>
          <w:tcPr>
            <w:tcW w:w="0" w:type="auto"/>
          </w:tcPr>
          <w:p w:rsidR="00531A48" w:rsidRPr="00531A48" w:rsidRDefault="00531A48">
            <w:pPr>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bCs/>
                <w:color w:val="auto"/>
                <w:szCs w:val="21"/>
              </w:rPr>
            </w:pPr>
            <w:r w:rsidRPr="00531A48">
              <w:rPr>
                <w:rFonts w:ascii="华文新魏" w:eastAsia="华文新魏" w:hAnsi="Arial Unicode MS" w:cs="Arial Unicode MS" w:hint="eastAsia"/>
                <w:bCs/>
                <w:color w:val="auto"/>
                <w:szCs w:val="21"/>
              </w:rPr>
              <w:t>甲基化位点附近的基因编号</w:t>
            </w:r>
          </w:p>
        </w:tc>
      </w:tr>
      <w:tr w:rsidR="00531A48" w:rsidRPr="00A27915" w:rsidTr="003D2B1D">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531A48" w:rsidRPr="00531A48" w:rsidRDefault="00531A48">
            <w:pPr>
              <w:rPr>
                <w:rFonts w:ascii="华文新魏" w:eastAsia="华文新魏" w:hAnsi="Arial Unicode MS" w:cs="Arial Unicode MS"/>
                <w:b w:val="0"/>
                <w:color w:val="auto"/>
                <w:szCs w:val="21"/>
              </w:rPr>
            </w:pPr>
            <w:r w:rsidRPr="00531A48">
              <w:rPr>
                <w:rFonts w:ascii="华文新魏" w:eastAsia="华文新魏" w:hAnsi="Arial Unicode MS" w:cs="Arial Unicode MS"/>
                <w:b w:val="0"/>
                <w:color w:val="auto"/>
                <w:szCs w:val="21"/>
              </w:rPr>
              <w:t>UCSC_REFGENE_GROUP</w:t>
            </w:r>
          </w:p>
        </w:tc>
        <w:tc>
          <w:tcPr>
            <w:tcW w:w="0" w:type="auto"/>
          </w:tcPr>
          <w:p w:rsidR="00531A48" w:rsidRPr="00531A48" w:rsidRDefault="00531A48">
            <w:pPr>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sidRPr="00531A48">
              <w:rPr>
                <w:rFonts w:ascii="华文新魏" w:eastAsia="华文新魏" w:hAnsi="Arial Unicode MS" w:cs="Arial Unicode MS" w:hint="eastAsia"/>
                <w:bCs/>
                <w:color w:val="auto"/>
                <w:szCs w:val="21"/>
              </w:rPr>
              <w:t>甲基化位点在基因区域或者附近的分类， TSS200/1500是转录开始位置上游200bp和1500bp， Body是转录本的编码蛋白质区域， 5</w:t>
            </w:r>
            <w:proofErr w:type="gramStart"/>
            <w:r w:rsidRPr="00531A48">
              <w:rPr>
                <w:rFonts w:ascii="华文新魏" w:eastAsia="华文新魏" w:hAnsi="Arial Unicode MS" w:cs="Arial Unicode MS" w:hint="eastAsia"/>
                <w:bCs/>
                <w:color w:val="auto"/>
                <w:szCs w:val="21"/>
              </w:rPr>
              <w:t>’</w:t>
            </w:r>
            <w:proofErr w:type="gramEnd"/>
            <w:r w:rsidRPr="00531A48">
              <w:rPr>
                <w:rFonts w:ascii="华文新魏" w:eastAsia="华文新魏" w:hAnsi="Arial Unicode MS" w:cs="Arial Unicode MS" w:hint="eastAsia"/>
                <w:bCs/>
                <w:color w:val="auto"/>
                <w:szCs w:val="21"/>
              </w:rPr>
              <w:t>UTR是转录本的5端UTR区域， 3</w:t>
            </w:r>
            <w:proofErr w:type="gramStart"/>
            <w:r w:rsidRPr="00531A48">
              <w:rPr>
                <w:rFonts w:ascii="华文新魏" w:eastAsia="华文新魏" w:hAnsi="Arial Unicode MS" w:cs="Arial Unicode MS" w:hint="eastAsia"/>
                <w:bCs/>
                <w:color w:val="auto"/>
                <w:szCs w:val="21"/>
              </w:rPr>
              <w:t>’</w:t>
            </w:r>
            <w:proofErr w:type="gramEnd"/>
            <w:r w:rsidRPr="00531A48">
              <w:rPr>
                <w:rFonts w:ascii="华文新魏" w:eastAsia="华文新魏" w:hAnsi="Arial Unicode MS" w:cs="Arial Unicode MS" w:hint="eastAsia"/>
                <w:bCs/>
                <w:color w:val="auto"/>
                <w:szCs w:val="21"/>
              </w:rPr>
              <w:t>UTR是转录本的3端UTR区域，1stExon是转录本的第1个外显子区域</w:t>
            </w:r>
          </w:p>
        </w:tc>
      </w:tr>
      <w:tr w:rsidR="00531A48" w:rsidRPr="00A27915" w:rsidTr="003D2B1D">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531A48" w:rsidRPr="00874093" w:rsidRDefault="00531A48">
            <w:pPr>
              <w:rPr>
                <w:rFonts w:ascii="华文新魏" w:eastAsia="华文新魏" w:hAnsi="Arial Unicode MS" w:cs="Arial Unicode MS"/>
                <w:b w:val="0"/>
                <w:color w:val="auto"/>
                <w:szCs w:val="21"/>
              </w:rPr>
            </w:pPr>
            <w:r w:rsidRPr="00874093">
              <w:rPr>
                <w:rFonts w:ascii="华文新魏" w:eastAsia="华文新魏" w:hAnsi="Arial Unicode MS" w:cs="Arial Unicode MS"/>
                <w:b w:val="0"/>
                <w:color w:val="auto"/>
                <w:szCs w:val="21"/>
              </w:rPr>
              <w:t>UCSC_CPG_ISLANDS_NAME</w:t>
            </w:r>
          </w:p>
        </w:tc>
        <w:tc>
          <w:tcPr>
            <w:tcW w:w="0" w:type="auto"/>
          </w:tcPr>
          <w:p w:rsidR="00531A48" w:rsidRPr="00874093" w:rsidRDefault="00531A48">
            <w:pPr>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bCs/>
                <w:color w:val="auto"/>
                <w:szCs w:val="21"/>
              </w:rPr>
            </w:pPr>
            <w:r w:rsidRPr="00874093">
              <w:rPr>
                <w:rFonts w:ascii="华文新魏" w:eastAsia="华文新魏" w:hAnsi="Arial Unicode MS" w:cs="Arial Unicode MS" w:hint="eastAsia"/>
                <w:bCs/>
                <w:color w:val="auto"/>
                <w:szCs w:val="21"/>
              </w:rPr>
              <w:t>UCSC的</w:t>
            </w:r>
            <w:proofErr w:type="spellStart"/>
            <w:r w:rsidRPr="00874093">
              <w:rPr>
                <w:rFonts w:ascii="华文新魏" w:eastAsia="华文新魏" w:hAnsi="Arial Unicode MS" w:cs="Arial Unicode MS" w:hint="eastAsia"/>
                <w:bCs/>
                <w:color w:val="auto"/>
                <w:szCs w:val="21"/>
              </w:rPr>
              <w:t>CpG</w:t>
            </w:r>
            <w:proofErr w:type="spellEnd"/>
            <w:r w:rsidR="00874093" w:rsidRPr="00874093">
              <w:rPr>
                <w:rFonts w:ascii="华文新魏" w:eastAsia="华文新魏" w:hAnsi="Arial Unicode MS" w:cs="Arial Unicode MS" w:hint="eastAsia"/>
                <w:bCs/>
                <w:color w:val="auto"/>
                <w:szCs w:val="21"/>
              </w:rPr>
              <w:t>岛</w:t>
            </w:r>
            <w:r w:rsidR="00874093">
              <w:rPr>
                <w:rFonts w:ascii="华文新魏" w:eastAsia="华文新魏" w:hAnsi="Arial Unicode MS" w:cs="Arial Unicode MS" w:hint="eastAsia"/>
                <w:bCs/>
                <w:color w:val="auto"/>
                <w:szCs w:val="21"/>
              </w:rPr>
              <w:t>名称</w:t>
            </w:r>
          </w:p>
        </w:tc>
      </w:tr>
      <w:tr w:rsidR="00874093" w:rsidRPr="00A27915" w:rsidTr="003D2B1D">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874093" w:rsidRPr="00874093" w:rsidRDefault="00874093">
            <w:pPr>
              <w:rPr>
                <w:rFonts w:ascii="华文新魏" w:eastAsia="华文新魏" w:hAnsi="Arial Unicode MS" w:cs="Arial Unicode MS"/>
                <w:b w:val="0"/>
                <w:color w:val="auto"/>
                <w:szCs w:val="21"/>
              </w:rPr>
            </w:pPr>
            <w:r w:rsidRPr="00874093">
              <w:rPr>
                <w:rFonts w:ascii="华文新魏" w:eastAsia="华文新魏" w:hAnsi="Arial Unicode MS" w:cs="Arial Unicode MS"/>
                <w:b w:val="0"/>
                <w:color w:val="auto"/>
                <w:szCs w:val="21"/>
              </w:rPr>
              <w:t>RELATION_TO_UCSC_CPG_ISLAND</w:t>
            </w:r>
          </w:p>
        </w:tc>
        <w:tc>
          <w:tcPr>
            <w:tcW w:w="0" w:type="auto"/>
          </w:tcPr>
          <w:p w:rsidR="00874093" w:rsidRPr="00874093" w:rsidRDefault="00874093">
            <w:pPr>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Pr>
                <w:rFonts w:ascii="华文新魏" w:eastAsia="华文新魏" w:hAnsi="Arial Unicode MS" w:cs="Arial Unicode MS" w:hint="eastAsia"/>
                <w:bCs/>
                <w:color w:val="auto"/>
                <w:szCs w:val="21"/>
              </w:rPr>
              <w:t>与</w:t>
            </w:r>
            <w:r w:rsidRPr="00874093">
              <w:rPr>
                <w:rFonts w:ascii="华文新魏" w:eastAsia="华文新魏" w:hAnsi="Arial Unicode MS" w:cs="Arial Unicode MS" w:hint="eastAsia"/>
                <w:bCs/>
                <w:color w:val="auto"/>
                <w:szCs w:val="21"/>
              </w:rPr>
              <w:t>UCSC的</w:t>
            </w:r>
            <w:proofErr w:type="spellStart"/>
            <w:r w:rsidRPr="00874093">
              <w:rPr>
                <w:rFonts w:ascii="华文新魏" w:eastAsia="华文新魏" w:hAnsi="Arial Unicode MS" w:cs="Arial Unicode MS" w:hint="eastAsia"/>
                <w:bCs/>
                <w:color w:val="auto"/>
                <w:szCs w:val="21"/>
              </w:rPr>
              <w:t>CpG</w:t>
            </w:r>
            <w:proofErr w:type="spellEnd"/>
            <w:proofErr w:type="gramStart"/>
            <w:r w:rsidRPr="00874093">
              <w:rPr>
                <w:rFonts w:ascii="华文新魏" w:eastAsia="华文新魏" w:hAnsi="Arial Unicode MS" w:cs="Arial Unicode MS" w:hint="eastAsia"/>
                <w:bCs/>
                <w:color w:val="auto"/>
                <w:szCs w:val="21"/>
              </w:rPr>
              <w:t>岛</w:t>
            </w:r>
            <w:r>
              <w:rPr>
                <w:rFonts w:ascii="华文新魏" w:eastAsia="华文新魏" w:hAnsi="Arial Unicode MS" w:cs="Arial Unicode MS" w:hint="eastAsia"/>
                <w:bCs/>
                <w:color w:val="auto"/>
                <w:szCs w:val="21"/>
              </w:rPr>
              <w:t>位置</w:t>
            </w:r>
            <w:proofErr w:type="gramEnd"/>
            <w:r>
              <w:rPr>
                <w:rFonts w:ascii="华文新魏" w:eastAsia="华文新魏" w:hAnsi="Arial Unicode MS" w:cs="Arial Unicode MS" w:hint="eastAsia"/>
                <w:bCs/>
                <w:color w:val="auto"/>
                <w:szCs w:val="21"/>
              </w:rPr>
              <w:t xml:space="preserve">关系， </w:t>
            </w:r>
            <w:r w:rsidRPr="00874093">
              <w:rPr>
                <w:rFonts w:ascii="华文新魏" w:eastAsia="华文新魏" w:hAnsi="Arial Unicode MS" w:cs="Arial Unicode MS"/>
                <w:bCs/>
                <w:color w:val="auto"/>
                <w:szCs w:val="21"/>
              </w:rPr>
              <w:t>Island</w:t>
            </w:r>
            <w:r>
              <w:rPr>
                <w:rFonts w:ascii="华文新魏" w:eastAsia="华文新魏" w:hAnsi="Arial Unicode MS" w:cs="Arial Unicode MS" w:hint="eastAsia"/>
                <w:bCs/>
                <w:color w:val="auto"/>
                <w:szCs w:val="21"/>
              </w:rPr>
              <w:t xml:space="preserve">是岛内， </w:t>
            </w:r>
            <w:proofErr w:type="spellStart"/>
            <w:r w:rsidRPr="00874093">
              <w:rPr>
                <w:rFonts w:ascii="华文新魏" w:eastAsia="华文新魏" w:hAnsi="Arial Unicode MS" w:cs="Arial Unicode MS"/>
                <w:bCs/>
                <w:color w:val="auto"/>
                <w:szCs w:val="21"/>
              </w:rPr>
              <w:t>N_Shore</w:t>
            </w:r>
            <w:proofErr w:type="spellEnd"/>
            <w:r>
              <w:rPr>
                <w:rFonts w:ascii="华文新魏" w:eastAsia="华文新魏" w:hAnsi="Arial Unicode MS" w:cs="Arial Unicode MS" w:hint="eastAsia"/>
                <w:bCs/>
                <w:color w:val="auto"/>
                <w:szCs w:val="21"/>
              </w:rPr>
              <w:t>和</w:t>
            </w:r>
            <w:proofErr w:type="spellStart"/>
            <w:r>
              <w:rPr>
                <w:rFonts w:ascii="华文新魏" w:eastAsia="华文新魏" w:hAnsi="Arial Unicode MS" w:cs="Arial Unicode MS" w:hint="eastAsia"/>
                <w:bCs/>
                <w:color w:val="auto"/>
                <w:szCs w:val="21"/>
              </w:rPr>
              <w:t>N</w:t>
            </w:r>
            <w:r w:rsidRPr="00874093">
              <w:rPr>
                <w:rFonts w:ascii="华文新魏" w:eastAsia="华文新魏" w:hAnsi="Arial Unicode MS" w:cs="Arial Unicode MS"/>
                <w:bCs/>
                <w:color w:val="auto"/>
                <w:szCs w:val="21"/>
              </w:rPr>
              <w:t>_Shelf</w:t>
            </w:r>
            <w:proofErr w:type="spellEnd"/>
            <w:r>
              <w:rPr>
                <w:rFonts w:ascii="华文新魏" w:eastAsia="华文新魏" w:hAnsi="Arial Unicode MS" w:cs="Arial Unicode MS" w:hint="eastAsia"/>
                <w:bCs/>
                <w:color w:val="auto"/>
                <w:szCs w:val="21"/>
              </w:rPr>
              <w:t xml:space="preserve">是岛5端附近， </w:t>
            </w:r>
            <w:proofErr w:type="spellStart"/>
            <w:r>
              <w:rPr>
                <w:rFonts w:ascii="华文新魏" w:eastAsia="华文新魏" w:hAnsi="Arial Unicode MS" w:cs="Arial Unicode MS" w:hint="eastAsia"/>
                <w:bCs/>
                <w:color w:val="auto"/>
                <w:szCs w:val="21"/>
              </w:rPr>
              <w:t>S</w:t>
            </w:r>
            <w:r w:rsidRPr="00874093">
              <w:rPr>
                <w:rFonts w:ascii="华文新魏" w:eastAsia="华文新魏" w:hAnsi="Arial Unicode MS" w:cs="Arial Unicode MS"/>
                <w:bCs/>
                <w:color w:val="auto"/>
                <w:szCs w:val="21"/>
              </w:rPr>
              <w:t>_Shore</w:t>
            </w:r>
            <w:proofErr w:type="spellEnd"/>
            <w:r>
              <w:rPr>
                <w:rFonts w:ascii="华文新魏" w:eastAsia="华文新魏" w:hAnsi="Arial Unicode MS" w:cs="Arial Unicode MS" w:hint="eastAsia"/>
                <w:bCs/>
                <w:color w:val="auto"/>
                <w:szCs w:val="21"/>
              </w:rPr>
              <w:t>和</w:t>
            </w:r>
            <w:proofErr w:type="spellStart"/>
            <w:r>
              <w:rPr>
                <w:rFonts w:ascii="华文新魏" w:eastAsia="华文新魏" w:hAnsi="Arial Unicode MS" w:cs="Arial Unicode MS" w:hint="eastAsia"/>
                <w:bCs/>
                <w:color w:val="auto"/>
                <w:szCs w:val="21"/>
              </w:rPr>
              <w:t>S</w:t>
            </w:r>
            <w:r w:rsidRPr="00874093">
              <w:rPr>
                <w:rFonts w:ascii="华文新魏" w:eastAsia="华文新魏" w:hAnsi="Arial Unicode MS" w:cs="Arial Unicode MS"/>
                <w:bCs/>
                <w:color w:val="auto"/>
                <w:szCs w:val="21"/>
              </w:rPr>
              <w:t>_Shelf</w:t>
            </w:r>
            <w:proofErr w:type="spellEnd"/>
            <w:r>
              <w:rPr>
                <w:rFonts w:ascii="华文新魏" w:eastAsia="华文新魏" w:hAnsi="Arial Unicode MS" w:cs="Arial Unicode MS" w:hint="eastAsia"/>
                <w:bCs/>
                <w:color w:val="auto"/>
                <w:szCs w:val="21"/>
              </w:rPr>
              <w:t>是岛3端附近</w:t>
            </w:r>
          </w:p>
        </w:tc>
      </w:tr>
      <w:tr w:rsidR="00874093" w:rsidRPr="00A27915" w:rsidTr="003D2B1D">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874093" w:rsidRPr="00874093" w:rsidRDefault="00874093">
            <w:pPr>
              <w:rPr>
                <w:rFonts w:ascii="华文新魏" w:eastAsia="华文新魏" w:hAnsi="Arial Unicode MS" w:cs="Arial Unicode MS"/>
                <w:b w:val="0"/>
                <w:color w:val="auto"/>
                <w:szCs w:val="21"/>
              </w:rPr>
            </w:pPr>
            <w:r w:rsidRPr="00874093">
              <w:rPr>
                <w:rFonts w:ascii="华文新魏" w:eastAsia="华文新魏" w:hAnsi="Arial Unicode MS" w:cs="Arial Unicode MS"/>
                <w:b w:val="0"/>
                <w:color w:val="auto"/>
                <w:szCs w:val="21"/>
              </w:rPr>
              <w:lastRenderedPageBreak/>
              <w:t>ENHANCER</w:t>
            </w:r>
          </w:p>
        </w:tc>
        <w:tc>
          <w:tcPr>
            <w:tcW w:w="0" w:type="auto"/>
          </w:tcPr>
          <w:p w:rsidR="00874093" w:rsidRPr="00874093" w:rsidRDefault="00874093">
            <w:pPr>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bCs/>
                <w:color w:val="auto"/>
                <w:szCs w:val="21"/>
              </w:rPr>
            </w:pPr>
            <w:r w:rsidRPr="00874093">
              <w:rPr>
                <w:rFonts w:ascii="华文新魏" w:eastAsia="华文新魏" w:hAnsi="Arial Unicode MS" w:cs="Arial Unicode MS" w:hint="eastAsia"/>
                <w:bCs/>
                <w:color w:val="auto"/>
                <w:szCs w:val="21"/>
              </w:rPr>
              <w:t>预测的增强子元件</w:t>
            </w:r>
          </w:p>
        </w:tc>
      </w:tr>
      <w:tr w:rsidR="00874093" w:rsidRPr="00A27915" w:rsidTr="003D2B1D">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874093" w:rsidRPr="00874093" w:rsidRDefault="00874093">
            <w:pPr>
              <w:rPr>
                <w:rFonts w:ascii="华文新魏" w:eastAsia="华文新魏" w:hAnsi="Arial Unicode MS" w:cs="Arial Unicode MS"/>
                <w:b w:val="0"/>
                <w:color w:val="auto"/>
                <w:szCs w:val="21"/>
              </w:rPr>
            </w:pPr>
            <w:r w:rsidRPr="00874093">
              <w:rPr>
                <w:rFonts w:ascii="华文新魏" w:eastAsia="华文新魏" w:hAnsi="Arial Unicode MS" w:cs="Arial Unicode MS"/>
                <w:b w:val="0"/>
                <w:color w:val="auto"/>
                <w:szCs w:val="21"/>
              </w:rPr>
              <w:t>HMM_ISLAND</w:t>
            </w:r>
          </w:p>
        </w:tc>
        <w:tc>
          <w:tcPr>
            <w:tcW w:w="0" w:type="auto"/>
          </w:tcPr>
          <w:p w:rsidR="00874093" w:rsidRPr="00874093" w:rsidRDefault="00874093">
            <w:pPr>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sidRPr="00874093">
              <w:rPr>
                <w:rFonts w:ascii="华文新魏" w:eastAsia="华文新魏" w:hAnsi="Arial Unicode MS" w:cs="Arial Unicode MS" w:hint="eastAsia"/>
                <w:bCs/>
                <w:color w:val="auto"/>
                <w:szCs w:val="21"/>
              </w:rPr>
              <w:t>HMM方法预测的</w:t>
            </w:r>
            <w:proofErr w:type="spellStart"/>
            <w:r w:rsidRPr="00874093">
              <w:rPr>
                <w:rFonts w:ascii="华文新魏" w:eastAsia="华文新魏" w:hAnsi="Arial Unicode MS" w:cs="Arial Unicode MS" w:hint="eastAsia"/>
                <w:bCs/>
                <w:color w:val="auto"/>
                <w:szCs w:val="21"/>
              </w:rPr>
              <w:t>CpG</w:t>
            </w:r>
            <w:proofErr w:type="spellEnd"/>
            <w:r w:rsidRPr="00874093">
              <w:rPr>
                <w:rFonts w:ascii="华文新魏" w:eastAsia="华文新魏" w:hAnsi="Arial Unicode MS" w:cs="Arial Unicode MS" w:hint="eastAsia"/>
                <w:bCs/>
                <w:color w:val="auto"/>
                <w:szCs w:val="21"/>
              </w:rPr>
              <w:t>岛</w:t>
            </w:r>
            <w:r>
              <w:rPr>
                <w:rFonts w:ascii="华文新魏" w:eastAsia="华文新魏" w:hAnsi="Arial Unicode MS" w:cs="Arial Unicode MS" w:hint="eastAsia"/>
                <w:bCs/>
                <w:color w:val="auto"/>
                <w:szCs w:val="21"/>
              </w:rPr>
              <w:t>名称</w:t>
            </w:r>
          </w:p>
        </w:tc>
      </w:tr>
      <w:tr w:rsidR="00874093" w:rsidRPr="00A27915" w:rsidTr="003D2B1D">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874093" w:rsidRPr="00874093" w:rsidRDefault="00874093">
            <w:pPr>
              <w:rPr>
                <w:rFonts w:ascii="华文新魏" w:eastAsia="华文新魏" w:hAnsi="Arial Unicode MS" w:cs="Arial Unicode MS"/>
                <w:b w:val="0"/>
                <w:color w:val="auto"/>
                <w:szCs w:val="21"/>
              </w:rPr>
            </w:pPr>
            <w:r w:rsidRPr="00874093">
              <w:rPr>
                <w:rFonts w:ascii="华文新魏" w:eastAsia="华文新魏" w:hAnsi="Arial Unicode MS" w:cs="Arial Unicode MS"/>
                <w:b w:val="0"/>
                <w:color w:val="auto"/>
                <w:szCs w:val="21"/>
              </w:rPr>
              <w:t>REGULATORYFEA TURE_NAME</w:t>
            </w:r>
          </w:p>
        </w:tc>
        <w:tc>
          <w:tcPr>
            <w:tcW w:w="0" w:type="auto"/>
          </w:tcPr>
          <w:p w:rsidR="00874093" w:rsidRPr="00874093" w:rsidRDefault="00874093">
            <w:pPr>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bCs/>
                <w:color w:val="auto"/>
                <w:szCs w:val="21"/>
              </w:rPr>
            </w:pPr>
            <w:r w:rsidRPr="00874093">
              <w:rPr>
                <w:rFonts w:ascii="华文新魏" w:eastAsia="华文新魏" w:hAnsi="Arial Unicode MS" w:cs="Arial Unicode MS" w:hint="eastAsia"/>
                <w:bCs/>
                <w:color w:val="auto"/>
                <w:szCs w:val="21"/>
              </w:rPr>
              <w:t>调控元件名称</w:t>
            </w:r>
          </w:p>
        </w:tc>
      </w:tr>
      <w:tr w:rsidR="00874093" w:rsidRPr="00A27915" w:rsidTr="003D2B1D">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tcPr>
          <w:p w:rsidR="00874093" w:rsidRPr="00874093" w:rsidRDefault="00874093">
            <w:pPr>
              <w:rPr>
                <w:rFonts w:ascii="华文新魏" w:eastAsia="华文新魏" w:hAnsi="Arial Unicode MS" w:cs="Arial Unicode MS"/>
                <w:b w:val="0"/>
                <w:color w:val="auto"/>
                <w:szCs w:val="21"/>
              </w:rPr>
            </w:pPr>
            <w:r w:rsidRPr="00874093">
              <w:rPr>
                <w:rFonts w:ascii="华文新魏" w:eastAsia="华文新魏" w:hAnsi="Arial Unicode MS" w:cs="Arial Unicode MS"/>
                <w:b w:val="0"/>
                <w:color w:val="auto"/>
                <w:szCs w:val="21"/>
              </w:rPr>
              <w:t>DHS</w:t>
            </w:r>
          </w:p>
        </w:tc>
        <w:tc>
          <w:tcPr>
            <w:tcW w:w="0" w:type="auto"/>
          </w:tcPr>
          <w:p w:rsidR="00874093" w:rsidRPr="00874093" w:rsidRDefault="00874093">
            <w:pPr>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sidRPr="00874093">
              <w:rPr>
                <w:rFonts w:ascii="华文新魏" w:eastAsia="华文新魏" w:hAnsi="Arial Unicode MS" w:cs="Arial Unicode MS" w:hint="eastAsia"/>
                <w:bCs/>
                <w:color w:val="auto"/>
                <w:szCs w:val="21"/>
              </w:rPr>
              <w:t>实验</w:t>
            </w:r>
            <w:r>
              <w:rPr>
                <w:rFonts w:ascii="华文新魏" w:eastAsia="华文新魏" w:hAnsi="Arial Unicode MS" w:cs="Arial Unicode MS" w:hint="eastAsia"/>
                <w:bCs/>
                <w:color w:val="auto"/>
                <w:szCs w:val="21"/>
              </w:rPr>
              <w:t>确证</w:t>
            </w:r>
            <w:r w:rsidRPr="00874093">
              <w:rPr>
                <w:rFonts w:ascii="华文新魏" w:eastAsia="华文新魏" w:hAnsi="Arial Unicode MS" w:cs="Arial Unicode MS" w:hint="eastAsia"/>
                <w:bCs/>
                <w:color w:val="auto"/>
                <w:szCs w:val="21"/>
              </w:rPr>
              <w:t>的</w:t>
            </w:r>
            <w:proofErr w:type="spellStart"/>
            <w:r w:rsidRPr="00874093">
              <w:rPr>
                <w:rFonts w:ascii="华文新魏" w:eastAsia="华文新魏" w:hAnsi="Arial Unicode MS" w:cs="Arial Unicode MS"/>
                <w:bCs/>
                <w:color w:val="auto"/>
                <w:szCs w:val="21"/>
              </w:rPr>
              <w:t>DNAse</w:t>
            </w:r>
            <w:proofErr w:type="spellEnd"/>
            <w:r w:rsidRPr="00874093">
              <w:rPr>
                <w:rFonts w:ascii="华文新魏" w:eastAsia="华文新魏" w:hAnsi="Arial Unicode MS" w:cs="Arial Unicode MS"/>
                <w:bCs/>
                <w:color w:val="auto"/>
                <w:szCs w:val="21"/>
              </w:rPr>
              <w:t xml:space="preserve"> </w:t>
            </w:r>
            <w:r w:rsidRPr="00874093">
              <w:rPr>
                <w:rFonts w:ascii="华文新魏" w:eastAsia="华文新魏" w:hAnsi="Arial Unicode MS" w:cs="Arial Unicode MS" w:hint="eastAsia"/>
                <w:bCs/>
                <w:color w:val="auto"/>
                <w:szCs w:val="21"/>
              </w:rPr>
              <w:t>超敏感性位点</w:t>
            </w:r>
          </w:p>
        </w:tc>
      </w:tr>
    </w:tbl>
    <w:p w:rsidR="00142CB1" w:rsidRDefault="00142CB1" w:rsidP="0080483F">
      <w:pPr>
        <w:rPr>
          <w:rFonts w:ascii="华文新魏" w:eastAsia="华文新魏" w:hAnsiTheme="minorEastAsia"/>
          <w:szCs w:val="21"/>
        </w:rPr>
      </w:pPr>
    </w:p>
    <w:p w:rsidR="000D3DA5" w:rsidRDefault="000D3DA5" w:rsidP="00CF3A7D">
      <w:pPr>
        <w:spacing w:line="360" w:lineRule="auto"/>
        <w:jc w:val="center"/>
        <w:rPr>
          <w:rFonts w:ascii="华文新魏" w:eastAsia="华文新魏" w:hAnsiTheme="minorEastAsia"/>
          <w:szCs w:val="21"/>
        </w:rPr>
      </w:pPr>
      <w:r w:rsidRPr="00142CB1">
        <w:rPr>
          <w:rFonts w:ascii="华文新魏" w:eastAsia="华文新魏" w:hAnsiTheme="minorEastAsia" w:hint="eastAsia"/>
          <w:szCs w:val="21"/>
        </w:rPr>
        <w:t>注：Beta score的计算方法见下图</w:t>
      </w:r>
      <w:r w:rsidR="00284DA0">
        <w:rPr>
          <w:rFonts w:ascii="华文新魏" w:eastAsia="华文新魏" w:hAnsiTheme="minorEastAsia" w:hint="eastAsia"/>
          <w:szCs w:val="21"/>
        </w:rPr>
        <w:t>2.2</w:t>
      </w:r>
      <w:r w:rsidR="00CF3A7D">
        <w:rPr>
          <w:rFonts w:ascii="华文新魏" w:eastAsia="华文新魏" w:hAnsiTheme="minorEastAsia" w:hint="eastAsia"/>
          <w:szCs w:val="21"/>
        </w:rPr>
        <w:t>.2</w:t>
      </w:r>
      <w:r w:rsidRPr="00142CB1">
        <w:rPr>
          <w:rFonts w:ascii="华文新魏" w:eastAsia="华文新魏" w:hAnsiTheme="minorEastAsia" w:hint="eastAsia"/>
          <w:szCs w:val="21"/>
        </w:rPr>
        <w:t>。</w:t>
      </w:r>
      <w:r w:rsidR="00411FAD" w:rsidRPr="00142CB1">
        <w:rPr>
          <w:rFonts w:ascii="华文新魏" w:eastAsia="华文新魏" w:hAnsiTheme="minorEastAsia" w:hint="eastAsia"/>
          <w:szCs w:val="21"/>
        </w:rPr>
        <w:t xml:space="preserve">Detection </w:t>
      </w:r>
      <w:proofErr w:type="spellStart"/>
      <w:r w:rsidR="00411FAD" w:rsidRPr="00142CB1">
        <w:rPr>
          <w:rFonts w:ascii="华文新魏" w:eastAsia="华文新魏" w:hAnsiTheme="minorEastAsia" w:hint="eastAsia"/>
          <w:szCs w:val="21"/>
        </w:rPr>
        <w:t>Pval</w:t>
      </w:r>
      <w:proofErr w:type="spellEnd"/>
      <w:r w:rsidR="00411FAD" w:rsidRPr="00142CB1">
        <w:rPr>
          <w:rFonts w:ascii="华文新魏" w:eastAsia="华文新魏" w:hAnsiTheme="minorEastAsia" w:hint="eastAsia"/>
          <w:szCs w:val="21"/>
        </w:rPr>
        <w:t>小于等于0.05表示Beta score比较可靠。</w:t>
      </w:r>
    </w:p>
    <w:p w:rsidR="00510A5C" w:rsidRPr="00142CB1" w:rsidRDefault="00510A5C" w:rsidP="00CF3A7D">
      <w:pPr>
        <w:spacing w:line="360" w:lineRule="auto"/>
        <w:jc w:val="center"/>
        <w:rPr>
          <w:rFonts w:ascii="华文新魏" w:eastAsia="华文新魏" w:hAnsiTheme="minorEastAsia"/>
          <w:szCs w:val="21"/>
        </w:rPr>
      </w:pPr>
      <w:r w:rsidRPr="00142CB1">
        <w:rPr>
          <w:rFonts w:ascii="华文新魏" w:eastAsia="华文新魏" w:hAnsiTheme="minorEastAsia" w:hint="eastAsia"/>
          <w:szCs w:val="21"/>
        </w:rPr>
        <w:t>图</w:t>
      </w:r>
      <w:r>
        <w:rPr>
          <w:rFonts w:ascii="华文新魏" w:eastAsia="华文新魏" w:hAnsiTheme="minorEastAsia" w:hint="eastAsia"/>
          <w:szCs w:val="21"/>
        </w:rPr>
        <w:t>2.2</w:t>
      </w:r>
      <w:r w:rsidR="00CF3A7D">
        <w:rPr>
          <w:rFonts w:ascii="华文新魏" w:eastAsia="华文新魏" w:hAnsiTheme="minorEastAsia" w:hint="eastAsia"/>
          <w:szCs w:val="21"/>
        </w:rPr>
        <w:t>.2</w:t>
      </w:r>
      <w:r>
        <w:rPr>
          <w:rFonts w:ascii="华文新魏" w:eastAsia="华文新魏" w:hAnsiTheme="minorEastAsia" w:hint="eastAsia"/>
          <w:szCs w:val="21"/>
        </w:rPr>
        <w:t xml:space="preserve"> </w:t>
      </w:r>
      <w:r w:rsidRPr="00142CB1">
        <w:rPr>
          <w:rFonts w:ascii="华文新魏" w:eastAsia="华文新魏" w:hAnsiTheme="minorEastAsia" w:hint="eastAsia"/>
          <w:szCs w:val="21"/>
        </w:rPr>
        <w:t>Beta score的计算方法</w:t>
      </w:r>
    </w:p>
    <w:p w:rsidR="000D3DA5" w:rsidRDefault="000D3DA5" w:rsidP="00510A5C">
      <w:pPr>
        <w:jc w:val="center"/>
        <w:rPr>
          <w:rFonts w:ascii="华文新魏" w:eastAsia="华文新魏" w:hAnsiTheme="minorEastAsia"/>
          <w:b/>
          <w:szCs w:val="21"/>
        </w:rPr>
      </w:pPr>
      <w:r>
        <w:rPr>
          <w:rFonts w:ascii="华文新魏" w:eastAsia="华文新魏" w:hAnsiTheme="minorEastAsia"/>
          <w:b/>
          <w:noProof/>
          <w:szCs w:val="21"/>
        </w:rPr>
        <w:drawing>
          <wp:inline distT="0" distB="0" distL="0" distR="0">
            <wp:extent cx="5466249" cy="1168842"/>
            <wp:effectExtent l="19050" t="0" r="1101"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l="27445" t="66966" r="19975" b="11910"/>
                    <a:stretch>
                      <a:fillRect/>
                    </a:stretch>
                  </pic:blipFill>
                  <pic:spPr bwMode="auto">
                    <a:xfrm>
                      <a:off x="0" y="0"/>
                      <a:ext cx="5466256" cy="1168844"/>
                    </a:xfrm>
                    <a:prstGeom prst="rect">
                      <a:avLst/>
                    </a:prstGeom>
                    <a:noFill/>
                    <a:ln w="9525">
                      <a:noFill/>
                      <a:miter lim="800000"/>
                      <a:headEnd/>
                      <a:tailEnd/>
                    </a:ln>
                  </pic:spPr>
                </pic:pic>
              </a:graphicData>
            </a:graphic>
          </wp:inline>
        </w:drawing>
      </w:r>
    </w:p>
    <w:p w:rsidR="00723077" w:rsidRPr="004B4A77" w:rsidRDefault="00723077" w:rsidP="00723077">
      <w:pPr>
        <w:spacing w:line="360" w:lineRule="auto"/>
        <w:jc w:val="center"/>
        <w:rPr>
          <w:rFonts w:ascii="华文新魏" w:eastAsia="华文新魏" w:hAnsi="Arial Unicode MS" w:cs="Arial Unicode MS"/>
          <w:bCs/>
          <w:szCs w:val="21"/>
        </w:rPr>
      </w:pPr>
    </w:p>
    <w:p w:rsidR="00020FA1" w:rsidRDefault="00020FA1" w:rsidP="000D3DA5">
      <w:pPr>
        <w:jc w:val="center"/>
        <w:rPr>
          <w:rFonts w:ascii="华文新魏" w:eastAsia="华文新魏" w:hAnsiTheme="minorEastAsia"/>
          <w:b/>
          <w:szCs w:val="21"/>
        </w:rPr>
      </w:pPr>
    </w:p>
    <w:p w:rsidR="005B7F19" w:rsidRDefault="005B7F19" w:rsidP="005B7F19">
      <w:pPr>
        <w:pStyle w:val="2"/>
        <w:rPr>
          <w:rFonts w:ascii="黑体" w:eastAsia="黑体" w:hAnsi="黑体"/>
          <w:sz w:val="28"/>
          <w:szCs w:val="28"/>
        </w:rPr>
      </w:pPr>
      <w:bookmarkStart w:id="14" w:name="_Toc419728144"/>
      <w:r>
        <w:rPr>
          <w:rFonts w:ascii="黑体" w:eastAsia="黑体" w:hAnsi="黑体" w:hint="eastAsia"/>
          <w:sz w:val="28"/>
          <w:szCs w:val="28"/>
        </w:rPr>
        <w:t>2</w:t>
      </w:r>
      <w:r w:rsidRPr="00A75CFF">
        <w:rPr>
          <w:rFonts w:ascii="黑体" w:eastAsia="黑体" w:hAnsi="黑体" w:hint="eastAsia"/>
          <w:sz w:val="28"/>
          <w:szCs w:val="28"/>
        </w:rPr>
        <w:t>.</w:t>
      </w:r>
      <w:r>
        <w:rPr>
          <w:rFonts w:ascii="黑体" w:eastAsia="黑体" w:hAnsi="黑体" w:hint="eastAsia"/>
          <w:sz w:val="28"/>
          <w:szCs w:val="28"/>
        </w:rPr>
        <w:t>4</w:t>
      </w:r>
      <w:r w:rsidRPr="00A75CFF">
        <w:rPr>
          <w:rFonts w:ascii="黑体" w:eastAsia="黑体" w:hAnsi="黑体" w:hint="eastAsia"/>
          <w:sz w:val="28"/>
          <w:szCs w:val="28"/>
        </w:rPr>
        <w:t xml:space="preserve"> </w:t>
      </w:r>
      <w:r>
        <w:rPr>
          <w:rFonts w:ascii="黑体" w:eastAsia="黑体" w:hAnsi="黑体" w:hint="eastAsia"/>
          <w:sz w:val="28"/>
          <w:szCs w:val="28"/>
        </w:rPr>
        <w:t>完整注释表格说明：</w:t>
      </w:r>
      <w:bookmarkEnd w:id="14"/>
    </w:p>
    <w:p w:rsidR="005B7F19" w:rsidRPr="005B7F19" w:rsidRDefault="005B7F19" w:rsidP="005B7F19">
      <w:r>
        <w:rPr>
          <w:rFonts w:ascii="楷体_GB2312" w:eastAsia="楷体_GB2312" w:cs="楷体_GB2312"/>
          <w:noProof/>
          <w:sz w:val="28"/>
          <w:szCs w:val="28"/>
        </w:rPr>
        <w:drawing>
          <wp:inline distT="0" distB="0" distL="0" distR="0" wp14:anchorId="37D66B98" wp14:editId="37EA69E1">
            <wp:extent cx="5826975" cy="2438400"/>
            <wp:effectExtent l="19050" t="0" r="23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826975" cy="2438400"/>
                    </a:xfrm>
                    <a:prstGeom prst="rect">
                      <a:avLst/>
                    </a:prstGeom>
                    <a:noFill/>
                    <a:ln w="9525">
                      <a:noFill/>
                      <a:miter lim="800000"/>
                      <a:headEnd/>
                      <a:tailEnd/>
                    </a:ln>
                  </pic:spPr>
                </pic:pic>
              </a:graphicData>
            </a:graphic>
          </wp:inline>
        </w:drawing>
      </w:r>
      <w:r>
        <w:rPr>
          <w:rFonts w:ascii="楷体_GB2312" w:eastAsia="楷体_GB2312" w:cs="楷体_GB2312"/>
          <w:noProof/>
          <w:sz w:val="28"/>
          <w:szCs w:val="28"/>
        </w:rPr>
        <w:lastRenderedPageBreak/>
        <w:drawing>
          <wp:inline distT="0" distB="0" distL="0" distR="0" wp14:anchorId="11EDB7E1" wp14:editId="67B3DEB8">
            <wp:extent cx="5795581" cy="76009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95581" cy="7600950"/>
                    </a:xfrm>
                    <a:prstGeom prst="rect">
                      <a:avLst/>
                    </a:prstGeom>
                    <a:noFill/>
                    <a:ln w="9525">
                      <a:noFill/>
                      <a:miter lim="800000"/>
                      <a:headEnd/>
                      <a:tailEnd/>
                    </a:ln>
                  </pic:spPr>
                </pic:pic>
              </a:graphicData>
            </a:graphic>
          </wp:inline>
        </w:drawing>
      </w:r>
      <w:r>
        <w:rPr>
          <w:rFonts w:ascii="楷体_GB2312" w:eastAsia="楷体_GB2312" w:cs="楷体_GB2312"/>
          <w:noProof/>
          <w:sz w:val="28"/>
          <w:szCs w:val="28"/>
        </w:rPr>
        <w:lastRenderedPageBreak/>
        <w:drawing>
          <wp:inline distT="0" distB="0" distL="0" distR="0" wp14:anchorId="72115E78" wp14:editId="1F622193">
            <wp:extent cx="5768860" cy="7554459"/>
            <wp:effectExtent l="19050" t="0" r="32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68860" cy="7554459"/>
                    </a:xfrm>
                    <a:prstGeom prst="rect">
                      <a:avLst/>
                    </a:prstGeom>
                    <a:noFill/>
                    <a:ln w="9525">
                      <a:noFill/>
                      <a:miter lim="800000"/>
                      <a:headEnd/>
                      <a:tailEnd/>
                    </a:ln>
                  </pic:spPr>
                </pic:pic>
              </a:graphicData>
            </a:graphic>
          </wp:inline>
        </w:drawing>
      </w:r>
      <w:r>
        <w:rPr>
          <w:rFonts w:ascii="楷体_GB2312" w:eastAsia="楷体_GB2312" w:cs="楷体_GB2312"/>
          <w:noProof/>
          <w:sz w:val="28"/>
          <w:szCs w:val="28"/>
        </w:rPr>
        <w:lastRenderedPageBreak/>
        <w:drawing>
          <wp:inline distT="0" distB="0" distL="0" distR="0" wp14:anchorId="7EBE53F9" wp14:editId="66A87423">
            <wp:extent cx="5939834" cy="7381875"/>
            <wp:effectExtent l="19050" t="0" r="3766"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39834" cy="7381875"/>
                    </a:xfrm>
                    <a:prstGeom prst="rect">
                      <a:avLst/>
                    </a:prstGeom>
                    <a:noFill/>
                    <a:ln w="9525">
                      <a:noFill/>
                      <a:miter lim="800000"/>
                      <a:headEnd/>
                      <a:tailEnd/>
                    </a:ln>
                  </pic:spPr>
                </pic:pic>
              </a:graphicData>
            </a:graphic>
          </wp:inline>
        </w:drawing>
      </w:r>
    </w:p>
    <w:p w:rsidR="003146EC" w:rsidRDefault="003146EC">
      <w:pPr>
        <w:widowControl/>
        <w:jc w:val="left"/>
        <w:rPr>
          <w:rFonts w:ascii="华文新魏" w:eastAsia="华文新魏" w:hAnsiTheme="minorEastAsia"/>
          <w:b/>
          <w:szCs w:val="21"/>
        </w:rPr>
      </w:pPr>
      <w:r>
        <w:rPr>
          <w:rFonts w:ascii="华文新魏" w:eastAsia="华文新魏" w:hAnsiTheme="minorEastAsia"/>
          <w:b/>
          <w:szCs w:val="21"/>
        </w:rPr>
        <w:br w:type="page"/>
      </w:r>
    </w:p>
    <w:p w:rsidR="00020FA1" w:rsidRPr="00163644" w:rsidRDefault="00020FA1" w:rsidP="000D3DA5">
      <w:pPr>
        <w:jc w:val="center"/>
        <w:rPr>
          <w:rFonts w:ascii="华文新魏" w:eastAsia="华文新魏" w:hAnsiTheme="minorEastAsia"/>
          <w:b/>
          <w:szCs w:val="21"/>
        </w:rPr>
      </w:pPr>
    </w:p>
    <w:p w:rsidR="00257821" w:rsidRPr="005F7E9B" w:rsidRDefault="002100C8" w:rsidP="00E961C3">
      <w:pPr>
        <w:pStyle w:val="1"/>
        <w:rPr>
          <w:rFonts w:ascii="黑体" w:eastAsia="黑体" w:hAnsi="黑体"/>
        </w:rPr>
      </w:pPr>
      <w:bookmarkStart w:id="15" w:name="_Toc419728145"/>
      <w:r>
        <w:rPr>
          <w:rFonts w:ascii="黑体" w:eastAsia="黑体" w:hAnsi="黑体" w:hint="eastAsia"/>
        </w:rPr>
        <w:t>3</w:t>
      </w:r>
      <w:r w:rsidR="00E961C3" w:rsidRPr="005F7E9B">
        <w:rPr>
          <w:rFonts w:ascii="黑体" w:eastAsia="黑体" w:hAnsi="黑体" w:hint="eastAsia"/>
        </w:rPr>
        <w:t>，</w:t>
      </w:r>
      <w:r w:rsidR="00257821" w:rsidRPr="005F7E9B">
        <w:rPr>
          <w:rFonts w:ascii="黑体" w:eastAsia="黑体" w:hAnsi="黑体" w:hint="eastAsia"/>
        </w:rPr>
        <w:t>差异</w:t>
      </w:r>
      <w:r w:rsidR="00510A5C">
        <w:rPr>
          <w:rFonts w:ascii="黑体" w:eastAsia="黑体" w:hAnsi="黑体" w:hint="eastAsia"/>
        </w:rPr>
        <w:t>甲基化位点筛选</w:t>
      </w:r>
      <w:bookmarkEnd w:id="15"/>
    </w:p>
    <w:p w:rsidR="00C36BED" w:rsidRDefault="00C36BED" w:rsidP="00C36BED">
      <w:pPr>
        <w:autoSpaceDE w:val="0"/>
        <w:autoSpaceDN w:val="0"/>
        <w:adjustRightInd w:val="0"/>
        <w:jc w:val="left"/>
        <w:rPr>
          <w:rFonts w:ascii="华文新魏" w:eastAsia="华文新魏" w:hAnsiTheme="minorEastAsia"/>
          <w:sz w:val="24"/>
          <w:szCs w:val="24"/>
        </w:rPr>
      </w:pPr>
      <w:r>
        <w:rPr>
          <w:rFonts w:ascii="华文新魏" w:eastAsia="华文新魏" w:hAnsiTheme="minorEastAsia" w:hint="eastAsia"/>
          <w:sz w:val="24"/>
          <w:szCs w:val="24"/>
        </w:rPr>
        <w:t>1对1样本计算差异的统计方法使用</w:t>
      </w:r>
      <w:proofErr w:type="spellStart"/>
      <w:r>
        <w:rPr>
          <w:rFonts w:ascii="华文新魏" w:eastAsia="华文新魏" w:hAnsiTheme="minorEastAsia" w:hint="eastAsia"/>
          <w:sz w:val="24"/>
          <w:szCs w:val="24"/>
        </w:rPr>
        <w:t>illumina</w:t>
      </w:r>
      <w:proofErr w:type="spellEnd"/>
      <w:r>
        <w:rPr>
          <w:rFonts w:ascii="华文新魏" w:eastAsia="华文新魏" w:hAnsiTheme="minorEastAsia" w:hint="eastAsia"/>
          <w:sz w:val="24"/>
          <w:szCs w:val="24"/>
        </w:rPr>
        <w:t xml:space="preserve"> </w:t>
      </w:r>
      <w:r w:rsidRPr="00C36BED">
        <w:rPr>
          <w:rFonts w:ascii="华文新魏" w:eastAsia="华文新魏" w:hAnsiTheme="minorEastAsia"/>
          <w:sz w:val="24"/>
          <w:szCs w:val="24"/>
        </w:rPr>
        <w:t>Custom Model</w:t>
      </w:r>
    </w:p>
    <w:p w:rsidR="00C36BED" w:rsidRDefault="00C36BED" w:rsidP="00C36BED">
      <w:pPr>
        <w:autoSpaceDE w:val="0"/>
        <w:autoSpaceDN w:val="0"/>
        <w:adjustRightInd w:val="0"/>
        <w:jc w:val="left"/>
        <w:rPr>
          <w:rFonts w:ascii="HelveticaNeueLTStd-Roman" w:eastAsia="HelveticaNeueLTStd-Roman" w:hAnsiTheme="minorHAnsi" w:cs="HelveticaNeueLTStd-Roman"/>
          <w:color w:val="000000"/>
          <w:kern w:val="0"/>
          <w:sz w:val="20"/>
        </w:rPr>
      </w:pPr>
    </w:p>
    <w:p w:rsidR="00C36BED" w:rsidRDefault="00C36BED" w:rsidP="00020FA1">
      <w:pPr>
        <w:spacing w:line="360" w:lineRule="auto"/>
        <w:rPr>
          <w:rFonts w:ascii="华文新魏" w:eastAsia="华文新魏" w:hAnsiTheme="minorEastAsia"/>
          <w:sz w:val="24"/>
          <w:szCs w:val="24"/>
        </w:rPr>
      </w:pPr>
      <w:r>
        <w:rPr>
          <w:rFonts w:ascii="华文新魏" w:eastAsia="华文新魏" w:hAnsiTheme="minorEastAsia" w:hint="eastAsia"/>
          <w:noProof/>
          <w:sz w:val="24"/>
          <w:szCs w:val="24"/>
        </w:rPr>
        <w:drawing>
          <wp:inline distT="0" distB="0" distL="0" distR="0">
            <wp:extent cx="6645910" cy="4541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541440"/>
                    </a:xfrm>
                    <a:prstGeom prst="rect">
                      <a:avLst/>
                    </a:prstGeom>
                    <a:noFill/>
                    <a:ln>
                      <a:noFill/>
                    </a:ln>
                  </pic:spPr>
                </pic:pic>
              </a:graphicData>
            </a:graphic>
          </wp:inline>
        </w:drawing>
      </w:r>
    </w:p>
    <w:p w:rsidR="00C36BED" w:rsidRDefault="00C36BED" w:rsidP="00020FA1">
      <w:pPr>
        <w:spacing w:line="360" w:lineRule="auto"/>
        <w:rPr>
          <w:rFonts w:ascii="华文新魏" w:eastAsia="华文新魏" w:hAnsiTheme="minorEastAsia"/>
          <w:sz w:val="24"/>
          <w:szCs w:val="24"/>
        </w:rPr>
      </w:pPr>
    </w:p>
    <w:p w:rsidR="00020FA1" w:rsidRDefault="004D3AA6" w:rsidP="00020FA1">
      <w:pPr>
        <w:spacing w:line="360" w:lineRule="auto"/>
        <w:rPr>
          <w:rFonts w:ascii="华文新魏" w:eastAsia="华文新魏" w:hAnsiTheme="minorEastAsia"/>
          <w:sz w:val="24"/>
          <w:szCs w:val="24"/>
        </w:rPr>
      </w:pPr>
      <w:r>
        <w:rPr>
          <w:rFonts w:ascii="华文新魏" w:eastAsia="华文新魏" w:hAnsiTheme="minorEastAsia" w:hint="eastAsia"/>
          <w:sz w:val="24"/>
          <w:szCs w:val="24"/>
        </w:rPr>
        <w:t>差异位点的筛选标准：</w:t>
      </w:r>
      <w:r w:rsidRPr="004D3AA6">
        <w:rPr>
          <w:rFonts w:ascii="华文新魏" w:eastAsia="华文新魏" w:hAnsiTheme="minorEastAsia" w:hint="eastAsia"/>
          <w:sz w:val="24"/>
          <w:szCs w:val="24"/>
        </w:rPr>
        <w:t>实验组的</w:t>
      </w:r>
      <w:proofErr w:type="spellStart"/>
      <w:r w:rsidRPr="004D3AA6">
        <w:rPr>
          <w:rFonts w:ascii="华文新魏" w:eastAsia="华文新魏" w:hAnsiTheme="minorEastAsia" w:hint="eastAsia"/>
          <w:sz w:val="24"/>
          <w:szCs w:val="24"/>
        </w:rPr>
        <w:t>deta</w:t>
      </w:r>
      <w:proofErr w:type="spellEnd"/>
      <w:r w:rsidRPr="004D3AA6">
        <w:rPr>
          <w:rFonts w:ascii="华文新魏" w:eastAsia="华文新魏" w:hAnsiTheme="minorEastAsia" w:hint="eastAsia"/>
          <w:sz w:val="24"/>
          <w:szCs w:val="24"/>
        </w:rPr>
        <w:t>-beta值大于0.2或小于-0.2，</w:t>
      </w:r>
      <w:proofErr w:type="spellStart"/>
      <w:r w:rsidRPr="004D3AA6">
        <w:rPr>
          <w:rFonts w:ascii="华文新魏" w:eastAsia="华文新魏" w:hAnsiTheme="minorEastAsia" w:hint="eastAsia"/>
          <w:sz w:val="24"/>
          <w:szCs w:val="24"/>
        </w:rPr>
        <w:t>diffscore</w:t>
      </w:r>
      <w:proofErr w:type="spellEnd"/>
      <w:r w:rsidRPr="004D3AA6">
        <w:rPr>
          <w:rFonts w:ascii="华文新魏" w:eastAsia="华文新魏" w:hAnsiTheme="minorEastAsia" w:hint="eastAsia"/>
          <w:sz w:val="24"/>
          <w:szCs w:val="24"/>
        </w:rPr>
        <w:t>值大于13或小于-13，detection-p值小于0.05；且对照组的detection-p值小于0.05。</w:t>
      </w:r>
    </w:p>
    <w:p w:rsidR="004D3AA6" w:rsidRDefault="004D3AA6" w:rsidP="00020FA1">
      <w:pPr>
        <w:spacing w:line="360" w:lineRule="auto"/>
        <w:rPr>
          <w:rFonts w:ascii="华文新魏" w:eastAsia="华文新魏" w:hAnsiTheme="minorEastAsia"/>
          <w:sz w:val="24"/>
          <w:szCs w:val="24"/>
        </w:rPr>
      </w:pPr>
    </w:p>
    <w:p w:rsidR="00020FA1" w:rsidRDefault="00020FA1" w:rsidP="00020FA1">
      <w:pPr>
        <w:spacing w:line="360" w:lineRule="auto"/>
        <w:rPr>
          <w:rFonts w:ascii="华文新魏" w:eastAsia="华文新魏" w:hAnsiTheme="minorEastAsia"/>
          <w:sz w:val="24"/>
          <w:szCs w:val="24"/>
        </w:rPr>
      </w:pPr>
    </w:p>
    <w:p w:rsidR="00020FA1" w:rsidRDefault="00020FA1" w:rsidP="00020FA1">
      <w:pPr>
        <w:spacing w:line="360" w:lineRule="auto"/>
        <w:jc w:val="center"/>
        <w:rPr>
          <w:rFonts w:ascii="华文新魏" w:eastAsia="华文新魏" w:hAnsiTheme="minorEastAsia"/>
          <w:sz w:val="24"/>
          <w:szCs w:val="24"/>
        </w:rPr>
      </w:pPr>
      <w:r>
        <w:rPr>
          <w:rFonts w:ascii="华文新魏" w:eastAsia="华文新魏" w:hAnsiTheme="minorEastAsia" w:hint="eastAsia"/>
          <w:sz w:val="24"/>
          <w:szCs w:val="24"/>
        </w:rPr>
        <w:t>表3.1</w:t>
      </w:r>
      <w:r w:rsidR="00A27915">
        <w:rPr>
          <w:rFonts w:ascii="华文新魏" w:eastAsia="华文新魏" w:hAnsiTheme="minorEastAsia" w:hint="eastAsia"/>
          <w:sz w:val="24"/>
          <w:szCs w:val="24"/>
        </w:rPr>
        <w:t>是差异甲基化的分析结果以及关键表头说明</w:t>
      </w:r>
    </w:p>
    <w:p w:rsidR="00A27915" w:rsidRPr="00020FA1" w:rsidRDefault="004D3AA6" w:rsidP="00020FA1">
      <w:pPr>
        <w:spacing w:line="360" w:lineRule="auto"/>
        <w:jc w:val="center"/>
        <w:rPr>
          <w:rFonts w:ascii="华文新魏" w:eastAsia="华文新魏" w:hAnsiTheme="minorEastAsia"/>
          <w:sz w:val="24"/>
          <w:szCs w:val="24"/>
        </w:rPr>
      </w:pPr>
      <w:r w:rsidRPr="004D3AA6">
        <w:rPr>
          <w:noProof/>
        </w:rPr>
        <w:lastRenderedPageBreak/>
        <w:drawing>
          <wp:inline distT="0" distB="0" distL="0" distR="0" wp14:anchorId="0A558BCD" wp14:editId="0EE0F478">
            <wp:extent cx="6645910" cy="194142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1941421"/>
                    </a:xfrm>
                    <a:prstGeom prst="rect">
                      <a:avLst/>
                    </a:prstGeom>
                    <a:noFill/>
                    <a:ln>
                      <a:noFill/>
                    </a:ln>
                  </pic:spPr>
                </pic:pic>
              </a:graphicData>
            </a:graphic>
          </wp:inline>
        </w:drawing>
      </w:r>
    </w:p>
    <w:tbl>
      <w:tblPr>
        <w:tblStyle w:val="-12"/>
        <w:tblpPr w:leftFromText="180" w:rightFromText="180" w:vertAnchor="text" w:horzAnchor="page" w:tblpXSpec="center" w:tblpY="473"/>
        <w:tblW w:w="7469" w:type="dxa"/>
        <w:tblLook w:val="04A0" w:firstRow="1" w:lastRow="0" w:firstColumn="1" w:lastColumn="0" w:noHBand="0" w:noVBand="1"/>
      </w:tblPr>
      <w:tblGrid>
        <w:gridCol w:w="2278"/>
        <w:gridCol w:w="5191"/>
      </w:tblGrid>
      <w:tr w:rsidR="002071F0" w:rsidRPr="00A27915" w:rsidTr="00A2791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tcPr>
          <w:p w:rsidR="002071F0" w:rsidRPr="00A27915" w:rsidRDefault="002071F0" w:rsidP="002071F0">
            <w:pPr>
              <w:jc w:val="left"/>
              <w:rPr>
                <w:rFonts w:ascii="华文新魏" w:eastAsia="华文新魏" w:hAnsi="Arial Unicode MS" w:cs="Arial Unicode MS"/>
                <w:b w:val="0"/>
                <w:bCs w:val="0"/>
                <w:color w:val="auto"/>
                <w:szCs w:val="21"/>
              </w:rPr>
            </w:pPr>
            <w:r w:rsidRPr="00A27915">
              <w:rPr>
                <w:rFonts w:ascii="华文新魏" w:eastAsia="华文新魏" w:hAnsi="Arial Unicode MS" w:cs="Arial Unicode MS" w:hint="eastAsia"/>
                <w:b w:val="0"/>
                <w:bCs w:val="0"/>
                <w:color w:val="auto"/>
                <w:szCs w:val="21"/>
              </w:rPr>
              <w:t>表头</w:t>
            </w:r>
          </w:p>
        </w:tc>
        <w:tc>
          <w:tcPr>
            <w:tcW w:w="5191" w:type="dxa"/>
          </w:tcPr>
          <w:p w:rsidR="002071F0" w:rsidRPr="00A27915" w:rsidRDefault="002071F0" w:rsidP="002071F0">
            <w:pPr>
              <w:jc w:val="left"/>
              <w:cnfStyle w:val="100000000000" w:firstRow="1" w:lastRow="0" w:firstColumn="0" w:lastColumn="0" w:oddVBand="0" w:evenVBand="0" w:oddHBand="0" w:evenHBand="0" w:firstRowFirstColumn="0" w:firstRowLastColumn="0" w:lastRowFirstColumn="0" w:lastRowLastColumn="0"/>
              <w:rPr>
                <w:rFonts w:ascii="华文新魏" w:eastAsia="华文新魏" w:hAnsi="Arial Unicode MS" w:cs="Arial Unicode MS"/>
                <w:b w:val="0"/>
                <w:bCs w:val="0"/>
                <w:color w:val="auto"/>
                <w:szCs w:val="21"/>
              </w:rPr>
            </w:pPr>
            <w:r w:rsidRPr="00A27915">
              <w:rPr>
                <w:rFonts w:ascii="华文新魏" w:eastAsia="华文新魏" w:hAnsi="Arial Unicode MS" w:cs="Arial Unicode MS" w:hint="eastAsia"/>
                <w:b w:val="0"/>
                <w:bCs w:val="0"/>
                <w:color w:val="auto"/>
                <w:szCs w:val="21"/>
              </w:rPr>
              <w:t>表头说明</w:t>
            </w:r>
          </w:p>
        </w:tc>
      </w:tr>
      <w:tr w:rsidR="002071F0" w:rsidRPr="00A27915" w:rsidTr="00A27915">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tcPr>
          <w:p w:rsidR="002071F0" w:rsidRPr="00A27915" w:rsidRDefault="004D3AA6" w:rsidP="002071F0">
            <w:pPr>
              <w:jc w:val="left"/>
              <w:rPr>
                <w:rFonts w:ascii="华文新魏" w:eastAsia="华文新魏" w:hAnsi="Arial Unicode MS" w:cs="Arial Unicode MS"/>
                <w:b w:val="0"/>
                <w:bCs w:val="0"/>
                <w:color w:val="auto"/>
                <w:szCs w:val="21"/>
              </w:rPr>
            </w:pPr>
            <w:proofErr w:type="spellStart"/>
            <w:r w:rsidRPr="004D3AA6">
              <w:rPr>
                <w:rFonts w:ascii="华文新魏" w:eastAsia="华文新魏" w:hAnsi="Arial Unicode MS" w:cs="Arial Unicode MS"/>
                <w:b w:val="0"/>
                <w:bCs w:val="0"/>
                <w:color w:val="auto"/>
                <w:szCs w:val="21"/>
              </w:rPr>
              <w:t>TargetID</w:t>
            </w:r>
            <w:proofErr w:type="spellEnd"/>
          </w:p>
        </w:tc>
        <w:tc>
          <w:tcPr>
            <w:tcW w:w="5191" w:type="dxa"/>
          </w:tcPr>
          <w:p w:rsidR="002071F0" w:rsidRPr="009E43AE" w:rsidRDefault="00207693" w:rsidP="002071F0">
            <w:pPr>
              <w:jc w:val="left"/>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color w:val="auto"/>
                <w:szCs w:val="21"/>
              </w:rPr>
            </w:pPr>
            <w:proofErr w:type="spellStart"/>
            <w:r w:rsidRPr="009E43AE">
              <w:rPr>
                <w:rFonts w:ascii="华文新魏" w:eastAsia="华文新魏" w:hAnsi="Arial Unicode MS" w:cs="Arial Unicode MS" w:hint="eastAsia"/>
                <w:color w:val="auto"/>
                <w:szCs w:val="21"/>
              </w:rPr>
              <w:t>Cp</w:t>
            </w:r>
            <w:r w:rsidR="00A27915" w:rsidRPr="009E43AE">
              <w:rPr>
                <w:rFonts w:ascii="华文新魏" w:eastAsia="华文新魏" w:hAnsi="Arial Unicode MS" w:cs="Arial Unicode MS" w:hint="eastAsia"/>
                <w:color w:val="auto"/>
                <w:szCs w:val="21"/>
              </w:rPr>
              <w:t>G</w:t>
            </w:r>
            <w:proofErr w:type="spellEnd"/>
            <w:r w:rsidR="00A27915" w:rsidRPr="009E43AE">
              <w:rPr>
                <w:rFonts w:ascii="华文新魏" w:eastAsia="华文新魏" w:hAnsi="Arial Unicode MS" w:cs="Arial Unicode MS" w:hint="eastAsia"/>
                <w:color w:val="auto"/>
                <w:szCs w:val="21"/>
              </w:rPr>
              <w:t>位点</w:t>
            </w:r>
            <w:proofErr w:type="gramStart"/>
            <w:r w:rsidR="00A27915" w:rsidRPr="009E43AE">
              <w:rPr>
                <w:rFonts w:ascii="华文新魏" w:eastAsia="华文新魏" w:hAnsi="Arial Unicode MS" w:cs="Arial Unicode MS" w:hint="eastAsia"/>
                <w:color w:val="auto"/>
                <w:szCs w:val="21"/>
              </w:rPr>
              <w:t>探针名</w:t>
            </w:r>
            <w:proofErr w:type="gramEnd"/>
          </w:p>
        </w:tc>
      </w:tr>
      <w:tr w:rsidR="002071F0" w:rsidRPr="00A27915" w:rsidTr="00A27915">
        <w:trPr>
          <w:trHeight w:val="311"/>
        </w:trPr>
        <w:tc>
          <w:tcPr>
            <w:cnfStyle w:val="001000000000" w:firstRow="0" w:lastRow="0" w:firstColumn="1" w:lastColumn="0" w:oddVBand="0" w:evenVBand="0" w:oddHBand="0" w:evenHBand="0" w:firstRowFirstColumn="0" w:firstRowLastColumn="0" w:lastRowFirstColumn="0" w:lastRowLastColumn="0"/>
            <w:tcW w:w="0" w:type="auto"/>
          </w:tcPr>
          <w:p w:rsidR="002071F0" w:rsidRPr="00A27915" w:rsidRDefault="004D3AA6" w:rsidP="002071F0">
            <w:pPr>
              <w:jc w:val="left"/>
              <w:rPr>
                <w:rFonts w:ascii="华文新魏" w:eastAsia="华文新魏" w:hAnsi="Arial Unicode MS" w:cs="Arial Unicode MS"/>
                <w:b w:val="0"/>
                <w:bCs w:val="0"/>
                <w:color w:val="auto"/>
                <w:szCs w:val="21"/>
              </w:rPr>
            </w:pPr>
            <w:proofErr w:type="spellStart"/>
            <w:r w:rsidRPr="004D3AA6">
              <w:rPr>
                <w:rFonts w:ascii="华文新魏" w:eastAsia="华文新魏" w:hAnsi="Arial Unicode MS" w:cs="Arial Unicode MS"/>
                <w:b w:val="0"/>
                <w:bCs w:val="0"/>
                <w:color w:val="auto"/>
                <w:szCs w:val="21"/>
              </w:rPr>
              <w:t>AVG_Beta</w:t>
            </w:r>
            <w:proofErr w:type="spellEnd"/>
          </w:p>
        </w:tc>
        <w:tc>
          <w:tcPr>
            <w:tcW w:w="5191" w:type="dxa"/>
          </w:tcPr>
          <w:p w:rsidR="002071F0" w:rsidRPr="009E43AE" w:rsidRDefault="004D3AA6" w:rsidP="00792CD4">
            <w:pPr>
              <w:jc w:val="left"/>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color w:val="auto"/>
                <w:szCs w:val="21"/>
              </w:rPr>
            </w:pPr>
            <w:r>
              <w:rPr>
                <w:rFonts w:ascii="华文新魏" w:eastAsia="华文新魏" w:hAnsi="Arial Unicode MS" w:cs="Arial Unicode MS" w:hint="eastAsia"/>
                <w:color w:val="auto"/>
                <w:szCs w:val="21"/>
              </w:rPr>
              <w:t>样本</w:t>
            </w:r>
            <w:r w:rsidR="00A27915" w:rsidRPr="009E43AE">
              <w:rPr>
                <w:rFonts w:ascii="华文新魏" w:eastAsia="华文新魏" w:hAnsi="Arial Unicode MS" w:cs="Arial Unicode MS" w:hint="eastAsia"/>
                <w:color w:val="auto"/>
                <w:szCs w:val="21"/>
              </w:rPr>
              <w:t>Beta score</w:t>
            </w:r>
          </w:p>
        </w:tc>
      </w:tr>
      <w:tr w:rsidR="002071F0" w:rsidRPr="00A27915" w:rsidTr="00A27915">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tcPr>
          <w:p w:rsidR="002071F0" w:rsidRPr="00A27915" w:rsidRDefault="004D3AA6" w:rsidP="002071F0">
            <w:pPr>
              <w:jc w:val="left"/>
              <w:rPr>
                <w:rFonts w:ascii="华文新魏" w:eastAsia="华文新魏" w:hAnsi="Arial Unicode MS" w:cs="Arial Unicode MS"/>
                <w:b w:val="0"/>
                <w:bCs w:val="0"/>
                <w:color w:val="auto"/>
                <w:szCs w:val="21"/>
              </w:rPr>
            </w:pPr>
            <w:proofErr w:type="spellStart"/>
            <w:r w:rsidRPr="004D3AA6">
              <w:rPr>
                <w:rFonts w:ascii="华文新魏" w:eastAsia="华文新魏" w:hAnsi="Arial Unicode MS" w:cs="Arial Unicode MS"/>
                <w:b w:val="0"/>
                <w:bCs w:val="0"/>
                <w:color w:val="auto"/>
                <w:szCs w:val="21"/>
              </w:rPr>
              <w:t>DiffScore</w:t>
            </w:r>
            <w:proofErr w:type="spellEnd"/>
          </w:p>
        </w:tc>
        <w:tc>
          <w:tcPr>
            <w:tcW w:w="5191" w:type="dxa"/>
          </w:tcPr>
          <w:p w:rsidR="002071F0" w:rsidRPr="009E43AE" w:rsidRDefault="004D3AA6" w:rsidP="002071F0">
            <w:pPr>
              <w:jc w:val="left"/>
              <w:cnfStyle w:val="000000100000" w:firstRow="0" w:lastRow="0" w:firstColumn="0" w:lastColumn="0" w:oddVBand="0" w:evenVBand="0" w:oddHBand="1" w:evenHBand="0" w:firstRowFirstColumn="0" w:firstRowLastColumn="0" w:lastRowFirstColumn="0" w:lastRowLastColumn="0"/>
              <w:rPr>
                <w:rFonts w:ascii="华文新魏" w:eastAsia="华文新魏" w:hAnsi="Arial Unicode MS" w:cs="Arial Unicode MS"/>
                <w:color w:val="auto"/>
                <w:szCs w:val="21"/>
              </w:rPr>
            </w:pPr>
            <w:r>
              <w:rPr>
                <w:rFonts w:ascii="华文新魏" w:eastAsia="华文新魏" w:hAnsi="Arial Unicode MS" w:cs="Arial Unicode MS" w:hint="eastAsia"/>
                <w:color w:val="auto"/>
                <w:szCs w:val="21"/>
              </w:rPr>
              <w:t>差异统计值</w:t>
            </w:r>
            <w:r w:rsidRPr="004D3AA6">
              <w:rPr>
                <w:rFonts w:ascii="华文新魏" w:eastAsia="华文新魏" w:hAnsi="Arial Unicode MS" w:cs="Arial Unicode MS" w:hint="eastAsia"/>
                <w:color w:val="auto"/>
                <w:szCs w:val="21"/>
              </w:rPr>
              <w:t>，体现一个探针在两种组织中的表达差异程度</w:t>
            </w:r>
            <w:r w:rsidR="00C36BED">
              <w:rPr>
                <w:rFonts w:ascii="华文新魏" w:eastAsia="华文新魏" w:hAnsi="Arial Unicode MS" w:cs="Arial Unicode MS" w:hint="eastAsia"/>
                <w:color w:val="auto"/>
                <w:szCs w:val="21"/>
              </w:rPr>
              <w:t>，绝对值越大差异越可信</w:t>
            </w:r>
          </w:p>
        </w:tc>
      </w:tr>
      <w:tr w:rsidR="002071F0" w:rsidRPr="00A27915" w:rsidTr="00A27915">
        <w:trPr>
          <w:trHeight w:val="311"/>
        </w:trPr>
        <w:tc>
          <w:tcPr>
            <w:cnfStyle w:val="001000000000" w:firstRow="0" w:lastRow="0" w:firstColumn="1" w:lastColumn="0" w:oddVBand="0" w:evenVBand="0" w:oddHBand="0" w:evenHBand="0" w:firstRowFirstColumn="0" w:firstRowLastColumn="0" w:lastRowFirstColumn="0" w:lastRowLastColumn="0"/>
            <w:tcW w:w="0" w:type="auto"/>
          </w:tcPr>
          <w:p w:rsidR="002071F0" w:rsidRPr="00A27915" w:rsidRDefault="004D3AA6" w:rsidP="009E43AE">
            <w:pPr>
              <w:jc w:val="left"/>
              <w:rPr>
                <w:rFonts w:ascii="华文新魏" w:eastAsia="华文新魏" w:hAnsi="Arial Unicode MS" w:cs="Arial Unicode MS"/>
                <w:b w:val="0"/>
                <w:bCs w:val="0"/>
                <w:color w:val="auto"/>
                <w:szCs w:val="21"/>
              </w:rPr>
            </w:pPr>
            <w:r w:rsidRPr="004D3AA6">
              <w:rPr>
                <w:rFonts w:ascii="华文新魏" w:eastAsia="华文新魏" w:hAnsi="Arial Unicode MS" w:cs="Arial Unicode MS"/>
                <w:b w:val="0"/>
                <w:bCs w:val="0"/>
                <w:color w:val="auto"/>
                <w:szCs w:val="21"/>
              </w:rPr>
              <w:t>Delta Beta</w:t>
            </w:r>
          </w:p>
        </w:tc>
        <w:tc>
          <w:tcPr>
            <w:tcW w:w="5191" w:type="dxa"/>
          </w:tcPr>
          <w:p w:rsidR="002071F0" w:rsidRPr="00A27915" w:rsidRDefault="004D3AA6" w:rsidP="004D3AA6">
            <w:pPr>
              <w:jc w:val="left"/>
              <w:cnfStyle w:val="000000000000" w:firstRow="0" w:lastRow="0" w:firstColumn="0" w:lastColumn="0" w:oddVBand="0" w:evenVBand="0" w:oddHBand="0" w:evenHBand="0" w:firstRowFirstColumn="0" w:firstRowLastColumn="0" w:lastRowFirstColumn="0" w:lastRowLastColumn="0"/>
              <w:rPr>
                <w:rFonts w:ascii="华文新魏" w:eastAsia="华文新魏" w:hAnsi="Arial Unicode MS" w:cs="Arial Unicode MS"/>
                <w:bCs/>
                <w:color w:val="auto"/>
                <w:szCs w:val="21"/>
              </w:rPr>
            </w:pPr>
            <w:r>
              <w:rPr>
                <w:rFonts w:ascii="华文新魏" w:eastAsia="华文新魏" w:hAnsi="Arial Unicode MS" w:cs="Arial Unicode MS" w:hint="eastAsia"/>
                <w:bCs/>
                <w:color w:val="auto"/>
                <w:szCs w:val="21"/>
              </w:rPr>
              <w:t>两个样本的</w:t>
            </w:r>
            <w:r w:rsidR="00A27915" w:rsidRPr="00A27915">
              <w:rPr>
                <w:rFonts w:ascii="华文新魏" w:eastAsia="华文新魏" w:hAnsi="Arial Unicode MS" w:cs="Arial Unicode MS" w:hint="eastAsia"/>
                <w:bCs/>
                <w:color w:val="auto"/>
                <w:szCs w:val="21"/>
              </w:rPr>
              <w:t>Beta score差值</w:t>
            </w:r>
          </w:p>
        </w:tc>
      </w:tr>
    </w:tbl>
    <w:p w:rsidR="002071F0" w:rsidRDefault="002071F0" w:rsidP="002071F0">
      <w:pPr>
        <w:rPr>
          <w:rFonts w:asciiTheme="minorEastAsia" w:eastAsiaTheme="minorEastAsia" w:hAnsiTheme="minorEastAsia"/>
          <w:sz w:val="28"/>
          <w:szCs w:val="28"/>
        </w:rPr>
      </w:pPr>
    </w:p>
    <w:p w:rsidR="00020FA1" w:rsidRDefault="00020FA1" w:rsidP="002071F0">
      <w:pPr>
        <w:rPr>
          <w:rFonts w:asciiTheme="minorEastAsia" w:eastAsiaTheme="minorEastAsia" w:hAnsiTheme="minorEastAsia"/>
          <w:sz w:val="28"/>
          <w:szCs w:val="28"/>
        </w:rPr>
      </w:pPr>
    </w:p>
    <w:p w:rsidR="002071F0" w:rsidRDefault="002071F0" w:rsidP="002071F0">
      <w:pPr>
        <w:rPr>
          <w:rFonts w:asciiTheme="minorEastAsia" w:eastAsiaTheme="minorEastAsia" w:hAnsiTheme="minorEastAsia"/>
          <w:sz w:val="28"/>
          <w:szCs w:val="28"/>
        </w:rPr>
      </w:pPr>
    </w:p>
    <w:p w:rsidR="00BA0FE6" w:rsidRPr="00BA0FE6" w:rsidRDefault="00BA0FE6" w:rsidP="005538BE">
      <w:pPr>
        <w:jc w:val="center"/>
        <w:rPr>
          <w:rFonts w:asciiTheme="minorEastAsia" w:eastAsiaTheme="minorEastAsia" w:hAnsiTheme="minorEastAsia"/>
          <w:sz w:val="28"/>
          <w:szCs w:val="28"/>
        </w:rPr>
      </w:pPr>
    </w:p>
    <w:p w:rsidR="004D3AA6" w:rsidRDefault="004D3AA6">
      <w:pPr>
        <w:widowControl/>
        <w:jc w:val="left"/>
        <w:rPr>
          <w:rFonts w:ascii="华文新魏" w:eastAsia="华文新魏" w:hAnsiTheme="minorEastAsia"/>
          <w:b/>
          <w:sz w:val="32"/>
          <w:szCs w:val="32"/>
        </w:rPr>
      </w:pPr>
      <w:r>
        <w:rPr>
          <w:rFonts w:ascii="华文新魏" w:eastAsia="华文新魏" w:hAnsiTheme="minorEastAsia"/>
          <w:b/>
          <w:sz w:val="32"/>
          <w:szCs w:val="32"/>
        </w:rPr>
        <w:br w:type="page"/>
      </w:r>
    </w:p>
    <w:p w:rsidR="00CB0E3E" w:rsidRPr="000E53D0" w:rsidRDefault="00CB0E3E" w:rsidP="00257821">
      <w:pPr>
        <w:rPr>
          <w:rFonts w:ascii="华文新魏" w:eastAsia="华文新魏" w:hAnsiTheme="minorEastAsia"/>
          <w:b/>
          <w:sz w:val="32"/>
          <w:szCs w:val="32"/>
        </w:rPr>
      </w:pPr>
    </w:p>
    <w:p w:rsidR="00865005" w:rsidRPr="00BA0FE6" w:rsidRDefault="00BA0FE6" w:rsidP="005F7E9B">
      <w:pPr>
        <w:pStyle w:val="1"/>
        <w:rPr>
          <w:rFonts w:ascii="黑体" w:eastAsia="黑体" w:hAnsi="黑体"/>
        </w:rPr>
      </w:pPr>
      <w:bookmarkStart w:id="16" w:name="_Toc419728146"/>
      <w:r>
        <w:rPr>
          <w:rFonts w:ascii="黑体" w:eastAsia="黑体" w:hAnsi="黑体" w:hint="eastAsia"/>
        </w:rPr>
        <w:t>4，</w:t>
      </w:r>
      <w:r w:rsidRPr="00BA0FE6">
        <w:rPr>
          <w:rFonts w:ascii="黑体" w:eastAsia="黑体" w:hAnsi="黑体" w:hint="eastAsia"/>
        </w:rPr>
        <w:t>差异</w:t>
      </w:r>
      <w:r>
        <w:rPr>
          <w:rFonts w:ascii="黑体" w:eastAsia="黑体" w:hAnsi="黑体" w:hint="eastAsia"/>
        </w:rPr>
        <w:t>甲基化位点</w:t>
      </w:r>
      <w:r w:rsidRPr="00BA0FE6">
        <w:rPr>
          <w:rFonts w:ascii="黑体" w:eastAsia="黑体" w:hAnsi="黑体" w:hint="eastAsia"/>
        </w:rPr>
        <w:t>功能</w:t>
      </w:r>
      <w:r w:rsidRPr="005F7E9B">
        <w:rPr>
          <w:rFonts w:ascii="黑体" w:eastAsia="黑体" w:hAnsi="黑体" w:hint="eastAsia"/>
        </w:rPr>
        <w:t>分析</w:t>
      </w:r>
      <w:bookmarkEnd w:id="16"/>
    </w:p>
    <w:p w:rsidR="005F7E9B" w:rsidRPr="00A75CFF" w:rsidRDefault="00BA0FE6" w:rsidP="005F7E9B">
      <w:pPr>
        <w:pStyle w:val="2"/>
        <w:rPr>
          <w:rFonts w:ascii="黑体" w:eastAsia="黑体" w:hAnsi="黑体"/>
          <w:sz w:val="28"/>
          <w:szCs w:val="28"/>
        </w:rPr>
      </w:pPr>
      <w:bookmarkStart w:id="17" w:name="_Toc419728147"/>
      <w:r>
        <w:rPr>
          <w:rFonts w:ascii="黑体" w:eastAsia="黑体" w:hAnsi="黑体" w:hint="eastAsia"/>
          <w:sz w:val="28"/>
          <w:szCs w:val="28"/>
        </w:rPr>
        <w:t>4</w:t>
      </w:r>
      <w:r w:rsidRPr="00A75CFF">
        <w:rPr>
          <w:rFonts w:ascii="黑体" w:eastAsia="黑体" w:hAnsi="黑体" w:hint="eastAsia"/>
          <w:sz w:val="28"/>
          <w:szCs w:val="28"/>
        </w:rPr>
        <w:t>.</w:t>
      </w:r>
      <w:r>
        <w:rPr>
          <w:rFonts w:ascii="黑体" w:eastAsia="黑体" w:hAnsi="黑体" w:hint="eastAsia"/>
          <w:sz w:val="28"/>
          <w:szCs w:val="28"/>
        </w:rPr>
        <w:t>1 GO</w:t>
      </w:r>
      <w:proofErr w:type="gramStart"/>
      <w:r>
        <w:rPr>
          <w:rFonts w:ascii="黑体" w:eastAsia="黑体" w:hAnsi="黑体" w:hint="eastAsia"/>
          <w:sz w:val="28"/>
          <w:szCs w:val="28"/>
        </w:rPr>
        <w:t>功能富积分析</w:t>
      </w:r>
      <w:bookmarkEnd w:id="17"/>
      <w:proofErr w:type="gramEnd"/>
    </w:p>
    <w:p w:rsidR="00BA0FE6" w:rsidRPr="002A2C5A" w:rsidRDefault="00BA0FE6" w:rsidP="00BA0FE6">
      <w:pPr>
        <w:spacing w:line="360" w:lineRule="auto"/>
        <w:jc w:val="left"/>
        <w:rPr>
          <w:rFonts w:ascii="华文新魏" w:eastAsia="华文新魏" w:hAnsi="Arial Unicode MS" w:cs="Arial Unicode MS"/>
          <w:bCs/>
          <w:szCs w:val="21"/>
        </w:rPr>
      </w:pPr>
      <w:r>
        <w:rPr>
          <w:rFonts w:ascii="华文新魏" w:eastAsia="华文新魏" w:hAnsi="Arial Unicode MS" w:cs="Arial Unicode MS" w:hint="eastAsia"/>
          <w:bCs/>
          <w:szCs w:val="21"/>
        </w:rPr>
        <w:t>针对</w:t>
      </w:r>
      <w:r w:rsidRPr="00A8508B">
        <w:rPr>
          <w:rFonts w:ascii="华文新魏" w:eastAsia="华文新魏" w:hAnsi="Arial Unicode MS" w:cs="Arial Unicode MS" w:hint="eastAsia"/>
          <w:bCs/>
          <w:szCs w:val="21"/>
        </w:rPr>
        <w:t>差异化甲基化</w:t>
      </w:r>
      <w:r>
        <w:rPr>
          <w:rFonts w:ascii="华文新魏" w:eastAsia="华文新魏" w:hAnsi="Arial Unicode MS" w:cs="Arial Unicode MS" w:hint="eastAsia"/>
          <w:bCs/>
          <w:szCs w:val="21"/>
        </w:rPr>
        <w:t>位点最近邻基因</w:t>
      </w:r>
      <w:r w:rsidRPr="00A8508B">
        <w:rPr>
          <w:rFonts w:ascii="华文新魏" w:eastAsia="华文新魏" w:hAnsi="Arial Unicode MS" w:cs="Arial Unicode MS" w:hint="eastAsia"/>
          <w:bCs/>
          <w:szCs w:val="21"/>
        </w:rPr>
        <w:t>进行</w:t>
      </w:r>
      <w:r>
        <w:rPr>
          <w:rFonts w:ascii="华文新魏" w:eastAsia="华文新魏" w:hAnsi="Arial Unicode MS" w:cs="Arial Unicode MS" w:hint="eastAsia"/>
          <w:bCs/>
          <w:szCs w:val="21"/>
        </w:rPr>
        <w:t>GO</w:t>
      </w:r>
      <w:proofErr w:type="gramStart"/>
      <w:r w:rsidRPr="00A8508B">
        <w:rPr>
          <w:rFonts w:ascii="华文新魏" w:eastAsia="华文新魏" w:hAnsi="Arial Unicode MS" w:cs="Arial Unicode MS" w:hint="eastAsia"/>
          <w:bCs/>
          <w:szCs w:val="21"/>
        </w:rPr>
        <w:t>功能</w:t>
      </w:r>
      <w:r>
        <w:rPr>
          <w:rFonts w:ascii="华文新魏" w:eastAsia="华文新魏" w:hAnsi="Arial Unicode MS" w:cs="Arial Unicode MS" w:hint="eastAsia"/>
          <w:bCs/>
          <w:szCs w:val="21"/>
        </w:rPr>
        <w:t>富积</w:t>
      </w:r>
      <w:r w:rsidRPr="00A8508B">
        <w:rPr>
          <w:rFonts w:ascii="华文新魏" w:eastAsia="华文新魏" w:hAnsi="Arial Unicode MS" w:cs="Arial Unicode MS" w:hint="eastAsia"/>
          <w:bCs/>
          <w:szCs w:val="21"/>
        </w:rPr>
        <w:t>分析</w:t>
      </w:r>
      <w:proofErr w:type="gramEnd"/>
      <w:r w:rsidRPr="00A8508B">
        <w:rPr>
          <w:rFonts w:ascii="华文新魏" w:eastAsia="华文新魏" w:hAnsi="Arial Unicode MS" w:cs="Arial Unicode MS" w:hint="eastAsia"/>
          <w:bCs/>
          <w:szCs w:val="21"/>
        </w:rPr>
        <w:t>。</w:t>
      </w:r>
      <w:r>
        <w:rPr>
          <w:rFonts w:ascii="华文新魏" w:eastAsia="华文新魏" w:hAnsi="Arial Unicode MS" w:cs="Arial Unicode MS" w:hint="eastAsia"/>
          <w:bCs/>
          <w:szCs w:val="21"/>
        </w:rPr>
        <w:t xml:space="preserve"> </w:t>
      </w:r>
      <w:r w:rsidRPr="002A2C5A">
        <w:rPr>
          <w:rFonts w:ascii="华文新魏" w:eastAsia="华文新魏" w:hAnsi="Arial Unicode MS" w:cs="Arial Unicode MS" w:hint="eastAsia"/>
          <w:bCs/>
          <w:szCs w:val="21"/>
        </w:rPr>
        <w:t>GO功能分析是针对全基因/转录本和差异基因/转录本进行功能注释和归类， 如果从全基因/转录本筛选到差异基因/转录本列表，可以对差异基因/转录本列表进行GO</w:t>
      </w:r>
      <w:proofErr w:type="gramStart"/>
      <w:r w:rsidRPr="002A2C5A">
        <w:rPr>
          <w:rFonts w:ascii="华文新魏" w:eastAsia="华文新魏" w:hAnsi="Arial Unicode MS" w:cs="Arial Unicode MS" w:hint="eastAsia"/>
          <w:bCs/>
          <w:szCs w:val="21"/>
        </w:rPr>
        <w:t>功能富积分析</w:t>
      </w:r>
      <w:proofErr w:type="gramEnd"/>
      <w:r w:rsidRPr="002A2C5A">
        <w:rPr>
          <w:rFonts w:ascii="华文新魏" w:eastAsia="华文新魏" w:hAnsi="Arial Unicode MS" w:cs="Arial Unicode MS" w:hint="eastAsia"/>
          <w:bCs/>
          <w:szCs w:val="21"/>
        </w:rPr>
        <w:t>， GO功能</w:t>
      </w:r>
      <w:proofErr w:type="gramStart"/>
      <w:r w:rsidRPr="002A2C5A">
        <w:rPr>
          <w:rFonts w:ascii="华文新魏" w:eastAsia="华文新魏" w:hAnsi="Arial Unicode MS" w:cs="Arial Unicode MS" w:hint="eastAsia"/>
          <w:bCs/>
          <w:szCs w:val="21"/>
        </w:rPr>
        <w:t>富积分析</w:t>
      </w:r>
      <w:proofErr w:type="gramEnd"/>
      <w:r w:rsidRPr="002A2C5A">
        <w:rPr>
          <w:rFonts w:ascii="华文新魏" w:eastAsia="华文新魏" w:hAnsi="Arial Unicode MS" w:cs="Arial Unicode MS" w:hint="eastAsia"/>
          <w:bCs/>
          <w:szCs w:val="21"/>
        </w:rPr>
        <w:t>的方法： 将全部基因/转录本作为背景列表，差异基因/转录本列表作为从背景列表中筛选出来的候选列表，利用超几何分布检验计算代表GO功能集在差异基因/转录本列表中是否</w:t>
      </w:r>
      <w:proofErr w:type="gramStart"/>
      <w:r w:rsidRPr="002A2C5A">
        <w:rPr>
          <w:rFonts w:ascii="华文新魏" w:eastAsia="华文新魏" w:hAnsi="Arial Unicode MS" w:cs="Arial Unicode MS" w:hint="eastAsia"/>
          <w:bCs/>
          <w:szCs w:val="21"/>
        </w:rPr>
        <w:t>显著富积的</w:t>
      </w:r>
      <w:proofErr w:type="gramEnd"/>
      <w:r w:rsidRPr="002A2C5A">
        <w:rPr>
          <w:rFonts w:ascii="华文新魏" w:eastAsia="华文新魏" w:hAnsi="Arial Unicode MS" w:cs="Arial Unicode MS" w:hint="eastAsia"/>
          <w:bCs/>
          <w:szCs w:val="21"/>
        </w:rPr>
        <w:t>P值， 再对P</w:t>
      </w:r>
      <w:proofErr w:type="gramStart"/>
      <w:r w:rsidRPr="002A2C5A">
        <w:rPr>
          <w:rFonts w:ascii="华文新魏" w:eastAsia="华文新魏" w:hAnsi="Arial Unicode MS" w:cs="Arial Unicode MS" w:hint="eastAsia"/>
          <w:bCs/>
          <w:szCs w:val="21"/>
        </w:rPr>
        <w:t>值经</w:t>
      </w:r>
      <w:proofErr w:type="spellStart"/>
      <w:proofErr w:type="gramEnd"/>
      <w:r w:rsidRPr="002A2C5A">
        <w:rPr>
          <w:rFonts w:ascii="华文新魏" w:eastAsia="华文新魏" w:hAnsi="Arial Unicode MS" w:cs="Arial Unicode MS"/>
          <w:bCs/>
          <w:szCs w:val="21"/>
        </w:rPr>
        <w:t>Benjamini</w:t>
      </w:r>
      <w:proofErr w:type="spellEnd"/>
      <w:r w:rsidRPr="002A2C5A">
        <w:rPr>
          <w:rFonts w:ascii="华文新魏" w:eastAsia="华文新魏" w:hAnsi="Arial Unicode MS" w:cs="Arial Unicode MS"/>
          <w:bCs/>
          <w:szCs w:val="21"/>
        </w:rPr>
        <w:t xml:space="preserve"> &amp; Hochberg</w:t>
      </w:r>
      <w:r w:rsidRPr="002A2C5A">
        <w:rPr>
          <w:rFonts w:ascii="华文新魏" w:eastAsia="华文新魏" w:hAnsi="Arial Unicode MS" w:cs="Arial Unicode MS" w:hint="eastAsia"/>
          <w:bCs/>
          <w:szCs w:val="21"/>
        </w:rPr>
        <w:t>多重检验纠正后得到FDR。超几何分布检验计算P值的公式如下：</w:t>
      </w:r>
    </w:p>
    <w:p w:rsidR="00BA0FE6" w:rsidRDefault="00BA0FE6" w:rsidP="00BA0FE6">
      <w:pPr>
        <w:pStyle w:val="ad"/>
        <w:ind w:firstLine="0"/>
        <w:jc w:val="center"/>
        <w:rPr>
          <w:rFonts w:ascii="Arial Unicode MS" w:eastAsia="Arial Unicode MS" w:hAnsi="Arial Unicode MS" w:cs="Arial Unicode MS"/>
          <w:bCs/>
          <w:noProof/>
          <w:kern w:val="2"/>
          <w:szCs w:val="21"/>
        </w:rPr>
      </w:pPr>
      <w:r>
        <w:rPr>
          <w:rFonts w:ascii="Arial Unicode MS" w:eastAsia="Arial Unicode MS" w:hAnsi="Arial Unicode MS" w:cs="Arial Unicode MS" w:hint="eastAsia"/>
          <w:bCs/>
          <w:noProof/>
          <w:kern w:val="2"/>
          <w:szCs w:val="21"/>
        </w:rPr>
        <w:drawing>
          <wp:inline distT="0" distB="0" distL="0" distR="0">
            <wp:extent cx="1860550" cy="715645"/>
            <wp:effectExtent l="19050" t="0" r="6350" b="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1860550" cy="715645"/>
                    </a:xfrm>
                    <a:prstGeom prst="rect">
                      <a:avLst/>
                    </a:prstGeom>
                    <a:noFill/>
                    <a:ln w="9525">
                      <a:noFill/>
                      <a:miter lim="800000"/>
                      <a:headEnd/>
                      <a:tailEnd/>
                    </a:ln>
                  </pic:spPr>
                </pic:pic>
              </a:graphicData>
            </a:graphic>
          </wp:inline>
        </w:drawing>
      </w:r>
    </w:p>
    <w:p w:rsidR="00BA0FE6" w:rsidRPr="002A2C5A" w:rsidRDefault="00BA0FE6" w:rsidP="00BA0FE6">
      <w:pPr>
        <w:pStyle w:val="ad"/>
        <w:ind w:firstLine="0"/>
        <w:rPr>
          <w:rFonts w:ascii="华文新魏" w:eastAsia="华文新魏" w:hAnsi="Arial Unicode MS" w:cs="Arial Unicode MS"/>
          <w:bCs/>
          <w:kern w:val="2"/>
          <w:szCs w:val="21"/>
        </w:rPr>
      </w:pPr>
      <w:r w:rsidRPr="002A2C5A">
        <w:rPr>
          <w:rFonts w:ascii="华文新魏" w:eastAsia="华文新魏" w:hAnsi="Arial Unicode MS" w:cs="Arial Unicode MS" w:hint="eastAsia"/>
          <w:bCs/>
          <w:kern w:val="2"/>
          <w:szCs w:val="21"/>
        </w:rPr>
        <w:t>说明： N代表全基因/转录本中具有GO注释的基因数目， M代表全基因/转录本中注释为某个GO的基因/转录本数目， m代表差异基因/转录本中注释为某个GO的基因/转录本数目。GO功能</w:t>
      </w:r>
      <w:proofErr w:type="gramStart"/>
      <w:r w:rsidRPr="002A2C5A">
        <w:rPr>
          <w:rFonts w:ascii="华文新魏" w:eastAsia="华文新魏" w:hAnsi="Arial Unicode MS" w:cs="Arial Unicode MS" w:hint="eastAsia"/>
          <w:bCs/>
          <w:kern w:val="2"/>
          <w:szCs w:val="21"/>
        </w:rPr>
        <w:t>富积分析</w:t>
      </w:r>
      <w:proofErr w:type="gramEnd"/>
      <w:r w:rsidRPr="002A2C5A">
        <w:rPr>
          <w:rFonts w:ascii="华文新魏" w:eastAsia="华文新魏" w:hAnsi="Arial Unicode MS" w:cs="Arial Unicode MS" w:hint="eastAsia"/>
          <w:bCs/>
          <w:kern w:val="2"/>
          <w:szCs w:val="21"/>
        </w:rPr>
        <w:t>结果文件见表</w:t>
      </w:r>
      <w:r w:rsidR="00825FE7">
        <w:rPr>
          <w:rFonts w:ascii="华文新魏" w:eastAsia="华文新魏" w:hAnsi="Arial Unicode MS" w:cs="Arial Unicode MS" w:hint="eastAsia"/>
          <w:bCs/>
          <w:kern w:val="2"/>
          <w:szCs w:val="21"/>
        </w:rPr>
        <w:t>4.1.1</w:t>
      </w:r>
      <w:r w:rsidRPr="002A2C5A">
        <w:rPr>
          <w:rFonts w:ascii="华文新魏" w:eastAsia="华文新魏" w:hAnsi="Arial Unicode MS" w:cs="Arial Unicode MS" w:hint="eastAsia"/>
          <w:bCs/>
          <w:kern w:val="2"/>
          <w:szCs w:val="21"/>
        </w:rPr>
        <w:t>。</w:t>
      </w:r>
      <w:proofErr w:type="gramStart"/>
      <w:r w:rsidRPr="002A2C5A">
        <w:rPr>
          <w:rFonts w:ascii="华文新魏" w:eastAsia="华文新魏" w:hAnsi="Arial Unicode MS" w:cs="Arial Unicode MS" w:hint="eastAsia"/>
          <w:bCs/>
          <w:kern w:val="2"/>
          <w:szCs w:val="21"/>
        </w:rPr>
        <w:t>显著富积</w:t>
      </w:r>
      <w:proofErr w:type="gramEnd"/>
      <w:r w:rsidRPr="002A2C5A">
        <w:rPr>
          <w:rFonts w:ascii="华文新魏" w:eastAsia="华文新魏" w:hAnsi="Arial Unicode MS" w:cs="Arial Unicode MS" w:hint="eastAsia"/>
          <w:bCs/>
          <w:kern w:val="2"/>
          <w:szCs w:val="21"/>
        </w:rPr>
        <w:t>GO柱状图见图</w:t>
      </w:r>
      <w:r w:rsidR="00825FE7">
        <w:rPr>
          <w:rFonts w:ascii="华文新魏" w:eastAsia="华文新魏" w:hAnsi="Arial Unicode MS" w:cs="Arial Unicode MS" w:hint="eastAsia"/>
          <w:bCs/>
          <w:kern w:val="2"/>
          <w:szCs w:val="21"/>
        </w:rPr>
        <w:t>4</w:t>
      </w:r>
      <w:r w:rsidRPr="002A2C5A">
        <w:rPr>
          <w:rFonts w:ascii="华文新魏" w:eastAsia="华文新魏" w:hAnsi="Arial Unicode MS" w:cs="Arial Unicode MS" w:hint="eastAsia"/>
          <w:bCs/>
          <w:kern w:val="2"/>
          <w:szCs w:val="21"/>
        </w:rPr>
        <w:t>.1</w:t>
      </w:r>
      <w:r w:rsidR="00825FE7">
        <w:rPr>
          <w:rFonts w:ascii="华文新魏" w:eastAsia="华文新魏" w:hAnsi="Arial Unicode MS" w:cs="Arial Unicode MS" w:hint="eastAsia"/>
          <w:bCs/>
          <w:kern w:val="2"/>
          <w:szCs w:val="21"/>
        </w:rPr>
        <w:t>.1</w:t>
      </w:r>
      <w:r w:rsidRPr="002A2C5A">
        <w:rPr>
          <w:rFonts w:ascii="华文新魏" w:eastAsia="华文新魏" w:hAnsi="Arial Unicode MS" w:cs="Arial Unicode MS" w:hint="eastAsia"/>
          <w:bCs/>
          <w:kern w:val="2"/>
          <w:szCs w:val="21"/>
        </w:rPr>
        <w:t>，根据</w:t>
      </w:r>
      <w:proofErr w:type="spellStart"/>
      <w:r w:rsidRPr="002A2C5A">
        <w:rPr>
          <w:rFonts w:ascii="华文新魏" w:eastAsia="华文新魏" w:hAnsi="Arial Unicode MS" w:cs="Arial Unicode MS" w:hint="eastAsia"/>
          <w:bCs/>
          <w:kern w:val="2"/>
          <w:szCs w:val="21"/>
        </w:rPr>
        <w:t>pvalue</w:t>
      </w:r>
      <w:proofErr w:type="spellEnd"/>
      <w:r w:rsidRPr="002A2C5A">
        <w:rPr>
          <w:rFonts w:ascii="华文新魏" w:eastAsia="华文新魏" w:hAnsi="Arial Unicode MS" w:cs="Arial Unicode MS" w:hint="eastAsia"/>
          <w:bCs/>
          <w:kern w:val="2"/>
          <w:szCs w:val="21"/>
        </w:rPr>
        <w:t>小于等于0.05筛选</w:t>
      </w:r>
      <w:proofErr w:type="gramStart"/>
      <w:r w:rsidRPr="002A2C5A">
        <w:rPr>
          <w:rFonts w:ascii="华文新魏" w:eastAsia="华文新魏" w:hAnsi="Arial Unicode MS" w:cs="Arial Unicode MS" w:hint="eastAsia"/>
          <w:bCs/>
          <w:kern w:val="2"/>
          <w:szCs w:val="21"/>
        </w:rPr>
        <w:t>显著富积</w:t>
      </w:r>
      <w:proofErr w:type="gramEnd"/>
      <w:r w:rsidRPr="002A2C5A">
        <w:rPr>
          <w:rFonts w:ascii="华文新魏" w:eastAsia="华文新魏" w:hAnsi="Arial Unicode MS" w:cs="Arial Unicode MS" w:hint="eastAsia"/>
          <w:bCs/>
          <w:kern w:val="2"/>
          <w:szCs w:val="21"/>
        </w:rPr>
        <w:t>GO， 每个GO分类下至多显示10个GO。</w:t>
      </w:r>
      <w:r w:rsidR="00A21563" w:rsidRPr="00A21563">
        <w:rPr>
          <w:rFonts w:ascii="华文新魏" w:eastAsia="华文新魏" w:hAnsi="Arial Unicode MS" w:cs="Arial Unicode MS" w:hint="eastAsia"/>
          <w:bCs/>
          <w:kern w:val="2"/>
          <w:szCs w:val="21"/>
        </w:rPr>
        <w:t>。显著富积GO柱状图如图</w:t>
      </w:r>
      <w:r w:rsidR="00A21563">
        <w:rPr>
          <w:rFonts w:ascii="华文新魏" w:eastAsia="华文新魏" w:hAnsi="Arial Unicode MS" w:cs="Arial Unicode MS" w:hint="eastAsia"/>
          <w:bCs/>
          <w:kern w:val="2"/>
          <w:szCs w:val="21"/>
        </w:rPr>
        <w:t>4</w:t>
      </w:r>
      <w:r w:rsidR="00A21563" w:rsidRPr="00A21563">
        <w:rPr>
          <w:rFonts w:ascii="华文新魏" w:eastAsia="华文新魏" w:hAnsi="Arial Unicode MS" w:cs="Arial Unicode MS" w:hint="eastAsia"/>
          <w:bCs/>
          <w:kern w:val="2"/>
          <w:szCs w:val="21"/>
        </w:rPr>
        <w:t>.1.</w:t>
      </w:r>
      <w:r w:rsidR="00A21563">
        <w:rPr>
          <w:rFonts w:ascii="华文新魏" w:eastAsia="华文新魏" w:hAnsi="Arial Unicode MS" w:cs="Arial Unicode MS" w:hint="eastAsia"/>
          <w:bCs/>
          <w:kern w:val="2"/>
          <w:szCs w:val="21"/>
        </w:rPr>
        <w:t>2</w:t>
      </w:r>
      <w:r w:rsidR="00A21563" w:rsidRPr="00A21563">
        <w:rPr>
          <w:rFonts w:ascii="华文新魏" w:eastAsia="华文新魏" w:hAnsi="Arial Unicode MS" w:cs="Arial Unicode MS" w:hint="eastAsia"/>
          <w:bCs/>
          <w:kern w:val="2"/>
          <w:szCs w:val="21"/>
        </w:rPr>
        <w:t>，根据</w:t>
      </w:r>
      <w:proofErr w:type="spellStart"/>
      <w:r w:rsidR="00A21563" w:rsidRPr="00A21563">
        <w:rPr>
          <w:rFonts w:ascii="华文新魏" w:eastAsia="华文新魏" w:hAnsi="Arial Unicode MS" w:cs="Arial Unicode MS" w:hint="eastAsia"/>
          <w:bCs/>
          <w:kern w:val="2"/>
          <w:szCs w:val="21"/>
        </w:rPr>
        <w:t>pvalue</w:t>
      </w:r>
      <w:proofErr w:type="spellEnd"/>
      <w:r w:rsidR="00A21563" w:rsidRPr="00A21563">
        <w:rPr>
          <w:rFonts w:ascii="华文新魏" w:eastAsia="华文新魏" w:hAnsi="Arial Unicode MS" w:cs="Arial Unicode MS" w:hint="eastAsia"/>
          <w:bCs/>
          <w:kern w:val="2"/>
          <w:szCs w:val="21"/>
        </w:rPr>
        <w:t>小于等于0.05筛选显著富积GO， 每个GO分类下至多显示10个GO。</w:t>
      </w:r>
      <w:proofErr w:type="gramStart"/>
      <w:r w:rsidR="00A21563" w:rsidRPr="00A21563">
        <w:rPr>
          <w:rFonts w:ascii="华文新魏" w:eastAsia="华文新魏" w:hAnsi="Arial Unicode MS" w:cs="Arial Unicode MS" w:hint="eastAsia"/>
          <w:bCs/>
          <w:kern w:val="2"/>
          <w:szCs w:val="21"/>
        </w:rPr>
        <w:t>显著富积</w:t>
      </w:r>
      <w:proofErr w:type="gramEnd"/>
      <w:r w:rsidR="00A21563" w:rsidRPr="00A21563">
        <w:rPr>
          <w:rFonts w:ascii="华文新魏" w:eastAsia="华文新魏" w:hAnsi="Arial Unicode MS" w:cs="Arial Unicode MS" w:hint="eastAsia"/>
          <w:bCs/>
          <w:kern w:val="2"/>
          <w:szCs w:val="21"/>
        </w:rPr>
        <w:t>GO树状图如图9.1.2，根据</w:t>
      </w:r>
      <w:proofErr w:type="spellStart"/>
      <w:r w:rsidR="00A21563" w:rsidRPr="00A21563">
        <w:rPr>
          <w:rFonts w:ascii="华文新魏" w:eastAsia="华文新魏" w:hAnsi="Arial Unicode MS" w:cs="Arial Unicode MS" w:hint="eastAsia"/>
          <w:bCs/>
          <w:kern w:val="2"/>
          <w:szCs w:val="21"/>
        </w:rPr>
        <w:t>pvalue</w:t>
      </w:r>
      <w:proofErr w:type="spellEnd"/>
      <w:r w:rsidR="00A21563" w:rsidRPr="00A21563">
        <w:rPr>
          <w:rFonts w:ascii="华文新魏" w:eastAsia="华文新魏" w:hAnsi="Arial Unicode MS" w:cs="Arial Unicode MS" w:hint="eastAsia"/>
          <w:bCs/>
          <w:kern w:val="2"/>
          <w:szCs w:val="21"/>
        </w:rPr>
        <w:t>小于等于0.05筛选</w:t>
      </w:r>
      <w:proofErr w:type="gramStart"/>
      <w:r w:rsidR="00A21563" w:rsidRPr="00A21563">
        <w:rPr>
          <w:rFonts w:ascii="华文新魏" w:eastAsia="华文新魏" w:hAnsi="Arial Unicode MS" w:cs="Arial Unicode MS" w:hint="eastAsia"/>
          <w:bCs/>
          <w:kern w:val="2"/>
          <w:szCs w:val="21"/>
        </w:rPr>
        <w:t>显著富积</w:t>
      </w:r>
      <w:proofErr w:type="gramEnd"/>
      <w:r w:rsidR="00A21563" w:rsidRPr="00A21563">
        <w:rPr>
          <w:rFonts w:ascii="华文新魏" w:eastAsia="华文新魏" w:hAnsi="Arial Unicode MS" w:cs="Arial Unicode MS" w:hint="eastAsia"/>
          <w:bCs/>
          <w:kern w:val="2"/>
          <w:szCs w:val="21"/>
        </w:rPr>
        <w:t>GO， 每个GO分类下至多显示10个GO， GO树状图分为</w:t>
      </w:r>
      <w:proofErr w:type="spellStart"/>
      <w:r w:rsidR="00A21563" w:rsidRPr="00A21563">
        <w:rPr>
          <w:rFonts w:ascii="华文新魏" w:eastAsia="华文新魏" w:hAnsi="Arial Unicode MS" w:cs="Arial Unicode MS" w:hint="eastAsia"/>
          <w:bCs/>
          <w:kern w:val="2"/>
          <w:szCs w:val="21"/>
        </w:rPr>
        <w:t>biological_process</w:t>
      </w:r>
      <w:proofErr w:type="spellEnd"/>
      <w:r w:rsidR="00A21563" w:rsidRPr="00A21563">
        <w:rPr>
          <w:rFonts w:ascii="华文新魏" w:eastAsia="华文新魏" w:hAnsi="Arial Unicode MS" w:cs="Arial Unicode MS" w:hint="eastAsia"/>
          <w:bCs/>
          <w:kern w:val="2"/>
          <w:szCs w:val="21"/>
        </w:rPr>
        <w:t>子树、</w:t>
      </w:r>
      <w:proofErr w:type="spellStart"/>
      <w:r w:rsidR="00A21563" w:rsidRPr="00A21563">
        <w:rPr>
          <w:rFonts w:ascii="华文新魏" w:eastAsia="华文新魏" w:hAnsi="Arial Unicode MS" w:cs="Arial Unicode MS" w:hint="eastAsia"/>
          <w:bCs/>
          <w:kern w:val="2"/>
          <w:szCs w:val="21"/>
        </w:rPr>
        <w:t>molecular_function</w:t>
      </w:r>
      <w:proofErr w:type="spellEnd"/>
      <w:r w:rsidR="00A21563" w:rsidRPr="00A21563">
        <w:rPr>
          <w:rFonts w:ascii="华文新魏" w:eastAsia="华文新魏" w:hAnsi="Arial Unicode MS" w:cs="Arial Unicode MS" w:hint="eastAsia"/>
          <w:bCs/>
          <w:kern w:val="2"/>
          <w:szCs w:val="21"/>
        </w:rPr>
        <w:t>子树、</w:t>
      </w:r>
      <w:proofErr w:type="spellStart"/>
      <w:r w:rsidR="00A21563" w:rsidRPr="00A21563">
        <w:rPr>
          <w:rFonts w:ascii="华文新魏" w:eastAsia="华文新魏" w:hAnsi="Arial Unicode MS" w:cs="Arial Unicode MS" w:hint="eastAsia"/>
          <w:bCs/>
          <w:kern w:val="2"/>
          <w:szCs w:val="21"/>
        </w:rPr>
        <w:t>cellular_component</w:t>
      </w:r>
      <w:proofErr w:type="spellEnd"/>
      <w:r w:rsidR="00A21563" w:rsidRPr="00A21563">
        <w:rPr>
          <w:rFonts w:ascii="华文新魏" w:eastAsia="华文新魏" w:hAnsi="Arial Unicode MS" w:cs="Arial Unicode MS" w:hint="eastAsia"/>
          <w:bCs/>
          <w:kern w:val="2"/>
          <w:szCs w:val="21"/>
        </w:rPr>
        <w:t>子树。</w:t>
      </w:r>
    </w:p>
    <w:p w:rsidR="00BA0FE6" w:rsidRPr="002A2C5A" w:rsidRDefault="00BA0FE6" w:rsidP="00BA0FE6">
      <w:pPr>
        <w:jc w:val="center"/>
        <w:rPr>
          <w:rFonts w:ascii="华文新魏" w:eastAsia="华文新魏" w:hAnsi="Arial Unicode MS" w:cs="Arial Unicode MS"/>
          <w:bCs/>
          <w:szCs w:val="21"/>
        </w:rPr>
      </w:pPr>
      <w:r w:rsidRPr="002A2C5A">
        <w:rPr>
          <w:rFonts w:ascii="华文新魏" w:eastAsia="华文新魏" w:hAnsi="Arial Unicode MS" w:cs="Arial Unicode MS" w:hint="eastAsia"/>
          <w:bCs/>
          <w:szCs w:val="21"/>
        </w:rPr>
        <w:t>表</w:t>
      </w:r>
      <w:r>
        <w:rPr>
          <w:rFonts w:ascii="华文新魏" w:eastAsia="华文新魏" w:hAnsi="Arial Unicode MS" w:cs="Arial Unicode MS" w:hint="eastAsia"/>
          <w:bCs/>
          <w:szCs w:val="21"/>
        </w:rPr>
        <w:t>4.1</w:t>
      </w:r>
      <w:r w:rsidR="00825FE7">
        <w:rPr>
          <w:rFonts w:ascii="华文新魏" w:eastAsia="华文新魏" w:hAnsi="Arial Unicode MS" w:cs="Arial Unicode MS" w:hint="eastAsia"/>
          <w:bCs/>
          <w:szCs w:val="21"/>
        </w:rPr>
        <w:t>.1</w:t>
      </w:r>
      <w:r w:rsidRPr="002A2C5A">
        <w:rPr>
          <w:rFonts w:ascii="华文新魏" w:eastAsia="华文新魏" w:hAnsi="Arial Unicode MS" w:cs="Arial Unicode MS" w:hint="eastAsia"/>
          <w:bCs/>
          <w:szCs w:val="21"/>
        </w:rPr>
        <w:t xml:space="preserve"> GO功能</w:t>
      </w:r>
      <w:proofErr w:type="gramStart"/>
      <w:r w:rsidRPr="002A2C5A">
        <w:rPr>
          <w:rFonts w:ascii="华文新魏" w:eastAsia="华文新魏" w:hAnsi="Arial Unicode MS" w:cs="Arial Unicode MS" w:hint="eastAsia"/>
          <w:bCs/>
          <w:szCs w:val="21"/>
        </w:rPr>
        <w:t>富积分析</w:t>
      </w:r>
      <w:proofErr w:type="gramEnd"/>
      <w:r w:rsidRPr="002A2C5A">
        <w:rPr>
          <w:rFonts w:ascii="华文新魏" w:eastAsia="华文新魏" w:hAnsi="Arial Unicode MS" w:cs="Arial Unicode MS" w:hint="eastAsia"/>
          <w:bCs/>
          <w:szCs w:val="21"/>
        </w:rPr>
        <w:t>结果文件。</w:t>
      </w:r>
    </w:p>
    <w:p w:rsidR="00BA0FE6" w:rsidRPr="00825FE7" w:rsidRDefault="007359CB" w:rsidP="00BA0FE6">
      <w:pPr>
        <w:pStyle w:val="ad"/>
        <w:ind w:firstLine="0"/>
        <w:jc w:val="center"/>
        <w:rPr>
          <w:rFonts w:ascii="Arial Unicode MS" w:eastAsia="Arial Unicode MS" w:hAnsi="Arial Unicode MS" w:cs="Arial Unicode MS"/>
          <w:bCs/>
          <w:szCs w:val="21"/>
        </w:rPr>
      </w:pPr>
      <w:r>
        <w:rPr>
          <w:noProof/>
        </w:rPr>
        <w:lastRenderedPageBreak/>
        <w:drawing>
          <wp:inline distT="0" distB="0" distL="0" distR="0" wp14:anchorId="4A63284C" wp14:editId="3512E884">
            <wp:extent cx="5486400" cy="35718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571875"/>
                    </a:xfrm>
                    <a:prstGeom prst="rect">
                      <a:avLst/>
                    </a:prstGeom>
                  </pic:spPr>
                </pic:pic>
              </a:graphicData>
            </a:graphic>
          </wp:inline>
        </w:drawing>
      </w:r>
    </w:p>
    <w:p w:rsidR="00BA0FE6" w:rsidRPr="00267590" w:rsidRDefault="00BA0FE6" w:rsidP="00BA0FE6">
      <w:pPr>
        <w:pStyle w:val="ad"/>
        <w:ind w:firstLine="0"/>
        <w:jc w:val="center"/>
        <w:rPr>
          <w:rFonts w:ascii="Arial Unicode MS" w:eastAsia="Arial Unicode MS" w:hAnsi="Arial Unicode MS" w:cs="Arial Unicode MS"/>
          <w:bCs/>
          <w:szCs w:val="21"/>
        </w:rPr>
      </w:pPr>
    </w:p>
    <w:tbl>
      <w:tblPr>
        <w:tblStyle w:val="-12"/>
        <w:tblW w:w="0" w:type="auto"/>
        <w:jc w:val="center"/>
        <w:tblLayout w:type="fixed"/>
        <w:tblLook w:val="04A0" w:firstRow="1" w:lastRow="0" w:firstColumn="1" w:lastColumn="0" w:noHBand="0" w:noVBand="1"/>
      </w:tblPr>
      <w:tblGrid>
        <w:gridCol w:w="3227"/>
        <w:gridCol w:w="5295"/>
      </w:tblGrid>
      <w:tr w:rsidR="00BA0FE6" w:rsidRPr="00F73CF1" w:rsidTr="004B5CC7">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r w:rsidRPr="002A2C5A">
              <w:rPr>
                <w:rFonts w:ascii="华文新魏" w:eastAsia="华文新魏" w:hAnsiTheme="majorHAnsi" w:cs="宋体" w:hint="eastAsia"/>
                <w:b w:val="0"/>
                <w:bCs w:val="0"/>
                <w:color w:val="auto"/>
                <w:kern w:val="0"/>
                <w:sz w:val="18"/>
                <w:szCs w:val="18"/>
              </w:rPr>
              <w:t>表头名</w:t>
            </w:r>
          </w:p>
        </w:tc>
        <w:tc>
          <w:tcPr>
            <w:tcW w:w="5295" w:type="dxa"/>
            <w:noWrap/>
            <w:hideMark/>
          </w:tcPr>
          <w:p w:rsidR="00BA0FE6" w:rsidRPr="002A2C5A" w:rsidRDefault="00BA0FE6" w:rsidP="0050686F">
            <w:pPr>
              <w:widowControl/>
              <w:jc w:val="left"/>
              <w:cnfStyle w:val="100000000000" w:firstRow="1" w:lastRow="0" w:firstColumn="0" w:lastColumn="0" w:oddVBand="0" w:evenVBand="0" w:oddHBand="0" w:evenHBand="0" w:firstRowFirstColumn="0" w:firstRowLastColumn="0" w:lastRowFirstColumn="0" w:lastRowLastColumn="0"/>
              <w:rPr>
                <w:rFonts w:ascii="华文新魏" w:eastAsia="华文新魏" w:hAnsiTheme="majorHAnsi" w:cs="宋体"/>
                <w:b w:val="0"/>
                <w:bCs w:val="0"/>
                <w:color w:val="auto"/>
                <w:kern w:val="0"/>
                <w:sz w:val="18"/>
                <w:szCs w:val="18"/>
              </w:rPr>
            </w:pPr>
            <w:r w:rsidRPr="002A2C5A">
              <w:rPr>
                <w:rFonts w:ascii="华文新魏" w:eastAsia="华文新魏" w:hAnsiTheme="majorHAnsi" w:cs="宋体" w:hint="eastAsia"/>
                <w:b w:val="0"/>
                <w:bCs w:val="0"/>
                <w:color w:val="auto"/>
                <w:kern w:val="0"/>
                <w:sz w:val="18"/>
                <w:szCs w:val="18"/>
              </w:rPr>
              <w:t>表头名的说明</w:t>
            </w:r>
          </w:p>
        </w:tc>
      </w:tr>
      <w:tr w:rsidR="00BA0FE6" w:rsidRPr="00F73CF1" w:rsidTr="004B5C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GO_id</w:t>
            </w:r>
            <w:proofErr w:type="spellEnd"/>
          </w:p>
        </w:tc>
        <w:tc>
          <w:tcPr>
            <w:tcW w:w="5295" w:type="dxa"/>
            <w:noWrap/>
            <w:hideMark/>
          </w:tcPr>
          <w:p w:rsidR="00BA0FE6" w:rsidRPr="002A2C5A" w:rsidRDefault="00BA0FE6"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GO标示</w:t>
            </w:r>
          </w:p>
        </w:tc>
      </w:tr>
      <w:tr w:rsidR="00BA0FE6" w:rsidRPr="00F73CF1" w:rsidTr="004B5CC7">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hint="eastAsia"/>
                <w:b w:val="0"/>
                <w:bCs w:val="0"/>
                <w:color w:val="auto"/>
                <w:kern w:val="0"/>
                <w:sz w:val="18"/>
                <w:szCs w:val="18"/>
              </w:rPr>
              <w:t>GO_term</w:t>
            </w:r>
            <w:proofErr w:type="spellEnd"/>
          </w:p>
        </w:tc>
        <w:tc>
          <w:tcPr>
            <w:tcW w:w="5295" w:type="dxa"/>
            <w:noWrap/>
            <w:hideMark/>
          </w:tcPr>
          <w:p w:rsidR="00BA0FE6" w:rsidRPr="002A2C5A" w:rsidRDefault="00BA0FE6"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GO名称</w:t>
            </w:r>
          </w:p>
        </w:tc>
      </w:tr>
      <w:tr w:rsidR="00BA0FE6" w:rsidRPr="00F73CF1" w:rsidTr="004B5C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GO_category</w:t>
            </w:r>
            <w:proofErr w:type="spellEnd"/>
          </w:p>
        </w:tc>
        <w:tc>
          <w:tcPr>
            <w:tcW w:w="5295" w:type="dxa"/>
            <w:noWrap/>
            <w:hideMark/>
          </w:tcPr>
          <w:p w:rsidR="00BA0FE6" w:rsidRPr="002A2C5A" w:rsidRDefault="00BA0FE6"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GO分类名</w:t>
            </w:r>
          </w:p>
        </w:tc>
      </w:tr>
      <w:tr w:rsidR="00BA0FE6" w:rsidRPr="00F73CF1" w:rsidTr="004B5CC7">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GO_rank</w:t>
            </w:r>
            <w:proofErr w:type="spellEnd"/>
          </w:p>
        </w:tc>
        <w:tc>
          <w:tcPr>
            <w:tcW w:w="5295" w:type="dxa"/>
            <w:noWrap/>
            <w:hideMark/>
          </w:tcPr>
          <w:p w:rsidR="00BA0FE6" w:rsidRPr="002A2C5A" w:rsidRDefault="00BA0FE6"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GO树层级</w:t>
            </w:r>
          </w:p>
        </w:tc>
      </w:tr>
      <w:tr w:rsidR="00BA0FE6" w:rsidRPr="00F73CF1" w:rsidTr="004B5C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Num_of_</w:t>
            </w:r>
            <w:r w:rsidRPr="002A2C5A">
              <w:rPr>
                <w:rFonts w:ascii="华文新魏" w:eastAsia="华文新魏" w:hAnsiTheme="majorHAnsi" w:cs="宋体" w:hint="eastAsia"/>
                <w:b w:val="0"/>
                <w:bCs w:val="0"/>
                <w:color w:val="auto"/>
                <w:kern w:val="0"/>
                <w:sz w:val="18"/>
                <w:szCs w:val="18"/>
              </w:rPr>
              <w:t>symbols</w:t>
            </w:r>
            <w:r w:rsidRPr="002A2C5A">
              <w:rPr>
                <w:rFonts w:ascii="华文新魏" w:eastAsia="华文新魏" w:hAnsiTheme="majorHAnsi" w:cs="宋体"/>
                <w:b w:val="0"/>
                <w:bCs w:val="0"/>
                <w:color w:val="auto"/>
                <w:kern w:val="0"/>
                <w:sz w:val="18"/>
                <w:szCs w:val="18"/>
              </w:rPr>
              <w:t>_in_list_in_GO</w:t>
            </w:r>
            <w:proofErr w:type="spellEnd"/>
          </w:p>
        </w:tc>
        <w:tc>
          <w:tcPr>
            <w:tcW w:w="5295" w:type="dxa"/>
            <w:noWrap/>
            <w:hideMark/>
          </w:tcPr>
          <w:p w:rsidR="00BA0FE6" w:rsidRPr="002A2C5A" w:rsidRDefault="00BA0FE6"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注释在这个GO且在候选基因列表中的基因总数</w:t>
            </w:r>
          </w:p>
        </w:tc>
      </w:tr>
      <w:tr w:rsidR="00BA0FE6" w:rsidRPr="00F73CF1" w:rsidTr="004B5CC7">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Percentage_of_</w:t>
            </w:r>
            <w:r w:rsidRPr="002A2C5A">
              <w:rPr>
                <w:rFonts w:ascii="华文新魏" w:eastAsia="华文新魏" w:hAnsiTheme="majorHAnsi" w:cs="宋体" w:hint="eastAsia"/>
                <w:b w:val="0"/>
                <w:bCs w:val="0"/>
                <w:color w:val="auto"/>
                <w:kern w:val="0"/>
                <w:sz w:val="18"/>
                <w:szCs w:val="18"/>
              </w:rPr>
              <w:t>symbols</w:t>
            </w:r>
            <w:r w:rsidRPr="002A2C5A">
              <w:rPr>
                <w:rFonts w:ascii="华文新魏" w:eastAsia="华文新魏" w:hAnsiTheme="majorHAnsi" w:cs="宋体"/>
                <w:b w:val="0"/>
                <w:bCs w:val="0"/>
                <w:color w:val="auto"/>
                <w:kern w:val="0"/>
                <w:sz w:val="18"/>
                <w:szCs w:val="18"/>
              </w:rPr>
              <w:t>_in_list</w:t>
            </w:r>
            <w:r w:rsidRPr="002A2C5A">
              <w:rPr>
                <w:rFonts w:ascii="华文新魏" w:eastAsia="华文新魏" w:hAnsiTheme="majorHAnsi" w:cs="宋体" w:hint="eastAsia"/>
                <w:b w:val="0"/>
                <w:bCs w:val="0"/>
                <w:color w:val="auto"/>
                <w:kern w:val="0"/>
                <w:sz w:val="18"/>
                <w:szCs w:val="18"/>
              </w:rPr>
              <w:t>_in_GO</w:t>
            </w:r>
            <w:proofErr w:type="spellEnd"/>
          </w:p>
        </w:tc>
        <w:tc>
          <w:tcPr>
            <w:tcW w:w="5295" w:type="dxa"/>
            <w:noWrap/>
            <w:hideMark/>
          </w:tcPr>
          <w:p w:rsidR="00BA0FE6" w:rsidRPr="002A2C5A" w:rsidRDefault="00BA0FE6"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注释在这个GO且在候选基因列表中的基因总数占在候选基因列表中的基因总数的比例</w:t>
            </w:r>
          </w:p>
        </w:tc>
      </w:tr>
      <w:tr w:rsidR="00BA0FE6" w:rsidRPr="00F73CF1" w:rsidTr="004B5C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Num_of_</w:t>
            </w:r>
            <w:r w:rsidRPr="002A2C5A">
              <w:rPr>
                <w:rFonts w:ascii="华文新魏" w:eastAsia="华文新魏" w:hAnsiTheme="majorHAnsi" w:cs="宋体" w:hint="eastAsia"/>
                <w:b w:val="0"/>
                <w:bCs w:val="0"/>
                <w:color w:val="auto"/>
                <w:kern w:val="0"/>
                <w:sz w:val="18"/>
                <w:szCs w:val="18"/>
              </w:rPr>
              <w:t>symbols</w:t>
            </w:r>
            <w:r w:rsidRPr="002A2C5A">
              <w:rPr>
                <w:rFonts w:ascii="华文新魏" w:eastAsia="华文新魏" w:hAnsiTheme="majorHAnsi" w:cs="宋体"/>
                <w:b w:val="0"/>
                <w:bCs w:val="0"/>
                <w:color w:val="auto"/>
                <w:kern w:val="0"/>
                <w:sz w:val="18"/>
                <w:szCs w:val="18"/>
              </w:rPr>
              <w:t>_in_bglist_in_GO</w:t>
            </w:r>
            <w:proofErr w:type="spellEnd"/>
          </w:p>
        </w:tc>
        <w:tc>
          <w:tcPr>
            <w:tcW w:w="5295" w:type="dxa"/>
            <w:noWrap/>
            <w:hideMark/>
          </w:tcPr>
          <w:p w:rsidR="00BA0FE6" w:rsidRPr="002A2C5A" w:rsidRDefault="00BA0FE6"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注释在这个GO且在背景基因列表中的基因总数</w:t>
            </w:r>
          </w:p>
        </w:tc>
      </w:tr>
      <w:tr w:rsidR="00BA0FE6" w:rsidRPr="00F73CF1" w:rsidTr="004B5CC7">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Num_of_</w:t>
            </w:r>
            <w:r w:rsidRPr="002A2C5A">
              <w:rPr>
                <w:rFonts w:ascii="华文新魏" w:eastAsia="华文新魏" w:hAnsiTheme="majorHAnsi" w:cs="宋体" w:hint="eastAsia"/>
                <w:b w:val="0"/>
                <w:bCs w:val="0"/>
                <w:color w:val="auto"/>
                <w:kern w:val="0"/>
                <w:sz w:val="18"/>
                <w:szCs w:val="18"/>
              </w:rPr>
              <w:t>symbols</w:t>
            </w:r>
            <w:r w:rsidRPr="002A2C5A">
              <w:rPr>
                <w:rFonts w:ascii="华文新魏" w:eastAsia="华文新魏" w:hAnsiTheme="majorHAnsi" w:cs="宋体"/>
                <w:b w:val="0"/>
                <w:bCs w:val="0"/>
                <w:color w:val="auto"/>
                <w:kern w:val="0"/>
                <w:sz w:val="18"/>
                <w:szCs w:val="18"/>
              </w:rPr>
              <w:t>_in_list</w:t>
            </w:r>
            <w:proofErr w:type="spellEnd"/>
          </w:p>
        </w:tc>
        <w:tc>
          <w:tcPr>
            <w:tcW w:w="5295" w:type="dxa"/>
            <w:noWrap/>
            <w:hideMark/>
          </w:tcPr>
          <w:p w:rsidR="00BA0FE6" w:rsidRPr="002A2C5A" w:rsidRDefault="00BA0FE6"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注释在这个GO顶层分类且在候选基因列表中的基因总数</w:t>
            </w:r>
          </w:p>
        </w:tc>
      </w:tr>
      <w:tr w:rsidR="00BA0FE6" w:rsidRPr="00F73CF1" w:rsidTr="004B5C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Num_of_</w:t>
            </w:r>
            <w:r w:rsidRPr="002A2C5A">
              <w:rPr>
                <w:rFonts w:ascii="华文新魏" w:eastAsia="华文新魏" w:hAnsiTheme="majorHAnsi" w:cs="宋体" w:hint="eastAsia"/>
                <w:b w:val="0"/>
                <w:bCs w:val="0"/>
                <w:color w:val="auto"/>
                <w:kern w:val="0"/>
                <w:sz w:val="18"/>
                <w:szCs w:val="18"/>
              </w:rPr>
              <w:t>symbol</w:t>
            </w:r>
            <w:r w:rsidRPr="002A2C5A">
              <w:rPr>
                <w:rFonts w:ascii="华文新魏" w:eastAsia="华文新魏" w:hAnsiTheme="majorHAnsi" w:cs="宋体"/>
                <w:b w:val="0"/>
                <w:bCs w:val="0"/>
                <w:color w:val="auto"/>
                <w:kern w:val="0"/>
                <w:sz w:val="18"/>
                <w:szCs w:val="18"/>
              </w:rPr>
              <w:t>s_in_bglist</w:t>
            </w:r>
            <w:proofErr w:type="spellEnd"/>
          </w:p>
        </w:tc>
        <w:tc>
          <w:tcPr>
            <w:tcW w:w="5295" w:type="dxa"/>
            <w:noWrap/>
            <w:hideMark/>
          </w:tcPr>
          <w:p w:rsidR="00BA0FE6" w:rsidRPr="002A2C5A" w:rsidRDefault="00BA0FE6"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注释在这个GO顶层分类且在背景基因列表中的基因总数</w:t>
            </w:r>
          </w:p>
        </w:tc>
      </w:tr>
      <w:tr w:rsidR="00BA0FE6" w:rsidRPr="00F73CF1" w:rsidTr="004B5CC7">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hint="eastAsia"/>
                <w:b w:val="0"/>
                <w:bCs w:val="0"/>
                <w:color w:val="auto"/>
                <w:kern w:val="0"/>
                <w:sz w:val="18"/>
                <w:szCs w:val="18"/>
              </w:rPr>
              <w:t>Symbols</w:t>
            </w:r>
            <w:r w:rsidRPr="002A2C5A">
              <w:rPr>
                <w:rFonts w:ascii="华文新魏" w:eastAsia="华文新魏" w:hAnsiTheme="majorHAnsi" w:cs="宋体"/>
                <w:b w:val="0"/>
                <w:bCs w:val="0"/>
                <w:color w:val="auto"/>
                <w:kern w:val="0"/>
                <w:sz w:val="18"/>
                <w:szCs w:val="18"/>
              </w:rPr>
              <w:t>_in_list</w:t>
            </w:r>
            <w:r w:rsidRPr="002A2C5A">
              <w:rPr>
                <w:rFonts w:ascii="华文新魏" w:eastAsia="华文新魏" w:hAnsiTheme="majorHAnsi" w:cs="宋体" w:hint="eastAsia"/>
                <w:b w:val="0"/>
                <w:bCs w:val="0"/>
                <w:color w:val="auto"/>
                <w:kern w:val="0"/>
                <w:sz w:val="18"/>
                <w:szCs w:val="18"/>
              </w:rPr>
              <w:t>_in_GO</w:t>
            </w:r>
            <w:proofErr w:type="spellEnd"/>
          </w:p>
        </w:tc>
        <w:tc>
          <w:tcPr>
            <w:tcW w:w="5295" w:type="dxa"/>
            <w:noWrap/>
            <w:hideMark/>
          </w:tcPr>
          <w:p w:rsidR="00BA0FE6" w:rsidRPr="002A2C5A" w:rsidRDefault="00BA0FE6"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注释在这个GO且在候选基因列表中的基因</w:t>
            </w:r>
          </w:p>
        </w:tc>
      </w:tr>
      <w:tr w:rsidR="00BA0FE6" w:rsidRPr="00F73CF1" w:rsidTr="004B5C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widowControl/>
              <w:jc w:val="left"/>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b w:val="0"/>
                <w:bCs w:val="0"/>
                <w:color w:val="auto"/>
                <w:kern w:val="0"/>
                <w:sz w:val="18"/>
                <w:szCs w:val="18"/>
              </w:rPr>
              <w:t>Fold_enrichmen</w:t>
            </w:r>
            <w:r w:rsidRPr="002A2C5A">
              <w:rPr>
                <w:rFonts w:ascii="华文新魏" w:eastAsia="华文新魏" w:hAnsiTheme="majorHAnsi" w:cs="宋体" w:hint="eastAsia"/>
                <w:b w:val="0"/>
                <w:bCs w:val="0"/>
                <w:color w:val="auto"/>
                <w:kern w:val="0"/>
                <w:sz w:val="18"/>
                <w:szCs w:val="18"/>
              </w:rPr>
              <w:t>t</w:t>
            </w:r>
            <w:proofErr w:type="spellEnd"/>
          </w:p>
        </w:tc>
        <w:tc>
          <w:tcPr>
            <w:tcW w:w="5295" w:type="dxa"/>
            <w:noWrap/>
            <w:hideMark/>
          </w:tcPr>
          <w:p w:rsidR="00BA0FE6" w:rsidRPr="002A2C5A" w:rsidRDefault="00BA0FE6"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计算方法是比例1除以比例2，比例1是</w:t>
            </w:r>
            <w:proofErr w:type="spellStart"/>
            <w:r w:rsidRPr="002A2C5A">
              <w:rPr>
                <w:rFonts w:ascii="华文新魏" w:eastAsia="华文新魏" w:hAnsiTheme="majorHAnsi" w:cs="宋体"/>
                <w:color w:val="auto"/>
                <w:kern w:val="0"/>
                <w:sz w:val="18"/>
                <w:szCs w:val="18"/>
              </w:rPr>
              <w:t>Num_of_</w:t>
            </w:r>
            <w:r w:rsidRPr="002A2C5A">
              <w:rPr>
                <w:rFonts w:ascii="华文新魏" w:eastAsia="华文新魏" w:hAnsiTheme="majorHAnsi" w:cs="宋体" w:hint="eastAsia"/>
                <w:color w:val="auto"/>
                <w:kern w:val="0"/>
                <w:sz w:val="18"/>
                <w:szCs w:val="18"/>
              </w:rPr>
              <w:t>symbols</w:t>
            </w:r>
            <w:r w:rsidRPr="002A2C5A">
              <w:rPr>
                <w:rFonts w:ascii="华文新魏" w:eastAsia="华文新魏" w:hAnsiTheme="majorHAnsi" w:cs="宋体"/>
                <w:color w:val="auto"/>
                <w:kern w:val="0"/>
                <w:sz w:val="18"/>
                <w:szCs w:val="18"/>
              </w:rPr>
              <w:t>_in_list_in_GO</w:t>
            </w:r>
            <w:proofErr w:type="spellEnd"/>
            <w:r w:rsidRPr="002A2C5A">
              <w:rPr>
                <w:rFonts w:ascii="华文新魏" w:eastAsia="华文新魏" w:hAnsiTheme="majorHAnsi" w:cs="宋体" w:hint="eastAsia"/>
                <w:color w:val="auto"/>
                <w:kern w:val="0"/>
                <w:sz w:val="18"/>
                <w:szCs w:val="18"/>
              </w:rPr>
              <w:t>除以</w:t>
            </w:r>
            <w:proofErr w:type="spellStart"/>
            <w:r w:rsidRPr="002A2C5A">
              <w:rPr>
                <w:rFonts w:ascii="华文新魏" w:eastAsia="华文新魏" w:hAnsiTheme="majorHAnsi" w:cs="宋体"/>
                <w:color w:val="auto"/>
                <w:kern w:val="0"/>
                <w:sz w:val="18"/>
                <w:szCs w:val="18"/>
              </w:rPr>
              <w:t>Num_of</w:t>
            </w:r>
            <w:r w:rsidRPr="002A2C5A">
              <w:rPr>
                <w:rFonts w:ascii="华文新魏" w:eastAsia="华文新魏" w:hAnsiTheme="majorHAnsi" w:cs="宋体" w:hint="eastAsia"/>
                <w:color w:val="auto"/>
                <w:kern w:val="0"/>
                <w:sz w:val="18"/>
                <w:szCs w:val="18"/>
              </w:rPr>
              <w:t>_symbols</w:t>
            </w:r>
            <w:r w:rsidRPr="002A2C5A">
              <w:rPr>
                <w:rFonts w:ascii="华文新魏" w:eastAsia="华文新魏" w:hAnsiTheme="majorHAnsi" w:cs="宋体"/>
                <w:color w:val="auto"/>
                <w:kern w:val="0"/>
                <w:sz w:val="18"/>
                <w:szCs w:val="18"/>
              </w:rPr>
              <w:t>_in_list</w:t>
            </w:r>
            <w:proofErr w:type="spellEnd"/>
            <w:r w:rsidRPr="002A2C5A">
              <w:rPr>
                <w:rFonts w:ascii="华文新魏" w:eastAsia="华文新魏" w:hAnsiTheme="majorHAnsi" w:cs="宋体" w:hint="eastAsia"/>
                <w:color w:val="auto"/>
                <w:kern w:val="0"/>
                <w:sz w:val="18"/>
                <w:szCs w:val="18"/>
              </w:rPr>
              <w:t>， 比例2是</w:t>
            </w:r>
            <w:proofErr w:type="spellStart"/>
            <w:r w:rsidRPr="002A2C5A">
              <w:rPr>
                <w:rFonts w:ascii="华文新魏" w:eastAsia="华文新魏" w:hAnsiTheme="majorHAnsi" w:cs="宋体"/>
                <w:color w:val="auto"/>
                <w:kern w:val="0"/>
                <w:sz w:val="18"/>
                <w:szCs w:val="18"/>
              </w:rPr>
              <w:t>Num_of_</w:t>
            </w:r>
            <w:r w:rsidRPr="002A2C5A">
              <w:rPr>
                <w:rFonts w:ascii="华文新魏" w:eastAsia="华文新魏" w:hAnsiTheme="majorHAnsi" w:cs="宋体" w:hint="eastAsia"/>
                <w:color w:val="auto"/>
                <w:kern w:val="0"/>
                <w:sz w:val="18"/>
                <w:szCs w:val="18"/>
              </w:rPr>
              <w:t>symbols</w:t>
            </w:r>
            <w:r w:rsidRPr="002A2C5A">
              <w:rPr>
                <w:rFonts w:ascii="华文新魏" w:eastAsia="华文新魏" w:hAnsiTheme="majorHAnsi" w:cs="宋体"/>
                <w:color w:val="auto"/>
                <w:kern w:val="0"/>
                <w:sz w:val="18"/>
                <w:szCs w:val="18"/>
              </w:rPr>
              <w:t>_in_bglist_in_GO</w:t>
            </w:r>
            <w:proofErr w:type="spellEnd"/>
            <w:r w:rsidRPr="002A2C5A">
              <w:rPr>
                <w:rFonts w:ascii="华文新魏" w:eastAsia="华文新魏" w:hAnsiTheme="majorHAnsi" w:cs="宋体" w:hint="eastAsia"/>
                <w:color w:val="auto"/>
                <w:kern w:val="0"/>
                <w:sz w:val="18"/>
                <w:szCs w:val="18"/>
              </w:rPr>
              <w:t>除以</w:t>
            </w:r>
            <w:proofErr w:type="spellStart"/>
            <w:r w:rsidRPr="002A2C5A">
              <w:rPr>
                <w:rFonts w:ascii="华文新魏" w:eastAsia="华文新魏" w:hAnsiTheme="majorHAnsi" w:cs="宋体"/>
                <w:color w:val="auto"/>
                <w:kern w:val="0"/>
                <w:sz w:val="18"/>
                <w:szCs w:val="18"/>
              </w:rPr>
              <w:t>Num_of_</w:t>
            </w:r>
            <w:r w:rsidRPr="002A2C5A">
              <w:rPr>
                <w:rFonts w:ascii="华文新魏" w:eastAsia="华文新魏" w:hAnsiTheme="majorHAnsi" w:cs="宋体" w:hint="eastAsia"/>
                <w:color w:val="auto"/>
                <w:kern w:val="0"/>
                <w:sz w:val="18"/>
                <w:szCs w:val="18"/>
              </w:rPr>
              <w:t>symbols</w:t>
            </w:r>
            <w:r w:rsidRPr="002A2C5A">
              <w:rPr>
                <w:rFonts w:ascii="华文新魏" w:eastAsia="华文新魏" w:hAnsiTheme="majorHAnsi" w:cs="宋体"/>
                <w:color w:val="auto"/>
                <w:kern w:val="0"/>
                <w:sz w:val="18"/>
                <w:szCs w:val="18"/>
              </w:rPr>
              <w:t>_in_</w:t>
            </w:r>
            <w:r w:rsidRPr="002A2C5A">
              <w:rPr>
                <w:rFonts w:ascii="华文新魏" w:eastAsia="华文新魏" w:hAnsiTheme="majorHAnsi" w:cs="宋体" w:hint="eastAsia"/>
                <w:color w:val="auto"/>
                <w:kern w:val="0"/>
                <w:sz w:val="18"/>
                <w:szCs w:val="18"/>
              </w:rPr>
              <w:t>bg</w:t>
            </w:r>
            <w:r w:rsidRPr="002A2C5A">
              <w:rPr>
                <w:rFonts w:ascii="华文新魏" w:eastAsia="华文新魏" w:hAnsiTheme="majorHAnsi" w:cs="宋体"/>
                <w:color w:val="auto"/>
                <w:kern w:val="0"/>
                <w:sz w:val="18"/>
                <w:szCs w:val="18"/>
              </w:rPr>
              <w:t>list</w:t>
            </w:r>
            <w:proofErr w:type="spellEnd"/>
          </w:p>
        </w:tc>
      </w:tr>
      <w:tr w:rsidR="00BA0FE6" w:rsidRPr="00F73CF1" w:rsidTr="004B5CC7">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rPr>
                <w:rFonts w:ascii="华文新魏" w:eastAsia="华文新魏" w:hAnsiTheme="majorHAnsi" w:cs="宋体"/>
                <w:b w:val="0"/>
                <w:bCs w:val="0"/>
                <w:color w:val="auto"/>
                <w:kern w:val="0"/>
                <w:sz w:val="18"/>
                <w:szCs w:val="18"/>
              </w:rPr>
            </w:pPr>
            <w:proofErr w:type="spellStart"/>
            <w:r w:rsidRPr="002A2C5A">
              <w:rPr>
                <w:rFonts w:ascii="华文新魏" w:eastAsia="华文新魏" w:hAnsiTheme="majorHAnsi" w:cs="宋体" w:hint="eastAsia"/>
                <w:b w:val="0"/>
                <w:bCs w:val="0"/>
                <w:color w:val="auto"/>
                <w:kern w:val="0"/>
                <w:sz w:val="18"/>
                <w:szCs w:val="18"/>
              </w:rPr>
              <w:t>Pvalue</w:t>
            </w:r>
            <w:proofErr w:type="spellEnd"/>
          </w:p>
        </w:tc>
        <w:tc>
          <w:tcPr>
            <w:tcW w:w="5295" w:type="dxa"/>
            <w:noWrap/>
            <w:hideMark/>
          </w:tcPr>
          <w:p w:rsidR="00BA0FE6" w:rsidRPr="002A2C5A" w:rsidRDefault="00BA0FE6"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超几何检验计算的P值</w:t>
            </w:r>
          </w:p>
        </w:tc>
      </w:tr>
      <w:tr w:rsidR="00BA0FE6" w:rsidRPr="00F73CF1" w:rsidTr="004B5CC7">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BA0FE6" w:rsidRPr="002A2C5A" w:rsidRDefault="00BA0FE6" w:rsidP="0050686F">
            <w:pPr>
              <w:rPr>
                <w:rFonts w:ascii="华文新魏" w:eastAsia="华文新魏" w:hAnsiTheme="majorHAnsi" w:cs="宋体"/>
                <w:b w:val="0"/>
                <w:bCs w:val="0"/>
                <w:color w:val="auto"/>
                <w:kern w:val="0"/>
                <w:sz w:val="18"/>
                <w:szCs w:val="18"/>
              </w:rPr>
            </w:pPr>
            <w:r w:rsidRPr="002A2C5A">
              <w:rPr>
                <w:rFonts w:ascii="华文新魏" w:eastAsia="华文新魏" w:hAnsiTheme="majorHAnsi" w:cs="宋体" w:hint="eastAsia"/>
                <w:b w:val="0"/>
                <w:bCs w:val="0"/>
                <w:color w:val="auto"/>
                <w:kern w:val="0"/>
                <w:sz w:val="18"/>
                <w:szCs w:val="18"/>
              </w:rPr>
              <w:t>FDR</w:t>
            </w:r>
          </w:p>
        </w:tc>
        <w:tc>
          <w:tcPr>
            <w:tcW w:w="5295" w:type="dxa"/>
            <w:noWrap/>
            <w:hideMark/>
          </w:tcPr>
          <w:p w:rsidR="00BA0FE6" w:rsidRPr="002A2C5A" w:rsidRDefault="00BA0FE6"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color w:val="auto"/>
                <w:kern w:val="0"/>
                <w:sz w:val="18"/>
                <w:szCs w:val="18"/>
              </w:rPr>
            </w:pPr>
            <w:r w:rsidRPr="002A2C5A">
              <w:rPr>
                <w:rFonts w:ascii="华文新魏" w:eastAsia="华文新魏" w:hAnsiTheme="majorHAnsi" w:cs="宋体" w:hint="eastAsia"/>
                <w:color w:val="auto"/>
                <w:kern w:val="0"/>
                <w:sz w:val="18"/>
                <w:szCs w:val="18"/>
              </w:rPr>
              <w:t>原始P</w:t>
            </w:r>
            <w:proofErr w:type="gramStart"/>
            <w:r w:rsidRPr="002A2C5A">
              <w:rPr>
                <w:rFonts w:ascii="华文新魏" w:eastAsia="华文新魏" w:hAnsiTheme="majorHAnsi" w:cs="宋体" w:hint="eastAsia"/>
                <w:color w:val="auto"/>
                <w:kern w:val="0"/>
                <w:sz w:val="18"/>
                <w:szCs w:val="18"/>
              </w:rPr>
              <w:t>值经</w:t>
            </w:r>
            <w:proofErr w:type="spellStart"/>
            <w:proofErr w:type="gramEnd"/>
            <w:r w:rsidRPr="002A2C5A">
              <w:rPr>
                <w:rFonts w:ascii="华文新魏" w:eastAsia="华文新魏" w:hAnsiTheme="majorHAnsi" w:cs="宋体"/>
                <w:color w:val="auto"/>
                <w:kern w:val="0"/>
                <w:sz w:val="18"/>
                <w:szCs w:val="18"/>
              </w:rPr>
              <w:t>Benjamini</w:t>
            </w:r>
            <w:proofErr w:type="spellEnd"/>
            <w:r w:rsidRPr="002A2C5A">
              <w:rPr>
                <w:rFonts w:ascii="华文新魏" w:eastAsia="华文新魏" w:hAnsiTheme="majorHAnsi" w:cs="宋体"/>
                <w:color w:val="auto"/>
                <w:kern w:val="0"/>
                <w:sz w:val="18"/>
                <w:szCs w:val="18"/>
              </w:rPr>
              <w:t xml:space="preserve"> &amp; Hochberg</w:t>
            </w:r>
            <w:r w:rsidRPr="002A2C5A">
              <w:rPr>
                <w:rFonts w:ascii="华文新魏" w:eastAsia="华文新魏" w:hAnsiTheme="majorHAnsi" w:cs="宋体" w:hint="eastAsia"/>
                <w:color w:val="auto"/>
                <w:kern w:val="0"/>
                <w:sz w:val="18"/>
                <w:szCs w:val="18"/>
              </w:rPr>
              <w:t>多重检验纠正后的P值</w:t>
            </w:r>
          </w:p>
        </w:tc>
      </w:tr>
    </w:tbl>
    <w:p w:rsidR="00BA0FE6" w:rsidRDefault="00BA0FE6" w:rsidP="00BA0FE6">
      <w:pPr>
        <w:rPr>
          <w:rFonts w:ascii="Arial Unicode MS" w:eastAsia="Arial Unicode MS" w:hAnsi="Arial Unicode MS" w:cs="Arial Unicode MS"/>
        </w:rPr>
      </w:pPr>
    </w:p>
    <w:p w:rsidR="00BA0FE6" w:rsidRPr="002A2C5A" w:rsidRDefault="00BA0FE6" w:rsidP="00BA0FE6">
      <w:pPr>
        <w:jc w:val="center"/>
        <w:rPr>
          <w:rFonts w:ascii="华文新魏" w:eastAsia="华文新魏" w:hAnsi="Arial Unicode MS" w:cs="Arial Unicode MS"/>
          <w:bCs/>
          <w:szCs w:val="21"/>
        </w:rPr>
      </w:pPr>
      <w:r w:rsidRPr="002A2C5A">
        <w:rPr>
          <w:rFonts w:ascii="华文新魏" w:eastAsia="华文新魏" w:hAnsi="Arial Unicode MS" w:cs="Arial Unicode MS" w:hint="eastAsia"/>
          <w:bCs/>
          <w:szCs w:val="21"/>
        </w:rPr>
        <w:t>图</w:t>
      </w:r>
      <w:r w:rsidR="00500832">
        <w:rPr>
          <w:rFonts w:ascii="华文新魏" w:eastAsia="华文新魏" w:hAnsi="Arial Unicode MS" w:cs="Arial Unicode MS" w:hint="eastAsia"/>
          <w:bCs/>
          <w:szCs w:val="21"/>
        </w:rPr>
        <w:t>4</w:t>
      </w:r>
      <w:r w:rsidR="00500832" w:rsidRPr="002A2C5A">
        <w:rPr>
          <w:rFonts w:ascii="华文新魏" w:eastAsia="华文新魏" w:hAnsi="Arial Unicode MS" w:cs="Arial Unicode MS" w:hint="eastAsia"/>
          <w:bCs/>
          <w:szCs w:val="21"/>
        </w:rPr>
        <w:t>.1</w:t>
      </w:r>
      <w:r w:rsidR="00500832">
        <w:rPr>
          <w:rFonts w:ascii="华文新魏" w:eastAsia="华文新魏" w:hAnsi="Arial Unicode MS" w:cs="Arial Unicode MS" w:hint="eastAsia"/>
          <w:bCs/>
          <w:szCs w:val="21"/>
        </w:rPr>
        <w:t>.1</w:t>
      </w:r>
      <w:r w:rsidRPr="002A2C5A">
        <w:rPr>
          <w:rFonts w:ascii="华文新魏" w:eastAsia="华文新魏" w:hAnsi="Arial Unicode MS" w:cs="Arial Unicode MS" w:hint="eastAsia"/>
          <w:bCs/>
          <w:szCs w:val="21"/>
        </w:rPr>
        <w:t xml:space="preserve"> </w:t>
      </w:r>
      <w:proofErr w:type="gramStart"/>
      <w:r w:rsidRPr="002A2C5A">
        <w:rPr>
          <w:rFonts w:ascii="华文新魏" w:eastAsia="华文新魏" w:hAnsi="Arial Unicode MS" w:cs="Arial Unicode MS" w:hint="eastAsia"/>
          <w:bCs/>
          <w:szCs w:val="21"/>
        </w:rPr>
        <w:t>显著富积</w:t>
      </w:r>
      <w:proofErr w:type="gramEnd"/>
      <w:r w:rsidRPr="002A2C5A">
        <w:rPr>
          <w:rFonts w:ascii="华文新魏" w:eastAsia="华文新魏" w:hAnsi="Arial Unicode MS" w:cs="Arial Unicode MS" w:hint="eastAsia"/>
          <w:bCs/>
          <w:szCs w:val="21"/>
        </w:rPr>
        <w:t>GO柱状图。</w:t>
      </w:r>
    </w:p>
    <w:p w:rsidR="00BA0FE6" w:rsidRDefault="007359CB" w:rsidP="00BA0FE6">
      <w:pPr>
        <w:jc w:val="center"/>
        <w:rPr>
          <w:rFonts w:ascii="Arial Unicode MS" w:eastAsia="Arial Unicode MS" w:hAnsi="Arial Unicode MS" w:cs="Arial Unicode MS"/>
          <w:bCs/>
          <w:szCs w:val="21"/>
        </w:rPr>
      </w:pPr>
      <w:r>
        <w:rPr>
          <w:noProof/>
        </w:rPr>
        <w:lastRenderedPageBreak/>
        <w:drawing>
          <wp:inline distT="0" distB="0" distL="0" distR="0" wp14:anchorId="1BF729AF" wp14:editId="6CABD586">
            <wp:extent cx="5486400" cy="36760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676015"/>
                    </a:xfrm>
                    <a:prstGeom prst="rect">
                      <a:avLst/>
                    </a:prstGeom>
                  </pic:spPr>
                </pic:pic>
              </a:graphicData>
            </a:graphic>
          </wp:inline>
        </w:drawing>
      </w:r>
    </w:p>
    <w:p w:rsidR="00BA0FE6" w:rsidRDefault="00BA0FE6" w:rsidP="00BA0FE6">
      <w:pPr>
        <w:jc w:val="center"/>
        <w:rPr>
          <w:rFonts w:ascii="华文新魏" w:eastAsia="华文新魏" w:hAnsi="Arial Unicode MS" w:cs="Arial Unicode MS"/>
          <w:bCs/>
          <w:szCs w:val="21"/>
        </w:rPr>
      </w:pPr>
      <w:r w:rsidRPr="002A2C5A">
        <w:rPr>
          <w:rFonts w:ascii="华文新魏" w:eastAsia="华文新魏" w:hAnsi="Arial Unicode MS" w:cs="Arial Unicode MS" w:hint="eastAsia"/>
          <w:bCs/>
          <w:szCs w:val="21"/>
        </w:rPr>
        <w:t>横坐标代表</w:t>
      </w:r>
      <w:r>
        <w:rPr>
          <w:rFonts w:ascii="华文新魏" w:eastAsia="华文新魏" w:hAnsi="Arial Unicode MS" w:cs="Arial Unicode MS" w:hint="eastAsia"/>
          <w:bCs/>
          <w:szCs w:val="21"/>
        </w:rPr>
        <w:t>-log2(</w:t>
      </w:r>
      <w:proofErr w:type="spellStart"/>
      <w:r>
        <w:rPr>
          <w:rFonts w:ascii="华文新魏" w:eastAsia="华文新魏" w:hAnsi="Arial Unicode MS" w:cs="Arial Unicode MS" w:hint="eastAsia"/>
          <w:bCs/>
          <w:szCs w:val="21"/>
        </w:rPr>
        <w:t>Pvalue</w:t>
      </w:r>
      <w:proofErr w:type="spellEnd"/>
      <w:r w:rsidRPr="002A2C5A">
        <w:rPr>
          <w:rFonts w:ascii="华文新魏" w:eastAsia="华文新魏" w:hAnsi="Arial Unicode MS" w:cs="Arial Unicode MS" w:hint="eastAsia"/>
          <w:bCs/>
          <w:szCs w:val="21"/>
        </w:rPr>
        <w:t>)， 纵坐标代表</w:t>
      </w:r>
      <w:proofErr w:type="gramStart"/>
      <w:r w:rsidRPr="002A2C5A">
        <w:rPr>
          <w:rFonts w:ascii="华文新魏" w:eastAsia="华文新魏" w:hAnsi="Arial Unicode MS" w:cs="Arial Unicode MS" w:hint="eastAsia"/>
          <w:bCs/>
          <w:szCs w:val="21"/>
        </w:rPr>
        <w:t>显著富积的</w:t>
      </w:r>
      <w:proofErr w:type="gramEnd"/>
      <w:r w:rsidRPr="002A2C5A">
        <w:rPr>
          <w:rFonts w:ascii="华文新魏" w:eastAsia="华文新魏" w:hAnsi="Arial Unicode MS" w:cs="Arial Unicode MS" w:hint="eastAsia"/>
          <w:bCs/>
          <w:szCs w:val="21"/>
        </w:rPr>
        <w:t>GO名称</w:t>
      </w:r>
    </w:p>
    <w:p w:rsidR="004F2FC1" w:rsidRDefault="004F2FC1" w:rsidP="00BA0FE6">
      <w:pPr>
        <w:jc w:val="center"/>
        <w:rPr>
          <w:rFonts w:ascii="华文新魏" w:eastAsia="华文新魏" w:hAnsi="Arial Unicode MS" w:cs="Arial Unicode MS"/>
          <w:bCs/>
          <w:szCs w:val="21"/>
        </w:rPr>
      </w:pPr>
    </w:p>
    <w:p w:rsidR="004F2FC1" w:rsidRDefault="004F2FC1" w:rsidP="00BA0FE6">
      <w:pPr>
        <w:jc w:val="center"/>
        <w:rPr>
          <w:rFonts w:ascii="华文新魏" w:eastAsia="华文新魏" w:hAnsi="Arial Unicode MS" w:cs="Arial Unicode MS"/>
          <w:bCs/>
          <w:szCs w:val="21"/>
        </w:rPr>
      </w:pPr>
    </w:p>
    <w:p w:rsidR="004F2FC1" w:rsidRDefault="004F2FC1" w:rsidP="00BA0FE6">
      <w:pPr>
        <w:jc w:val="center"/>
        <w:rPr>
          <w:rFonts w:ascii="华文新魏" w:eastAsia="华文新魏" w:hAnsi="Arial Unicode MS" w:cs="Arial Unicode MS"/>
          <w:bCs/>
          <w:szCs w:val="21"/>
        </w:rPr>
      </w:pPr>
      <w:r w:rsidRPr="002A2C5A">
        <w:rPr>
          <w:rFonts w:ascii="华文新魏" w:eastAsia="华文新魏" w:hAnsi="Arial Unicode MS" w:cs="Arial Unicode MS" w:hint="eastAsia"/>
          <w:bCs/>
          <w:szCs w:val="21"/>
        </w:rPr>
        <w:t>图</w:t>
      </w:r>
      <w:r>
        <w:rPr>
          <w:rFonts w:ascii="华文新魏" w:eastAsia="华文新魏" w:hAnsi="Arial Unicode MS" w:cs="Arial Unicode MS" w:hint="eastAsia"/>
          <w:bCs/>
          <w:szCs w:val="21"/>
        </w:rPr>
        <w:t>4</w:t>
      </w:r>
      <w:r w:rsidRPr="002A2C5A">
        <w:rPr>
          <w:rFonts w:ascii="华文新魏" w:eastAsia="华文新魏" w:hAnsi="Arial Unicode MS" w:cs="Arial Unicode MS" w:hint="eastAsia"/>
          <w:bCs/>
          <w:szCs w:val="21"/>
        </w:rPr>
        <w:t>.1</w:t>
      </w:r>
      <w:r>
        <w:rPr>
          <w:rFonts w:ascii="华文新魏" w:eastAsia="华文新魏" w:hAnsi="Arial Unicode MS" w:cs="Arial Unicode MS" w:hint="eastAsia"/>
          <w:bCs/>
          <w:szCs w:val="21"/>
        </w:rPr>
        <w:t>.2</w:t>
      </w:r>
      <w:proofErr w:type="gramStart"/>
      <w:r>
        <w:rPr>
          <w:rFonts w:ascii="华文新魏" w:eastAsia="华文新魏" w:hAnsi="Arial Unicode MS" w:cs="Arial Unicode MS" w:hint="eastAsia"/>
          <w:bCs/>
          <w:szCs w:val="21"/>
        </w:rPr>
        <w:t>显著富积</w:t>
      </w:r>
      <w:proofErr w:type="gramEnd"/>
      <w:r>
        <w:rPr>
          <w:rFonts w:ascii="华文新魏" w:eastAsia="华文新魏" w:hAnsi="Arial Unicode MS" w:cs="Arial Unicode MS" w:hint="eastAsia"/>
          <w:bCs/>
          <w:szCs w:val="21"/>
        </w:rPr>
        <w:t>GO树状图</w:t>
      </w:r>
    </w:p>
    <w:p w:rsidR="004F2FC1" w:rsidRDefault="004F2FC1" w:rsidP="00BA0FE6">
      <w:pPr>
        <w:jc w:val="center"/>
        <w:rPr>
          <w:rFonts w:ascii="华文新魏" w:eastAsia="华文新魏" w:hAnsi="Arial Unicode MS" w:cs="Arial Unicode MS"/>
          <w:bCs/>
          <w:szCs w:val="21"/>
        </w:rPr>
      </w:pPr>
    </w:p>
    <w:p w:rsidR="004F2FC1" w:rsidRDefault="004F2FC1" w:rsidP="00BA0FE6">
      <w:pPr>
        <w:jc w:val="center"/>
        <w:rPr>
          <w:rFonts w:ascii="华文新魏" w:eastAsia="华文新魏" w:hAnsi="Arial Unicode MS" w:cs="Arial Unicode MS"/>
          <w:bCs/>
          <w:szCs w:val="21"/>
        </w:rPr>
      </w:pPr>
    </w:p>
    <w:p w:rsidR="005A4907" w:rsidRDefault="004F2FC1" w:rsidP="004F2FC1">
      <w:pPr>
        <w:pStyle w:val="a7"/>
        <w:ind w:left="720" w:firstLineChars="0" w:firstLine="0"/>
        <w:jc w:val="center"/>
        <w:rPr>
          <w:rFonts w:ascii="Arial Unicode MS" w:eastAsia="Arial Unicode MS" w:hAnsi="Arial Unicode MS" w:cs="Arial Unicode MS"/>
          <w:sz w:val="28"/>
          <w:szCs w:val="28"/>
        </w:rPr>
      </w:pPr>
      <w:r>
        <w:rPr>
          <w:rFonts w:ascii="Arial Unicode MS" w:eastAsia="Arial Unicode MS" w:hAnsi="Arial Unicode MS" w:cs="Arial Unicode MS"/>
          <w:noProof/>
          <w:sz w:val="28"/>
          <w:szCs w:val="28"/>
        </w:rPr>
        <w:drawing>
          <wp:inline distT="0" distB="0" distL="0" distR="0" wp14:anchorId="0A94B234" wp14:editId="058518A3">
            <wp:extent cx="4710023" cy="1012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_tre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2554" cy="1012664"/>
                    </a:xfrm>
                    <a:prstGeom prst="rect">
                      <a:avLst/>
                    </a:prstGeom>
                  </pic:spPr>
                </pic:pic>
              </a:graphicData>
            </a:graphic>
          </wp:inline>
        </w:drawing>
      </w:r>
    </w:p>
    <w:p w:rsidR="004F2FC1" w:rsidRPr="00707004" w:rsidRDefault="004F2FC1" w:rsidP="004F2FC1">
      <w:pPr>
        <w:spacing w:line="360" w:lineRule="auto"/>
        <w:jc w:val="left"/>
      </w:pPr>
      <w:r>
        <w:rPr>
          <w:rFonts w:ascii="华文新魏" w:eastAsia="华文新魏" w:hAnsi="Arial Unicode MS" w:cs="Arial Unicode MS" w:hint="eastAsia"/>
          <w:bCs/>
          <w:szCs w:val="21"/>
        </w:rPr>
        <w:t>注：左边是</w:t>
      </w:r>
      <w:proofErr w:type="spellStart"/>
      <w:r>
        <w:rPr>
          <w:rFonts w:ascii="华文新魏" w:eastAsia="华文新魏" w:hAnsi="Arial Unicode MS" w:cs="Arial Unicode MS" w:hint="eastAsia"/>
          <w:bCs/>
          <w:szCs w:val="21"/>
        </w:rPr>
        <w:t>Biological_process</w:t>
      </w:r>
      <w:proofErr w:type="spellEnd"/>
      <w:r>
        <w:rPr>
          <w:rFonts w:ascii="华文新魏" w:eastAsia="华文新魏" w:hAnsi="Arial Unicode MS" w:cs="Arial Unicode MS" w:hint="eastAsia"/>
          <w:bCs/>
          <w:szCs w:val="21"/>
        </w:rPr>
        <w:t>子树，红色框代表</w:t>
      </w:r>
      <w:proofErr w:type="gramStart"/>
      <w:r>
        <w:rPr>
          <w:rFonts w:ascii="华文新魏" w:eastAsia="华文新魏" w:hAnsi="Arial Unicode MS" w:cs="Arial Unicode MS" w:hint="eastAsia"/>
          <w:bCs/>
          <w:szCs w:val="21"/>
        </w:rPr>
        <w:t>显著富积</w:t>
      </w:r>
      <w:proofErr w:type="gramEnd"/>
      <w:r>
        <w:rPr>
          <w:rFonts w:ascii="华文新魏" w:eastAsia="华文新魏" w:hAnsi="Arial Unicode MS" w:cs="Arial Unicode MS" w:hint="eastAsia"/>
          <w:bCs/>
          <w:szCs w:val="21"/>
        </w:rPr>
        <w:t>GO， 中间是</w:t>
      </w:r>
      <w:proofErr w:type="spellStart"/>
      <w:r w:rsidRPr="00581E82">
        <w:rPr>
          <w:rFonts w:ascii="华文新魏" w:eastAsia="华文新魏" w:hAnsi="Arial Unicode MS" w:cs="Arial Unicode MS"/>
          <w:bCs/>
          <w:szCs w:val="21"/>
        </w:rPr>
        <w:t>molecular_function</w:t>
      </w:r>
      <w:proofErr w:type="spellEnd"/>
      <w:r>
        <w:rPr>
          <w:rFonts w:ascii="华文新魏" w:eastAsia="华文新魏" w:hAnsi="Arial Unicode MS" w:cs="Arial Unicode MS" w:hint="eastAsia"/>
          <w:bCs/>
          <w:szCs w:val="21"/>
        </w:rPr>
        <w:t>子数，黄色框代表</w:t>
      </w:r>
      <w:proofErr w:type="gramStart"/>
      <w:r>
        <w:rPr>
          <w:rFonts w:ascii="华文新魏" w:eastAsia="华文新魏" w:hAnsi="Arial Unicode MS" w:cs="Arial Unicode MS" w:hint="eastAsia"/>
          <w:bCs/>
          <w:szCs w:val="21"/>
        </w:rPr>
        <w:t>显著富积</w:t>
      </w:r>
      <w:proofErr w:type="gramEnd"/>
      <w:r>
        <w:rPr>
          <w:rFonts w:ascii="华文新魏" w:eastAsia="华文新魏" w:hAnsi="Arial Unicode MS" w:cs="Arial Unicode MS" w:hint="eastAsia"/>
          <w:bCs/>
          <w:szCs w:val="21"/>
        </w:rPr>
        <w:t>GO，右边是</w:t>
      </w:r>
      <w:proofErr w:type="spellStart"/>
      <w:r w:rsidRPr="00581E82">
        <w:rPr>
          <w:rFonts w:ascii="华文新魏" w:eastAsia="华文新魏" w:hAnsi="Arial Unicode MS" w:cs="Arial Unicode MS"/>
          <w:bCs/>
          <w:szCs w:val="21"/>
        </w:rPr>
        <w:t>cellular_component</w:t>
      </w:r>
      <w:proofErr w:type="spellEnd"/>
      <w:r>
        <w:rPr>
          <w:rFonts w:ascii="华文新魏" w:eastAsia="华文新魏" w:hAnsi="Arial Unicode MS" w:cs="Arial Unicode MS" w:hint="eastAsia"/>
          <w:bCs/>
          <w:szCs w:val="21"/>
        </w:rPr>
        <w:t>子树，蓝色框代表</w:t>
      </w:r>
      <w:proofErr w:type="gramStart"/>
      <w:r>
        <w:rPr>
          <w:rFonts w:ascii="华文新魏" w:eastAsia="华文新魏" w:hAnsi="Arial Unicode MS" w:cs="Arial Unicode MS" w:hint="eastAsia"/>
          <w:bCs/>
          <w:szCs w:val="21"/>
        </w:rPr>
        <w:t>显著富积</w:t>
      </w:r>
      <w:proofErr w:type="gramEnd"/>
      <w:r>
        <w:rPr>
          <w:rFonts w:ascii="华文新魏" w:eastAsia="华文新魏" w:hAnsi="Arial Unicode MS" w:cs="Arial Unicode MS" w:hint="eastAsia"/>
          <w:bCs/>
          <w:szCs w:val="21"/>
        </w:rPr>
        <w:t>GO。</w:t>
      </w:r>
    </w:p>
    <w:p w:rsidR="004F2FC1" w:rsidRPr="004F2FC1" w:rsidRDefault="004F2FC1" w:rsidP="004F2FC1">
      <w:pPr>
        <w:pStyle w:val="a7"/>
        <w:ind w:left="720" w:firstLineChars="0" w:firstLine="0"/>
        <w:jc w:val="center"/>
        <w:rPr>
          <w:rFonts w:ascii="Arial Unicode MS" w:eastAsia="Arial Unicode MS" w:hAnsi="Arial Unicode MS" w:cs="Arial Unicode MS"/>
          <w:sz w:val="28"/>
          <w:szCs w:val="28"/>
        </w:rPr>
      </w:pPr>
    </w:p>
    <w:p w:rsidR="004F2FC1" w:rsidRDefault="004F2FC1" w:rsidP="004F2FC1">
      <w:pPr>
        <w:pStyle w:val="a7"/>
        <w:ind w:left="720" w:firstLineChars="0" w:firstLine="0"/>
        <w:jc w:val="center"/>
        <w:rPr>
          <w:rFonts w:ascii="Arial Unicode MS" w:eastAsia="Arial Unicode MS" w:hAnsi="Arial Unicode MS" w:cs="Arial Unicode MS"/>
          <w:sz w:val="28"/>
          <w:szCs w:val="28"/>
        </w:rPr>
      </w:pPr>
    </w:p>
    <w:p w:rsidR="00BA0FE6" w:rsidRPr="00A75CFF" w:rsidRDefault="00BA0FE6" w:rsidP="00BA0FE6">
      <w:pPr>
        <w:pStyle w:val="2"/>
        <w:rPr>
          <w:rFonts w:ascii="黑体" w:eastAsia="黑体" w:hAnsi="黑体"/>
          <w:sz w:val="28"/>
          <w:szCs w:val="28"/>
        </w:rPr>
      </w:pPr>
      <w:bookmarkStart w:id="18" w:name="_Toc419728148"/>
      <w:r>
        <w:rPr>
          <w:rFonts w:ascii="黑体" w:eastAsia="黑体" w:hAnsi="黑体" w:hint="eastAsia"/>
          <w:sz w:val="28"/>
          <w:szCs w:val="28"/>
        </w:rPr>
        <w:t>4</w:t>
      </w:r>
      <w:r w:rsidRPr="00A75CFF">
        <w:rPr>
          <w:rFonts w:ascii="黑体" w:eastAsia="黑体" w:hAnsi="黑体" w:hint="eastAsia"/>
          <w:sz w:val="28"/>
          <w:szCs w:val="28"/>
        </w:rPr>
        <w:t>.</w:t>
      </w:r>
      <w:r>
        <w:rPr>
          <w:rFonts w:ascii="黑体" w:eastAsia="黑体" w:hAnsi="黑体" w:hint="eastAsia"/>
          <w:sz w:val="28"/>
          <w:szCs w:val="28"/>
        </w:rPr>
        <w:t>2 KEGG</w:t>
      </w:r>
      <w:proofErr w:type="gramStart"/>
      <w:r>
        <w:rPr>
          <w:rFonts w:ascii="黑体" w:eastAsia="黑体" w:hAnsi="黑体" w:hint="eastAsia"/>
          <w:sz w:val="28"/>
          <w:szCs w:val="28"/>
        </w:rPr>
        <w:t>功能富积分析</w:t>
      </w:r>
      <w:bookmarkEnd w:id="18"/>
      <w:proofErr w:type="gramEnd"/>
    </w:p>
    <w:p w:rsidR="004C7908" w:rsidRDefault="004C7908" w:rsidP="004C7908">
      <w:pPr>
        <w:widowControl/>
        <w:spacing w:line="360" w:lineRule="auto"/>
        <w:jc w:val="left"/>
        <w:rPr>
          <w:rFonts w:ascii="华文新魏" w:eastAsia="华文新魏" w:hAnsi="Arial Unicode MS" w:cs="Arial Unicode MS"/>
          <w:bCs/>
          <w:szCs w:val="21"/>
        </w:rPr>
      </w:pPr>
      <w:r>
        <w:rPr>
          <w:rFonts w:ascii="华文新魏" w:eastAsia="华文新魏" w:hAnsi="Arial Unicode MS" w:cs="Arial Unicode MS" w:hint="eastAsia"/>
          <w:bCs/>
          <w:szCs w:val="21"/>
        </w:rPr>
        <w:t>针对</w:t>
      </w:r>
      <w:r w:rsidRPr="00A8508B">
        <w:rPr>
          <w:rFonts w:ascii="华文新魏" w:eastAsia="华文新魏" w:hAnsi="Arial Unicode MS" w:cs="Arial Unicode MS" w:hint="eastAsia"/>
          <w:bCs/>
          <w:szCs w:val="21"/>
        </w:rPr>
        <w:t>差异化甲基化</w:t>
      </w:r>
      <w:r>
        <w:rPr>
          <w:rFonts w:ascii="华文新魏" w:eastAsia="华文新魏" w:hAnsi="Arial Unicode MS" w:cs="Arial Unicode MS" w:hint="eastAsia"/>
          <w:bCs/>
          <w:szCs w:val="21"/>
        </w:rPr>
        <w:t>位点最近邻基因</w:t>
      </w:r>
      <w:r w:rsidRPr="00A8508B">
        <w:rPr>
          <w:rFonts w:ascii="华文新魏" w:eastAsia="华文新魏" w:hAnsi="Arial Unicode MS" w:cs="Arial Unicode MS" w:hint="eastAsia"/>
          <w:bCs/>
          <w:szCs w:val="21"/>
        </w:rPr>
        <w:t>进行</w:t>
      </w:r>
      <w:r>
        <w:rPr>
          <w:rFonts w:ascii="华文新魏" w:eastAsia="华文新魏" w:hAnsi="Arial Unicode MS" w:cs="Arial Unicode MS" w:hint="eastAsia"/>
          <w:bCs/>
          <w:szCs w:val="21"/>
        </w:rPr>
        <w:t>KEGG Pathway</w:t>
      </w:r>
      <w:proofErr w:type="gramStart"/>
      <w:r w:rsidRPr="00A8508B">
        <w:rPr>
          <w:rFonts w:ascii="华文新魏" w:eastAsia="华文新魏" w:hAnsi="Arial Unicode MS" w:cs="Arial Unicode MS" w:hint="eastAsia"/>
          <w:bCs/>
          <w:szCs w:val="21"/>
        </w:rPr>
        <w:t>功能</w:t>
      </w:r>
      <w:r>
        <w:rPr>
          <w:rFonts w:ascii="华文新魏" w:eastAsia="华文新魏" w:hAnsi="Arial Unicode MS" w:cs="Arial Unicode MS" w:hint="eastAsia"/>
          <w:bCs/>
          <w:szCs w:val="21"/>
        </w:rPr>
        <w:t>富积</w:t>
      </w:r>
      <w:r w:rsidRPr="00A8508B">
        <w:rPr>
          <w:rFonts w:ascii="华文新魏" w:eastAsia="华文新魏" w:hAnsi="Arial Unicode MS" w:cs="Arial Unicode MS" w:hint="eastAsia"/>
          <w:bCs/>
          <w:szCs w:val="21"/>
        </w:rPr>
        <w:t>分析</w:t>
      </w:r>
      <w:proofErr w:type="gramEnd"/>
      <w:r w:rsidRPr="00A8508B">
        <w:rPr>
          <w:rFonts w:ascii="华文新魏" w:eastAsia="华文新魏" w:hAnsi="Arial Unicode MS" w:cs="Arial Unicode MS" w:hint="eastAsia"/>
          <w:bCs/>
          <w:szCs w:val="21"/>
        </w:rPr>
        <w:t>。</w:t>
      </w:r>
      <w:r>
        <w:rPr>
          <w:rFonts w:ascii="华文新魏" w:eastAsia="华文新魏" w:hAnsi="Arial Unicode MS" w:cs="Arial Unicode MS" w:hint="eastAsia"/>
          <w:bCs/>
          <w:szCs w:val="21"/>
        </w:rPr>
        <w:t xml:space="preserve"> </w:t>
      </w:r>
      <w:r w:rsidRPr="002A2C5A">
        <w:rPr>
          <w:rFonts w:ascii="华文新魏" w:eastAsia="华文新魏" w:hAnsi="Arial Unicode MS" w:cs="Arial Unicode MS" w:hint="eastAsia"/>
          <w:bCs/>
          <w:szCs w:val="21"/>
        </w:rPr>
        <w:t>KEGG pathway功能分析是针对全基因/转录本和差异基因/转录本进行KEGG数据库中Pathway的功能注释和归类， KEGG pathway功能</w:t>
      </w:r>
      <w:proofErr w:type="gramStart"/>
      <w:r w:rsidRPr="002A2C5A">
        <w:rPr>
          <w:rFonts w:ascii="华文新魏" w:eastAsia="华文新魏" w:hAnsi="Arial Unicode MS" w:cs="Arial Unicode MS" w:hint="eastAsia"/>
          <w:bCs/>
          <w:szCs w:val="21"/>
        </w:rPr>
        <w:t>富积分析</w:t>
      </w:r>
      <w:proofErr w:type="gramEnd"/>
      <w:r w:rsidRPr="002A2C5A">
        <w:rPr>
          <w:rFonts w:ascii="华文新魏" w:eastAsia="华文新魏" w:hAnsi="Arial Unicode MS" w:cs="Arial Unicode MS" w:hint="eastAsia"/>
          <w:bCs/>
          <w:szCs w:val="21"/>
        </w:rPr>
        <w:t>方法与</w:t>
      </w:r>
      <w:r w:rsidRPr="002A2C5A">
        <w:rPr>
          <w:rFonts w:ascii="华文新魏" w:eastAsia="华文新魏" w:hAnsi="Arial Unicode MS" w:cs="Arial Unicode MS" w:hint="eastAsia"/>
          <w:bCs/>
          <w:szCs w:val="21"/>
        </w:rPr>
        <w:lastRenderedPageBreak/>
        <w:t>GO功能</w:t>
      </w:r>
      <w:proofErr w:type="gramStart"/>
      <w:r w:rsidRPr="002A2C5A">
        <w:rPr>
          <w:rFonts w:ascii="华文新魏" w:eastAsia="华文新魏" w:hAnsi="Arial Unicode MS" w:cs="Arial Unicode MS" w:hint="eastAsia"/>
          <w:bCs/>
          <w:szCs w:val="21"/>
        </w:rPr>
        <w:t>富积分析</w:t>
      </w:r>
      <w:proofErr w:type="gramEnd"/>
      <w:r w:rsidRPr="002A2C5A">
        <w:rPr>
          <w:rFonts w:ascii="华文新魏" w:eastAsia="华文新魏" w:hAnsi="Arial Unicode MS" w:cs="Arial Unicode MS" w:hint="eastAsia"/>
          <w:bCs/>
          <w:szCs w:val="21"/>
        </w:rPr>
        <w:t>类似。KEGG Pathway功能</w:t>
      </w:r>
      <w:proofErr w:type="gramStart"/>
      <w:r w:rsidRPr="002A2C5A">
        <w:rPr>
          <w:rFonts w:ascii="华文新魏" w:eastAsia="华文新魏" w:hAnsi="Arial Unicode MS" w:cs="Arial Unicode MS" w:hint="eastAsia"/>
          <w:bCs/>
          <w:szCs w:val="21"/>
        </w:rPr>
        <w:t>富积分析</w:t>
      </w:r>
      <w:proofErr w:type="gramEnd"/>
      <w:r w:rsidRPr="002A2C5A">
        <w:rPr>
          <w:rFonts w:ascii="华文新魏" w:eastAsia="华文新魏" w:hAnsi="Arial Unicode MS" w:cs="Arial Unicode MS" w:hint="eastAsia"/>
          <w:bCs/>
          <w:szCs w:val="21"/>
        </w:rPr>
        <w:t>结果文件见表</w:t>
      </w:r>
      <w:r>
        <w:rPr>
          <w:rFonts w:ascii="华文新魏" w:eastAsia="华文新魏" w:hAnsi="Arial Unicode MS" w:cs="Arial Unicode MS" w:hint="eastAsia"/>
          <w:bCs/>
          <w:szCs w:val="21"/>
        </w:rPr>
        <w:t>4.2.1</w:t>
      </w:r>
      <w:r w:rsidRPr="002A2C5A">
        <w:rPr>
          <w:rFonts w:ascii="华文新魏" w:eastAsia="华文新魏" w:hAnsi="Arial Unicode MS" w:cs="Arial Unicode MS" w:hint="eastAsia"/>
          <w:bCs/>
          <w:szCs w:val="21"/>
        </w:rPr>
        <w:t>。</w:t>
      </w:r>
      <w:proofErr w:type="gramStart"/>
      <w:r w:rsidRPr="002A2C5A">
        <w:rPr>
          <w:rFonts w:ascii="华文新魏" w:eastAsia="华文新魏" w:hAnsi="Arial Unicode MS" w:cs="Arial Unicode MS" w:hint="eastAsia"/>
          <w:bCs/>
          <w:szCs w:val="21"/>
        </w:rPr>
        <w:t>显著富积</w:t>
      </w:r>
      <w:proofErr w:type="gramEnd"/>
      <w:r w:rsidRPr="002A2C5A">
        <w:rPr>
          <w:rFonts w:ascii="华文新魏" w:eastAsia="华文新魏" w:hAnsi="Arial Unicode MS" w:cs="Arial Unicode MS" w:hint="eastAsia"/>
          <w:bCs/>
          <w:szCs w:val="21"/>
        </w:rPr>
        <w:t>KEGG pathway柱状图见图</w:t>
      </w:r>
      <w:r>
        <w:rPr>
          <w:rFonts w:ascii="华文新魏" w:eastAsia="华文新魏" w:hAnsi="Arial Unicode MS" w:cs="Arial Unicode MS" w:hint="eastAsia"/>
          <w:bCs/>
          <w:szCs w:val="21"/>
        </w:rPr>
        <w:t>4.2.1</w:t>
      </w:r>
      <w:r w:rsidRPr="002A2C5A">
        <w:rPr>
          <w:rFonts w:ascii="华文新魏" w:eastAsia="华文新魏" w:hAnsi="Arial Unicode MS" w:cs="Arial Unicode MS" w:hint="eastAsia"/>
          <w:bCs/>
          <w:szCs w:val="21"/>
        </w:rPr>
        <w:t>。</w:t>
      </w:r>
      <w:proofErr w:type="gramStart"/>
      <w:r w:rsidR="004F2FC1" w:rsidRPr="004F2FC1">
        <w:rPr>
          <w:rFonts w:ascii="华文新魏" w:eastAsia="华文新魏" w:hAnsi="Arial Unicode MS" w:cs="Arial Unicode MS" w:hint="eastAsia"/>
          <w:bCs/>
          <w:szCs w:val="21"/>
        </w:rPr>
        <w:t>显著富积</w:t>
      </w:r>
      <w:proofErr w:type="gramEnd"/>
      <w:r w:rsidR="004F2FC1" w:rsidRPr="004F2FC1">
        <w:rPr>
          <w:rFonts w:ascii="华文新魏" w:eastAsia="华文新魏" w:hAnsi="Arial Unicode MS" w:cs="Arial Unicode MS" w:hint="eastAsia"/>
          <w:bCs/>
          <w:szCs w:val="21"/>
        </w:rPr>
        <w:t>KEGG pathway散点图如图</w:t>
      </w:r>
      <w:r w:rsidR="004F2FC1">
        <w:rPr>
          <w:rFonts w:ascii="华文新魏" w:eastAsia="华文新魏" w:hAnsi="Arial Unicode MS" w:cs="Arial Unicode MS" w:hint="eastAsia"/>
          <w:bCs/>
          <w:szCs w:val="21"/>
        </w:rPr>
        <w:t>4</w:t>
      </w:r>
      <w:r w:rsidR="004F2FC1" w:rsidRPr="004F2FC1">
        <w:rPr>
          <w:rFonts w:ascii="华文新魏" w:eastAsia="华文新魏" w:hAnsi="Arial Unicode MS" w:cs="Arial Unicode MS" w:hint="eastAsia"/>
          <w:bCs/>
          <w:szCs w:val="21"/>
        </w:rPr>
        <w:t>.2.2</w:t>
      </w:r>
      <w:r w:rsidR="004F2FC1">
        <w:rPr>
          <w:rFonts w:ascii="华文新魏" w:eastAsia="华文新魏" w:hAnsi="Arial Unicode MS" w:cs="Arial Unicode MS" w:hint="eastAsia"/>
          <w:bCs/>
          <w:szCs w:val="21"/>
        </w:rPr>
        <w:t>。</w:t>
      </w:r>
      <w:proofErr w:type="gramStart"/>
      <w:r w:rsidRPr="002A2C5A">
        <w:rPr>
          <w:rFonts w:ascii="华文新魏" w:eastAsia="华文新魏" w:hAnsi="Arial Unicode MS" w:cs="Arial Unicode MS" w:hint="eastAsia"/>
          <w:bCs/>
          <w:szCs w:val="21"/>
        </w:rPr>
        <w:t>显著富积</w:t>
      </w:r>
      <w:proofErr w:type="gramEnd"/>
      <w:r w:rsidRPr="002A2C5A">
        <w:rPr>
          <w:rFonts w:ascii="华文新魏" w:eastAsia="华文新魏" w:hAnsi="Arial Unicode MS" w:cs="Arial Unicode MS" w:hint="eastAsia"/>
          <w:bCs/>
          <w:szCs w:val="21"/>
        </w:rPr>
        <w:t>KEGG pathway图见图</w:t>
      </w:r>
      <w:r>
        <w:rPr>
          <w:rFonts w:ascii="华文新魏" w:eastAsia="华文新魏" w:hAnsi="Arial Unicode MS" w:cs="Arial Unicode MS" w:hint="eastAsia"/>
          <w:bCs/>
          <w:szCs w:val="21"/>
        </w:rPr>
        <w:t>4.2.</w:t>
      </w:r>
      <w:r w:rsidR="004F2FC1">
        <w:rPr>
          <w:rFonts w:ascii="华文新魏" w:eastAsia="华文新魏" w:hAnsi="Arial Unicode MS" w:cs="Arial Unicode MS" w:hint="eastAsia"/>
          <w:bCs/>
          <w:szCs w:val="21"/>
        </w:rPr>
        <w:t>3</w:t>
      </w:r>
      <w:r w:rsidRPr="002A2C5A">
        <w:rPr>
          <w:rFonts w:ascii="华文新魏" w:eastAsia="华文新魏" w:hAnsi="Arial Unicode MS" w:cs="Arial Unicode MS" w:hint="eastAsia"/>
          <w:bCs/>
          <w:szCs w:val="21"/>
        </w:rPr>
        <w:t>。</w:t>
      </w:r>
    </w:p>
    <w:p w:rsidR="004F2FC1" w:rsidRPr="004F2FC1" w:rsidRDefault="004F2FC1" w:rsidP="004C7908">
      <w:pPr>
        <w:widowControl/>
        <w:spacing w:line="360" w:lineRule="auto"/>
        <w:jc w:val="left"/>
        <w:rPr>
          <w:rFonts w:ascii="华文新魏" w:eastAsia="华文新魏" w:hAnsi="Arial Unicode MS" w:cs="Arial Unicode MS"/>
          <w:bCs/>
          <w:szCs w:val="21"/>
        </w:rPr>
      </w:pPr>
    </w:p>
    <w:p w:rsidR="004C7908" w:rsidRPr="002A2C5A" w:rsidRDefault="004C7908" w:rsidP="004C7908">
      <w:pPr>
        <w:pStyle w:val="ad"/>
        <w:ind w:firstLine="0"/>
        <w:jc w:val="center"/>
        <w:rPr>
          <w:rFonts w:ascii="华文新魏" w:eastAsia="华文新魏" w:hAnsi="Arial Unicode MS" w:cs="Arial Unicode MS"/>
          <w:bCs/>
          <w:kern w:val="2"/>
          <w:szCs w:val="21"/>
        </w:rPr>
      </w:pPr>
      <w:r w:rsidRPr="002A2C5A">
        <w:rPr>
          <w:rFonts w:ascii="华文新魏" w:eastAsia="华文新魏" w:hAnsi="Arial Unicode MS" w:cs="Arial Unicode MS" w:hint="eastAsia"/>
          <w:bCs/>
          <w:kern w:val="2"/>
          <w:szCs w:val="21"/>
        </w:rPr>
        <w:t>表</w:t>
      </w:r>
      <w:r>
        <w:rPr>
          <w:rFonts w:ascii="华文新魏" w:eastAsia="华文新魏" w:hAnsi="Arial Unicode MS" w:cs="Arial Unicode MS" w:hint="eastAsia"/>
          <w:bCs/>
          <w:kern w:val="2"/>
          <w:szCs w:val="21"/>
        </w:rPr>
        <w:t>4.2.1</w:t>
      </w:r>
      <w:r w:rsidRPr="002A2C5A">
        <w:rPr>
          <w:rFonts w:ascii="华文新魏" w:eastAsia="华文新魏" w:hAnsi="Arial Unicode MS" w:cs="Arial Unicode MS" w:hint="eastAsia"/>
          <w:bCs/>
          <w:kern w:val="2"/>
          <w:szCs w:val="21"/>
        </w:rPr>
        <w:t xml:space="preserve"> KEGG Pathway功能</w:t>
      </w:r>
      <w:proofErr w:type="gramStart"/>
      <w:r w:rsidRPr="002A2C5A">
        <w:rPr>
          <w:rFonts w:ascii="华文新魏" w:eastAsia="华文新魏" w:hAnsi="Arial Unicode MS" w:cs="Arial Unicode MS" w:hint="eastAsia"/>
          <w:bCs/>
          <w:kern w:val="2"/>
          <w:szCs w:val="21"/>
        </w:rPr>
        <w:t>富积分析</w:t>
      </w:r>
      <w:proofErr w:type="gramEnd"/>
      <w:r w:rsidRPr="002A2C5A">
        <w:rPr>
          <w:rFonts w:ascii="华文新魏" w:eastAsia="华文新魏" w:hAnsi="Arial Unicode MS" w:cs="Arial Unicode MS" w:hint="eastAsia"/>
          <w:bCs/>
          <w:kern w:val="2"/>
          <w:szCs w:val="21"/>
        </w:rPr>
        <w:t>结果文件。</w:t>
      </w:r>
    </w:p>
    <w:p w:rsidR="004C7908" w:rsidRDefault="007359CB" w:rsidP="004C7908">
      <w:pPr>
        <w:pStyle w:val="ad"/>
        <w:ind w:firstLine="0"/>
        <w:jc w:val="center"/>
        <w:rPr>
          <w:rFonts w:ascii="Arial Unicode MS" w:eastAsia="Arial Unicode MS" w:hAnsi="Arial Unicode MS" w:cs="Arial Unicode MS"/>
          <w:bCs/>
          <w:szCs w:val="21"/>
        </w:rPr>
      </w:pPr>
      <w:r>
        <w:rPr>
          <w:noProof/>
        </w:rPr>
        <w:drawing>
          <wp:inline distT="0" distB="0" distL="0" distR="0" wp14:anchorId="2CE3C667" wp14:editId="1E572E68">
            <wp:extent cx="5486400" cy="58356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583565"/>
                    </a:xfrm>
                    <a:prstGeom prst="rect">
                      <a:avLst/>
                    </a:prstGeom>
                  </pic:spPr>
                </pic:pic>
              </a:graphicData>
            </a:graphic>
          </wp:inline>
        </w:drawing>
      </w:r>
    </w:p>
    <w:p w:rsidR="00114735" w:rsidRPr="00267590" w:rsidRDefault="00114735" w:rsidP="004C7908">
      <w:pPr>
        <w:pStyle w:val="ad"/>
        <w:ind w:firstLine="0"/>
        <w:jc w:val="center"/>
        <w:rPr>
          <w:rFonts w:ascii="Arial Unicode MS" w:eastAsia="Arial Unicode MS" w:hAnsi="Arial Unicode MS" w:cs="Arial Unicode MS"/>
          <w:bCs/>
          <w:szCs w:val="21"/>
        </w:rPr>
      </w:pPr>
    </w:p>
    <w:tbl>
      <w:tblPr>
        <w:tblStyle w:val="-12"/>
        <w:tblW w:w="0" w:type="auto"/>
        <w:jc w:val="center"/>
        <w:tblLayout w:type="fixed"/>
        <w:tblLook w:val="04A0" w:firstRow="1" w:lastRow="0" w:firstColumn="1" w:lastColumn="0" w:noHBand="0" w:noVBand="1"/>
      </w:tblPr>
      <w:tblGrid>
        <w:gridCol w:w="3227"/>
        <w:gridCol w:w="5295"/>
      </w:tblGrid>
      <w:tr w:rsidR="004C7908" w:rsidRPr="00722407" w:rsidTr="004C790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r w:rsidRPr="00722407">
              <w:rPr>
                <w:rFonts w:ascii="华文新魏" w:eastAsia="华文新魏" w:hAnsiTheme="majorHAnsi" w:cs="宋体" w:hint="eastAsia"/>
                <w:b w:val="0"/>
                <w:bCs w:val="0"/>
                <w:color w:val="auto"/>
                <w:kern w:val="0"/>
                <w:sz w:val="18"/>
                <w:szCs w:val="18"/>
              </w:rPr>
              <w:t>表头</w:t>
            </w:r>
          </w:p>
        </w:tc>
        <w:tc>
          <w:tcPr>
            <w:tcW w:w="5295" w:type="dxa"/>
            <w:noWrap/>
            <w:hideMark/>
          </w:tcPr>
          <w:p w:rsidR="004C7908" w:rsidRPr="00722407" w:rsidRDefault="004C7908" w:rsidP="0050686F">
            <w:pPr>
              <w:widowControl/>
              <w:jc w:val="left"/>
              <w:cnfStyle w:val="100000000000" w:firstRow="1" w:lastRow="0" w:firstColumn="0" w:lastColumn="0" w:oddVBand="0" w:evenVBand="0" w:oddHBand="0" w:evenHBand="0" w:firstRowFirstColumn="0" w:firstRowLastColumn="0" w:lastRowFirstColumn="0" w:lastRowLastColumn="0"/>
              <w:rPr>
                <w:rFonts w:ascii="华文新魏" w:eastAsia="华文新魏" w:hAnsiTheme="majorHAnsi" w:cs="宋体"/>
                <w:b w:val="0"/>
                <w:bCs w:val="0"/>
                <w:color w:val="auto"/>
                <w:kern w:val="0"/>
                <w:sz w:val="18"/>
                <w:szCs w:val="18"/>
              </w:rPr>
            </w:pPr>
            <w:r w:rsidRPr="00722407">
              <w:rPr>
                <w:rFonts w:ascii="华文新魏" w:eastAsia="华文新魏" w:hAnsiTheme="majorHAnsi" w:cs="宋体" w:hint="eastAsia"/>
                <w:b w:val="0"/>
                <w:bCs w:val="0"/>
                <w:color w:val="auto"/>
                <w:kern w:val="0"/>
                <w:sz w:val="18"/>
                <w:szCs w:val="18"/>
              </w:rPr>
              <w:t>表头说明</w:t>
            </w:r>
          </w:p>
        </w:tc>
      </w:tr>
      <w:tr w:rsidR="004C7908" w:rsidRPr="00722407" w:rsidTr="004C790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hint="eastAsia"/>
                <w:b w:val="0"/>
                <w:bCs w:val="0"/>
                <w:color w:val="auto"/>
                <w:kern w:val="0"/>
                <w:sz w:val="18"/>
                <w:szCs w:val="18"/>
              </w:rPr>
              <w:t>Pathway</w:t>
            </w:r>
            <w:r w:rsidRPr="00722407">
              <w:rPr>
                <w:rFonts w:ascii="华文新魏" w:eastAsia="华文新魏" w:hAnsiTheme="majorHAnsi" w:cs="宋体"/>
                <w:b w:val="0"/>
                <w:bCs w:val="0"/>
                <w:color w:val="auto"/>
                <w:kern w:val="0"/>
                <w:sz w:val="18"/>
                <w:szCs w:val="18"/>
              </w:rPr>
              <w:t>_id</w:t>
            </w:r>
            <w:proofErr w:type="spellEnd"/>
          </w:p>
        </w:tc>
        <w:tc>
          <w:tcPr>
            <w:tcW w:w="5295" w:type="dxa"/>
            <w:noWrap/>
            <w:hideMark/>
          </w:tcPr>
          <w:p w:rsidR="004C7908" w:rsidRPr="00722407" w:rsidRDefault="004C7908"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bCs/>
                <w:color w:val="auto"/>
                <w:kern w:val="0"/>
                <w:sz w:val="18"/>
                <w:szCs w:val="18"/>
              </w:rPr>
            </w:pPr>
            <w:r w:rsidRPr="00722407">
              <w:rPr>
                <w:rFonts w:ascii="华文新魏" w:eastAsia="华文新魏" w:hAnsiTheme="majorHAnsi" w:cs="宋体" w:hint="eastAsia"/>
                <w:bCs/>
                <w:color w:val="auto"/>
                <w:kern w:val="0"/>
                <w:sz w:val="18"/>
                <w:szCs w:val="18"/>
              </w:rPr>
              <w:t>Pathway标示</w:t>
            </w:r>
          </w:p>
        </w:tc>
      </w:tr>
      <w:tr w:rsidR="004C7908" w:rsidRPr="00722407" w:rsidTr="004C7908">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hint="eastAsia"/>
                <w:b w:val="0"/>
                <w:bCs w:val="0"/>
                <w:color w:val="auto"/>
                <w:kern w:val="0"/>
                <w:sz w:val="18"/>
                <w:szCs w:val="18"/>
              </w:rPr>
              <w:t>Pathway_name</w:t>
            </w:r>
            <w:proofErr w:type="spellEnd"/>
          </w:p>
        </w:tc>
        <w:tc>
          <w:tcPr>
            <w:tcW w:w="5295" w:type="dxa"/>
            <w:noWrap/>
            <w:hideMark/>
          </w:tcPr>
          <w:p w:rsidR="004C7908" w:rsidRPr="00722407" w:rsidRDefault="004C7908"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722407">
              <w:rPr>
                <w:rFonts w:ascii="华文新魏" w:eastAsia="华文新魏" w:hAnsiTheme="majorHAnsi" w:cs="宋体" w:hint="eastAsia"/>
                <w:color w:val="auto"/>
                <w:kern w:val="0"/>
                <w:sz w:val="18"/>
                <w:szCs w:val="18"/>
              </w:rPr>
              <w:t>Pathway名称</w:t>
            </w:r>
          </w:p>
        </w:tc>
      </w:tr>
      <w:tr w:rsidR="004C7908" w:rsidRPr="00722407" w:rsidTr="004C790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hint="eastAsia"/>
                <w:b w:val="0"/>
                <w:bCs w:val="0"/>
                <w:color w:val="auto"/>
                <w:kern w:val="0"/>
                <w:sz w:val="18"/>
                <w:szCs w:val="18"/>
              </w:rPr>
              <w:t>Pathway</w:t>
            </w:r>
            <w:r w:rsidRPr="00722407">
              <w:rPr>
                <w:rFonts w:ascii="华文新魏" w:eastAsia="华文新魏" w:hAnsiTheme="majorHAnsi" w:cs="宋体"/>
                <w:b w:val="0"/>
                <w:bCs w:val="0"/>
                <w:color w:val="auto"/>
                <w:kern w:val="0"/>
                <w:sz w:val="18"/>
                <w:szCs w:val="18"/>
              </w:rPr>
              <w:t>_</w:t>
            </w:r>
            <w:r w:rsidRPr="00722407">
              <w:rPr>
                <w:rFonts w:ascii="华文新魏" w:eastAsia="华文新魏" w:hAnsiTheme="majorHAnsi" w:cs="宋体" w:hint="eastAsia"/>
                <w:b w:val="0"/>
                <w:bCs w:val="0"/>
                <w:color w:val="auto"/>
                <w:kern w:val="0"/>
                <w:sz w:val="18"/>
                <w:szCs w:val="18"/>
              </w:rPr>
              <w:t>class</w:t>
            </w:r>
            <w:proofErr w:type="spellEnd"/>
          </w:p>
        </w:tc>
        <w:tc>
          <w:tcPr>
            <w:tcW w:w="5295" w:type="dxa"/>
            <w:noWrap/>
            <w:hideMark/>
          </w:tcPr>
          <w:p w:rsidR="004C7908" w:rsidRPr="00722407" w:rsidRDefault="004C7908"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bCs/>
                <w:color w:val="auto"/>
                <w:kern w:val="0"/>
                <w:sz w:val="18"/>
                <w:szCs w:val="18"/>
              </w:rPr>
            </w:pPr>
            <w:r w:rsidRPr="00722407">
              <w:rPr>
                <w:rFonts w:ascii="华文新魏" w:eastAsia="华文新魏" w:hAnsiTheme="majorHAnsi" w:cs="宋体" w:hint="eastAsia"/>
                <w:bCs/>
                <w:color w:val="auto"/>
                <w:kern w:val="0"/>
                <w:sz w:val="18"/>
                <w:szCs w:val="18"/>
              </w:rPr>
              <w:t>Pathway分类名</w:t>
            </w:r>
          </w:p>
        </w:tc>
      </w:tr>
      <w:tr w:rsidR="004C7908" w:rsidRPr="00722407" w:rsidTr="004C7908">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b w:val="0"/>
                <w:bCs w:val="0"/>
                <w:color w:val="auto"/>
                <w:kern w:val="0"/>
                <w:sz w:val="18"/>
                <w:szCs w:val="18"/>
              </w:rPr>
              <w:t>Num_of_</w:t>
            </w:r>
            <w:r w:rsidRPr="00722407">
              <w:rPr>
                <w:rFonts w:ascii="华文新魏" w:eastAsia="华文新魏" w:hAnsiTheme="majorHAnsi" w:cs="宋体" w:hint="eastAsia"/>
                <w:b w:val="0"/>
                <w:bCs w:val="0"/>
                <w:color w:val="auto"/>
                <w:kern w:val="0"/>
                <w:sz w:val="18"/>
                <w:szCs w:val="18"/>
              </w:rPr>
              <w:t>symbols</w:t>
            </w:r>
            <w:r w:rsidRPr="00722407">
              <w:rPr>
                <w:rFonts w:ascii="华文新魏" w:eastAsia="华文新魏" w:hAnsiTheme="majorHAnsi" w:cs="宋体"/>
                <w:b w:val="0"/>
                <w:bCs w:val="0"/>
                <w:color w:val="auto"/>
                <w:kern w:val="0"/>
                <w:sz w:val="18"/>
                <w:szCs w:val="18"/>
              </w:rPr>
              <w:t>_in_list_</w:t>
            </w:r>
            <w:r w:rsidRPr="00722407">
              <w:rPr>
                <w:rFonts w:ascii="华文新魏" w:eastAsia="华文新魏" w:hAnsiTheme="majorHAnsi" w:cs="宋体" w:hint="eastAsia"/>
                <w:b w:val="0"/>
                <w:bCs w:val="0"/>
                <w:color w:val="auto"/>
                <w:kern w:val="0"/>
                <w:sz w:val="18"/>
                <w:szCs w:val="18"/>
              </w:rPr>
              <w:t>in_path</w:t>
            </w:r>
            <w:proofErr w:type="spellEnd"/>
          </w:p>
        </w:tc>
        <w:tc>
          <w:tcPr>
            <w:tcW w:w="5295" w:type="dxa"/>
            <w:noWrap/>
            <w:hideMark/>
          </w:tcPr>
          <w:p w:rsidR="004C7908" w:rsidRPr="00722407" w:rsidRDefault="004C7908"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722407">
              <w:rPr>
                <w:rFonts w:ascii="华文新魏" w:eastAsia="华文新魏" w:hAnsiTheme="majorHAnsi" w:cs="宋体" w:hint="eastAsia"/>
                <w:color w:val="auto"/>
                <w:kern w:val="0"/>
                <w:sz w:val="18"/>
                <w:szCs w:val="18"/>
              </w:rPr>
              <w:t>注释在这个pathway且在候选基因列表中的基因总数</w:t>
            </w:r>
          </w:p>
        </w:tc>
      </w:tr>
      <w:tr w:rsidR="004C7908" w:rsidRPr="00722407" w:rsidTr="004C790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b w:val="0"/>
                <w:bCs w:val="0"/>
                <w:color w:val="auto"/>
                <w:kern w:val="0"/>
                <w:sz w:val="18"/>
                <w:szCs w:val="18"/>
              </w:rPr>
              <w:t>Percentage_of_symbols_in_list</w:t>
            </w:r>
            <w:proofErr w:type="spellEnd"/>
          </w:p>
        </w:tc>
        <w:tc>
          <w:tcPr>
            <w:tcW w:w="5295" w:type="dxa"/>
            <w:noWrap/>
            <w:hideMark/>
          </w:tcPr>
          <w:p w:rsidR="004C7908" w:rsidRPr="00722407" w:rsidRDefault="004C7908"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bCs/>
                <w:color w:val="auto"/>
                <w:kern w:val="0"/>
                <w:sz w:val="18"/>
                <w:szCs w:val="18"/>
              </w:rPr>
            </w:pPr>
            <w:r w:rsidRPr="00722407">
              <w:rPr>
                <w:rFonts w:ascii="华文新魏" w:eastAsia="华文新魏" w:hAnsiTheme="majorHAnsi" w:cs="宋体" w:hint="eastAsia"/>
                <w:bCs/>
                <w:color w:val="auto"/>
                <w:kern w:val="0"/>
                <w:sz w:val="18"/>
                <w:szCs w:val="18"/>
              </w:rPr>
              <w:t>注释在这个pathway且在候选基因列表中的基因总数占在候选基因列表中的基因总数的比例</w:t>
            </w:r>
          </w:p>
        </w:tc>
      </w:tr>
      <w:tr w:rsidR="004C7908" w:rsidRPr="00722407" w:rsidTr="004C7908">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b w:val="0"/>
                <w:bCs w:val="0"/>
                <w:color w:val="auto"/>
                <w:kern w:val="0"/>
                <w:sz w:val="18"/>
                <w:szCs w:val="18"/>
              </w:rPr>
              <w:t>Num_of_symbols_in_bglist_in_</w:t>
            </w:r>
            <w:r w:rsidRPr="00722407">
              <w:rPr>
                <w:rFonts w:ascii="华文新魏" w:eastAsia="华文新魏" w:hAnsiTheme="majorHAnsi" w:cs="宋体" w:hint="eastAsia"/>
                <w:b w:val="0"/>
                <w:bCs w:val="0"/>
                <w:color w:val="auto"/>
                <w:kern w:val="0"/>
                <w:sz w:val="18"/>
                <w:szCs w:val="18"/>
              </w:rPr>
              <w:t>path</w:t>
            </w:r>
            <w:proofErr w:type="spellEnd"/>
          </w:p>
        </w:tc>
        <w:tc>
          <w:tcPr>
            <w:tcW w:w="5295" w:type="dxa"/>
            <w:noWrap/>
            <w:hideMark/>
          </w:tcPr>
          <w:p w:rsidR="004C7908" w:rsidRPr="00722407" w:rsidRDefault="004C7908"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722407">
              <w:rPr>
                <w:rFonts w:ascii="华文新魏" w:eastAsia="华文新魏" w:hAnsiTheme="majorHAnsi" w:cs="宋体" w:hint="eastAsia"/>
                <w:color w:val="auto"/>
                <w:kern w:val="0"/>
                <w:sz w:val="18"/>
                <w:szCs w:val="18"/>
              </w:rPr>
              <w:t>注释在这个pathway且在背景基因列表中的基因总数</w:t>
            </w:r>
          </w:p>
        </w:tc>
      </w:tr>
      <w:tr w:rsidR="004C7908" w:rsidRPr="00722407" w:rsidTr="004C790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b w:val="0"/>
                <w:bCs w:val="0"/>
                <w:color w:val="auto"/>
                <w:kern w:val="0"/>
                <w:sz w:val="18"/>
                <w:szCs w:val="18"/>
              </w:rPr>
              <w:t>Num_of_symbols_in_list</w:t>
            </w:r>
            <w:proofErr w:type="spellEnd"/>
          </w:p>
        </w:tc>
        <w:tc>
          <w:tcPr>
            <w:tcW w:w="5295" w:type="dxa"/>
            <w:noWrap/>
            <w:hideMark/>
          </w:tcPr>
          <w:p w:rsidR="004C7908" w:rsidRPr="00722407" w:rsidRDefault="004C7908" w:rsidP="0050686F">
            <w:pPr>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bCs/>
                <w:color w:val="auto"/>
                <w:kern w:val="0"/>
                <w:sz w:val="18"/>
                <w:szCs w:val="18"/>
              </w:rPr>
            </w:pPr>
            <w:r w:rsidRPr="00722407">
              <w:rPr>
                <w:rFonts w:ascii="华文新魏" w:eastAsia="华文新魏" w:hAnsiTheme="majorHAnsi" w:cs="宋体" w:hint="eastAsia"/>
                <w:bCs/>
                <w:color w:val="auto"/>
                <w:kern w:val="0"/>
                <w:sz w:val="18"/>
                <w:szCs w:val="18"/>
              </w:rPr>
              <w:t>在候选基因列表中带有KEGG pathway注释的基因总数</w:t>
            </w:r>
          </w:p>
        </w:tc>
      </w:tr>
      <w:tr w:rsidR="004C7908" w:rsidRPr="00722407" w:rsidTr="004C7908">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b w:val="0"/>
                <w:bCs w:val="0"/>
                <w:color w:val="auto"/>
                <w:kern w:val="0"/>
                <w:sz w:val="18"/>
                <w:szCs w:val="18"/>
              </w:rPr>
              <w:t>Num_of_symbols_in_bglist</w:t>
            </w:r>
            <w:proofErr w:type="spellEnd"/>
          </w:p>
        </w:tc>
        <w:tc>
          <w:tcPr>
            <w:tcW w:w="5295" w:type="dxa"/>
            <w:noWrap/>
            <w:hideMark/>
          </w:tcPr>
          <w:p w:rsidR="004C7908" w:rsidRPr="00722407" w:rsidRDefault="004C7908"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722407">
              <w:rPr>
                <w:rFonts w:ascii="华文新魏" w:eastAsia="华文新魏" w:hAnsiTheme="majorHAnsi" w:cs="宋体" w:hint="eastAsia"/>
                <w:color w:val="auto"/>
                <w:kern w:val="0"/>
                <w:sz w:val="18"/>
                <w:szCs w:val="18"/>
              </w:rPr>
              <w:t>在背景基因列表中带有KEGG pathway注释的基因总数</w:t>
            </w:r>
          </w:p>
        </w:tc>
      </w:tr>
      <w:tr w:rsidR="004C7908" w:rsidRPr="00722407" w:rsidTr="004C790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b w:val="0"/>
                <w:bCs w:val="0"/>
                <w:color w:val="auto"/>
                <w:kern w:val="0"/>
                <w:sz w:val="18"/>
                <w:szCs w:val="18"/>
              </w:rPr>
              <w:t>Symbols_in_list</w:t>
            </w:r>
            <w:r w:rsidRPr="00722407">
              <w:rPr>
                <w:rFonts w:ascii="华文新魏" w:eastAsia="华文新魏" w:hAnsiTheme="majorHAnsi" w:cs="宋体" w:hint="eastAsia"/>
                <w:b w:val="0"/>
                <w:bCs w:val="0"/>
                <w:color w:val="auto"/>
                <w:kern w:val="0"/>
                <w:sz w:val="18"/>
                <w:szCs w:val="18"/>
              </w:rPr>
              <w:t>_in_path</w:t>
            </w:r>
            <w:proofErr w:type="spellEnd"/>
          </w:p>
        </w:tc>
        <w:tc>
          <w:tcPr>
            <w:tcW w:w="5295" w:type="dxa"/>
            <w:noWrap/>
            <w:hideMark/>
          </w:tcPr>
          <w:p w:rsidR="004C7908" w:rsidRPr="00722407" w:rsidRDefault="004C7908"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bCs/>
                <w:color w:val="auto"/>
                <w:kern w:val="0"/>
                <w:sz w:val="18"/>
                <w:szCs w:val="18"/>
              </w:rPr>
            </w:pPr>
            <w:r w:rsidRPr="00722407">
              <w:rPr>
                <w:rFonts w:ascii="华文新魏" w:eastAsia="华文新魏" w:hAnsiTheme="majorHAnsi" w:cs="宋体" w:hint="eastAsia"/>
                <w:bCs/>
                <w:color w:val="auto"/>
                <w:kern w:val="0"/>
                <w:sz w:val="18"/>
                <w:szCs w:val="18"/>
              </w:rPr>
              <w:t>注释在这个pathway且在候选基因列表中的基因列表</w:t>
            </w:r>
          </w:p>
        </w:tc>
      </w:tr>
      <w:tr w:rsidR="004C7908" w:rsidRPr="00722407" w:rsidTr="004C7908">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b w:val="0"/>
                <w:bCs w:val="0"/>
                <w:color w:val="auto"/>
                <w:kern w:val="0"/>
                <w:sz w:val="18"/>
                <w:szCs w:val="18"/>
              </w:rPr>
              <w:t>Fold_enrichmen</w:t>
            </w:r>
            <w:r w:rsidRPr="00722407">
              <w:rPr>
                <w:rFonts w:ascii="华文新魏" w:eastAsia="华文新魏" w:hAnsiTheme="majorHAnsi" w:cs="宋体" w:hint="eastAsia"/>
                <w:b w:val="0"/>
                <w:bCs w:val="0"/>
                <w:color w:val="auto"/>
                <w:kern w:val="0"/>
                <w:sz w:val="18"/>
                <w:szCs w:val="18"/>
              </w:rPr>
              <w:t>t</w:t>
            </w:r>
            <w:proofErr w:type="spellEnd"/>
          </w:p>
        </w:tc>
        <w:tc>
          <w:tcPr>
            <w:tcW w:w="5295" w:type="dxa"/>
            <w:noWrap/>
            <w:hideMark/>
          </w:tcPr>
          <w:p w:rsidR="004C7908" w:rsidRPr="00722407" w:rsidRDefault="004C7908"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722407">
              <w:rPr>
                <w:rFonts w:ascii="华文新魏" w:eastAsia="华文新魏" w:hAnsiTheme="majorHAnsi" w:cs="宋体" w:hint="eastAsia"/>
                <w:color w:val="auto"/>
                <w:kern w:val="0"/>
                <w:sz w:val="18"/>
                <w:szCs w:val="18"/>
              </w:rPr>
              <w:t>计算方法是比例1除以比例2，比例1是</w:t>
            </w:r>
            <w:proofErr w:type="spellStart"/>
            <w:r w:rsidRPr="00722407">
              <w:rPr>
                <w:rFonts w:ascii="华文新魏" w:eastAsia="华文新魏" w:hAnsiTheme="majorHAnsi" w:cs="宋体"/>
                <w:color w:val="auto"/>
                <w:kern w:val="0"/>
                <w:sz w:val="18"/>
                <w:szCs w:val="18"/>
              </w:rPr>
              <w:t>Num_of_</w:t>
            </w:r>
            <w:r w:rsidRPr="00722407">
              <w:rPr>
                <w:rFonts w:ascii="华文新魏" w:eastAsia="华文新魏" w:hAnsiTheme="majorHAnsi" w:cs="宋体" w:hint="eastAsia"/>
                <w:color w:val="auto"/>
                <w:kern w:val="0"/>
                <w:sz w:val="18"/>
                <w:szCs w:val="18"/>
              </w:rPr>
              <w:t>symbols</w:t>
            </w:r>
            <w:r w:rsidRPr="00722407">
              <w:rPr>
                <w:rFonts w:ascii="华文新魏" w:eastAsia="华文新魏" w:hAnsiTheme="majorHAnsi" w:cs="宋体"/>
                <w:color w:val="auto"/>
                <w:kern w:val="0"/>
                <w:sz w:val="18"/>
                <w:szCs w:val="18"/>
              </w:rPr>
              <w:t>_in_list_in_</w:t>
            </w:r>
            <w:r w:rsidRPr="00722407">
              <w:rPr>
                <w:rFonts w:ascii="华文新魏" w:eastAsia="华文新魏" w:hAnsiTheme="majorHAnsi" w:cs="宋体" w:hint="eastAsia"/>
                <w:color w:val="auto"/>
                <w:kern w:val="0"/>
                <w:sz w:val="18"/>
                <w:szCs w:val="18"/>
              </w:rPr>
              <w:t>path</w:t>
            </w:r>
            <w:proofErr w:type="spellEnd"/>
            <w:r w:rsidRPr="00722407">
              <w:rPr>
                <w:rFonts w:ascii="华文新魏" w:eastAsia="华文新魏" w:hAnsiTheme="majorHAnsi" w:cs="宋体" w:hint="eastAsia"/>
                <w:color w:val="auto"/>
                <w:kern w:val="0"/>
                <w:sz w:val="18"/>
                <w:szCs w:val="18"/>
              </w:rPr>
              <w:t>除以</w:t>
            </w:r>
            <w:proofErr w:type="spellStart"/>
            <w:r w:rsidRPr="00722407">
              <w:rPr>
                <w:rFonts w:ascii="华文新魏" w:eastAsia="华文新魏" w:hAnsiTheme="majorHAnsi" w:cs="宋体"/>
                <w:color w:val="auto"/>
                <w:kern w:val="0"/>
                <w:sz w:val="18"/>
                <w:szCs w:val="18"/>
              </w:rPr>
              <w:t>Num_of_</w:t>
            </w:r>
            <w:r w:rsidRPr="00722407">
              <w:rPr>
                <w:rFonts w:ascii="华文新魏" w:eastAsia="华文新魏" w:hAnsiTheme="majorHAnsi" w:cs="宋体" w:hint="eastAsia"/>
                <w:color w:val="auto"/>
                <w:kern w:val="0"/>
                <w:sz w:val="18"/>
                <w:szCs w:val="18"/>
              </w:rPr>
              <w:t>symbols</w:t>
            </w:r>
            <w:r w:rsidRPr="00722407">
              <w:rPr>
                <w:rFonts w:ascii="华文新魏" w:eastAsia="华文新魏" w:hAnsiTheme="majorHAnsi" w:cs="宋体"/>
                <w:color w:val="auto"/>
                <w:kern w:val="0"/>
                <w:sz w:val="18"/>
                <w:szCs w:val="18"/>
              </w:rPr>
              <w:t>_in_list</w:t>
            </w:r>
            <w:proofErr w:type="spellEnd"/>
            <w:r w:rsidRPr="00722407">
              <w:rPr>
                <w:rFonts w:ascii="华文新魏" w:eastAsia="华文新魏" w:hAnsiTheme="majorHAnsi" w:cs="宋体" w:hint="eastAsia"/>
                <w:color w:val="auto"/>
                <w:kern w:val="0"/>
                <w:sz w:val="18"/>
                <w:szCs w:val="18"/>
              </w:rPr>
              <w:t>， 比例2是</w:t>
            </w:r>
            <w:proofErr w:type="spellStart"/>
            <w:r w:rsidRPr="00722407">
              <w:rPr>
                <w:rFonts w:ascii="华文新魏" w:eastAsia="华文新魏" w:hAnsiTheme="majorHAnsi" w:cs="宋体"/>
                <w:color w:val="auto"/>
                <w:kern w:val="0"/>
                <w:sz w:val="18"/>
                <w:szCs w:val="18"/>
              </w:rPr>
              <w:t>Num_of_</w:t>
            </w:r>
            <w:r w:rsidRPr="00722407">
              <w:rPr>
                <w:rFonts w:ascii="华文新魏" w:eastAsia="华文新魏" w:hAnsiTheme="majorHAnsi" w:cs="宋体" w:hint="eastAsia"/>
                <w:color w:val="auto"/>
                <w:kern w:val="0"/>
                <w:sz w:val="18"/>
                <w:szCs w:val="18"/>
              </w:rPr>
              <w:t>symbols</w:t>
            </w:r>
            <w:r w:rsidRPr="00722407">
              <w:rPr>
                <w:rFonts w:ascii="华文新魏" w:eastAsia="华文新魏" w:hAnsiTheme="majorHAnsi" w:cs="宋体"/>
                <w:color w:val="auto"/>
                <w:kern w:val="0"/>
                <w:sz w:val="18"/>
                <w:szCs w:val="18"/>
              </w:rPr>
              <w:t>_in_</w:t>
            </w:r>
            <w:r w:rsidRPr="00722407">
              <w:rPr>
                <w:rFonts w:ascii="华文新魏" w:eastAsia="华文新魏" w:hAnsiTheme="majorHAnsi" w:cs="宋体" w:hint="eastAsia"/>
                <w:color w:val="auto"/>
                <w:kern w:val="0"/>
                <w:sz w:val="18"/>
                <w:szCs w:val="18"/>
              </w:rPr>
              <w:t>bg</w:t>
            </w:r>
            <w:r w:rsidRPr="00722407">
              <w:rPr>
                <w:rFonts w:ascii="华文新魏" w:eastAsia="华文新魏" w:hAnsiTheme="majorHAnsi" w:cs="宋体"/>
                <w:color w:val="auto"/>
                <w:kern w:val="0"/>
                <w:sz w:val="18"/>
                <w:szCs w:val="18"/>
              </w:rPr>
              <w:t>list</w:t>
            </w:r>
            <w:r w:rsidRPr="00722407">
              <w:rPr>
                <w:rFonts w:ascii="华文新魏" w:eastAsia="华文新魏" w:hAnsiTheme="majorHAnsi" w:cs="宋体" w:hint="eastAsia"/>
                <w:color w:val="auto"/>
                <w:kern w:val="0"/>
                <w:sz w:val="18"/>
                <w:szCs w:val="18"/>
              </w:rPr>
              <w:t>_in_path</w:t>
            </w:r>
            <w:proofErr w:type="spellEnd"/>
            <w:r w:rsidRPr="00722407">
              <w:rPr>
                <w:rFonts w:ascii="华文新魏" w:eastAsia="华文新魏" w:hAnsiTheme="majorHAnsi" w:cs="宋体" w:hint="eastAsia"/>
                <w:color w:val="auto"/>
                <w:kern w:val="0"/>
                <w:sz w:val="18"/>
                <w:szCs w:val="18"/>
              </w:rPr>
              <w:t>除以</w:t>
            </w:r>
            <w:proofErr w:type="spellStart"/>
            <w:r w:rsidRPr="00722407">
              <w:rPr>
                <w:rFonts w:ascii="华文新魏" w:eastAsia="华文新魏" w:hAnsiTheme="majorHAnsi" w:cs="宋体"/>
                <w:color w:val="auto"/>
                <w:kern w:val="0"/>
                <w:sz w:val="18"/>
                <w:szCs w:val="18"/>
              </w:rPr>
              <w:t>Num_of_</w:t>
            </w:r>
            <w:r w:rsidRPr="00722407">
              <w:rPr>
                <w:rFonts w:ascii="华文新魏" w:eastAsia="华文新魏" w:hAnsiTheme="majorHAnsi" w:cs="宋体" w:hint="eastAsia"/>
                <w:color w:val="auto"/>
                <w:kern w:val="0"/>
                <w:sz w:val="18"/>
                <w:szCs w:val="18"/>
              </w:rPr>
              <w:t>symbols</w:t>
            </w:r>
            <w:r w:rsidRPr="00722407">
              <w:rPr>
                <w:rFonts w:ascii="华文新魏" w:eastAsia="华文新魏" w:hAnsiTheme="majorHAnsi" w:cs="宋体"/>
                <w:color w:val="auto"/>
                <w:kern w:val="0"/>
                <w:sz w:val="18"/>
                <w:szCs w:val="18"/>
              </w:rPr>
              <w:t>_in_</w:t>
            </w:r>
            <w:r w:rsidRPr="00722407">
              <w:rPr>
                <w:rFonts w:ascii="华文新魏" w:eastAsia="华文新魏" w:hAnsiTheme="majorHAnsi" w:cs="宋体" w:hint="eastAsia"/>
                <w:color w:val="auto"/>
                <w:kern w:val="0"/>
                <w:sz w:val="18"/>
                <w:szCs w:val="18"/>
              </w:rPr>
              <w:t>bg</w:t>
            </w:r>
            <w:r w:rsidRPr="00722407">
              <w:rPr>
                <w:rFonts w:ascii="华文新魏" w:eastAsia="华文新魏" w:hAnsiTheme="majorHAnsi" w:cs="宋体"/>
                <w:color w:val="auto"/>
                <w:kern w:val="0"/>
                <w:sz w:val="18"/>
                <w:szCs w:val="18"/>
              </w:rPr>
              <w:t>list</w:t>
            </w:r>
            <w:proofErr w:type="spellEnd"/>
          </w:p>
        </w:tc>
      </w:tr>
      <w:tr w:rsidR="004C7908" w:rsidRPr="00722407" w:rsidTr="004C790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proofErr w:type="spellStart"/>
            <w:r w:rsidRPr="00722407">
              <w:rPr>
                <w:rFonts w:ascii="华文新魏" w:eastAsia="华文新魏" w:hAnsiTheme="majorHAnsi" w:cs="宋体" w:hint="eastAsia"/>
                <w:b w:val="0"/>
                <w:bCs w:val="0"/>
                <w:color w:val="auto"/>
                <w:kern w:val="0"/>
                <w:sz w:val="18"/>
                <w:szCs w:val="18"/>
              </w:rPr>
              <w:t>Pvalue</w:t>
            </w:r>
            <w:proofErr w:type="spellEnd"/>
          </w:p>
        </w:tc>
        <w:tc>
          <w:tcPr>
            <w:tcW w:w="5295" w:type="dxa"/>
            <w:noWrap/>
            <w:hideMark/>
          </w:tcPr>
          <w:p w:rsidR="004C7908" w:rsidRPr="00722407" w:rsidRDefault="004C7908" w:rsidP="0050686F">
            <w:pPr>
              <w:widowControl/>
              <w:jc w:val="left"/>
              <w:cnfStyle w:val="000000100000" w:firstRow="0" w:lastRow="0" w:firstColumn="0" w:lastColumn="0" w:oddVBand="0" w:evenVBand="0" w:oddHBand="1" w:evenHBand="0" w:firstRowFirstColumn="0" w:firstRowLastColumn="0" w:lastRowFirstColumn="0" w:lastRowLastColumn="0"/>
              <w:rPr>
                <w:rFonts w:ascii="华文新魏" w:eastAsia="华文新魏" w:hAnsiTheme="majorHAnsi" w:cs="宋体"/>
                <w:bCs/>
                <w:color w:val="auto"/>
                <w:kern w:val="0"/>
                <w:sz w:val="18"/>
                <w:szCs w:val="18"/>
              </w:rPr>
            </w:pPr>
            <w:r w:rsidRPr="00722407">
              <w:rPr>
                <w:rFonts w:ascii="华文新魏" w:eastAsia="华文新魏" w:hAnsiTheme="majorHAnsi" w:cs="宋体" w:hint="eastAsia"/>
                <w:bCs/>
                <w:color w:val="auto"/>
                <w:kern w:val="0"/>
                <w:sz w:val="18"/>
                <w:szCs w:val="18"/>
              </w:rPr>
              <w:t>超几何检验计算的P值</w:t>
            </w:r>
          </w:p>
        </w:tc>
      </w:tr>
      <w:tr w:rsidR="004C7908" w:rsidRPr="00722407" w:rsidTr="004C7908">
        <w:trPr>
          <w:trHeight w:val="270"/>
          <w:jc w:val="center"/>
        </w:trPr>
        <w:tc>
          <w:tcPr>
            <w:cnfStyle w:val="001000000000" w:firstRow="0" w:lastRow="0" w:firstColumn="1" w:lastColumn="0" w:oddVBand="0" w:evenVBand="0" w:oddHBand="0" w:evenHBand="0" w:firstRowFirstColumn="0" w:firstRowLastColumn="0" w:lastRowFirstColumn="0" w:lastRowLastColumn="0"/>
            <w:tcW w:w="3227" w:type="dxa"/>
            <w:noWrap/>
            <w:hideMark/>
          </w:tcPr>
          <w:p w:rsidR="004C7908" w:rsidRPr="00722407" w:rsidRDefault="004C7908" w:rsidP="0050686F">
            <w:pPr>
              <w:widowControl/>
              <w:jc w:val="left"/>
              <w:rPr>
                <w:rFonts w:ascii="华文新魏" w:eastAsia="华文新魏" w:hAnsiTheme="majorHAnsi" w:cs="宋体"/>
                <w:b w:val="0"/>
                <w:bCs w:val="0"/>
                <w:color w:val="auto"/>
                <w:kern w:val="0"/>
                <w:sz w:val="18"/>
                <w:szCs w:val="18"/>
              </w:rPr>
            </w:pPr>
            <w:r w:rsidRPr="00722407">
              <w:rPr>
                <w:rFonts w:ascii="华文新魏" w:eastAsia="华文新魏" w:hAnsiTheme="majorHAnsi" w:cs="宋体" w:hint="eastAsia"/>
                <w:b w:val="0"/>
                <w:bCs w:val="0"/>
                <w:color w:val="auto"/>
                <w:kern w:val="0"/>
                <w:sz w:val="18"/>
                <w:szCs w:val="18"/>
              </w:rPr>
              <w:t>FDR</w:t>
            </w:r>
          </w:p>
        </w:tc>
        <w:tc>
          <w:tcPr>
            <w:tcW w:w="5295" w:type="dxa"/>
            <w:noWrap/>
            <w:hideMark/>
          </w:tcPr>
          <w:p w:rsidR="004C7908" w:rsidRPr="00722407" w:rsidRDefault="004C7908" w:rsidP="0050686F">
            <w:pPr>
              <w:widowControl/>
              <w:jc w:val="left"/>
              <w:cnfStyle w:val="000000000000" w:firstRow="0" w:lastRow="0" w:firstColumn="0" w:lastColumn="0" w:oddVBand="0" w:evenVBand="0" w:oddHBand="0" w:evenHBand="0" w:firstRowFirstColumn="0" w:firstRowLastColumn="0" w:lastRowFirstColumn="0" w:lastRowLastColumn="0"/>
              <w:rPr>
                <w:rFonts w:ascii="华文新魏" w:eastAsia="华文新魏" w:hAnsiTheme="majorHAnsi" w:cs="宋体"/>
                <w:color w:val="auto"/>
                <w:kern w:val="0"/>
                <w:sz w:val="18"/>
                <w:szCs w:val="18"/>
              </w:rPr>
            </w:pPr>
            <w:r w:rsidRPr="00722407">
              <w:rPr>
                <w:rFonts w:ascii="华文新魏" w:eastAsia="华文新魏" w:hAnsiTheme="majorHAnsi" w:cs="宋体" w:hint="eastAsia"/>
                <w:color w:val="auto"/>
                <w:kern w:val="0"/>
                <w:sz w:val="18"/>
                <w:szCs w:val="18"/>
              </w:rPr>
              <w:t>原始P</w:t>
            </w:r>
            <w:proofErr w:type="gramStart"/>
            <w:r w:rsidRPr="00722407">
              <w:rPr>
                <w:rFonts w:ascii="华文新魏" w:eastAsia="华文新魏" w:hAnsiTheme="majorHAnsi" w:cs="宋体" w:hint="eastAsia"/>
                <w:color w:val="auto"/>
                <w:kern w:val="0"/>
                <w:sz w:val="18"/>
                <w:szCs w:val="18"/>
              </w:rPr>
              <w:t>值经</w:t>
            </w:r>
            <w:proofErr w:type="spellStart"/>
            <w:proofErr w:type="gramEnd"/>
            <w:r w:rsidRPr="00722407">
              <w:rPr>
                <w:rFonts w:ascii="华文新魏" w:eastAsia="华文新魏" w:hAnsiTheme="majorHAnsi" w:cs="宋体"/>
                <w:color w:val="auto"/>
                <w:kern w:val="0"/>
                <w:sz w:val="18"/>
                <w:szCs w:val="18"/>
              </w:rPr>
              <w:t>Benjamini</w:t>
            </w:r>
            <w:proofErr w:type="spellEnd"/>
            <w:r w:rsidRPr="00722407">
              <w:rPr>
                <w:rFonts w:ascii="华文新魏" w:eastAsia="华文新魏" w:hAnsiTheme="majorHAnsi" w:cs="宋体"/>
                <w:color w:val="auto"/>
                <w:kern w:val="0"/>
                <w:sz w:val="18"/>
                <w:szCs w:val="18"/>
              </w:rPr>
              <w:t xml:space="preserve"> &amp; Hochberg</w:t>
            </w:r>
            <w:r w:rsidRPr="00722407">
              <w:rPr>
                <w:rFonts w:ascii="华文新魏" w:eastAsia="华文新魏" w:hAnsiTheme="majorHAnsi" w:cs="宋体" w:hint="eastAsia"/>
                <w:color w:val="auto"/>
                <w:kern w:val="0"/>
                <w:sz w:val="18"/>
                <w:szCs w:val="18"/>
              </w:rPr>
              <w:t>多重检验纠正后的P值</w:t>
            </w:r>
          </w:p>
        </w:tc>
      </w:tr>
    </w:tbl>
    <w:p w:rsidR="004C7908" w:rsidRDefault="004C7908" w:rsidP="004C7908"/>
    <w:p w:rsidR="004C7908" w:rsidRPr="00D921BC" w:rsidRDefault="004C7908" w:rsidP="004C7908">
      <w:pPr>
        <w:jc w:val="center"/>
        <w:rPr>
          <w:rFonts w:ascii="华文新魏" w:eastAsia="华文新魏" w:hAnsi="Arial Unicode MS" w:cs="Arial Unicode MS"/>
          <w:bCs/>
          <w:szCs w:val="21"/>
        </w:rPr>
      </w:pPr>
      <w:r w:rsidRPr="00D921BC">
        <w:rPr>
          <w:rFonts w:ascii="华文新魏" w:eastAsia="华文新魏" w:hAnsi="Arial Unicode MS" w:cs="Arial Unicode MS" w:hint="eastAsia"/>
          <w:bCs/>
          <w:szCs w:val="21"/>
        </w:rPr>
        <w:t>图</w:t>
      </w:r>
      <w:r>
        <w:rPr>
          <w:rFonts w:ascii="华文新魏" w:eastAsia="华文新魏" w:hAnsi="Arial Unicode MS" w:cs="Arial Unicode MS" w:hint="eastAsia"/>
          <w:bCs/>
          <w:szCs w:val="21"/>
        </w:rPr>
        <w:t>4.2.1</w:t>
      </w:r>
      <w:r w:rsidRPr="00D921BC">
        <w:rPr>
          <w:rFonts w:ascii="华文新魏" w:eastAsia="华文新魏" w:hAnsi="Arial Unicode MS" w:cs="Arial Unicode MS" w:hint="eastAsia"/>
          <w:bCs/>
          <w:szCs w:val="21"/>
        </w:rPr>
        <w:t xml:space="preserve"> </w:t>
      </w:r>
      <w:proofErr w:type="gramStart"/>
      <w:r w:rsidRPr="00D921BC">
        <w:rPr>
          <w:rFonts w:ascii="华文新魏" w:eastAsia="华文新魏" w:hAnsi="Arial Unicode MS" w:cs="Arial Unicode MS" w:hint="eastAsia"/>
          <w:bCs/>
          <w:szCs w:val="21"/>
        </w:rPr>
        <w:t>显著富积</w:t>
      </w:r>
      <w:proofErr w:type="gramEnd"/>
      <w:r w:rsidRPr="00D921BC">
        <w:rPr>
          <w:rFonts w:ascii="华文新魏" w:eastAsia="华文新魏" w:hAnsi="Arial Unicode MS" w:cs="Arial Unicode MS" w:hint="eastAsia"/>
          <w:bCs/>
          <w:szCs w:val="21"/>
        </w:rPr>
        <w:t>KEGG pathway柱状图， 横坐标代表</w:t>
      </w:r>
      <w:proofErr w:type="gramStart"/>
      <w:r w:rsidRPr="00D921BC">
        <w:rPr>
          <w:rFonts w:ascii="华文新魏" w:eastAsia="华文新魏" w:hAnsi="Arial Unicode MS" w:cs="Arial Unicode MS" w:hint="eastAsia"/>
          <w:bCs/>
          <w:szCs w:val="21"/>
        </w:rPr>
        <w:t>显著富积的</w:t>
      </w:r>
      <w:proofErr w:type="gramEnd"/>
      <w:r w:rsidRPr="00D921BC">
        <w:rPr>
          <w:rFonts w:ascii="华文新魏" w:eastAsia="华文新魏" w:hAnsi="Arial Unicode MS" w:cs="Arial Unicode MS" w:hint="eastAsia"/>
          <w:bCs/>
          <w:szCs w:val="21"/>
        </w:rPr>
        <w:t>KEGG pathway名称， 纵坐标代表-log2(</w:t>
      </w:r>
      <w:proofErr w:type="spellStart"/>
      <w:r w:rsidRPr="00D921BC">
        <w:rPr>
          <w:rFonts w:ascii="华文新魏" w:eastAsia="华文新魏" w:hAnsi="Arial Unicode MS" w:cs="Arial Unicode MS" w:hint="eastAsia"/>
          <w:bCs/>
          <w:szCs w:val="21"/>
        </w:rPr>
        <w:t>pvalue</w:t>
      </w:r>
      <w:proofErr w:type="spellEnd"/>
      <w:r w:rsidRPr="00D921BC">
        <w:rPr>
          <w:rFonts w:ascii="华文新魏" w:eastAsia="华文新魏" w:hAnsi="Arial Unicode MS" w:cs="Arial Unicode MS" w:hint="eastAsia"/>
          <w:bCs/>
          <w:szCs w:val="21"/>
        </w:rPr>
        <w:t>)。 纵坐标越显著表示该Pathway越富集显著， 红色柱表示显著的Pathway通路（p&lt;</w:t>
      </w:r>
      <w:r>
        <w:rPr>
          <w:rFonts w:ascii="华文新魏" w:eastAsia="华文新魏" w:hAnsi="Arial Unicode MS" w:cs="Arial Unicode MS" w:hint="eastAsia"/>
          <w:bCs/>
          <w:szCs w:val="21"/>
        </w:rPr>
        <w:t>=</w:t>
      </w:r>
      <w:r w:rsidRPr="00D921BC">
        <w:rPr>
          <w:rFonts w:ascii="华文新魏" w:eastAsia="华文新魏" w:hAnsi="Arial Unicode MS" w:cs="Arial Unicode MS" w:hint="eastAsia"/>
          <w:bCs/>
          <w:szCs w:val="21"/>
        </w:rPr>
        <w:t>0.05）， 蓝色柱表示不显著的pathway通路</w:t>
      </w:r>
    </w:p>
    <w:p w:rsidR="004C7908" w:rsidRDefault="007359CB" w:rsidP="004C7908">
      <w:pPr>
        <w:jc w:val="center"/>
        <w:rPr>
          <w:rFonts w:ascii="Arial Unicode MS" w:eastAsia="Arial Unicode MS" w:hAnsi="Arial Unicode MS" w:cs="Arial Unicode MS"/>
          <w:bCs/>
          <w:szCs w:val="21"/>
        </w:rPr>
      </w:pPr>
      <w:r>
        <w:rPr>
          <w:noProof/>
        </w:rPr>
        <w:lastRenderedPageBreak/>
        <w:drawing>
          <wp:inline distT="0" distB="0" distL="0" distR="0" wp14:anchorId="0616FC8A" wp14:editId="1C435D54">
            <wp:extent cx="5486400" cy="36950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695065"/>
                    </a:xfrm>
                    <a:prstGeom prst="rect">
                      <a:avLst/>
                    </a:prstGeom>
                  </pic:spPr>
                </pic:pic>
              </a:graphicData>
            </a:graphic>
          </wp:inline>
        </w:drawing>
      </w:r>
    </w:p>
    <w:p w:rsidR="004F2FC1" w:rsidRDefault="004F2FC1" w:rsidP="004C7908">
      <w:pPr>
        <w:jc w:val="center"/>
        <w:rPr>
          <w:rFonts w:ascii="Arial Unicode MS" w:eastAsia="Arial Unicode MS" w:hAnsi="Arial Unicode MS" w:cs="Arial Unicode MS"/>
          <w:bCs/>
          <w:szCs w:val="21"/>
        </w:rPr>
      </w:pPr>
    </w:p>
    <w:p w:rsidR="004F2FC1" w:rsidRDefault="004F2FC1" w:rsidP="004F2FC1">
      <w:pPr>
        <w:spacing w:line="360" w:lineRule="auto"/>
        <w:jc w:val="center"/>
        <w:rPr>
          <w:rFonts w:ascii="华文新魏" w:eastAsia="华文新魏" w:hAnsi="Arial Unicode MS" w:cs="Arial Unicode MS"/>
          <w:bCs/>
          <w:szCs w:val="21"/>
        </w:rPr>
      </w:pPr>
      <w:r w:rsidRPr="00D921BC">
        <w:rPr>
          <w:rFonts w:ascii="华文新魏" w:eastAsia="华文新魏" w:hAnsi="Arial Unicode MS" w:cs="Arial Unicode MS" w:hint="eastAsia"/>
          <w:bCs/>
          <w:szCs w:val="21"/>
        </w:rPr>
        <w:t>图</w:t>
      </w:r>
      <w:r>
        <w:rPr>
          <w:rFonts w:ascii="华文新魏" w:eastAsia="华文新魏" w:hAnsi="Arial Unicode MS" w:cs="Arial Unicode MS" w:hint="eastAsia"/>
          <w:bCs/>
          <w:szCs w:val="21"/>
        </w:rPr>
        <w:t>4.2.2</w:t>
      </w:r>
      <w:r w:rsidRPr="00D921BC">
        <w:rPr>
          <w:rFonts w:ascii="华文新魏" w:eastAsia="华文新魏" w:hAnsi="Arial Unicode MS" w:cs="Arial Unicode MS" w:hint="eastAsia"/>
          <w:bCs/>
          <w:szCs w:val="21"/>
        </w:rPr>
        <w:t xml:space="preserve"> </w:t>
      </w:r>
      <w:proofErr w:type="gramStart"/>
      <w:r w:rsidRPr="00D921BC">
        <w:rPr>
          <w:rFonts w:ascii="华文新魏" w:eastAsia="华文新魏" w:hAnsi="Arial Unicode MS" w:cs="Arial Unicode MS" w:hint="eastAsia"/>
          <w:bCs/>
          <w:szCs w:val="21"/>
        </w:rPr>
        <w:t>显著富积</w:t>
      </w:r>
      <w:proofErr w:type="gramEnd"/>
      <w:r w:rsidRPr="00D921BC">
        <w:rPr>
          <w:rFonts w:ascii="华文新魏" w:eastAsia="华文新魏" w:hAnsi="Arial Unicode MS" w:cs="Arial Unicode MS" w:hint="eastAsia"/>
          <w:bCs/>
          <w:szCs w:val="21"/>
        </w:rPr>
        <w:t>KEGG pathway</w:t>
      </w:r>
      <w:r>
        <w:rPr>
          <w:rFonts w:ascii="华文新魏" w:eastAsia="华文新魏" w:hAnsi="Arial Unicode MS" w:cs="Arial Unicode MS" w:hint="eastAsia"/>
          <w:bCs/>
          <w:szCs w:val="21"/>
        </w:rPr>
        <w:t>散点图</w:t>
      </w:r>
    </w:p>
    <w:p w:rsidR="004F2FC1" w:rsidRDefault="004F2FC1" w:rsidP="004C7908">
      <w:pPr>
        <w:jc w:val="center"/>
        <w:rPr>
          <w:rFonts w:ascii="Arial Unicode MS" w:eastAsia="Arial Unicode MS" w:hAnsi="Arial Unicode MS" w:cs="Arial Unicode MS"/>
          <w:bCs/>
          <w:szCs w:val="21"/>
        </w:rPr>
      </w:pPr>
      <w:r>
        <w:rPr>
          <w:rFonts w:ascii="Arial Unicode MS" w:eastAsia="Arial Unicode MS" w:hAnsi="Arial Unicode MS" w:cs="Arial Unicode MS" w:hint="eastAsia"/>
          <w:bCs/>
          <w:noProof/>
          <w:szCs w:val="21"/>
        </w:rPr>
        <w:drawing>
          <wp:inline distT="0" distB="0" distL="0" distR="0">
            <wp:extent cx="4252823" cy="28493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_enrichment_2D.png"/>
                    <pic:cNvPicPr/>
                  </pic:nvPicPr>
                  <pic:blipFill>
                    <a:blip r:embed="rId27">
                      <a:extLst>
                        <a:ext uri="{28A0092B-C50C-407E-A947-70E740481C1C}">
                          <a14:useLocalDpi xmlns:a14="http://schemas.microsoft.com/office/drawing/2010/main" val="0"/>
                        </a:ext>
                      </a:extLst>
                    </a:blip>
                    <a:stretch>
                      <a:fillRect/>
                    </a:stretch>
                  </pic:blipFill>
                  <pic:spPr>
                    <a:xfrm>
                      <a:off x="0" y="0"/>
                      <a:ext cx="4255109" cy="2850833"/>
                    </a:xfrm>
                    <a:prstGeom prst="rect">
                      <a:avLst/>
                    </a:prstGeom>
                  </pic:spPr>
                </pic:pic>
              </a:graphicData>
            </a:graphic>
          </wp:inline>
        </w:drawing>
      </w:r>
    </w:p>
    <w:p w:rsidR="004F2FC1" w:rsidRDefault="004F2FC1" w:rsidP="004C7908">
      <w:pPr>
        <w:jc w:val="center"/>
        <w:rPr>
          <w:rFonts w:ascii="Arial Unicode MS" w:eastAsia="Arial Unicode MS" w:hAnsi="Arial Unicode MS" w:cs="Arial Unicode MS"/>
          <w:bCs/>
          <w:szCs w:val="21"/>
        </w:rPr>
      </w:pPr>
    </w:p>
    <w:p w:rsidR="004C7908" w:rsidRPr="002A2C5A" w:rsidRDefault="004C7908" w:rsidP="004C7908">
      <w:pPr>
        <w:jc w:val="center"/>
        <w:rPr>
          <w:rFonts w:ascii="华文新魏" w:eastAsia="华文新魏" w:hAnsi="Arial Unicode MS" w:cs="Arial Unicode MS"/>
          <w:bCs/>
          <w:szCs w:val="21"/>
        </w:rPr>
      </w:pPr>
      <w:r w:rsidRPr="002A2C5A">
        <w:rPr>
          <w:rFonts w:ascii="华文新魏" w:eastAsia="华文新魏" w:hAnsi="Arial Unicode MS" w:cs="Arial Unicode MS" w:hint="eastAsia"/>
          <w:bCs/>
          <w:szCs w:val="21"/>
        </w:rPr>
        <w:t>图</w:t>
      </w:r>
      <w:r>
        <w:rPr>
          <w:rFonts w:ascii="华文新魏" w:eastAsia="华文新魏" w:hAnsi="Arial Unicode MS" w:cs="Arial Unicode MS" w:hint="eastAsia"/>
          <w:bCs/>
          <w:szCs w:val="21"/>
        </w:rPr>
        <w:t>4.2.</w:t>
      </w:r>
      <w:r w:rsidR="004F2FC1">
        <w:rPr>
          <w:rFonts w:ascii="华文新魏" w:eastAsia="华文新魏" w:hAnsi="Arial Unicode MS" w:cs="Arial Unicode MS" w:hint="eastAsia"/>
          <w:bCs/>
          <w:szCs w:val="21"/>
        </w:rPr>
        <w:t>3</w:t>
      </w:r>
      <w:r w:rsidRPr="002A2C5A">
        <w:rPr>
          <w:rFonts w:ascii="华文新魏" w:eastAsia="华文新魏" w:hAnsi="Arial Unicode MS" w:cs="Arial Unicode MS" w:hint="eastAsia"/>
          <w:bCs/>
          <w:szCs w:val="21"/>
        </w:rPr>
        <w:t xml:space="preserve"> </w:t>
      </w:r>
      <w:proofErr w:type="gramStart"/>
      <w:r w:rsidRPr="002A2C5A">
        <w:rPr>
          <w:rFonts w:ascii="华文新魏" w:eastAsia="华文新魏" w:hAnsi="Arial Unicode MS" w:cs="Arial Unicode MS" w:hint="eastAsia"/>
          <w:bCs/>
          <w:szCs w:val="21"/>
        </w:rPr>
        <w:t>显著富积</w:t>
      </w:r>
      <w:proofErr w:type="gramEnd"/>
      <w:r w:rsidRPr="002A2C5A">
        <w:rPr>
          <w:rFonts w:ascii="华文新魏" w:eastAsia="华文新魏" w:hAnsi="Arial Unicode MS" w:cs="Arial Unicode MS" w:hint="eastAsia"/>
          <w:bCs/>
          <w:szCs w:val="21"/>
        </w:rPr>
        <w:t>KEGG pathway图, 红色方框代表差异转录本对应的基因。</w:t>
      </w:r>
    </w:p>
    <w:p w:rsidR="004C7908" w:rsidRPr="002E6017" w:rsidRDefault="007359CB" w:rsidP="004C7908">
      <w:pPr>
        <w:jc w:val="center"/>
      </w:pPr>
      <w:r>
        <w:rPr>
          <w:noProof/>
        </w:rPr>
        <w:lastRenderedPageBreak/>
        <w:drawing>
          <wp:inline distT="0" distB="0" distL="0" distR="0" wp14:anchorId="14BE774D" wp14:editId="4ED951C7">
            <wp:extent cx="5486400" cy="44570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457065"/>
                    </a:xfrm>
                    <a:prstGeom prst="rect">
                      <a:avLst/>
                    </a:prstGeom>
                  </pic:spPr>
                </pic:pic>
              </a:graphicData>
            </a:graphic>
          </wp:inline>
        </w:drawing>
      </w:r>
    </w:p>
    <w:p w:rsidR="004C7908" w:rsidRPr="004C7908" w:rsidRDefault="004C7908" w:rsidP="004C7908">
      <w:pPr>
        <w:jc w:val="center"/>
        <w:rPr>
          <w:rFonts w:ascii="华文新魏" w:eastAsia="华文新魏" w:hAnsi="Arial Unicode MS" w:cs="Arial Unicode MS"/>
          <w:bCs/>
          <w:szCs w:val="21"/>
        </w:rPr>
      </w:pPr>
    </w:p>
    <w:p w:rsidR="004C7908" w:rsidRPr="00E22511" w:rsidRDefault="004C7908" w:rsidP="004C7908">
      <w:pPr>
        <w:rPr>
          <w:rFonts w:ascii="华文新魏" w:eastAsia="华文新魏" w:hAnsi="Arial Unicode MS" w:cs="Arial Unicode MS"/>
          <w:szCs w:val="21"/>
        </w:rPr>
      </w:pPr>
    </w:p>
    <w:p w:rsidR="00114735" w:rsidRDefault="00114735" w:rsidP="009A773F">
      <w:pPr>
        <w:shd w:val="clear" w:color="auto" w:fill="FFFFFF"/>
        <w:spacing w:line="360" w:lineRule="auto"/>
        <w:jc w:val="center"/>
        <w:rPr>
          <w:color w:val="000000" w:themeColor="text1"/>
          <w:sz w:val="18"/>
          <w:szCs w:val="18"/>
        </w:rPr>
      </w:pPr>
    </w:p>
    <w:p w:rsidR="00040DF8" w:rsidRDefault="00040DF8" w:rsidP="00040DF8">
      <w:pPr>
        <w:shd w:val="clear" w:color="auto" w:fill="FFFFFF"/>
        <w:spacing w:line="360" w:lineRule="auto"/>
        <w:rPr>
          <w:color w:val="000000" w:themeColor="text1"/>
          <w:sz w:val="18"/>
          <w:szCs w:val="18"/>
        </w:rPr>
      </w:pPr>
    </w:p>
    <w:p w:rsidR="00040DF8" w:rsidRDefault="00040DF8" w:rsidP="008910AD">
      <w:pPr>
        <w:widowControl/>
        <w:jc w:val="left"/>
        <w:rPr>
          <w:color w:val="000000" w:themeColor="text1"/>
          <w:sz w:val="18"/>
          <w:szCs w:val="18"/>
        </w:rPr>
      </w:pPr>
      <w:r>
        <w:rPr>
          <w:color w:val="000000" w:themeColor="text1"/>
          <w:sz w:val="18"/>
          <w:szCs w:val="18"/>
        </w:rPr>
        <w:br w:type="page"/>
      </w:r>
    </w:p>
    <w:p w:rsidR="00114735" w:rsidRPr="00BA0FE6" w:rsidRDefault="00114735" w:rsidP="00114735">
      <w:pPr>
        <w:pStyle w:val="1"/>
        <w:rPr>
          <w:rFonts w:ascii="黑体" w:eastAsia="黑体" w:hAnsi="黑体"/>
        </w:rPr>
      </w:pPr>
      <w:bookmarkStart w:id="19" w:name="_Toc419728149"/>
      <w:r>
        <w:rPr>
          <w:rFonts w:ascii="黑体" w:eastAsia="黑体" w:hAnsi="黑体" w:hint="eastAsia"/>
        </w:rPr>
        <w:lastRenderedPageBreak/>
        <w:t>5，参考文献</w:t>
      </w:r>
      <w:bookmarkEnd w:id="19"/>
    </w:p>
    <w:p w:rsidR="004C7908" w:rsidRDefault="004C7908" w:rsidP="004C7908">
      <w:pPr>
        <w:shd w:val="clear" w:color="auto" w:fill="FFFFFF"/>
        <w:spacing w:line="360" w:lineRule="auto"/>
        <w:jc w:val="left"/>
        <w:rPr>
          <w:color w:val="000000" w:themeColor="text1"/>
          <w:sz w:val="18"/>
          <w:szCs w:val="18"/>
        </w:rPr>
      </w:pPr>
      <w:r>
        <w:rPr>
          <w:rFonts w:hint="eastAsia"/>
          <w:color w:val="000000" w:themeColor="text1"/>
          <w:sz w:val="18"/>
          <w:szCs w:val="18"/>
        </w:rPr>
        <w:t xml:space="preserve">[1] </w:t>
      </w:r>
      <w:r w:rsidRPr="00B90C7B">
        <w:rPr>
          <w:color w:val="000000" w:themeColor="text1"/>
          <w:sz w:val="18"/>
          <w:szCs w:val="18"/>
        </w:rPr>
        <w:t xml:space="preserve">Distinct DNA methylation patterns characterize differentiated human embryonic stem cells and developing human fetal liver. </w:t>
      </w:r>
      <w:hyperlink r:id="rId29" w:history="1">
        <w:r w:rsidRPr="00B90C7B">
          <w:rPr>
            <w:color w:val="000000" w:themeColor="text1"/>
            <w:sz w:val="18"/>
            <w:szCs w:val="18"/>
          </w:rPr>
          <w:t>Brunner AL</w:t>
        </w:r>
      </w:hyperlink>
      <w:r w:rsidRPr="00B90C7B">
        <w:rPr>
          <w:color w:val="000000" w:themeColor="text1"/>
          <w:sz w:val="18"/>
          <w:szCs w:val="18"/>
        </w:rPr>
        <w:t xml:space="preserve">, </w:t>
      </w:r>
      <w:hyperlink r:id="rId30" w:history="1">
        <w:r w:rsidRPr="00B90C7B">
          <w:rPr>
            <w:color w:val="000000" w:themeColor="text1"/>
            <w:sz w:val="18"/>
            <w:szCs w:val="18"/>
          </w:rPr>
          <w:t>Johnson DS</w:t>
        </w:r>
      </w:hyperlink>
      <w:r w:rsidRPr="00B90C7B">
        <w:rPr>
          <w:color w:val="000000" w:themeColor="text1"/>
          <w:sz w:val="18"/>
          <w:szCs w:val="18"/>
        </w:rPr>
        <w:t xml:space="preserve">, </w:t>
      </w:r>
      <w:hyperlink r:id="rId31" w:history="1">
        <w:r w:rsidRPr="00B90C7B">
          <w:rPr>
            <w:color w:val="000000" w:themeColor="text1"/>
            <w:sz w:val="18"/>
            <w:szCs w:val="18"/>
          </w:rPr>
          <w:t>Kim SW</w:t>
        </w:r>
      </w:hyperlink>
      <w:r w:rsidRPr="00B90C7B">
        <w:rPr>
          <w:color w:val="000000" w:themeColor="text1"/>
          <w:sz w:val="18"/>
          <w:szCs w:val="18"/>
        </w:rPr>
        <w:t xml:space="preserve">, </w:t>
      </w:r>
      <w:hyperlink r:id="rId32" w:history="1">
        <w:r w:rsidRPr="00B90C7B">
          <w:rPr>
            <w:color w:val="000000" w:themeColor="text1"/>
            <w:sz w:val="18"/>
            <w:szCs w:val="18"/>
          </w:rPr>
          <w:t>Valouev A</w:t>
        </w:r>
      </w:hyperlink>
      <w:r w:rsidRPr="00B90C7B">
        <w:rPr>
          <w:color w:val="000000" w:themeColor="text1"/>
          <w:sz w:val="18"/>
          <w:szCs w:val="18"/>
        </w:rPr>
        <w:t xml:space="preserve">, </w:t>
      </w:r>
      <w:hyperlink r:id="rId33" w:history="1">
        <w:r w:rsidRPr="00B90C7B">
          <w:rPr>
            <w:color w:val="000000" w:themeColor="text1"/>
            <w:sz w:val="18"/>
            <w:szCs w:val="18"/>
          </w:rPr>
          <w:t>Reddy TE</w:t>
        </w:r>
      </w:hyperlink>
      <w:r w:rsidRPr="00B90C7B">
        <w:rPr>
          <w:color w:val="000000" w:themeColor="text1"/>
          <w:sz w:val="18"/>
          <w:szCs w:val="18"/>
        </w:rPr>
        <w:t xml:space="preserve">, </w:t>
      </w:r>
      <w:hyperlink r:id="rId34" w:history="1">
        <w:r w:rsidRPr="00B90C7B">
          <w:rPr>
            <w:color w:val="000000" w:themeColor="text1"/>
            <w:sz w:val="18"/>
            <w:szCs w:val="18"/>
          </w:rPr>
          <w:t>Neff NF</w:t>
        </w:r>
      </w:hyperlink>
      <w:r w:rsidRPr="00B90C7B">
        <w:rPr>
          <w:color w:val="000000" w:themeColor="text1"/>
          <w:sz w:val="18"/>
          <w:szCs w:val="18"/>
        </w:rPr>
        <w:t xml:space="preserve">, </w:t>
      </w:r>
      <w:hyperlink r:id="rId35" w:history="1">
        <w:r w:rsidRPr="00B90C7B">
          <w:rPr>
            <w:color w:val="000000" w:themeColor="text1"/>
            <w:sz w:val="18"/>
            <w:szCs w:val="18"/>
          </w:rPr>
          <w:t>Anton E</w:t>
        </w:r>
      </w:hyperlink>
      <w:r w:rsidRPr="00B90C7B">
        <w:rPr>
          <w:color w:val="000000" w:themeColor="text1"/>
          <w:sz w:val="18"/>
          <w:szCs w:val="18"/>
        </w:rPr>
        <w:t xml:space="preserve">, </w:t>
      </w:r>
      <w:hyperlink r:id="rId36" w:history="1">
        <w:r w:rsidRPr="00B90C7B">
          <w:rPr>
            <w:color w:val="000000" w:themeColor="text1"/>
            <w:sz w:val="18"/>
            <w:szCs w:val="18"/>
          </w:rPr>
          <w:t>Medina C</w:t>
        </w:r>
      </w:hyperlink>
      <w:r w:rsidRPr="00B90C7B">
        <w:rPr>
          <w:color w:val="000000" w:themeColor="text1"/>
          <w:sz w:val="18"/>
          <w:szCs w:val="18"/>
        </w:rPr>
        <w:t xml:space="preserve">, </w:t>
      </w:r>
      <w:hyperlink r:id="rId37" w:history="1">
        <w:r w:rsidRPr="00B90C7B">
          <w:rPr>
            <w:color w:val="000000" w:themeColor="text1"/>
            <w:sz w:val="18"/>
            <w:szCs w:val="18"/>
          </w:rPr>
          <w:t>Nguyen L</w:t>
        </w:r>
      </w:hyperlink>
      <w:r w:rsidRPr="00B90C7B">
        <w:rPr>
          <w:color w:val="000000" w:themeColor="text1"/>
          <w:sz w:val="18"/>
          <w:szCs w:val="18"/>
        </w:rPr>
        <w:t xml:space="preserve">, </w:t>
      </w:r>
      <w:hyperlink r:id="rId38" w:history="1">
        <w:r w:rsidRPr="00B90C7B">
          <w:rPr>
            <w:color w:val="000000" w:themeColor="text1"/>
            <w:sz w:val="18"/>
            <w:szCs w:val="18"/>
          </w:rPr>
          <w:t>Chiao E</w:t>
        </w:r>
      </w:hyperlink>
      <w:r w:rsidRPr="00B90C7B">
        <w:rPr>
          <w:color w:val="000000" w:themeColor="text1"/>
          <w:sz w:val="18"/>
          <w:szCs w:val="18"/>
        </w:rPr>
        <w:t xml:space="preserve">, </w:t>
      </w:r>
      <w:hyperlink r:id="rId39" w:history="1">
        <w:r w:rsidRPr="00B90C7B">
          <w:rPr>
            <w:color w:val="000000" w:themeColor="text1"/>
            <w:sz w:val="18"/>
            <w:szCs w:val="18"/>
          </w:rPr>
          <w:t>Oyolu CB</w:t>
        </w:r>
      </w:hyperlink>
      <w:r w:rsidRPr="00B90C7B">
        <w:rPr>
          <w:color w:val="000000" w:themeColor="text1"/>
          <w:sz w:val="18"/>
          <w:szCs w:val="18"/>
        </w:rPr>
        <w:t xml:space="preserve">, </w:t>
      </w:r>
      <w:hyperlink r:id="rId40" w:history="1">
        <w:r w:rsidRPr="00B90C7B">
          <w:rPr>
            <w:color w:val="000000" w:themeColor="text1"/>
            <w:sz w:val="18"/>
            <w:szCs w:val="18"/>
          </w:rPr>
          <w:t>Schroth GP</w:t>
        </w:r>
      </w:hyperlink>
      <w:r w:rsidRPr="00B90C7B">
        <w:rPr>
          <w:color w:val="000000" w:themeColor="text1"/>
          <w:sz w:val="18"/>
          <w:szCs w:val="18"/>
        </w:rPr>
        <w:t xml:space="preserve">, </w:t>
      </w:r>
      <w:hyperlink r:id="rId41" w:history="1">
        <w:r w:rsidRPr="00B90C7B">
          <w:rPr>
            <w:color w:val="000000" w:themeColor="text1"/>
            <w:sz w:val="18"/>
            <w:szCs w:val="18"/>
          </w:rPr>
          <w:t>Absher DM</w:t>
        </w:r>
      </w:hyperlink>
      <w:r w:rsidRPr="00B90C7B">
        <w:rPr>
          <w:color w:val="000000" w:themeColor="text1"/>
          <w:sz w:val="18"/>
          <w:szCs w:val="18"/>
        </w:rPr>
        <w:t xml:space="preserve">, </w:t>
      </w:r>
      <w:hyperlink r:id="rId42" w:history="1">
        <w:r w:rsidRPr="00B90C7B">
          <w:rPr>
            <w:color w:val="000000" w:themeColor="text1"/>
            <w:sz w:val="18"/>
            <w:szCs w:val="18"/>
          </w:rPr>
          <w:t>Baker JC</w:t>
        </w:r>
      </w:hyperlink>
      <w:r w:rsidRPr="00B90C7B">
        <w:rPr>
          <w:color w:val="000000" w:themeColor="text1"/>
          <w:sz w:val="18"/>
          <w:szCs w:val="18"/>
        </w:rPr>
        <w:t xml:space="preserve">, </w:t>
      </w:r>
      <w:hyperlink r:id="rId43" w:history="1">
        <w:r w:rsidRPr="00B90C7B">
          <w:rPr>
            <w:color w:val="000000" w:themeColor="text1"/>
            <w:sz w:val="18"/>
            <w:szCs w:val="18"/>
          </w:rPr>
          <w:t>Myers RM</w:t>
        </w:r>
      </w:hyperlink>
      <w:r w:rsidRPr="00B90C7B">
        <w:rPr>
          <w:color w:val="000000" w:themeColor="text1"/>
          <w:sz w:val="18"/>
          <w:szCs w:val="18"/>
        </w:rPr>
        <w:t xml:space="preserve">. </w:t>
      </w:r>
      <w:hyperlink r:id="rId44" w:tooltip="Genome research." w:history="1">
        <w:proofErr w:type="gramStart"/>
        <w:r w:rsidRPr="00B90C7B">
          <w:rPr>
            <w:color w:val="000000" w:themeColor="text1"/>
            <w:sz w:val="18"/>
            <w:szCs w:val="18"/>
          </w:rPr>
          <w:t>Genome Res.</w:t>
        </w:r>
      </w:hyperlink>
      <w:r w:rsidRPr="00B90C7B">
        <w:rPr>
          <w:color w:val="000000" w:themeColor="text1"/>
          <w:sz w:val="18"/>
          <w:szCs w:val="18"/>
        </w:rPr>
        <w:t xml:space="preserve"> 2009 Jun</w:t>
      </w:r>
      <w:r>
        <w:rPr>
          <w:rFonts w:hint="eastAsia"/>
          <w:color w:val="000000" w:themeColor="text1"/>
          <w:sz w:val="18"/>
          <w:szCs w:val="18"/>
        </w:rPr>
        <w:t>.</w:t>
      </w:r>
      <w:proofErr w:type="gramEnd"/>
    </w:p>
    <w:p w:rsidR="004C7908" w:rsidRDefault="004C7908" w:rsidP="004C7908">
      <w:pPr>
        <w:shd w:val="clear" w:color="auto" w:fill="FFFFFF"/>
        <w:spacing w:line="360" w:lineRule="auto"/>
        <w:jc w:val="left"/>
        <w:rPr>
          <w:color w:val="000000" w:themeColor="text1"/>
          <w:sz w:val="18"/>
          <w:szCs w:val="18"/>
        </w:rPr>
      </w:pPr>
      <w:r>
        <w:rPr>
          <w:rFonts w:hint="eastAsia"/>
          <w:color w:val="000000" w:themeColor="text1"/>
          <w:sz w:val="18"/>
          <w:szCs w:val="18"/>
        </w:rPr>
        <w:t xml:space="preserve">[2] </w:t>
      </w:r>
      <w:r w:rsidRPr="00341A00">
        <w:rPr>
          <w:color w:val="000000" w:themeColor="text1"/>
          <w:sz w:val="18"/>
          <w:szCs w:val="18"/>
        </w:rPr>
        <w:t xml:space="preserve">GALGO: an R package for multivariate variable selection using genetic algorithms. Victor Trevino Francesco </w:t>
      </w:r>
      <w:proofErr w:type="spellStart"/>
      <w:r w:rsidRPr="00341A00">
        <w:rPr>
          <w:color w:val="000000" w:themeColor="text1"/>
          <w:sz w:val="18"/>
          <w:szCs w:val="18"/>
        </w:rPr>
        <w:t>Falciani</w:t>
      </w:r>
      <w:proofErr w:type="spellEnd"/>
      <w:r w:rsidRPr="00341A00">
        <w:rPr>
          <w:color w:val="000000" w:themeColor="text1"/>
          <w:sz w:val="18"/>
          <w:szCs w:val="18"/>
        </w:rPr>
        <w:t xml:space="preserve">. </w:t>
      </w:r>
      <w:proofErr w:type="gramStart"/>
      <w:r w:rsidRPr="00341A00">
        <w:rPr>
          <w:color w:val="000000" w:themeColor="text1"/>
          <w:sz w:val="18"/>
          <w:szCs w:val="18"/>
        </w:rPr>
        <w:t>Bioinformatics.</w:t>
      </w:r>
      <w:proofErr w:type="gramEnd"/>
      <w:r w:rsidRPr="00341A00">
        <w:rPr>
          <w:color w:val="000000" w:themeColor="text1"/>
          <w:sz w:val="18"/>
          <w:szCs w:val="18"/>
        </w:rPr>
        <w:t xml:space="preserve"> </w:t>
      </w:r>
      <w:proofErr w:type="gramStart"/>
      <w:r w:rsidRPr="00341A00">
        <w:rPr>
          <w:color w:val="000000" w:themeColor="text1"/>
          <w:sz w:val="18"/>
          <w:szCs w:val="18"/>
        </w:rPr>
        <w:t>2006 February.</w:t>
      </w:r>
      <w:proofErr w:type="gramEnd"/>
    </w:p>
    <w:p w:rsidR="004C7908" w:rsidRPr="00B90C7B" w:rsidRDefault="004C7908" w:rsidP="004C7908">
      <w:pPr>
        <w:shd w:val="clear" w:color="auto" w:fill="FFFFFF"/>
        <w:spacing w:line="360" w:lineRule="auto"/>
        <w:jc w:val="left"/>
        <w:rPr>
          <w:color w:val="000000" w:themeColor="text1"/>
          <w:sz w:val="18"/>
          <w:szCs w:val="18"/>
        </w:rPr>
      </w:pPr>
      <w:r>
        <w:rPr>
          <w:rFonts w:hint="eastAsia"/>
          <w:color w:val="000000" w:themeColor="text1"/>
          <w:sz w:val="18"/>
          <w:szCs w:val="18"/>
        </w:rPr>
        <w:t xml:space="preserve">[3] </w:t>
      </w:r>
      <w:r w:rsidRPr="00B90C7B">
        <w:rPr>
          <w:color w:val="000000" w:themeColor="text1"/>
          <w:sz w:val="18"/>
          <w:szCs w:val="18"/>
        </w:rPr>
        <w:t xml:space="preserve">DNA methylation profiles in diffuse large B-cell lymphoma and their relationship to gene expression status. </w:t>
      </w:r>
      <w:hyperlink r:id="rId45" w:history="1">
        <w:r w:rsidRPr="00B90C7B">
          <w:rPr>
            <w:color w:val="000000" w:themeColor="text1"/>
            <w:sz w:val="18"/>
            <w:szCs w:val="18"/>
          </w:rPr>
          <w:t>Pike BL</w:t>
        </w:r>
      </w:hyperlink>
      <w:r w:rsidRPr="00B90C7B">
        <w:rPr>
          <w:color w:val="000000" w:themeColor="text1"/>
          <w:sz w:val="18"/>
          <w:szCs w:val="18"/>
        </w:rPr>
        <w:t xml:space="preserve">, </w:t>
      </w:r>
      <w:hyperlink r:id="rId46" w:history="1">
        <w:r w:rsidRPr="00B90C7B">
          <w:rPr>
            <w:color w:val="000000" w:themeColor="text1"/>
            <w:sz w:val="18"/>
            <w:szCs w:val="18"/>
          </w:rPr>
          <w:t>Greiner TC</w:t>
        </w:r>
      </w:hyperlink>
      <w:r w:rsidRPr="00B90C7B">
        <w:rPr>
          <w:color w:val="000000" w:themeColor="text1"/>
          <w:sz w:val="18"/>
          <w:szCs w:val="18"/>
        </w:rPr>
        <w:t xml:space="preserve">, </w:t>
      </w:r>
      <w:hyperlink r:id="rId47" w:history="1">
        <w:r w:rsidRPr="00B90C7B">
          <w:rPr>
            <w:color w:val="000000" w:themeColor="text1"/>
            <w:sz w:val="18"/>
            <w:szCs w:val="18"/>
          </w:rPr>
          <w:t>Wang X</w:t>
        </w:r>
      </w:hyperlink>
      <w:r w:rsidRPr="00B90C7B">
        <w:rPr>
          <w:color w:val="000000" w:themeColor="text1"/>
          <w:sz w:val="18"/>
          <w:szCs w:val="18"/>
        </w:rPr>
        <w:t xml:space="preserve">, </w:t>
      </w:r>
      <w:hyperlink r:id="rId48" w:history="1">
        <w:r w:rsidRPr="00B90C7B">
          <w:rPr>
            <w:color w:val="000000" w:themeColor="text1"/>
            <w:sz w:val="18"/>
            <w:szCs w:val="18"/>
          </w:rPr>
          <w:t>Weisenburger DD</w:t>
        </w:r>
      </w:hyperlink>
      <w:r w:rsidRPr="00B90C7B">
        <w:rPr>
          <w:color w:val="000000" w:themeColor="text1"/>
          <w:sz w:val="18"/>
          <w:szCs w:val="18"/>
        </w:rPr>
        <w:t xml:space="preserve">, </w:t>
      </w:r>
      <w:hyperlink r:id="rId49" w:history="1">
        <w:r w:rsidRPr="00B90C7B">
          <w:rPr>
            <w:color w:val="000000" w:themeColor="text1"/>
            <w:sz w:val="18"/>
            <w:szCs w:val="18"/>
          </w:rPr>
          <w:t>Hsu YH</w:t>
        </w:r>
      </w:hyperlink>
      <w:r w:rsidRPr="00B90C7B">
        <w:rPr>
          <w:color w:val="000000" w:themeColor="text1"/>
          <w:sz w:val="18"/>
          <w:szCs w:val="18"/>
        </w:rPr>
        <w:t xml:space="preserve">, </w:t>
      </w:r>
      <w:hyperlink r:id="rId50" w:history="1">
        <w:r w:rsidRPr="00B90C7B">
          <w:rPr>
            <w:color w:val="000000" w:themeColor="text1"/>
            <w:sz w:val="18"/>
            <w:szCs w:val="18"/>
          </w:rPr>
          <w:t>Renaud G</w:t>
        </w:r>
      </w:hyperlink>
      <w:r w:rsidRPr="00B90C7B">
        <w:rPr>
          <w:color w:val="000000" w:themeColor="text1"/>
          <w:sz w:val="18"/>
          <w:szCs w:val="18"/>
        </w:rPr>
        <w:t xml:space="preserve">, </w:t>
      </w:r>
      <w:hyperlink r:id="rId51" w:history="1">
        <w:r w:rsidRPr="00B90C7B">
          <w:rPr>
            <w:color w:val="000000" w:themeColor="text1"/>
            <w:sz w:val="18"/>
            <w:szCs w:val="18"/>
          </w:rPr>
          <w:t>Wolfsberg TG</w:t>
        </w:r>
      </w:hyperlink>
      <w:r w:rsidRPr="00B90C7B">
        <w:rPr>
          <w:color w:val="000000" w:themeColor="text1"/>
          <w:sz w:val="18"/>
          <w:szCs w:val="18"/>
        </w:rPr>
        <w:t xml:space="preserve">, </w:t>
      </w:r>
      <w:hyperlink r:id="rId52" w:history="1">
        <w:r w:rsidRPr="00B90C7B">
          <w:rPr>
            <w:color w:val="000000" w:themeColor="text1"/>
            <w:sz w:val="18"/>
            <w:szCs w:val="18"/>
          </w:rPr>
          <w:t>Kim M</w:t>
        </w:r>
      </w:hyperlink>
      <w:r w:rsidRPr="00B90C7B">
        <w:rPr>
          <w:color w:val="000000" w:themeColor="text1"/>
          <w:sz w:val="18"/>
          <w:szCs w:val="18"/>
        </w:rPr>
        <w:t xml:space="preserve">, </w:t>
      </w:r>
      <w:hyperlink r:id="rId53" w:history="1">
        <w:r w:rsidRPr="00B90C7B">
          <w:rPr>
            <w:color w:val="000000" w:themeColor="text1"/>
            <w:sz w:val="18"/>
            <w:szCs w:val="18"/>
          </w:rPr>
          <w:t>Weisenberger DJ</w:t>
        </w:r>
      </w:hyperlink>
      <w:r w:rsidRPr="00B90C7B">
        <w:rPr>
          <w:color w:val="000000" w:themeColor="text1"/>
          <w:sz w:val="18"/>
          <w:szCs w:val="18"/>
        </w:rPr>
        <w:t xml:space="preserve">, </w:t>
      </w:r>
      <w:hyperlink r:id="rId54" w:history="1">
        <w:r w:rsidRPr="00B90C7B">
          <w:rPr>
            <w:color w:val="000000" w:themeColor="text1"/>
            <w:sz w:val="18"/>
            <w:szCs w:val="18"/>
          </w:rPr>
          <w:t>Siegmund KD</w:t>
        </w:r>
      </w:hyperlink>
      <w:r w:rsidRPr="00B90C7B">
        <w:rPr>
          <w:color w:val="000000" w:themeColor="text1"/>
          <w:sz w:val="18"/>
          <w:szCs w:val="18"/>
        </w:rPr>
        <w:t xml:space="preserve">, </w:t>
      </w:r>
      <w:hyperlink r:id="rId55" w:history="1">
        <w:r w:rsidRPr="00B90C7B">
          <w:rPr>
            <w:color w:val="000000" w:themeColor="text1"/>
            <w:sz w:val="18"/>
            <w:szCs w:val="18"/>
          </w:rPr>
          <w:t>Ye W</w:t>
        </w:r>
      </w:hyperlink>
      <w:r w:rsidRPr="00B90C7B">
        <w:rPr>
          <w:color w:val="000000" w:themeColor="text1"/>
          <w:sz w:val="18"/>
          <w:szCs w:val="18"/>
        </w:rPr>
        <w:t xml:space="preserve">, </w:t>
      </w:r>
      <w:hyperlink r:id="rId56" w:history="1">
        <w:r w:rsidRPr="00B90C7B">
          <w:rPr>
            <w:color w:val="000000" w:themeColor="text1"/>
            <w:sz w:val="18"/>
            <w:szCs w:val="18"/>
          </w:rPr>
          <w:t>Groshen S</w:t>
        </w:r>
      </w:hyperlink>
      <w:r w:rsidRPr="00B90C7B">
        <w:rPr>
          <w:color w:val="000000" w:themeColor="text1"/>
          <w:sz w:val="18"/>
          <w:szCs w:val="18"/>
        </w:rPr>
        <w:t xml:space="preserve">, </w:t>
      </w:r>
      <w:hyperlink r:id="rId57" w:history="1">
        <w:r w:rsidRPr="00B90C7B">
          <w:rPr>
            <w:color w:val="000000" w:themeColor="text1"/>
            <w:sz w:val="18"/>
            <w:szCs w:val="18"/>
          </w:rPr>
          <w:t>Mehrian-Shai R</w:t>
        </w:r>
      </w:hyperlink>
      <w:r w:rsidRPr="00B90C7B">
        <w:rPr>
          <w:color w:val="000000" w:themeColor="text1"/>
          <w:sz w:val="18"/>
          <w:szCs w:val="18"/>
        </w:rPr>
        <w:t xml:space="preserve">, </w:t>
      </w:r>
      <w:hyperlink r:id="rId58" w:history="1">
        <w:r w:rsidRPr="00B90C7B">
          <w:rPr>
            <w:color w:val="000000" w:themeColor="text1"/>
            <w:sz w:val="18"/>
            <w:szCs w:val="18"/>
          </w:rPr>
          <w:t>Delabie J</w:t>
        </w:r>
      </w:hyperlink>
      <w:r w:rsidRPr="00B90C7B">
        <w:rPr>
          <w:color w:val="000000" w:themeColor="text1"/>
          <w:sz w:val="18"/>
          <w:szCs w:val="18"/>
        </w:rPr>
        <w:t xml:space="preserve">, </w:t>
      </w:r>
      <w:hyperlink r:id="rId59" w:history="1">
        <w:r w:rsidRPr="00B90C7B">
          <w:rPr>
            <w:color w:val="000000" w:themeColor="text1"/>
            <w:sz w:val="18"/>
            <w:szCs w:val="18"/>
          </w:rPr>
          <w:t>Chan WC</w:t>
        </w:r>
      </w:hyperlink>
      <w:r w:rsidRPr="00B90C7B">
        <w:rPr>
          <w:color w:val="000000" w:themeColor="text1"/>
          <w:sz w:val="18"/>
          <w:szCs w:val="18"/>
        </w:rPr>
        <w:t xml:space="preserve">, </w:t>
      </w:r>
      <w:hyperlink r:id="rId60" w:history="1">
        <w:r w:rsidRPr="00B90C7B">
          <w:rPr>
            <w:color w:val="000000" w:themeColor="text1"/>
            <w:sz w:val="18"/>
            <w:szCs w:val="18"/>
          </w:rPr>
          <w:t>Laird PW</w:t>
        </w:r>
      </w:hyperlink>
      <w:r w:rsidRPr="00B90C7B">
        <w:rPr>
          <w:color w:val="000000" w:themeColor="text1"/>
          <w:sz w:val="18"/>
          <w:szCs w:val="18"/>
        </w:rPr>
        <w:t xml:space="preserve">, </w:t>
      </w:r>
      <w:hyperlink r:id="rId61" w:history="1">
        <w:r w:rsidRPr="00B90C7B">
          <w:rPr>
            <w:color w:val="000000" w:themeColor="text1"/>
            <w:sz w:val="18"/>
            <w:szCs w:val="18"/>
          </w:rPr>
          <w:t>Hacia JG</w:t>
        </w:r>
      </w:hyperlink>
      <w:r w:rsidRPr="00B90C7B">
        <w:rPr>
          <w:color w:val="000000" w:themeColor="text1"/>
          <w:sz w:val="18"/>
          <w:szCs w:val="18"/>
        </w:rPr>
        <w:t>.</w:t>
      </w:r>
      <w:r>
        <w:rPr>
          <w:rFonts w:hint="eastAsia"/>
          <w:color w:val="000000" w:themeColor="text1"/>
          <w:sz w:val="18"/>
          <w:szCs w:val="18"/>
        </w:rPr>
        <w:t xml:space="preserve"> </w:t>
      </w:r>
      <w:hyperlink r:id="rId62" w:tooltip="Leukemia : official journal of the Leukemia Society of America, Leukemia Research Fund, U.K." w:history="1">
        <w:proofErr w:type="gramStart"/>
        <w:r w:rsidRPr="00B90C7B">
          <w:rPr>
            <w:color w:val="000000" w:themeColor="text1"/>
            <w:sz w:val="18"/>
            <w:szCs w:val="18"/>
          </w:rPr>
          <w:t>Leukemia.</w:t>
        </w:r>
        <w:proofErr w:type="gramEnd"/>
      </w:hyperlink>
      <w:r w:rsidRPr="00B90C7B">
        <w:rPr>
          <w:color w:val="000000" w:themeColor="text1"/>
          <w:sz w:val="18"/>
          <w:szCs w:val="18"/>
        </w:rPr>
        <w:t xml:space="preserve"> 2008 May</w:t>
      </w:r>
      <w:r>
        <w:rPr>
          <w:rFonts w:hint="eastAsia"/>
          <w:color w:val="000000" w:themeColor="text1"/>
          <w:sz w:val="18"/>
          <w:szCs w:val="18"/>
        </w:rPr>
        <w:t>.</w:t>
      </w:r>
    </w:p>
    <w:p w:rsidR="004C7908" w:rsidRPr="00792CD4" w:rsidRDefault="004C7908" w:rsidP="001412EF">
      <w:pPr>
        <w:rPr>
          <w:color w:val="000000" w:themeColor="text1"/>
          <w:sz w:val="18"/>
          <w:szCs w:val="18"/>
        </w:rPr>
      </w:pPr>
      <w:r w:rsidRPr="004C7908">
        <w:rPr>
          <w:rFonts w:hint="eastAsia"/>
          <w:color w:val="000000" w:themeColor="text1"/>
          <w:sz w:val="18"/>
          <w:szCs w:val="18"/>
        </w:rPr>
        <w:t>[4</w:t>
      </w:r>
      <w:proofErr w:type="gramStart"/>
      <w:r w:rsidRPr="004C7908">
        <w:rPr>
          <w:rFonts w:hint="eastAsia"/>
          <w:color w:val="000000" w:themeColor="text1"/>
          <w:sz w:val="18"/>
          <w:szCs w:val="18"/>
        </w:rPr>
        <w:t xml:space="preserve">]  </w:t>
      </w:r>
      <w:proofErr w:type="gramEnd"/>
      <w:hyperlink r:id="rId63" w:history="1">
        <w:r w:rsidRPr="004C7908">
          <w:rPr>
            <w:color w:val="000000" w:themeColor="text1"/>
            <w:sz w:val="18"/>
            <w:szCs w:val="18"/>
          </w:rPr>
          <w:t>http://stat.ethz.ch/R-manual/R-patched/library/stats/html/wilcox.test.html</w:t>
        </w:r>
      </w:hyperlink>
    </w:p>
    <w:p w:rsidR="00792CD4" w:rsidRPr="004C7908" w:rsidRDefault="00792CD4" w:rsidP="001412EF">
      <w:pPr>
        <w:rPr>
          <w:color w:val="000000" w:themeColor="text1"/>
          <w:sz w:val="18"/>
          <w:szCs w:val="18"/>
        </w:rPr>
      </w:pPr>
      <w:r w:rsidRPr="00792CD4">
        <w:rPr>
          <w:rFonts w:hint="eastAsia"/>
          <w:color w:val="000000" w:themeColor="text1"/>
          <w:sz w:val="18"/>
          <w:szCs w:val="18"/>
        </w:rPr>
        <w:t xml:space="preserve">[5] </w:t>
      </w:r>
      <w:r w:rsidRPr="00792CD4">
        <w:rPr>
          <w:color w:val="000000" w:themeColor="text1"/>
          <w:sz w:val="18"/>
          <w:szCs w:val="18"/>
        </w:rPr>
        <w:t>http://www.bioconductor.org/packages/release/bioc/html/limma.html</w:t>
      </w:r>
    </w:p>
    <w:sectPr w:rsidR="00792CD4" w:rsidRPr="004C7908" w:rsidSect="00706892">
      <w:headerReference w:type="even" r:id="rId64"/>
      <w:headerReference w:type="default" r:id="rId65"/>
      <w:footerReference w:type="default" r:id="rId66"/>
      <w:headerReference w:type="first" r:id="rId67"/>
      <w:pgSz w:w="11906" w:h="16838"/>
      <w:pgMar w:top="428" w:right="720" w:bottom="720" w:left="720" w:header="426"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A26" w:rsidRDefault="009B0A26" w:rsidP="00962767">
      <w:r>
        <w:separator/>
      </w:r>
    </w:p>
  </w:endnote>
  <w:endnote w:type="continuationSeparator" w:id="0">
    <w:p w:rsidR="009B0A26" w:rsidRDefault="009B0A26" w:rsidP="0096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800002BF" w:usb1="38CF7CFA" w:usb2="00000016" w:usb3="00000000" w:csb0="00040001" w:csb1="00000000"/>
  </w:font>
  <w:font w:name="HelveticaNeueLTStd-Roma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65483"/>
      <w:docPartObj>
        <w:docPartGallery w:val="Page Numbers (Bottom of Page)"/>
        <w:docPartUnique/>
      </w:docPartObj>
    </w:sdtPr>
    <w:sdtEndPr/>
    <w:sdtContent>
      <w:p w:rsidR="003D2B1D" w:rsidRDefault="001E6481">
        <w:pPr>
          <w:pStyle w:val="a4"/>
          <w:jc w:val="center"/>
        </w:pPr>
        <w:r>
          <w:fldChar w:fldCharType="begin"/>
        </w:r>
        <w:r w:rsidR="00C64155">
          <w:instrText xml:space="preserve"> PAGE   \* MERGEFORMAT </w:instrText>
        </w:r>
        <w:r>
          <w:fldChar w:fldCharType="separate"/>
        </w:r>
        <w:r w:rsidR="00DF45F2" w:rsidRPr="00DF45F2">
          <w:rPr>
            <w:noProof/>
            <w:lang w:val="zh-CN"/>
          </w:rPr>
          <w:t>13</w:t>
        </w:r>
        <w:r>
          <w:rPr>
            <w:noProof/>
            <w:lang w:val="zh-CN"/>
          </w:rPr>
          <w:fldChar w:fldCharType="end"/>
        </w:r>
      </w:p>
    </w:sdtContent>
  </w:sdt>
  <w:p w:rsidR="003D2B1D" w:rsidRDefault="003D2B1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A26" w:rsidRDefault="009B0A26" w:rsidP="00962767">
      <w:r>
        <w:separator/>
      </w:r>
    </w:p>
  </w:footnote>
  <w:footnote w:type="continuationSeparator" w:id="0">
    <w:p w:rsidR="009B0A26" w:rsidRDefault="009B0A26" w:rsidP="009627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1D" w:rsidRDefault="009B0A26">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716789" o:spid="_x0000_s2050" type="#_x0000_t136" style="position:absolute;left:0;text-align:left;margin-left:0;margin-top:0;width:590.25pt;height:147.55pt;rotation:315;z-index:-251653120;mso-position-horizontal:center;mso-position-horizontal-relative:margin;mso-position-vertical:center;mso-position-vertical-relative:margin" o:allowincell="f" fillcolor="#d6e3bc [1302]" stroked="f">
          <v:fill opacity=".5"/>
          <v:textpath style="font-family:&quot;华文新魏&quot;;font-size:1pt" string="晶能生物"/>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1D" w:rsidRDefault="009B0A26" w:rsidP="007B6631">
    <w:pPr>
      <w:rPr>
        <w:rFonts w:ascii="华文楷体" w:eastAsia="华文楷体" w:hAnsi="华文楷体"/>
        <w:b/>
        <w:sz w:val="24"/>
        <w:szCs w:val="24"/>
      </w:rPr>
    </w:pPr>
    <w:r>
      <w:rPr>
        <w:rFonts w:asciiTheme="minorHAnsi" w:eastAsiaTheme="minorEastAsia" w:hAnsiTheme="minorHAnsi"/>
        <w:noProof/>
        <w:szCs w:val="2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716790" o:spid="_x0000_s2051" type="#_x0000_t136" style="position:absolute;left:0;text-align:left;margin-left:0;margin-top:0;width:590.25pt;height:147.55pt;rotation:315;z-index:-251651072;mso-position-horizontal:center;mso-position-horizontal-relative:margin;mso-position-vertical:center;mso-position-vertical-relative:margin" o:allowincell="f" fillcolor="#d6e3bc [1302]" stroked="f">
          <v:fill opacity=".5"/>
          <v:textpath style="font-family:&quot;华文新魏&quot;;font-size:1pt" string="晶能生物"/>
          <w10:wrap anchorx="margin" anchory="margin"/>
        </v:shape>
      </w:pict>
    </w:r>
  </w:p>
  <w:p w:rsidR="003D2B1D" w:rsidRPr="00676CC6" w:rsidRDefault="00706892" w:rsidP="004149AC">
    <w:pPr>
      <w:pStyle w:val="a3"/>
      <w:pBdr>
        <w:bottom w:val="single" w:sz="6" w:space="0" w:color="auto"/>
      </w:pBdr>
      <w:rPr>
        <w:b/>
        <w:i/>
        <w:color w:val="92D050"/>
        <w:sz w:val="21"/>
        <w:szCs w:val="21"/>
      </w:rPr>
    </w:pPr>
    <w:r>
      <w:rPr>
        <w:b/>
        <w:i/>
        <w:noProof/>
        <w:color w:val="92D050"/>
        <w:sz w:val="21"/>
        <w:szCs w:val="21"/>
      </w:rPr>
      <w:drawing>
        <wp:inline distT="0" distB="0" distL="0" distR="0">
          <wp:extent cx="1450975" cy="250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0975" cy="250190"/>
                  </a:xfrm>
                  <a:prstGeom prst="rect">
                    <a:avLst/>
                  </a:prstGeom>
                  <a:noFill/>
                </pic:spPr>
              </pic:pic>
            </a:graphicData>
          </a:graphic>
        </wp:inline>
      </w:drawing>
    </w:r>
  </w:p>
  <w:p w:rsidR="003D2B1D" w:rsidRDefault="003D2B1D" w:rsidP="004149AC">
    <w:pPr>
      <w:pStyle w:val="a3"/>
      <w:pBdr>
        <w:bottom w:val="single" w:sz="6"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1D" w:rsidRDefault="009B0A26">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716788" o:spid="_x0000_s2049" type="#_x0000_t136" style="position:absolute;left:0;text-align:left;margin-left:0;margin-top:0;width:590.25pt;height:147.55pt;rotation:315;z-index:-251655168;mso-position-horizontal:center;mso-position-horizontal-relative:margin;mso-position-vertical:center;mso-position-vertical-relative:margin" o:allowincell="f" fillcolor="#d6e3bc [1302]" stroked="f">
          <v:fill opacity=".5"/>
          <v:textpath style="font-family:&quot;华文新魏&quot;;font-size:1pt" string="晶能生物"/>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48ED"/>
    <w:multiLevelType w:val="multilevel"/>
    <w:tmpl w:val="003A0FD0"/>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28C12BDD"/>
    <w:multiLevelType w:val="hybridMultilevel"/>
    <w:tmpl w:val="05108542"/>
    <w:lvl w:ilvl="0" w:tplc="6096C5E2">
      <w:start w:val="1"/>
      <w:numFmt w:val="decimal"/>
      <w:lvlText w:val="%1，"/>
      <w:lvlJc w:val="left"/>
      <w:pPr>
        <w:ind w:left="862"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7A2D45"/>
    <w:multiLevelType w:val="hybridMultilevel"/>
    <w:tmpl w:val="74AC5B08"/>
    <w:lvl w:ilvl="0" w:tplc="75C4509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461343"/>
    <w:multiLevelType w:val="multilevel"/>
    <w:tmpl w:val="600C067C"/>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4013603A"/>
    <w:multiLevelType w:val="hybridMultilevel"/>
    <w:tmpl w:val="90521660"/>
    <w:lvl w:ilvl="0" w:tplc="7138E0E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5AEA16BB"/>
    <w:multiLevelType w:val="hybridMultilevel"/>
    <w:tmpl w:val="D0DE7BAE"/>
    <w:lvl w:ilvl="0" w:tplc="53DED99C">
      <w:start w:val="1"/>
      <w:numFmt w:val="upperLetter"/>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5C94690B"/>
    <w:multiLevelType w:val="multilevel"/>
    <w:tmpl w:val="4A46D61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5E0A02CD"/>
    <w:multiLevelType w:val="hybridMultilevel"/>
    <w:tmpl w:val="5E6E3D86"/>
    <w:lvl w:ilvl="0" w:tplc="0ED2E46A">
      <w:start w:val="1"/>
      <w:numFmt w:val="upperLetter"/>
      <w:lvlText w:val="%1，"/>
      <w:lvlJc w:val="left"/>
      <w:pPr>
        <w:ind w:left="720" w:hanging="720"/>
      </w:pPr>
      <w:rPr>
        <w:rFonts w:hAnsi="Arial Black"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54B0DCB"/>
    <w:multiLevelType w:val="hybridMultilevel"/>
    <w:tmpl w:val="81B2256C"/>
    <w:lvl w:ilvl="0" w:tplc="E49E3DF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7C2A1E43"/>
    <w:multiLevelType w:val="hybridMultilevel"/>
    <w:tmpl w:val="F0BE2FCC"/>
    <w:lvl w:ilvl="0" w:tplc="9F9A532A">
      <w:start w:val="1"/>
      <w:numFmt w:val="decimal"/>
      <w:lvlText w:val="%1，"/>
      <w:lvlJc w:val="left"/>
      <w:pPr>
        <w:ind w:left="1420" w:hanging="72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num w:numId="1">
    <w:abstractNumId w:val="2"/>
  </w:num>
  <w:num w:numId="2">
    <w:abstractNumId w:val="4"/>
  </w:num>
  <w:num w:numId="3">
    <w:abstractNumId w:val="7"/>
  </w:num>
  <w:num w:numId="4">
    <w:abstractNumId w:val="1"/>
  </w:num>
  <w:num w:numId="5">
    <w:abstractNumId w:val="5"/>
  </w:num>
  <w:num w:numId="6">
    <w:abstractNumId w:val="9"/>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2767"/>
    <w:rsid w:val="00003A06"/>
    <w:rsid w:val="00004CC3"/>
    <w:rsid w:val="00010E1D"/>
    <w:rsid w:val="000201F3"/>
    <w:rsid w:val="00020FA1"/>
    <w:rsid w:val="00026FA7"/>
    <w:rsid w:val="00030B9B"/>
    <w:rsid w:val="00033E95"/>
    <w:rsid w:val="00033FB6"/>
    <w:rsid w:val="0003779F"/>
    <w:rsid w:val="00037EE1"/>
    <w:rsid w:val="00040DF8"/>
    <w:rsid w:val="0004427D"/>
    <w:rsid w:val="00046006"/>
    <w:rsid w:val="0004709D"/>
    <w:rsid w:val="00061909"/>
    <w:rsid w:val="00064DC7"/>
    <w:rsid w:val="000740A2"/>
    <w:rsid w:val="00082514"/>
    <w:rsid w:val="000A35CC"/>
    <w:rsid w:val="000B2E24"/>
    <w:rsid w:val="000B6801"/>
    <w:rsid w:val="000C0AFD"/>
    <w:rsid w:val="000C5F73"/>
    <w:rsid w:val="000C6F7B"/>
    <w:rsid w:val="000C7F75"/>
    <w:rsid w:val="000D3DA5"/>
    <w:rsid w:val="000D7B15"/>
    <w:rsid w:val="000E0835"/>
    <w:rsid w:val="000E16BD"/>
    <w:rsid w:val="000E53D0"/>
    <w:rsid w:val="000E6A77"/>
    <w:rsid w:val="000E70E7"/>
    <w:rsid w:val="000F49FE"/>
    <w:rsid w:val="000F61D1"/>
    <w:rsid w:val="00101BFF"/>
    <w:rsid w:val="00103EC5"/>
    <w:rsid w:val="00114735"/>
    <w:rsid w:val="00130A66"/>
    <w:rsid w:val="001412EF"/>
    <w:rsid w:val="00142CB1"/>
    <w:rsid w:val="00146384"/>
    <w:rsid w:val="00152992"/>
    <w:rsid w:val="0015421D"/>
    <w:rsid w:val="00154A7B"/>
    <w:rsid w:val="001552AB"/>
    <w:rsid w:val="00163644"/>
    <w:rsid w:val="001754D5"/>
    <w:rsid w:val="001776B7"/>
    <w:rsid w:val="00180797"/>
    <w:rsid w:val="00187703"/>
    <w:rsid w:val="00193126"/>
    <w:rsid w:val="001934A7"/>
    <w:rsid w:val="00193928"/>
    <w:rsid w:val="00197B80"/>
    <w:rsid w:val="00197C27"/>
    <w:rsid w:val="001A1E82"/>
    <w:rsid w:val="001A5614"/>
    <w:rsid w:val="001A56E8"/>
    <w:rsid w:val="001B26D3"/>
    <w:rsid w:val="001C2726"/>
    <w:rsid w:val="001C486E"/>
    <w:rsid w:val="001D1CAC"/>
    <w:rsid w:val="001E6481"/>
    <w:rsid w:val="001F3286"/>
    <w:rsid w:val="001F6E32"/>
    <w:rsid w:val="001F7941"/>
    <w:rsid w:val="002009B4"/>
    <w:rsid w:val="0020583F"/>
    <w:rsid w:val="002071F0"/>
    <w:rsid w:val="00207693"/>
    <w:rsid w:val="002100C3"/>
    <w:rsid w:val="002100C8"/>
    <w:rsid w:val="00211A7F"/>
    <w:rsid w:val="002133A0"/>
    <w:rsid w:val="002226CE"/>
    <w:rsid w:val="00232600"/>
    <w:rsid w:val="00232AB1"/>
    <w:rsid w:val="00232D52"/>
    <w:rsid w:val="00244071"/>
    <w:rsid w:val="00253DB1"/>
    <w:rsid w:val="00257821"/>
    <w:rsid w:val="00263DAA"/>
    <w:rsid w:val="00277566"/>
    <w:rsid w:val="00284DA0"/>
    <w:rsid w:val="00291ECC"/>
    <w:rsid w:val="002A1282"/>
    <w:rsid w:val="002A1A31"/>
    <w:rsid w:val="002A39AB"/>
    <w:rsid w:val="002D4345"/>
    <w:rsid w:val="002D4880"/>
    <w:rsid w:val="002D6C65"/>
    <w:rsid w:val="002E2AAE"/>
    <w:rsid w:val="002F15B2"/>
    <w:rsid w:val="00300BE5"/>
    <w:rsid w:val="003146EC"/>
    <w:rsid w:val="003243BA"/>
    <w:rsid w:val="00327E72"/>
    <w:rsid w:val="00332E9C"/>
    <w:rsid w:val="00335F83"/>
    <w:rsid w:val="00345B65"/>
    <w:rsid w:val="00353411"/>
    <w:rsid w:val="00365D9A"/>
    <w:rsid w:val="003971F6"/>
    <w:rsid w:val="003C36EE"/>
    <w:rsid w:val="003D0217"/>
    <w:rsid w:val="003D2B1D"/>
    <w:rsid w:val="003E28CA"/>
    <w:rsid w:val="003E756D"/>
    <w:rsid w:val="003F0F82"/>
    <w:rsid w:val="003F2F76"/>
    <w:rsid w:val="004007ED"/>
    <w:rsid w:val="0040084E"/>
    <w:rsid w:val="004018AF"/>
    <w:rsid w:val="00402CE3"/>
    <w:rsid w:val="00402CF4"/>
    <w:rsid w:val="004032A7"/>
    <w:rsid w:val="004056B6"/>
    <w:rsid w:val="0041159D"/>
    <w:rsid w:val="00411FAD"/>
    <w:rsid w:val="004149AC"/>
    <w:rsid w:val="0042232E"/>
    <w:rsid w:val="004352EE"/>
    <w:rsid w:val="004522C5"/>
    <w:rsid w:val="00456D63"/>
    <w:rsid w:val="00467164"/>
    <w:rsid w:val="00467327"/>
    <w:rsid w:val="00477CB7"/>
    <w:rsid w:val="00482A19"/>
    <w:rsid w:val="0048712E"/>
    <w:rsid w:val="00496746"/>
    <w:rsid w:val="004A0A1F"/>
    <w:rsid w:val="004A517D"/>
    <w:rsid w:val="004A5650"/>
    <w:rsid w:val="004A584D"/>
    <w:rsid w:val="004B2A98"/>
    <w:rsid w:val="004B498C"/>
    <w:rsid w:val="004B5CC7"/>
    <w:rsid w:val="004B5DE5"/>
    <w:rsid w:val="004C12BF"/>
    <w:rsid w:val="004C7908"/>
    <w:rsid w:val="004D27AF"/>
    <w:rsid w:val="004D3AA6"/>
    <w:rsid w:val="004E0A6E"/>
    <w:rsid w:val="004F2FC1"/>
    <w:rsid w:val="00500832"/>
    <w:rsid w:val="005049E7"/>
    <w:rsid w:val="00510A5C"/>
    <w:rsid w:val="00521B00"/>
    <w:rsid w:val="00527B26"/>
    <w:rsid w:val="00530336"/>
    <w:rsid w:val="00531A48"/>
    <w:rsid w:val="00531DDD"/>
    <w:rsid w:val="00534AB2"/>
    <w:rsid w:val="0054374E"/>
    <w:rsid w:val="00551FA1"/>
    <w:rsid w:val="0055372F"/>
    <w:rsid w:val="005538BE"/>
    <w:rsid w:val="0056102F"/>
    <w:rsid w:val="005610CC"/>
    <w:rsid w:val="005612FD"/>
    <w:rsid w:val="00567308"/>
    <w:rsid w:val="00571119"/>
    <w:rsid w:val="00571DF7"/>
    <w:rsid w:val="00583404"/>
    <w:rsid w:val="00593058"/>
    <w:rsid w:val="005931B0"/>
    <w:rsid w:val="005A07CC"/>
    <w:rsid w:val="005A4907"/>
    <w:rsid w:val="005B0DFD"/>
    <w:rsid w:val="005B381E"/>
    <w:rsid w:val="005B6A00"/>
    <w:rsid w:val="005B7F19"/>
    <w:rsid w:val="005D0706"/>
    <w:rsid w:val="005D5AE8"/>
    <w:rsid w:val="005D60E8"/>
    <w:rsid w:val="005E76CD"/>
    <w:rsid w:val="005E7FBB"/>
    <w:rsid w:val="005F0DFF"/>
    <w:rsid w:val="005F7E9B"/>
    <w:rsid w:val="00604A3C"/>
    <w:rsid w:val="00612BFC"/>
    <w:rsid w:val="00615328"/>
    <w:rsid w:val="00616D5B"/>
    <w:rsid w:val="00617AEF"/>
    <w:rsid w:val="00623767"/>
    <w:rsid w:val="0063066A"/>
    <w:rsid w:val="00633942"/>
    <w:rsid w:val="006349BC"/>
    <w:rsid w:val="0063597A"/>
    <w:rsid w:val="00651C03"/>
    <w:rsid w:val="0065436F"/>
    <w:rsid w:val="00654613"/>
    <w:rsid w:val="0066379F"/>
    <w:rsid w:val="00676CC6"/>
    <w:rsid w:val="006847AE"/>
    <w:rsid w:val="0068483F"/>
    <w:rsid w:val="00692933"/>
    <w:rsid w:val="006B3573"/>
    <w:rsid w:val="006E38C9"/>
    <w:rsid w:val="007036D5"/>
    <w:rsid w:val="00706892"/>
    <w:rsid w:val="007069B2"/>
    <w:rsid w:val="00712847"/>
    <w:rsid w:val="007157DB"/>
    <w:rsid w:val="00717CC6"/>
    <w:rsid w:val="00720A53"/>
    <w:rsid w:val="00723077"/>
    <w:rsid w:val="00723771"/>
    <w:rsid w:val="00723C55"/>
    <w:rsid w:val="007359CB"/>
    <w:rsid w:val="007430D2"/>
    <w:rsid w:val="00744B66"/>
    <w:rsid w:val="007465D9"/>
    <w:rsid w:val="00752C4D"/>
    <w:rsid w:val="00755005"/>
    <w:rsid w:val="007602ED"/>
    <w:rsid w:val="00764EAF"/>
    <w:rsid w:val="00773550"/>
    <w:rsid w:val="00777F90"/>
    <w:rsid w:val="007850C9"/>
    <w:rsid w:val="007873D2"/>
    <w:rsid w:val="00792CD4"/>
    <w:rsid w:val="007A7EDB"/>
    <w:rsid w:val="007B6631"/>
    <w:rsid w:val="007C301A"/>
    <w:rsid w:val="007D1E79"/>
    <w:rsid w:val="007D798F"/>
    <w:rsid w:val="007D7C59"/>
    <w:rsid w:val="007E1BEF"/>
    <w:rsid w:val="007E39EE"/>
    <w:rsid w:val="007F0EB9"/>
    <w:rsid w:val="007F588D"/>
    <w:rsid w:val="0080483F"/>
    <w:rsid w:val="00805841"/>
    <w:rsid w:val="00810A0A"/>
    <w:rsid w:val="0081231F"/>
    <w:rsid w:val="00816974"/>
    <w:rsid w:val="00816B00"/>
    <w:rsid w:val="008228D8"/>
    <w:rsid w:val="00825364"/>
    <w:rsid w:val="00825FE7"/>
    <w:rsid w:val="00827C72"/>
    <w:rsid w:val="0083191A"/>
    <w:rsid w:val="008338EB"/>
    <w:rsid w:val="0084250C"/>
    <w:rsid w:val="00853436"/>
    <w:rsid w:val="00854CEB"/>
    <w:rsid w:val="00863286"/>
    <w:rsid w:val="00865005"/>
    <w:rsid w:val="00874093"/>
    <w:rsid w:val="00883691"/>
    <w:rsid w:val="00884C3D"/>
    <w:rsid w:val="008855B5"/>
    <w:rsid w:val="00885CB7"/>
    <w:rsid w:val="00886F94"/>
    <w:rsid w:val="008910AD"/>
    <w:rsid w:val="008A7DEA"/>
    <w:rsid w:val="008B5216"/>
    <w:rsid w:val="008B6659"/>
    <w:rsid w:val="008C192F"/>
    <w:rsid w:val="008C2FDE"/>
    <w:rsid w:val="008C30E9"/>
    <w:rsid w:val="008D039D"/>
    <w:rsid w:val="008D6898"/>
    <w:rsid w:val="008D7596"/>
    <w:rsid w:val="008E28E4"/>
    <w:rsid w:val="008E5012"/>
    <w:rsid w:val="008F495B"/>
    <w:rsid w:val="008F53BC"/>
    <w:rsid w:val="009029D5"/>
    <w:rsid w:val="00904D30"/>
    <w:rsid w:val="00906DF9"/>
    <w:rsid w:val="00911456"/>
    <w:rsid w:val="00914524"/>
    <w:rsid w:val="00926122"/>
    <w:rsid w:val="00930761"/>
    <w:rsid w:val="00933D22"/>
    <w:rsid w:val="00934126"/>
    <w:rsid w:val="0095617A"/>
    <w:rsid w:val="00957B0F"/>
    <w:rsid w:val="00962767"/>
    <w:rsid w:val="00975B50"/>
    <w:rsid w:val="009770CA"/>
    <w:rsid w:val="00982381"/>
    <w:rsid w:val="009949E4"/>
    <w:rsid w:val="00995DC5"/>
    <w:rsid w:val="009A773F"/>
    <w:rsid w:val="009B0A26"/>
    <w:rsid w:val="009B11B3"/>
    <w:rsid w:val="009B1476"/>
    <w:rsid w:val="009B1F23"/>
    <w:rsid w:val="009B2681"/>
    <w:rsid w:val="009C171F"/>
    <w:rsid w:val="009C2E09"/>
    <w:rsid w:val="009D4C12"/>
    <w:rsid w:val="009D5507"/>
    <w:rsid w:val="009D7284"/>
    <w:rsid w:val="009E33C8"/>
    <w:rsid w:val="009E43AE"/>
    <w:rsid w:val="009E68DE"/>
    <w:rsid w:val="009F12AC"/>
    <w:rsid w:val="009F23FF"/>
    <w:rsid w:val="00A000D8"/>
    <w:rsid w:val="00A01652"/>
    <w:rsid w:val="00A01C50"/>
    <w:rsid w:val="00A04AD1"/>
    <w:rsid w:val="00A06851"/>
    <w:rsid w:val="00A1697A"/>
    <w:rsid w:val="00A21563"/>
    <w:rsid w:val="00A27915"/>
    <w:rsid w:val="00A309EC"/>
    <w:rsid w:val="00A31010"/>
    <w:rsid w:val="00A32776"/>
    <w:rsid w:val="00A35A03"/>
    <w:rsid w:val="00A50F02"/>
    <w:rsid w:val="00A51015"/>
    <w:rsid w:val="00A716AD"/>
    <w:rsid w:val="00A75CFF"/>
    <w:rsid w:val="00A770D5"/>
    <w:rsid w:val="00A81ED5"/>
    <w:rsid w:val="00A85BBC"/>
    <w:rsid w:val="00A85D8E"/>
    <w:rsid w:val="00AA082F"/>
    <w:rsid w:val="00AA4487"/>
    <w:rsid w:val="00AA7AD4"/>
    <w:rsid w:val="00AB16A2"/>
    <w:rsid w:val="00AB3BDC"/>
    <w:rsid w:val="00AE4CA0"/>
    <w:rsid w:val="00AE779D"/>
    <w:rsid w:val="00AF2EEA"/>
    <w:rsid w:val="00AF692D"/>
    <w:rsid w:val="00B01D5B"/>
    <w:rsid w:val="00B20439"/>
    <w:rsid w:val="00B3204C"/>
    <w:rsid w:val="00B4009C"/>
    <w:rsid w:val="00B4325A"/>
    <w:rsid w:val="00B5221B"/>
    <w:rsid w:val="00B555D6"/>
    <w:rsid w:val="00B5708A"/>
    <w:rsid w:val="00B573FD"/>
    <w:rsid w:val="00B67770"/>
    <w:rsid w:val="00B71FCE"/>
    <w:rsid w:val="00B96FEE"/>
    <w:rsid w:val="00BA0FE6"/>
    <w:rsid w:val="00BB3291"/>
    <w:rsid w:val="00BC07A9"/>
    <w:rsid w:val="00BC6398"/>
    <w:rsid w:val="00BD5D4A"/>
    <w:rsid w:val="00BE0F07"/>
    <w:rsid w:val="00BE3670"/>
    <w:rsid w:val="00BF2130"/>
    <w:rsid w:val="00BF582A"/>
    <w:rsid w:val="00BF757F"/>
    <w:rsid w:val="00C133AC"/>
    <w:rsid w:val="00C13850"/>
    <w:rsid w:val="00C21D41"/>
    <w:rsid w:val="00C21F86"/>
    <w:rsid w:val="00C22D10"/>
    <w:rsid w:val="00C23E07"/>
    <w:rsid w:val="00C30744"/>
    <w:rsid w:val="00C31086"/>
    <w:rsid w:val="00C31161"/>
    <w:rsid w:val="00C313FF"/>
    <w:rsid w:val="00C36BED"/>
    <w:rsid w:val="00C52B06"/>
    <w:rsid w:val="00C6222C"/>
    <w:rsid w:val="00C64155"/>
    <w:rsid w:val="00C704A6"/>
    <w:rsid w:val="00C71E02"/>
    <w:rsid w:val="00C744F7"/>
    <w:rsid w:val="00C827ED"/>
    <w:rsid w:val="00C937AB"/>
    <w:rsid w:val="00C95FEF"/>
    <w:rsid w:val="00CA5B9E"/>
    <w:rsid w:val="00CB0E3E"/>
    <w:rsid w:val="00CC5462"/>
    <w:rsid w:val="00CD0750"/>
    <w:rsid w:val="00CD2B88"/>
    <w:rsid w:val="00CE59A9"/>
    <w:rsid w:val="00CE6E45"/>
    <w:rsid w:val="00CF2469"/>
    <w:rsid w:val="00CF2FC8"/>
    <w:rsid w:val="00CF34EC"/>
    <w:rsid w:val="00CF3A7D"/>
    <w:rsid w:val="00CF5587"/>
    <w:rsid w:val="00D06092"/>
    <w:rsid w:val="00D10777"/>
    <w:rsid w:val="00D1509D"/>
    <w:rsid w:val="00D30EA0"/>
    <w:rsid w:val="00D31877"/>
    <w:rsid w:val="00D33309"/>
    <w:rsid w:val="00D3792D"/>
    <w:rsid w:val="00D434F7"/>
    <w:rsid w:val="00D70270"/>
    <w:rsid w:val="00D80122"/>
    <w:rsid w:val="00D84A3F"/>
    <w:rsid w:val="00D918D5"/>
    <w:rsid w:val="00D93900"/>
    <w:rsid w:val="00DA0B72"/>
    <w:rsid w:val="00DA5049"/>
    <w:rsid w:val="00DA7B0D"/>
    <w:rsid w:val="00DB4880"/>
    <w:rsid w:val="00DB6F42"/>
    <w:rsid w:val="00DC00B0"/>
    <w:rsid w:val="00DC3989"/>
    <w:rsid w:val="00DE7F60"/>
    <w:rsid w:val="00DF0046"/>
    <w:rsid w:val="00DF45F2"/>
    <w:rsid w:val="00E05C23"/>
    <w:rsid w:val="00E12ECF"/>
    <w:rsid w:val="00E1320B"/>
    <w:rsid w:val="00E14B10"/>
    <w:rsid w:val="00E327EE"/>
    <w:rsid w:val="00E41CC9"/>
    <w:rsid w:val="00E45475"/>
    <w:rsid w:val="00E51E32"/>
    <w:rsid w:val="00E61602"/>
    <w:rsid w:val="00E61995"/>
    <w:rsid w:val="00E66FDA"/>
    <w:rsid w:val="00E67010"/>
    <w:rsid w:val="00E72AED"/>
    <w:rsid w:val="00E776C9"/>
    <w:rsid w:val="00E80276"/>
    <w:rsid w:val="00E83DB8"/>
    <w:rsid w:val="00E86A49"/>
    <w:rsid w:val="00E92DFA"/>
    <w:rsid w:val="00E952E8"/>
    <w:rsid w:val="00E961C3"/>
    <w:rsid w:val="00EA23A7"/>
    <w:rsid w:val="00EA4BBB"/>
    <w:rsid w:val="00EB0F54"/>
    <w:rsid w:val="00EC4C5C"/>
    <w:rsid w:val="00EC6289"/>
    <w:rsid w:val="00EC7A0D"/>
    <w:rsid w:val="00ED20D7"/>
    <w:rsid w:val="00ED6EC8"/>
    <w:rsid w:val="00ED74BC"/>
    <w:rsid w:val="00ED7AD2"/>
    <w:rsid w:val="00EE4D9D"/>
    <w:rsid w:val="00EE4EAF"/>
    <w:rsid w:val="00EE5D2F"/>
    <w:rsid w:val="00EE61BD"/>
    <w:rsid w:val="00EE70E7"/>
    <w:rsid w:val="00EF023E"/>
    <w:rsid w:val="00EF3129"/>
    <w:rsid w:val="00F01D02"/>
    <w:rsid w:val="00F04CF9"/>
    <w:rsid w:val="00F11B49"/>
    <w:rsid w:val="00F16521"/>
    <w:rsid w:val="00F2020C"/>
    <w:rsid w:val="00F26248"/>
    <w:rsid w:val="00F26384"/>
    <w:rsid w:val="00F35264"/>
    <w:rsid w:val="00F35AD4"/>
    <w:rsid w:val="00F35E76"/>
    <w:rsid w:val="00F40B12"/>
    <w:rsid w:val="00F6298F"/>
    <w:rsid w:val="00F6365F"/>
    <w:rsid w:val="00F70C2F"/>
    <w:rsid w:val="00F70D6A"/>
    <w:rsid w:val="00F76B80"/>
    <w:rsid w:val="00F77A9B"/>
    <w:rsid w:val="00F815D5"/>
    <w:rsid w:val="00F87511"/>
    <w:rsid w:val="00F92A3C"/>
    <w:rsid w:val="00FA29A9"/>
    <w:rsid w:val="00FB03A3"/>
    <w:rsid w:val="00FB663B"/>
    <w:rsid w:val="00FC1714"/>
    <w:rsid w:val="00FD0F41"/>
    <w:rsid w:val="00FD5CCA"/>
    <w:rsid w:val="00FE5284"/>
    <w:rsid w:val="00FE60A1"/>
    <w:rsid w:val="00FF1267"/>
    <w:rsid w:val="00FF22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AutoShape 49"/>
        <o:r id="V:Rule2" type="connector" idref="#AutoShape 44"/>
        <o:r id="V:Rule3" type="connector" idref="#AutoShape 3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7821"/>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52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39AB"/>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27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2767"/>
    <w:rPr>
      <w:sz w:val="18"/>
      <w:szCs w:val="18"/>
    </w:rPr>
  </w:style>
  <w:style w:type="paragraph" w:styleId="a4">
    <w:name w:val="footer"/>
    <w:basedOn w:val="a"/>
    <w:link w:val="Char0"/>
    <w:uiPriority w:val="99"/>
    <w:unhideWhenUsed/>
    <w:rsid w:val="00962767"/>
    <w:pPr>
      <w:tabs>
        <w:tab w:val="center" w:pos="4153"/>
        <w:tab w:val="right" w:pos="8306"/>
      </w:tabs>
      <w:snapToGrid w:val="0"/>
      <w:jc w:val="left"/>
    </w:pPr>
    <w:rPr>
      <w:sz w:val="18"/>
      <w:szCs w:val="18"/>
    </w:rPr>
  </w:style>
  <w:style w:type="character" w:customStyle="1" w:styleId="Char0">
    <w:name w:val="页脚 Char"/>
    <w:basedOn w:val="a0"/>
    <w:link w:val="a4"/>
    <w:uiPriority w:val="99"/>
    <w:rsid w:val="00962767"/>
    <w:rPr>
      <w:sz w:val="18"/>
      <w:szCs w:val="18"/>
    </w:rPr>
  </w:style>
  <w:style w:type="character" w:styleId="a5">
    <w:name w:val="Hyperlink"/>
    <w:basedOn w:val="a0"/>
    <w:uiPriority w:val="99"/>
    <w:unhideWhenUsed/>
    <w:rsid w:val="00962767"/>
    <w:rPr>
      <w:color w:val="0000FF" w:themeColor="hyperlink"/>
      <w:u w:val="single"/>
    </w:rPr>
  </w:style>
  <w:style w:type="paragraph" w:styleId="a6">
    <w:name w:val="Balloon Text"/>
    <w:basedOn w:val="a"/>
    <w:link w:val="Char1"/>
    <w:uiPriority w:val="99"/>
    <w:semiHidden/>
    <w:unhideWhenUsed/>
    <w:rsid w:val="004149AC"/>
    <w:rPr>
      <w:sz w:val="18"/>
      <w:szCs w:val="18"/>
    </w:rPr>
  </w:style>
  <w:style w:type="character" w:customStyle="1" w:styleId="Char1">
    <w:name w:val="批注框文本 Char"/>
    <w:basedOn w:val="a0"/>
    <w:link w:val="a6"/>
    <w:uiPriority w:val="99"/>
    <w:semiHidden/>
    <w:rsid w:val="004149AC"/>
    <w:rPr>
      <w:sz w:val="18"/>
      <w:szCs w:val="18"/>
    </w:rPr>
  </w:style>
  <w:style w:type="paragraph" w:styleId="a7">
    <w:name w:val="List Paragraph"/>
    <w:basedOn w:val="a"/>
    <w:uiPriority w:val="34"/>
    <w:qFormat/>
    <w:rsid w:val="00616D5B"/>
    <w:pPr>
      <w:ind w:firstLineChars="200" w:firstLine="420"/>
    </w:pPr>
  </w:style>
  <w:style w:type="paragraph" w:styleId="a8">
    <w:name w:val="Normal (Web)"/>
    <w:basedOn w:val="a"/>
    <w:uiPriority w:val="99"/>
    <w:unhideWhenUsed/>
    <w:rsid w:val="0083191A"/>
    <w:pPr>
      <w:widowControl/>
      <w:spacing w:before="100" w:beforeAutospacing="1" w:after="100" w:afterAutospacing="1"/>
      <w:jc w:val="left"/>
    </w:pPr>
    <w:rPr>
      <w:rFonts w:ascii="宋体" w:hAnsi="宋体" w:cs="宋体"/>
      <w:kern w:val="0"/>
      <w:sz w:val="24"/>
      <w:szCs w:val="24"/>
    </w:rPr>
  </w:style>
  <w:style w:type="paragraph" w:customStyle="1" w:styleId="Default">
    <w:name w:val="Default"/>
    <w:rsid w:val="00B71FCE"/>
    <w:pPr>
      <w:widowControl w:val="0"/>
      <w:autoSpaceDE w:val="0"/>
      <w:autoSpaceDN w:val="0"/>
      <w:adjustRightInd w:val="0"/>
    </w:pPr>
    <w:rPr>
      <w:rFonts w:ascii="宋体" w:eastAsia="宋体" w:cs="宋体"/>
      <w:color w:val="000000"/>
      <w:kern w:val="0"/>
      <w:sz w:val="24"/>
      <w:szCs w:val="24"/>
    </w:rPr>
  </w:style>
  <w:style w:type="table" w:styleId="a9">
    <w:name w:val="Table Grid"/>
    <w:basedOn w:val="a1"/>
    <w:rsid w:val="00257821"/>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qFormat/>
    <w:rsid w:val="00257821"/>
    <w:rPr>
      <w:rFonts w:ascii="Arial" w:eastAsia="黑体" w:hAnsi="Arial" w:cs="Arial"/>
      <w:sz w:val="20"/>
    </w:rPr>
  </w:style>
  <w:style w:type="paragraph" w:styleId="ab">
    <w:name w:val="No Spacing"/>
    <w:link w:val="Char2"/>
    <w:uiPriority w:val="1"/>
    <w:qFormat/>
    <w:rsid w:val="00764EAF"/>
    <w:rPr>
      <w:kern w:val="0"/>
      <w:sz w:val="22"/>
    </w:rPr>
  </w:style>
  <w:style w:type="character" w:customStyle="1" w:styleId="Char2">
    <w:name w:val="无间隔 Char"/>
    <w:basedOn w:val="a0"/>
    <w:link w:val="ab"/>
    <w:uiPriority w:val="1"/>
    <w:rsid w:val="00764EAF"/>
    <w:rPr>
      <w:kern w:val="0"/>
      <w:sz w:val="22"/>
    </w:rPr>
  </w:style>
  <w:style w:type="character" w:customStyle="1" w:styleId="1Char">
    <w:name w:val="标题 1 Char"/>
    <w:basedOn w:val="a0"/>
    <w:link w:val="1"/>
    <w:uiPriority w:val="9"/>
    <w:rsid w:val="001552AB"/>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1552A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552AB"/>
  </w:style>
  <w:style w:type="character" w:customStyle="1" w:styleId="2Char">
    <w:name w:val="标题 2 Char"/>
    <w:basedOn w:val="a0"/>
    <w:link w:val="2"/>
    <w:uiPriority w:val="9"/>
    <w:rsid w:val="001552AB"/>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A75CFF"/>
    <w:pPr>
      <w:ind w:leftChars="200" w:left="420"/>
    </w:pPr>
  </w:style>
  <w:style w:type="character" w:customStyle="1" w:styleId="3Char">
    <w:name w:val="标题 3 Char"/>
    <w:basedOn w:val="a0"/>
    <w:link w:val="3"/>
    <w:uiPriority w:val="9"/>
    <w:rsid w:val="002A39AB"/>
    <w:rPr>
      <w:b/>
      <w:bCs/>
      <w:sz w:val="32"/>
      <w:szCs w:val="32"/>
    </w:rPr>
  </w:style>
  <w:style w:type="table" w:customStyle="1" w:styleId="-11">
    <w:name w:val="浅色底纹 - 强调文字颜色 11"/>
    <w:basedOn w:val="a1"/>
    <w:uiPriority w:val="60"/>
    <w:rsid w:val="002A39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2">
    <w:name w:val="浅色底纹 - 强调文字颜色 12"/>
    <w:basedOn w:val="a1"/>
    <w:uiPriority w:val="60"/>
    <w:rsid w:val="002A39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21">
    <w:name w:val="浅色底纹 - 强调文字颜色 121"/>
    <w:basedOn w:val="a1"/>
    <w:uiPriority w:val="60"/>
    <w:rsid w:val="007550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c">
    <w:name w:val="Body Text"/>
    <w:basedOn w:val="a"/>
    <w:link w:val="Char3"/>
    <w:uiPriority w:val="99"/>
    <w:semiHidden/>
    <w:unhideWhenUsed/>
    <w:rsid w:val="00BA0FE6"/>
    <w:pPr>
      <w:spacing w:after="120"/>
    </w:pPr>
  </w:style>
  <w:style w:type="character" w:customStyle="1" w:styleId="Char3">
    <w:name w:val="正文文本 Char"/>
    <w:basedOn w:val="a0"/>
    <w:link w:val="ac"/>
    <w:uiPriority w:val="99"/>
    <w:semiHidden/>
    <w:rsid w:val="00BA0FE6"/>
    <w:rPr>
      <w:rFonts w:ascii="Times New Roman" w:eastAsia="宋体" w:hAnsi="Times New Roman" w:cs="Times New Roman"/>
      <w:szCs w:val="20"/>
    </w:rPr>
  </w:style>
  <w:style w:type="paragraph" w:styleId="ad">
    <w:name w:val="Body Text First Indent"/>
    <w:basedOn w:val="ac"/>
    <w:link w:val="Char4"/>
    <w:rsid w:val="00BA0FE6"/>
    <w:pPr>
      <w:suppressAutoHyphens/>
      <w:spacing w:after="0" w:line="331" w:lineRule="auto"/>
      <w:ind w:firstLine="518"/>
    </w:pPr>
    <w:rPr>
      <w:kern w:val="1"/>
      <w:szCs w:val="24"/>
    </w:rPr>
  </w:style>
  <w:style w:type="character" w:customStyle="1" w:styleId="Char4">
    <w:name w:val="正文首行缩进 Char"/>
    <w:basedOn w:val="Char3"/>
    <w:link w:val="ad"/>
    <w:rsid w:val="00BA0FE6"/>
    <w:rPr>
      <w:rFonts w:ascii="Times New Roman" w:eastAsia="宋体" w:hAnsi="Times New Roman" w:cs="Times New Roman"/>
      <w:kern w:val="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7821"/>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52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39AB"/>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27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2767"/>
    <w:rPr>
      <w:sz w:val="18"/>
      <w:szCs w:val="18"/>
    </w:rPr>
  </w:style>
  <w:style w:type="paragraph" w:styleId="a4">
    <w:name w:val="footer"/>
    <w:basedOn w:val="a"/>
    <w:link w:val="Char0"/>
    <w:uiPriority w:val="99"/>
    <w:unhideWhenUsed/>
    <w:rsid w:val="00962767"/>
    <w:pPr>
      <w:tabs>
        <w:tab w:val="center" w:pos="4153"/>
        <w:tab w:val="right" w:pos="8306"/>
      </w:tabs>
      <w:snapToGrid w:val="0"/>
      <w:jc w:val="left"/>
    </w:pPr>
    <w:rPr>
      <w:sz w:val="18"/>
      <w:szCs w:val="18"/>
    </w:rPr>
  </w:style>
  <w:style w:type="character" w:customStyle="1" w:styleId="Char0">
    <w:name w:val="页脚 Char"/>
    <w:basedOn w:val="a0"/>
    <w:link w:val="a4"/>
    <w:uiPriority w:val="99"/>
    <w:rsid w:val="00962767"/>
    <w:rPr>
      <w:sz w:val="18"/>
      <w:szCs w:val="18"/>
    </w:rPr>
  </w:style>
  <w:style w:type="character" w:styleId="a5">
    <w:name w:val="Hyperlink"/>
    <w:basedOn w:val="a0"/>
    <w:uiPriority w:val="99"/>
    <w:unhideWhenUsed/>
    <w:rsid w:val="00962767"/>
    <w:rPr>
      <w:color w:val="0000FF" w:themeColor="hyperlink"/>
      <w:u w:val="single"/>
    </w:rPr>
  </w:style>
  <w:style w:type="paragraph" w:styleId="a6">
    <w:name w:val="Balloon Text"/>
    <w:basedOn w:val="a"/>
    <w:link w:val="Char1"/>
    <w:uiPriority w:val="99"/>
    <w:semiHidden/>
    <w:unhideWhenUsed/>
    <w:rsid w:val="004149AC"/>
    <w:rPr>
      <w:sz w:val="18"/>
      <w:szCs w:val="18"/>
    </w:rPr>
  </w:style>
  <w:style w:type="character" w:customStyle="1" w:styleId="Char1">
    <w:name w:val="批注框文本 Char"/>
    <w:basedOn w:val="a0"/>
    <w:link w:val="a6"/>
    <w:uiPriority w:val="99"/>
    <w:semiHidden/>
    <w:rsid w:val="004149AC"/>
    <w:rPr>
      <w:sz w:val="18"/>
      <w:szCs w:val="18"/>
    </w:rPr>
  </w:style>
  <w:style w:type="paragraph" w:styleId="a7">
    <w:name w:val="List Paragraph"/>
    <w:basedOn w:val="a"/>
    <w:uiPriority w:val="34"/>
    <w:qFormat/>
    <w:rsid w:val="00616D5B"/>
    <w:pPr>
      <w:ind w:firstLineChars="200" w:firstLine="420"/>
    </w:pPr>
  </w:style>
  <w:style w:type="paragraph" w:styleId="a8">
    <w:name w:val="Normal (Web)"/>
    <w:basedOn w:val="a"/>
    <w:uiPriority w:val="99"/>
    <w:semiHidden/>
    <w:unhideWhenUsed/>
    <w:rsid w:val="0083191A"/>
    <w:pPr>
      <w:widowControl/>
      <w:spacing w:before="100" w:beforeAutospacing="1" w:after="100" w:afterAutospacing="1"/>
      <w:jc w:val="left"/>
    </w:pPr>
    <w:rPr>
      <w:rFonts w:ascii="宋体" w:hAnsi="宋体" w:cs="宋体"/>
      <w:kern w:val="0"/>
      <w:sz w:val="24"/>
      <w:szCs w:val="24"/>
    </w:rPr>
  </w:style>
  <w:style w:type="paragraph" w:customStyle="1" w:styleId="Default">
    <w:name w:val="Default"/>
    <w:rsid w:val="00B71FCE"/>
    <w:pPr>
      <w:widowControl w:val="0"/>
      <w:autoSpaceDE w:val="0"/>
      <w:autoSpaceDN w:val="0"/>
      <w:adjustRightInd w:val="0"/>
    </w:pPr>
    <w:rPr>
      <w:rFonts w:ascii="宋体" w:eastAsia="宋体" w:cs="宋体"/>
      <w:color w:val="000000"/>
      <w:kern w:val="0"/>
      <w:sz w:val="24"/>
      <w:szCs w:val="24"/>
    </w:rPr>
  </w:style>
  <w:style w:type="table" w:styleId="a9">
    <w:name w:val="Table Grid"/>
    <w:basedOn w:val="a1"/>
    <w:rsid w:val="00257821"/>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qFormat/>
    <w:rsid w:val="00257821"/>
    <w:rPr>
      <w:rFonts w:ascii="Arial" w:eastAsia="黑体" w:hAnsi="Arial" w:cs="Arial"/>
      <w:sz w:val="20"/>
    </w:rPr>
  </w:style>
  <w:style w:type="paragraph" w:styleId="ab">
    <w:name w:val="No Spacing"/>
    <w:link w:val="Char2"/>
    <w:uiPriority w:val="1"/>
    <w:qFormat/>
    <w:rsid w:val="00764EAF"/>
    <w:rPr>
      <w:kern w:val="0"/>
      <w:sz w:val="22"/>
    </w:rPr>
  </w:style>
  <w:style w:type="character" w:customStyle="1" w:styleId="Char2">
    <w:name w:val="无间隔 Char"/>
    <w:basedOn w:val="a0"/>
    <w:link w:val="ab"/>
    <w:uiPriority w:val="1"/>
    <w:rsid w:val="00764EAF"/>
    <w:rPr>
      <w:kern w:val="0"/>
      <w:sz w:val="22"/>
    </w:rPr>
  </w:style>
  <w:style w:type="character" w:customStyle="1" w:styleId="1Char">
    <w:name w:val="标题 1 Char"/>
    <w:basedOn w:val="a0"/>
    <w:link w:val="1"/>
    <w:uiPriority w:val="9"/>
    <w:rsid w:val="001552AB"/>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1552A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552AB"/>
  </w:style>
  <w:style w:type="character" w:customStyle="1" w:styleId="2Char">
    <w:name w:val="标题 2 Char"/>
    <w:basedOn w:val="a0"/>
    <w:link w:val="2"/>
    <w:uiPriority w:val="9"/>
    <w:rsid w:val="001552AB"/>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A75CFF"/>
    <w:pPr>
      <w:ind w:leftChars="200" w:left="420"/>
    </w:pPr>
  </w:style>
  <w:style w:type="character" w:customStyle="1" w:styleId="3Char">
    <w:name w:val="标题 3 Char"/>
    <w:basedOn w:val="a0"/>
    <w:link w:val="3"/>
    <w:uiPriority w:val="9"/>
    <w:rsid w:val="002A39AB"/>
    <w:rPr>
      <w:b/>
      <w:bCs/>
      <w:sz w:val="32"/>
      <w:szCs w:val="32"/>
    </w:rPr>
  </w:style>
  <w:style w:type="table" w:customStyle="1" w:styleId="-11">
    <w:name w:val="浅色底纹 - 强调文字颜色 11"/>
    <w:basedOn w:val="a1"/>
    <w:uiPriority w:val="60"/>
    <w:rsid w:val="002A39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2">
    <w:name w:val="浅色底纹 - 强调文字颜色 12"/>
    <w:basedOn w:val="a1"/>
    <w:uiPriority w:val="60"/>
    <w:rsid w:val="002A39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21">
    <w:name w:val="浅色底纹 - 强调文字颜色 121"/>
    <w:basedOn w:val="a1"/>
    <w:uiPriority w:val="60"/>
    <w:rsid w:val="007550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31831">
      <w:bodyDiv w:val="1"/>
      <w:marLeft w:val="0"/>
      <w:marRight w:val="0"/>
      <w:marTop w:val="0"/>
      <w:marBottom w:val="0"/>
      <w:divBdr>
        <w:top w:val="none" w:sz="0" w:space="0" w:color="auto"/>
        <w:left w:val="none" w:sz="0" w:space="0" w:color="auto"/>
        <w:bottom w:val="none" w:sz="0" w:space="0" w:color="auto"/>
        <w:right w:val="none" w:sz="0" w:space="0" w:color="auto"/>
      </w:divBdr>
    </w:div>
    <w:div w:id="1272012433">
      <w:bodyDiv w:val="1"/>
      <w:marLeft w:val="0"/>
      <w:marRight w:val="0"/>
      <w:marTop w:val="0"/>
      <w:marBottom w:val="0"/>
      <w:divBdr>
        <w:top w:val="none" w:sz="0" w:space="0" w:color="auto"/>
        <w:left w:val="none" w:sz="0" w:space="0" w:color="auto"/>
        <w:bottom w:val="none" w:sz="0" w:space="0" w:color="auto"/>
        <w:right w:val="none" w:sz="0" w:space="0" w:color="auto"/>
      </w:divBdr>
    </w:div>
    <w:div w:id="185730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ncbi.nlm.nih.gov/pubmed?term=%22Oyolu%20CB%22%5BAuthor%5D" TargetMode="External"/><Relationship Id="rId21" Type="http://schemas.openxmlformats.org/officeDocument/2006/relationships/image" Target="media/image12.emf"/><Relationship Id="rId34" Type="http://schemas.openxmlformats.org/officeDocument/2006/relationships/hyperlink" Target="http://www.ncbi.nlm.nih.gov/pubmed?term=%22Neff%20NF%22%5BAuthor%5D" TargetMode="External"/><Relationship Id="rId42" Type="http://schemas.openxmlformats.org/officeDocument/2006/relationships/hyperlink" Target="http://www.ncbi.nlm.nih.gov/pubmed?term=%22Baker%20JC%22%5BAuthor%5D" TargetMode="External"/><Relationship Id="rId47" Type="http://schemas.openxmlformats.org/officeDocument/2006/relationships/hyperlink" Target="http://www.ncbi.nlm.nih.gov/pubmed?term=%22Wang%20X%22%5BAuthor%5D" TargetMode="External"/><Relationship Id="rId50" Type="http://schemas.openxmlformats.org/officeDocument/2006/relationships/hyperlink" Target="http://www.ncbi.nlm.nih.gov/pubmed?term=%22Renaud%20G%22%5BAuthor%5D" TargetMode="External"/><Relationship Id="rId55" Type="http://schemas.openxmlformats.org/officeDocument/2006/relationships/hyperlink" Target="http://www.ncbi.nlm.nih.gov/pubmed?term=%22Ye%20W%22%5BAuthor%5D" TargetMode="External"/><Relationship Id="rId63" Type="http://schemas.openxmlformats.org/officeDocument/2006/relationships/hyperlink" Target="http://stat.ethz.ch/R-manual/R-patched/library/stats/html/wilcox.test.html"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www.ncbi.nlm.nih.gov/pubmed?term=%22Brunner%20AL%22%5BAuthor%5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ncbi.nlm.nih.gov/pubmed?term=%22Valouev%20A%22%5BAuthor%5D" TargetMode="External"/><Relationship Id="rId37" Type="http://schemas.openxmlformats.org/officeDocument/2006/relationships/hyperlink" Target="http://www.ncbi.nlm.nih.gov/pubmed?term=%22Nguyen%20L%22%5BAuthor%5D" TargetMode="External"/><Relationship Id="rId40" Type="http://schemas.openxmlformats.org/officeDocument/2006/relationships/hyperlink" Target="http://www.ncbi.nlm.nih.gov/pubmed?term=%22Schroth%20GP%22%5BAuthor%5D" TargetMode="External"/><Relationship Id="rId45" Type="http://schemas.openxmlformats.org/officeDocument/2006/relationships/hyperlink" Target="http://www.ncbi.nlm.nih.gov/pubmed?term=%22Pike%20BL%22%5BAuthor%5D" TargetMode="External"/><Relationship Id="rId53" Type="http://schemas.openxmlformats.org/officeDocument/2006/relationships/hyperlink" Target="http://www.ncbi.nlm.nih.gov/pubmed?term=%22Weisenberger%20DJ%22%5BAuthor%5D" TargetMode="External"/><Relationship Id="rId58" Type="http://schemas.openxmlformats.org/officeDocument/2006/relationships/hyperlink" Target="http://www.ncbi.nlm.nih.gov/pubmed?term=%22Delabie%20J%22%5BAuthor%5D" TargetMode="External"/><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ncbi.nlm.nih.gov/pubmed?term=%22Medina%20C%22%5BAuthor%5D" TargetMode="External"/><Relationship Id="rId49" Type="http://schemas.openxmlformats.org/officeDocument/2006/relationships/hyperlink" Target="http://www.ncbi.nlm.nih.gov/pubmed?term=%22Hsu%20YH%22%5BAuthor%5D" TargetMode="External"/><Relationship Id="rId57" Type="http://schemas.openxmlformats.org/officeDocument/2006/relationships/hyperlink" Target="http://www.ncbi.nlm.nih.gov/pubmed?term=%22Mehrian-Shai%20R%22%5BAuthor%5D" TargetMode="External"/><Relationship Id="rId61" Type="http://schemas.openxmlformats.org/officeDocument/2006/relationships/hyperlink" Target="http://www.ncbi.nlm.nih.gov/pubmed?term=%22Hacia%20JG%22%5BAuthor%5D" TargetMode="Externa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hyperlink" Target="http://www.ncbi.nlm.nih.gov/pubmed?term=%22Kim%20SW%22%5BAuthor%5D" TargetMode="External"/><Relationship Id="rId44" Type="http://schemas.openxmlformats.org/officeDocument/2006/relationships/hyperlink" Target="http://www.ncbi.nlm.nih.gov/pubmed/19273619" TargetMode="External"/><Relationship Id="rId52" Type="http://schemas.openxmlformats.org/officeDocument/2006/relationships/hyperlink" Target="http://www.ncbi.nlm.nih.gov/pubmed?term=%22Kim%20M%22%5BAuthor%5D" TargetMode="External"/><Relationship Id="rId60" Type="http://schemas.openxmlformats.org/officeDocument/2006/relationships/hyperlink" Target="http://www.ncbi.nlm.nih.gov/pubmed?term=%22Laird%20PW%22%5BAuthor%5D" TargetMode="External"/><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ncbi.nlm.nih.gov/pubmed?term=%22Johnson%20DS%22%5BAuthor%5D" TargetMode="External"/><Relationship Id="rId35" Type="http://schemas.openxmlformats.org/officeDocument/2006/relationships/hyperlink" Target="http://www.ncbi.nlm.nih.gov/pubmed?term=%22Anton%20E%22%5BAuthor%5D" TargetMode="External"/><Relationship Id="rId43" Type="http://schemas.openxmlformats.org/officeDocument/2006/relationships/hyperlink" Target="http://www.ncbi.nlm.nih.gov/pubmed?term=%22Myers%20RM%22%5BAuthor%5D" TargetMode="External"/><Relationship Id="rId48" Type="http://schemas.openxmlformats.org/officeDocument/2006/relationships/hyperlink" Target="http://www.ncbi.nlm.nih.gov/pubmed?term=%22Weisenburger%20DD%22%5BAuthor%5D" TargetMode="External"/><Relationship Id="rId56" Type="http://schemas.openxmlformats.org/officeDocument/2006/relationships/hyperlink" Target="http://www.ncbi.nlm.nih.gov/pubmed?term=%22Groshen%20S%22%5BAuthor%5D"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ncbi.nlm.nih.gov/pubmed?term=%22Wolfsberg%20TG%22%5BAuthor%5D"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ncbi.nlm.nih.gov/pubmed?term=%22Reddy%20TE%22%5BAuthor%5D" TargetMode="External"/><Relationship Id="rId38" Type="http://schemas.openxmlformats.org/officeDocument/2006/relationships/hyperlink" Target="http://www.ncbi.nlm.nih.gov/pubmed?term=%22Chiao%20E%22%5BAuthor%5D" TargetMode="External"/><Relationship Id="rId46" Type="http://schemas.openxmlformats.org/officeDocument/2006/relationships/hyperlink" Target="http://www.ncbi.nlm.nih.gov/pubmed?term=%22Greiner%20TC%22%5BAuthor%5D" TargetMode="External"/><Relationship Id="rId59" Type="http://schemas.openxmlformats.org/officeDocument/2006/relationships/hyperlink" Target="http://www.ncbi.nlm.nih.gov/pubmed?term=%22Chan%20WC%22%5BAuthor%5D" TargetMode="External"/><Relationship Id="rId67" Type="http://schemas.openxmlformats.org/officeDocument/2006/relationships/header" Target="header3.xml"/><Relationship Id="rId20" Type="http://schemas.openxmlformats.org/officeDocument/2006/relationships/image" Target="media/image11.emf"/><Relationship Id="rId41" Type="http://schemas.openxmlformats.org/officeDocument/2006/relationships/hyperlink" Target="http://www.ncbi.nlm.nih.gov/pubmed?term=%22Absher%20DM%22%5BAuthor%5D" TargetMode="External"/><Relationship Id="rId54" Type="http://schemas.openxmlformats.org/officeDocument/2006/relationships/hyperlink" Target="http://www.ncbi.nlm.nih.gov/pubmed?term=%22Siegmund%20KD%22%5BAuthor%5D" TargetMode="External"/><Relationship Id="rId62" Type="http://schemas.openxmlformats.org/officeDocument/2006/relationships/hyperlink" Target="http://www.ncbi.nlm.nih.gov/pubmed/18288132"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穿越">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2015-04-13T00:00:00</PublishDate>
  <Abstract>合同号     GA0123MC03-1-CH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E48F1-99F6-41B3-9C4C-6EE426172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18</Pages>
  <Words>1431</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9574</CharactersWithSpaces>
  <SharedDoc>false</SharedDoc>
  <HLinks>
    <vt:vector size="90" baseType="variant">
      <vt:variant>
        <vt:i4>7602211</vt:i4>
      </vt:variant>
      <vt:variant>
        <vt:i4>84</vt:i4>
      </vt:variant>
      <vt:variant>
        <vt:i4>0</vt:i4>
      </vt:variant>
      <vt:variant>
        <vt:i4>5</vt:i4>
      </vt:variant>
      <vt:variant>
        <vt:lpwstr>http://wiki.mbalib.com/wiki/%E4%B8%AD%E4%BD%8D%E6%95%B0</vt:lpwstr>
      </vt:variant>
      <vt:variant>
        <vt:lpwstr/>
      </vt:variant>
      <vt:variant>
        <vt:i4>7602292</vt:i4>
      </vt:variant>
      <vt:variant>
        <vt:i4>81</vt:i4>
      </vt:variant>
      <vt:variant>
        <vt:i4>0</vt:i4>
      </vt:variant>
      <vt:variant>
        <vt:i4>5</vt:i4>
      </vt:variant>
      <vt:variant>
        <vt:lpwstr>http://wiki.mbalib.com/wiki/%E7%BB%9F%E8%AE%A1%E9%87%8F</vt:lpwstr>
      </vt:variant>
      <vt:variant>
        <vt:lpwstr/>
      </vt:variant>
      <vt:variant>
        <vt:i4>1638455</vt:i4>
      </vt:variant>
      <vt:variant>
        <vt:i4>74</vt:i4>
      </vt:variant>
      <vt:variant>
        <vt:i4>0</vt:i4>
      </vt:variant>
      <vt:variant>
        <vt:i4>5</vt:i4>
      </vt:variant>
      <vt:variant>
        <vt:lpwstr/>
      </vt:variant>
      <vt:variant>
        <vt:lpwstr>_Toc356758744</vt:lpwstr>
      </vt:variant>
      <vt:variant>
        <vt:i4>1638455</vt:i4>
      </vt:variant>
      <vt:variant>
        <vt:i4>68</vt:i4>
      </vt:variant>
      <vt:variant>
        <vt:i4>0</vt:i4>
      </vt:variant>
      <vt:variant>
        <vt:i4>5</vt:i4>
      </vt:variant>
      <vt:variant>
        <vt:lpwstr/>
      </vt:variant>
      <vt:variant>
        <vt:lpwstr>_Toc356758743</vt:lpwstr>
      </vt:variant>
      <vt:variant>
        <vt:i4>1638455</vt:i4>
      </vt:variant>
      <vt:variant>
        <vt:i4>62</vt:i4>
      </vt:variant>
      <vt:variant>
        <vt:i4>0</vt:i4>
      </vt:variant>
      <vt:variant>
        <vt:i4>5</vt:i4>
      </vt:variant>
      <vt:variant>
        <vt:lpwstr/>
      </vt:variant>
      <vt:variant>
        <vt:lpwstr>_Toc356758742</vt:lpwstr>
      </vt:variant>
      <vt:variant>
        <vt:i4>1638455</vt:i4>
      </vt:variant>
      <vt:variant>
        <vt:i4>56</vt:i4>
      </vt:variant>
      <vt:variant>
        <vt:i4>0</vt:i4>
      </vt:variant>
      <vt:variant>
        <vt:i4>5</vt:i4>
      </vt:variant>
      <vt:variant>
        <vt:lpwstr/>
      </vt:variant>
      <vt:variant>
        <vt:lpwstr>_Toc356758741</vt:lpwstr>
      </vt:variant>
      <vt:variant>
        <vt:i4>1638455</vt:i4>
      </vt:variant>
      <vt:variant>
        <vt:i4>50</vt:i4>
      </vt:variant>
      <vt:variant>
        <vt:i4>0</vt:i4>
      </vt:variant>
      <vt:variant>
        <vt:i4>5</vt:i4>
      </vt:variant>
      <vt:variant>
        <vt:lpwstr/>
      </vt:variant>
      <vt:variant>
        <vt:lpwstr>_Toc356758740</vt:lpwstr>
      </vt:variant>
      <vt:variant>
        <vt:i4>1966135</vt:i4>
      </vt:variant>
      <vt:variant>
        <vt:i4>44</vt:i4>
      </vt:variant>
      <vt:variant>
        <vt:i4>0</vt:i4>
      </vt:variant>
      <vt:variant>
        <vt:i4>5</vt:i4>
      </vt:variant>
      <vt:variant>
        <vt:lpwstr/>
      </vt:variant>
      <vt:variant>
        <vt:lpwstr>_Toc356758739</vt:lpwstr>
      </vt:variant>
      <vt:variant>
        <vt:i4>1966135</vt:i4>
      </vt:variant>
      <vt:variant>
        <vt:i4>38</vt:i4>
      </vt:variant>
      <vt:variant>
        <vt:i4>0</vt:i4>
      </vt:variant>
      <vt:variant>
        <vt:i4>5</vt:i4>
      </vt:variant>
      <vt:variant>
        <vt:lpwstr/>
      </vt:variant>
      <vt:variant>
        <vt:lpwstr>_Toc356758738</vt:lpwstr>
      </vt:variant>
      <vt:variant>
        <vt:i4>1966135</vt:i4>
      </vt:variant>
      <vt:variant>
        <vt:i4>32</vt:i4>
      </vt:variant>
      <vt:variant>
        <vt:i4>0</vt:i4>
      </vt:variant>
      <vt:variant>
        <vt:i4>5</vt:i4>
      </vt:variant>
      <vt:variant>
        <vt:lpwstr/>
      </vt:variant>
      <vt:variant>
        <vt:lpwstr>_Toc356758737</vt:lpwstr>
      </vt:variant>
      <vt:variant>
        <vt:i4>1966135</vt:i4>
      </vt:variant>
      <vt:variant>
        <vt:i4>26</vt:i4>
      </vt:variant>
      <vt:variant>
        <vt:i4>0</vt:i4>
      </vt:variant>
      <vt:variant>
        <vt:i4>5</vt:i4>
      </vt:variant>
      <vt:variant>
        <vt:lpwstr/>
      </vt:variant>
      <vt:variant>
        <vt:lpwstr>_Toc356758736</vt:lpwstr>
      </vt:variant>
      <vt:variant>
        <vt:i4>1966135</vt:i4>
      </vt:variant>
      <vt:variant>
        <vt:i4>20</vt:i4>
      </vt:variant>
      <vt:variant>
        <vt:i4>0</vt:i4>
      </vt:variant>
      <vt:variant>
        <vt:i4>5</vt:i4>
      </vt:variant>
      <vt:variant>
        <vt:lpwstr/>
      </vt:variant>
      <vt:variant>
        <vt:lpwstr>_Toc356758735</vt:lpwstr>
      </vt:variant>
      <vt:variant>
        <vt:i4>1966135</vt:i4>
      </vt:variant>
      <vt:variant>
        <vt:i4>14</vt:i4>
      </vt:variant>
      <vt:variant>
        <vt:i4>0</vt:i4>
      </vt:variant>
      <vt:variant>
        <vt:i4>5</vt:i4>
      </vt:variant>
      <vt:variant>
        <vt:lpwstr/>
      </vt:variant>
      <vt:variant>
        <vt:lpwstr>_Toc356758734</vt:lpwstr>
      </vt:variant>
      <vt:variant>
        <vt:i4>1966135</vt:i4>
      </vt:variant>
      <vt:variant>
        <vt:i4>8</vt:i4>
      </vt:variant>
      <vt:variant>
        <vt:i4>0</vt:i4>
      </vt:variant>
      <vt:variant>
        <vt:i4>5</vt:i4>
      </vt:variant>
      <vt:variant>
        <vt:lpwstr/>
      </vt:variant>
      <vt:variant>
        <vt:lpwstr>_Toc356758733</vt:lpwstr>
      </vt:variant>
      <vt:variant>
        <vt:i4>1966135</vt:i4>
      </vt:variant>
      <vt:variant>
        <vt:i4>2</vt:i4>
      </vt:variant>
      <vt:variant>
        <vt:i4>0</vt:i4>
      </vt:variant>
      <vt:variant>
        <vt:i4>5</vt:i4>
      </vt:variant>
      <vt:variant>
        <vt:lpwstr/>
      </vt:variant>
      <vt:variant>
        <vt:lpwstr>_Toc356758732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甲基化分析报告</dc:title>
  <dc:subject>晶能生物技术（上海）有限公司</dc:subject>
  <dc:creator>客户名     何东仪</dc:creator>
  <cp:lastModifiedBy>genenergy</cp:lastModifiedBy>
  <cp:revision>141</cp:revision>
  <cp:lastPrinted>2015-04-24T03:02:00Z</cp:lastPrinted>
  <dcterms:created xsi:type="dcterms:W3CDTF">2013-12-11T07:53:00Z</dcterms:created>
  <dcterms:modified xsi:type="dcterms:W3CDTF">2015-05-18T10:10:00Z</dcterms:modified>
</cp:coreProperties>
</file>