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2300" w:rsidRDefault="0082044E">
      <w:pPr>
        <w:snapToGrid w:val="0"/>
        <w:spacing w:line="360" w:lineRule="auto"/>
        <w:ind w:firstLineChars="196" w:firstLine="55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ZNF132 promoter hypermethylation as a potential biomarker</w:t>
      </w:r>
    </w:p>
    <w:p w:rsidR="008C2300" w:rsidRDefault="0082044E">
      <w:pPr>
        <w:snapToGrid w:val="0"/>
        <w:spacing w:line="360" w:lineRule="auto"/>
        <w:ind w:firstLineChars="196" w:firstLine="55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for esophageal squamous cell carcinoma (ESCC</w:t>
      </w:r>
      <w:r>
        <w:rPr>
          <w:rFonts w:ascii="Times New Roman" w:hAnsi="Times New Roman" w:cs="Times New Roman"/>
          <w:b/>
          <w:color w:val="000000" w:themeColor="text1"/>
          <w:sz w:val="28"/>
          <w:szCs w:val="28"/>
        </w:rPr>
        <w:t>)</w:t>
      </w:r>
    </w:p>
    <w:p w:rsidR="008C2300" w:rsidRDefault="008C2300">
      <w:pPr>
        <w:spacing w:line="360" w:lineRule="auto"/>
        <w:rPr>
          <w:rFonts w:ascii="Times New Roman" w:hAnsi="Times New Roman" w:cs="Times New Roman"/>
          <w:color w:val="000000" w:themeColor="text1"/>
          <w:sz w:val="28"/>
          <w:szCs w:val="28"/>
          <w:u w:val="single"/>
        </w:rPr>
      </w:pPr>
    </w:p>
    <w:p w:rsidR="008C2300" w:rsidRDefault="0082044E">
      <w:pPr>
        <w:snapToGrid w:val="0"/>
        <w:spacing w:line="360" w:lineRule="auto"/>
        <w:jc w:val="lef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ABSTRACT</w:t>
      </w:r>
    </w:p>
    <w:p w:rsidR="008C2300" w:rsidRDefault="008C2300">
      <w:pPr>
        <w:snapToGrid w:val="0"/>
        <w:spacing w:line="360" w:lineRule="auto"/>
        <w:jc w:val="left"/>
        <w:rPr>
          <w:rFonts w:ascii="Times New Roman" w:hAnsi="Times New Roman" w:cs="Times New Roman"/>
          <w:b/>
          <w:color w:val="000000" w:themeColor="text1"/>
          <w:sz w:val="28"/>
          <w:szCs w:val="28"/>
        </w:rPr>
      </w:pPr>
    </w:p>
    <w:p w:rsidR="008C2300" w:rsidRDefault="0082044E">
      <w:pPr>
        <w:snapToGrid w:val="0"/>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INTRODUCTION</w:t>
      </w:r>
    </w:p>
    <w:p w:rsidR="008C2300" w:rsidRDefault="008C2300">
      <w:pPr>
        <w:snapToGrid w:val="0"/>
        <w:spacing w:line="360" w:lineRule="auto"/>
        <w:rPr>
          <w:rFonts w:ascii="Times New Roman" w:hAnsi="Times New Roman" w:cs="Times New Roman"/>
          <w:b/>
          <w:bCs/>
          <w:color w:val="000000" w:themeColor="text1"/>
          <w:sz w:val="28"/>
          <w:szCs w:val="28"/>
        </w:rPr>
      </w:pPr>
    </w:p>
    <w:p w:rsidR="008C2300" w:rsidRDefault="008204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Esophageal cancer (EC) ranks 8</w:t>
      </w:r>
      <w:r>
        <w:rPr>
          <w:rFonts w:ascii="Times New Roman" w:hAnsi="Times New Roman" w:cs="Times New Roman"/>
          <w:color w:val="000000" w:themeColor="text1"/>
          <w:sz w:val="28"/>
          <w:szCs w:val="28"/>
          <w:vertAlign w:val="superscript"/>
        </w:rPr>
        <w:t>th</w:t>
      </w:r>
      <w:r>
        <w:rPr>
          <w:rFonts w:ascii="Times New Roman" w:hAnsi="Times New Roman" w:cs="Times New Roman"/>
          <w:color w:val="000000" w:themeColor="text1"/>
          <w:sz w:val="28"/>
          <w:szCs w:val="28"/>
        </w:rPr>
        <w:t xml:space="preserve"> in most common cancers and 6</w:t>
      </w:r>
      <w:r>
        <w:rPr>
          <w:rFonts w:ascii="Times New Roman" w:hAnsi="Times New Roman" w:cs="Times New Roman"/>
          <w:color w:val="000000" w:themeColor="text1"/>
          <w:sz w:val="28"/>
          <w:szCs w:val="28"/>
          <w:vertAlign w:val="superscript"/>
        </w:rPr>
        <w:t>th</w:t>
      </w:r>
      <w:r>
        <w:rPr>
          <w:rFonts w:ascii="Times New Roman" w:hAnsi="Times New Roman" w:cs="Times New Roman"/>
          <w:color w:val="000000" w:themeColor="text1"/>
          <w:sz w:val="28"/>
          <w:szCs w:val="28"/>
        </w:rPr>
        <w:t xml:space="preserve"> in cancer-related mortality </w:t>
      </w:r>
      <w:r>
        <w:rPr>
          <w:rFonts w:ascii="Times New Roman" w:hAnsi="Times New Roman" w:cs="Times New Roman" w:hint="eastAsia"/>
          <w:color w:val="000000" w:themeColor="text1"/>
          <w:sz w:val="28"/>
          <w:szCs w:val="28"/>
        </w:rPr>
        <w:t>wor</w:t>
      </w:r>
      <w:r>
        <w:rPr>
          <w:rFonts w:ascii="Times New Roman" w:hAnsi="Times New Roman" w:cs="Times New Roman"/>
          <w:color w:val="000000" w:themeColor="text1"/>
          <w:sz w:val="28"/>
          <w:szCs w:val="28"/>
        </w:rPr>
        <w:t xml:space="preserve">ldwide (Ref). For the past </w:t>
      </w:r>
      <w:r>
        <w:rPr>
          <w:rFonts w:ascii="Times New Roman" w:hAnsi="Times New Roman" w:cs="Times New Roman"/>
          <w:color w:val="000000" w:themeColor="text1"/>
          <w:sz w:val="28"/>
          <w:szCs w:val="28"/>
        </w:rPr>
        <w:t>several decades, the incidence of and estimated deaths due to esophageal cancers have been increasing continuously. According to the 2012 report of the World Health Organization, 455, 000 new cases of Esophageal cancer were diagnosed. Among these, 49% (223</w:t>
      </w:r>
      <w:r>
        <w:rPr>
          <w:rFonts w:ascii="Times New Roman" w:hAnsi="Times New Roman" w:cs="Times New Roman"/>
          <w:color w:val="000000" w:themeColor="text1"/>
          <w:sz w:val="28"/>
          <w:szCs w:val="28"/>
        </w:rPr>
        <w:t>,000 cases) were in China ().  The five-year survival rate of esophageal cancer remains poor despite of advances in clinical oncology (). Esophageal cancer consists mainly of two subtypes, esophageal squamous cell carcinoma (ESCC) and esophageal adenocarci</w:t>
      </w:r>
      <w:r>
        <w:rPr>
          <w:rFonts w:ascii="Times New Roman" w:hAnsi="Times New Roman" w:cs="Times New Roman"/>
          <w:color w:val="000000" w:themeColor="text1"/>
          <w:sz w:val="28"/>
          <w:szCs w:val="28"/>
        </w:rPr>
        <w:t>noma (EAC</w:t>
      </w:r>
      <w:proofErr w:type="gramStart"/>
      <w:r>
        <w:rPr>
          <w:rFonts w:ascii="Times New Roman" w:hAnsi="Times New Roman" w:cs="Times New Roman"/>
          <w:color w:val="000000" w:themeColor="text1"/>
          <w:sz w:val="28"/>
          <w:szCs w:val="28"/>
        </w:rPr>
        <w:t>) ,</w:t>
      </w:r>
      <w:proofErr w:type="gramEnd"/>
      <w:r>
        <w:rPr>
          <w:rFonts w:ascii="Times New Roman" w:hAnsi="Times New Roman" w:cs="Times New Roman"/>
          <w:color w:val="000000" w:themeColor="text1"/>
          <w:sz w:val="28"/>
          <w:szCs w:val="28"/>
        </w:rPr>
        <w:t xml:space="preserve"> each with distinct pathologies and etiologies (). While EAC predominates in North America (PMID: 12424848), </w:t>
      </w:r>
      <w:proofErr w:type="gramStart"/>
      <w:r>
        <w:rPr>
          <w:rFonts w:ascii="Times New Roman" w:hAnsi="Times New Roman" w:cs="Times New Roman"/>
          <w:color w:val="000000" w:themeColor="text1"/>
          <w:sz w:val="28"/>
          <w:szCs w:val="28"/>
        </w:rPr>
        <w:t>the majority of</w:t>
      </w:r>
      <w:proofErr w:type="gramEnd"/>
      <w:r>
        <w:rPr>
          <w:rFonts w:ascii="Times New Roman" w:hAnsi="Times New Roman" w:cs="Times New Roman"/>
          <w:color w:val="000000" w:themeColor="text1"/>
          <w:sz w:val="28"/>
          <w:szCs w:val="28"/>
        </w:rPr>
        <w:t xml:space="preserve"> esophageal cancer cases worldwide are ESCC, which has a high prevalence in east Asia, eastern and southern Africa, and </w:t>
      </w:r>
      <w:r>
        <w:rPr>
          <w:rFonts w:ascii="Times New Roman" w:hAnsi="Times New Roman" w:cs="Times New Roman"/>
          <w:color w:val="000000" w:themeColor="text1"/>
          <w:sz w:val="28"/>
          <w:szCs w:val="28"/>
        </w:rPr>
        <w:t xml:space="preserve">southern </w:t>
      </w:r>
      <w:r w:rsidR="00D37D5C">
        <w:rPr>
          <w:rFonts w:ascii="Times New Roman" w:hAnsi="Times New Roman" w:cs="Times New Roman"/>
          <w:color w:val="000000" w:themeColor="text1"/>
          <w:sz w:val="28"/>
          <w:szCs w:val="28"/>
        </w:rPr>
        <w:t>Europe (</w:t>
      </w:r>
      <w:r>
        <w:rPr>
          <w:rFonts w:ascii="Times New Roman" w:hAnsi="Times New Roman" w:cs="Times New Roman"/>
          <w:color w:val="000000" w:themeColor="text1"/>
          <w:sz w:val="28"/>
          <w:szCs w:val="28"/>
        </w:rPr>
        <w:t xml:space="preserve">).  ESCC accounts for more than 90% esophageal cancers in China nowadays (). With the characteristics of highly invasive, </w:t>
      </w:r>
      <w:r>
        <w:rPr>
          <w:rFonts w:ascii="Times New Roman" w:hAnsi="Times New Roman" w:cs="Times New Roman"/>
          <w:color w:val="000000" w:themeColor="text1"/>
          <w:sz w:val="28"/>
          <w:szCs w:val="28"/>
        </w:rPr>
        <w:lastRenderedPageBreak/>
        <w:t>metastatic and poor prognosis, there is an urgent need for identifying diagnostic and prognostic bioma</w:t>
      </w:r>
      <w:r>
        <w:rPr>
          <w:rFonts w:ascii="Times New Roman" w:hAnsi="Times New Roman" w:cs="Times New Roman"/>
          <w:sz w:val="28"/>
          <w:szCs w:val="28"/>
        </w:rPr>
        <w:t>r</w:t>
      </w:r>
      <w:r>
        <w:rPr>
          <w:rFonts w:ascii="Times New Roman" w:hAnsi="Times New Roman" w:cs="Times New Roman"/>
          <w:color w:val="000000" w:themeColor="text1"/>
          <w:sz w:val="28"/>
          <w:szCs w:val="28"/>
        </w:rPr>
        <w:t>kers for ESCC.</w:t>
      </w:r>
    </w:p>
    <w:p w:rsidR="008C2300" w:rsidRDefault="008C2300">
      <w:pPr>
        <w:spacing w:line="360" w:lineRule="auto"/>
        <w:rPr>
          <w:rFonts w:ascii="Times New Roman" w:hAnsi="Times New Roman" w:cs="Times New Roman"/>
          <w:color w:val="000000" w:themeColor="text1"/>
          <w:sz w:val="28"/>
          <w:szCs w:val="28"/>
        </w:rPr>
      </w:pPr>
    </w:p>
    <w:p w:rsidR="008C2300" w:rsidRDefault="008204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DNA methylation is one of the most intensively studied epigenetic modifications. DNA methylation involves in many kinds of biological processes, including development, gene expression regulation and imprinting. Multiple studies have confirmed that global </w:t>
      </w:r>
      <w:r>
        <w:rPr>
          <w:rFonts w:ascii="Times New Roman" w:hAnsi="Times New Roman" w:cs="Times New Roman"/>
          <w:color w:val="000000" w:themeColor="text1"/>
          <w:sz w:val="28"/>
          <w:szCs w:val="28"/>
        </w:rPr>
        <w:t>hypomethylation induces genomic instability leading to cell transformation, and hypermethylation of promoter regions of the tumor suppressor genes facilitates tumorigenesis. Previous studies have shown that a broad range of genes are silenced by DNA hyperm</w:t>
      </w:r>
      <w:r>
        <w:rPr>
          <w:rFonts w:ascii="Times New Roman" w:hAnsi="Times New Roman" w:cs="Times New Roman"/>
          <w:color w:val="000000" w:themeColor="text1"/>
          <w:sz w:val="28"/>
          <w:szCs w:val="28"/>
        </w:rPr>
        <w:t xml:space="preserve">ethylation in different cancer types. The study of specific DNA methylation has translational potential in the management of ESCC patients, and </w:t>
      </w:r>
      <w:proofErr w:type="spellStart"/>
      <w:r>
        <w:rPr>
          <w:rFonts w:ascii="Times New Roman" w:hAnsi="Times New Roman" w:cs="Times New Roman"/>
          <w:color w:val="000000" w:themeColor="text1"/>
          <w:sz w:val="28"/>
          <w:szCs w:val="28"/>
        </w:rPr>
        <w:t>hypermethylated</w:t>
      </w:r>
      <w:proofErr w:type="spellEnd"/>
      <w:r>
        <w:rPr>
          <w:rFonts w:ascii="Times New Roman" w:hAnsi="Times New Roman" w:cs="Times New Roman"/>
          <w:color w:val="000000" w:themeColor="text1"/>
          <w:sz w:val="28"/>
          <w:szCs w:val="28"/>
        </w:rPr>
        <w:t xml:space="preserve"> promoters may serve as candidate biomarkers. Moreover, DNA methylation is reversible which makes</w:t>
      </w:r>
      <w:r>
        <w:rPr>
          <w:rFonts w:ascii="Times New Roman" w:hAnsi="Times New Roman" w:cs="Times New Roman"/>
          <w:color w:val="000000" w:themeColor="text1"/>
          <w:sz w:val="28"/>
          <w:szCs w:val="28"/>
        </w:rPr>
        <w:t xml:space="preserve"> it very interesting for therapy approaches.</w:t>
      </w:r>
    </w:p>
    <w:p w:rsidR="008C2300" w:rsidRDefault="008C2300">
      <w:pPr>
        <w:spacing w:line="360" w:lineRule="auto"/>
        <w:rPr>
          <w:rFonts w:ascii="Times New Roman" w:hAnsi="Times New Roman" w:cs="Times New Roman"/>
          <w:color w:val="000000" w:themeColor="text1"/>
          <w:sz w:val="28"/>
          <w:szCs w:val="28"/>
        </w:rPr>
      </w:pPr>
    </w:p>
    <w:p w:rsidR="008C2300" w:rsidRDefault="008204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have previously screened TCGA database for aberrant epigenetic changes in ESCC. The results were validated with DNA methylation datasets from GEO and peripheral blood mononuclear cells (PBMC) and peripheral </w:t>
      </w:r>
      <w:r>
        <w:rPr>
          <w:rFonts w:ascii="Times New Roman" w:hAnsi="Times New Roman" w:cs="Times New Roman"/>
          <w:color w:val="000000" w:themeColor="text1"/>
          <w:sz w:val="28"/>
          <w:szCs w:val="28"/>
        </w:rPr>
        <w:t xml:space="preserve">blood leucocytes (PBL) of healthy controls. The </w:t>
      </w:r>
      <w:proofErr w:type="spellStart"/>
      <w:r>
        <w:rPr>
          <w:rFonts w:ascii="Times New Roman" w:hAnsi="Times New Roman" w:cs="Times New Roman"/>
          <w:color w:val="000000" w:themeColor="text1"/>
          <w:sz w:val="28"/>
          <w:szCs w:val="28"/>
        </w:rPr>
        <w:t>hypermethylated</w:t>
      </w:r>
      <w:proofErr w:type="spellEnd"/>
      <w:r>
        <w:rPr>
          <w:rFonts w:ascii="Times New Roman" w:hAnsi="Times New Roman" w:cs="Times New Roman"/>
          <w:color w:val="000000" w:themeColor="text1"/>
          <w:sz w:val="28"/>
          <w:szCs w:val="28"/>
        </w:rPr>
        <w:t xml:space="preserve"> status of promoters of several candidate genes were </w:t>
      </w:r>
      <w:r>
        <w:rPr>
          <w:rFonts w:ascii="Times New Roman" w:hAnsi="Times New Roman" w:cs="Times New Roman"/>
          <w:color w:val="000000" w:themeColor="text1"/>
          <w:sz w:val="28"/>
          <w:szCs w:val="28"/>
        </w:rPr>
        <w:lastRenderedPageBreak/>
        <w:t xml:space="preserve">identified. One of them is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which belongs to C2H2 zinc finger protein family. It is located at chromosome 19q13.4, which is usually d</w:t>
      </w:r>
      <w:r>
        <w:rPr>
          <w:rFonts w:ascii="Times New Roman" w:hAnsi="Times New Roman" w:cs="Times New Roman"/>
          <w:color w:val="000000" w:themeColor="text1"/>
          <w:sz w:val="28"/>
          <w:szCs w:val="28"/>
        </w:rPr>
        <w:t xml:space="preserve">eleted in thyroid adenomas (Genomics 1995; 27:259).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has 18C2H2 zinc finger motifs according to its predicted structure. The zinc finger protein family has been shown to participate in biological processes such as development and differentiation. Recent studies have also suggested that zinc finger proteins </w:t>
      </w:r>
      <w:r>
        <w:rPr>
          <w:rFonts w:ascii="Times New Roman" w:hAnsi="Times New Roman" w:cs="Times New Roman"/>
          <w:color w:val="000000" w:themeColor="text1"/>
          <w:sz w:val="28"/>
          <w:szCs w:val="28"/>
        </w:rPr>
        <w:t xml:space="preserve">play a role in cancer </w:t>
      </w:r>
      <w:proofErr w:type="gramStart"/>
      <w:r>
        <w:rPr>
          <w:rFonts w:ascii="Times New Roman" w:hAnsi="Times New Roman" w:cs="Times New Roman"/>
          <w:color w:val="000000" w:themeColor="text1"/>
          <w:sz w:val="28"/>
          <w:szCs w:val="28"/>
        </w:rPr>
        <w:t>progression(</w:t>
      </w:r>
      <w:proofErr w:type="gramEnd"/>
      <w:r>
        <w:rPr>
          <w:rFonts w:ascii="Times New Roman" w:hAnsi="Times New Roman" w:cs="Times New Roman"/>
          <w:color w:val="000000" w:themeColor="text1"/>
          <w:sz w:val="28"/>
          <w:szCs w:val="28"/>
        </w:rPr>
        <w:t xml:space="preserve">). There are not </w:t>
      </w:r>
      <w:r>
        <w:rPr>
          <w:rFonts w:ascii="Times New Roman" w:hAnsi="Times New Roman" w:cs="Times New Roman" w:hint="eastAsia"/>
          <w:color w:val="000000" w:themeColor="text1"/>
          <w:sz w:val="28"/>
          <w:szCs w:val="28"/>
        </w:rPr>
        <w:t>man</w:t>
      </w:r>
      <w:r>
        <w:rPr>
          <w:rFonts w:ascii="Times New Roman" w:hAnsi="Times New Roman" w:cs="Times New Roman"/>
          <w:color w:val="000000" w:themeColor="text1"/>
          <w:sz w:val="28"/>
          <w:szCs w:val="28"/>
        </w:rPr>
        <w:t xml:space="preserve">y studies on the biological function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however, decreased expression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has been reported in prostate cancer, and is associated with aggressive prostate cancers</w:t>
      </w:r>
      <w:r>
        <w:rPr>
          <w:color w:val="000000" w:themeColor="text1"/>
          <w:sz w:val="28"/>
          <w:szCs w:val="28"/>
        </w:rPr>
        <w:t xml:space="preserve"> </w:t>
      </w:r>
      <w:r>
        <w:rPr>
          <w:rFonts w:ascii="Times New Roman" w:hAnsi="Times New Roman" w:cs="Times New Roman"/>
          <w:color w:val="000000" w:themeColor="text1"/>
          <w:sz w:val="28"/>
          <w:szCs w:val="28"/>
        </w:rPr>
        <w:t xml:space="preserve">PMID: 21445975. </w:t>
      </w:r>
    </w:p>
    <w:p w:rsidR="008C2300" w:rsidRDefault="008C2300">
      <w:pPr>
        <w:spacing w:line="360" w:lineRule="auto"/>
        <w:rPr>
          <w:rFonts w:ascii="Times New Roman" w:hAnsi="Times New Roman" w:cs="Times New Roman"/>
          <w:color w:val="000000" w:themeColor="text1"/>
          <w:sz w:val="28"/>
          <w:szCs w:val="28"/>
        </w:rPr>
      </w:pPr>
    </w:p>
    <w:p w:rsidR="008C2300" w:rsidRDefault="008204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dete</w:t>
      </w:r>
      <w:r>
        <w:rPr>
          <w:rFonts w:ascii="Times New Roman" w:hAnsi="Times New Roman" w:cs="Times New Roman"/>
          <w:color w:val="000000" w:themeColor="text1"/>
          <w:sz w:val="28"/>
          <w:szCs w:val="28"/>
        </w:rPr>
        <w:t xml:space="preserve">rmine the role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and its potential value as a biomarker in ESCC, we studied the methylation status of the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promoter and the expression level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in ESCC tumors and adjacent normal tissues. The correlation between methylation status and </w:t>
      </w:r>
      <w:r>
        <w:rPr>
          <w:rFonts w:ascii="Times New Roman" w:hAnsi="Times New Roman" w:cs="Times New Roman"/>
          <w:color w:val="000000" w:themeColor="text1"/>
          <w:sz w:val="28"/>
          <w:szCs w:val="28"/>
        </w:rPr>
        <w:t xml:space="preserve">expression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were then measured in vitro in EC cell lines with or without epigenetic drugs. Furthermore, we tested the effect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expression on proliferation, migration, invasion and apoptosis of EC cells</w:t>
      </w:r>
      <w:r>
        <w:rPr>
          <w:rFonts w:ascii="Times New Roman" w:hAnsi="Times New Roman" w:cs="Times New Roman"/>
          <w:color w:val="000000" w:themeColor="text1"/>
          <w:sz w:val="28"/>
          <w:szCs w:val="28"/>
        </w:rPr>
        <w:t xml:space="preserve"> in vitro</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 xml:space="preserve">he effect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overexpression on the </w:t>
      </w:r>
      <w:proofErr w:type="spellStart"/>
      <w:r>
        <w:rPr>
          <w:rFonts w:ascii="Times New Roman" w:hAnsi="Times New Roman" w:cs="Times New Roman"/>
          <w:color w:val="000000" w:themeColor="text1"/>
          <w:sz w:val="28"/>
          <w:szCs w:val="28"/>
        </w:rPr>
        <w:t>tumerigenecity</w:t>
      </w:r>
      <w:proofErr w:type="spellEnd"/>
      <w:r>
        <w:rPr>
          <w:rFonts w:ascii="Times New Roman" w:hAnsi="Times New Roman" w:cs="Times New Roman"/>
          <w:color w:val="000000" w:themeColor="text1"/>
          <w:sz w:val="28"/>
          <w:szCs w:val="28"/>
        </w:rPr>
        <w:t xml:space="preserve"> of EC cell line was </w:t>
      </w:r>
      <w:r>
        <w:rPr>
          <w:rFonts w:ascii="Times New Roman" w:hAnsi="Times New Roman" w:cs="Times New Roman"/>
          <w:color w:val="000000" w:themeColor="text1"/>
          <w:sz w:val="28"/>
          <w:szCs w:val="28"/>
        </w:rPr>
        <w:t xml:space="preserve">also </w:t>
      </w:r>
      <w:r>
        <w:rPr>
          <w:rFonts w:ascii="Times New Roman" w:hAnsi="Times New Roman" w:cs="Times New Roman"/>
          <w:color w:val="000000" w:themeColor="text1"/>
          <w:sz w:val="28"/>
          <w:szCs w:val="28"/>
        </w:rPr>
        <w:t xml:space="preserve">tested in a nude mouse model. </w:t>
      </w:r>
      <w:r>
        <w:rPr>
          <w:rFonts w:ascii="Times New Roman" w:hAnsi="Times New Roman" w:cs="Times New Roman"/>
          <w:color w:val="000000" w:themeColor="text1"/>
          <w:sz w:val="28"/>
          <w:szCs w:val="28"/>
        </w:rPr>
        <w:t>Finally,</w:t>
      </w:r>
      <w:r>
        <w:rPr>
          <w:rFonts w:ascii="Times New Roman" w:hAnsi="Times New Roman" w:cs="Times New Roman"/>
          <w:color w:val="000000" w:themeColor="text1"/>
          <w:sz w:val="28"/>
          <w:szCs w:val="28"/>
        </w:rPr>
        <w:t xml:space="preserve"> the mechanism of association of promoter hypermethylation and expression of ZNF132</w:t>
      </w:r>
      <w:r>
        <w:rPr>
          <w:rFonts w:ascii="Times New Roman" w:hAnsi="Times New Roman" w:cs="Times New Roman"/>
          <w:color w:val="000000" w:themeColor="text1"/>
          <w:sz w:val="28"/>
          <w:szCs w:val="28"/>
        </w:rPr>
        <w:t xml:space="preserve"> was</w:t>
      </w:r>
    </w:p>
    <w:p w:rsidR="008C2300" w:rsidRDefault="008204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Explored.</w:t>
      </w:r>
    </w:p>
    <w:p w:rsidR="008C2300" w:rsidRDefault="008C2300">
      <w:pPr>
        <w:spacing w:line="360" w:lineRule="auto"/>
        <w:rPr>
          <w:rFonts w:ascii="Times New Roman" w:hAnsi="Times New Roman" w:cs="Times New Roman"/>
          <w:color w:val="000000" w:themeColor="text1"/>
          <w:sz w:val="28"/>
          <w:szCs w:val="28"/>
        </w:rPr>
      </w:pPr>
    </w:p>
    <w:p w:rsidR="008C2300" w:rsidRDefault="0082044E">
      <w:pPr>
        <w:spacing w:line="360" w:lineRule="auto"/>
        <w:rPr>
          <w:rFonts w:ascii="Times New Roman" w:hAnsi="Times New Roman" w:cs="Times New Roman"/>
          <w:b/>
          <w:bCs/>
          <w:color w:val="000000" w:themeColor="text1"/>
          <w:sz w:val="23"/>
          <w:szCs w:val="23"/>
        </w:rPr>
      </w:pPr>
      <w:r>
        <w:rPr>
          <w:rFonts w:ascii="Times New Roman" w:hAnsi="Times New Roman" w:cs="Times New Roman"/>
          <w:b/>
          <w:bCs/>
          <w:color w:val="000000" w:themeColor="text1"/>
          <w:sz w:val="23"/>
          <w:szCs w:val="23"/>
        </w:rPr>
        <w:t>RESULTS:</w:t>
      </w:r>
    </w:p>
    <w:p w:rsidR="008C2300" w:rsidRDefault="008C2300">
      <w:pPr>
        <w:rPr>
          <w:rFonts w:ascii="Times New Roman" w:hAnsi="Times New Roman" w:cs="Times New Roman"/>
          <w:strike/>
          <w:color w:val="000000" w:themeColor="text1"/>
          <w:sz w:val="24"/>
          <w:szCs w:val="24"/>
        </w:rPr>
      </w:pPr>
    </w:p>
    <w:p w:rsidR="008C2300" w:rsidRDefault="0082044E">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Methylation status of ZNF132 in ESCC patients </w:t>
      </w:r>
      <w:r>
        <w:rPr>
          <w:rFonts w:ascii="Times New Roman" w:hAnsi="Times New Roman" w:cs="Times New Roman"/>
          <w:b/>
          <w:bCs/>
          <w:color w:val="000000" w:themeColor="text1"/>
          <w:sz w:val="24"/>
          <w:szCs w:val="24"/>
        </w:rPr>
        <w:t>tissue samples</w:t>
      </w:r>
    </w:p>
    <w:p w:rsidR="008C2300" w:rsidRDefault="008C2300">
      <w:pPr>
        <w:rPr>
          <w:rFonts w:ascii="Times New Roman" w:hAnsi="Times New Roman" w:cs="Times New Roman"/>
          <w:color w:val="000000" w:themeColor="text1"/>
          <w:sz w:val="24"/>
          <w:szCs w:val="24"/>
        </w:rPr>
      </w:pPr>
    </w:p>
    <w:p w:rsidR="008C2300" w:rsidRDefault="0082044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Targeted bisulfite sequencing method was used to determine methylation status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in ESCC tissues. Fifteen CpG sites in the promoter region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were sequenced in 94 paired tumor and adjacent normal tissues</w:t>
      </w: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u w:val="single"/>
        </w:rPr>
        <w:t>(Table 1)</w:t>
      </w: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u w:val="single"/>
        </w:rPr>
        <w:t xml:space="preserve">The single </w:t>
      </w:r>
      <w:r>
        <w:rPr>
          <w:rFonts w:ascii="Times New Roman" w:hAnsi="Times New Roman" w:cs="Times New Roman"/>
          <w:b/>
          <w:bCs/>
          <w:color w:val="000000" w:themeColor="text1"/>
          <w:sz w:val="28"/>
          <w:szCs w:val="28"/>
          <w:u w:val="single"/>
        </w:rPr>
        <w:t>nucleotide primer extension technique was used, which can quantify methylation at multiple methylated loci simultaneously ().</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21 CpG sites located at the promoter of </w:t>
      </w:r>
      <w:r>
        <w:rPr>
          <w:rFonts w:ascii="Times New Roman" w:hAnsi="Times New Roman" w:cs="Times New Roman"/>
          <w:i/>
          <w:color w:val="000000" w:themeColor="text1"/>
          <w:sz w:val="28"/>
          <w:szCs w:val="28"/>
        </w:rPr>
        <w:t xml:space="preserve">APC </w:t>
      </w:r>
      <w:proofErr w:type="gramStart"/>
      <w:r>
        <w:rPr>
          <w:rFonts w:ascii="Times New Roman" w:hAnsi="Times New Roman" w:cs="Times New Roman"/>
          <w:b/>
          <w:bCs/>
          <w:iCs/>
          <w:color w:val="000000" w:themeColor="text1"/>
          <w:sz w:val="28"/>
          <w:szCs w:val="28"/>
          <w:u w:val="single"/>
        </w:rPr>
        <w:t>( What</w:t>
      </w:r>
      <w:proofErr w:type="gramEnd"/>
      <w:r>
        <w:rPr>
          <w:rFonts w:ascii="Times New Roman" w:hAnsi="Times New Roman" w:cs="Times New Roman"/>
          <w:b/>
          <w:bCs/>
          <w:iCs/>
          <w:color w:val="000000" w:themeColor="text1"/>
          <w:sz w:val="28"/>
          <w:szCs w:val="28"/>
          <w:u w:val="single"/>
        </w:rPr>
        <w:t xml:space="preserve"> is APC?)</w:t>
      </w:r>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 xml:space="preserve">and 11 CpG sites from mitochondrion DNA </w:t>
      </w:r>
      <w:r>
        <w:rPr>
          <w:rFonts w:ascii="Times New Roman" w:hAnsi="Times New Roman" w:cs="Times New Roman"/>
          <w:b/>
          <w:bCs/>
          <w:color w:val="000000" w:themeColor="text1"/>
          <w:sz w:val="28"/>
          <w:szCs w:val="28"/>
        </w:rPr>
        <w:t>(</w:t>
      </w:r>
      <w:proofErr w:type="spellStart"/>
      <w:r>
        <w:rPr>
          <w:rFonts w:ascii="Times New Roman" w:hAnsi="Times New Roman" w:cs="Times New Roman"/>
          <w:b/>
          <w:bCs/>
          <w:color w:val="000000" w:themeColor="text1"/>
          <w:sz w:val="28"/>
          <w:szCs w:val="28"/>
        </w:rPr>
        <w:t>ChrM</w:t>
      </w:r>
      <w:proofErr w:type="spellEnd"/>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were also sequenced as positive and negative controls respectively. </w:t>
      </w:r>
      <w:r>
        <w:rPr>
          <w:rFonts w:ascii="Times New Roman" w:hAnsi="Times New Roman" w:cs="Times New Roman"/>
          <w:b/>
          <w:bCs/>
          <w:color w:val="000000" w:themeColor="text1"/>
          <w:sz w:val="28"/>
          <w:szCs w:val="28"/>
          <w:u w:val="single"/>
        </w:rPr>
        <w:t>Primers used are listed in Table 2.</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As shown in Figure 1, the methylation percentage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were significantly higher in ESCC tumors than that in adjacent </w:t>
      </w:r>
      <w:r>
        <w:rPr>
          <w:rFonts w:ascii="Times New Roman" w:hAnsi="Times New Roman" w:cs="Times New Roman"/>
          <w:color w:val="000000" w:themeColor="text1"/>
          <w:sz w:val="28"/>
          <w:szCs w:val="28"/>
        </w:rPr>
        <w:t>control</w:t>
      </w:r>
      <w:r>
        <w:rPr>
          <w:rFonts w:ascii="Times New Roman" w:hAnsi="Times New Roman" w:cs="Times New Roman"/>
          <w:color w:val="000000" w:themeColor="text1"/>
          <w:sz w:val="28"/>
          <w:szCs w:val="28"/>
        </w:rPr>
        <w:t xml:space="preserve"> tissues on all 15 tested CpG sites </w:t>
      </w:r>
      <w:r>
        <w:rPr>
          <w:rFonts w:ascii="Times New Roman" w:hAnsi="Times New Roman" w:cs="Times New Roman"/>
          <w:color w:val="000000" w:themeColor="text1"/>
          <w:sz w:val="28"/>
          <w:szCs w:val="28"/>
        </w:rPr>
        <w:t xml:space="preserve">in the paired tissues of 94 ESCC patients. </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Figure 1</w:t>
      </w:r>
      <w:r>
        <w:rPr>
          <w:rFonts w:ascii="Times New Roman" w:hAnsi="Times New Roman" w:cs="Times New Roman"/>
          <w:color w:val="000000" w:themeColor="text1"/>
          <w:sz w:val="28"/>
          <w:szCs w:val="28"/>
        </w:rPr>
        <w:t>A)</w:t>
      </w: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u w:val="single"/>
        </w:rPr>
        <w:t>(14 spots showed higher, 1 spot showed no difference)</w:t>
      </w:r>
      <w:r>
        <w:rPr>
          <w:rFonts w:ascii="Times New Roman" w:hAnsi="Times New Roman" w:cs="Times New Roman"/>
          <w:b/>
          <w:bCs/>
          <w:color w:val="000000" w:themeColor="text1"/>
          <w:sz w:val="28"/>
          <w:szCs w:val="28"/>
          <w:u w:val="single"/>
        </w:rPr>
        <w: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The results of all CpG sites in 94 paired tissues were individually shown in Figure 2A </w:t>
      </w:r>
      <w:r>
        <w:rPr>
          <w:rFonts w:ascii="Times New Roman" w:hAnsi="Times New Roman" w:cs="Times New Roman"/>
          <w:color w:val="000000" w:themeColor="text1"/>
          <w:sz w:val="28"/>
          <w:szCs w:val="28"/>
        </w:rPr>
        <w:t xml:space="preserve">indicating a </w:t>
      </w:r>
      <w:r>
        <w:rPr>
          <w:rFonts w:ascii="Times New Roman" w:hAnsi="Times New Roman" w:cs="Times New Roman"/>
          <w:color w:val="000000" w:themeColor="text1"/>
          <w:sz w:val="28"/>
          <w:szCs w:val="28"/>
        </w:rPr>
        <w:t>significant higher average methylation level in ESCC tissues.</w:t>
      </w:r>
      <w:r>
        <w:rPr>
          <w:rFonts w:ascii="Times New Roman" w:hAnsi="Times New Roman" w:cs="Times New Roman"/>
          <w:color w:val="000000" w:themeColor="text1"/>
          <w:sz w:val="28"/>
          <w:szCs w:val="28"/>
        </w:rPr>
        <w:t xml:space="preserve"> The results are also summarized in Table 3 showing a significant association of </w:t>
      </w:r>
      <w:r>
        <w:rPr>
          <w:rFonts w:ascii="Times New Roman" w:hAnsi="Times New Roman" w:cs="Times New Roman"/>
          <w:color w:val="000000" w:themeColor="text1"/>
          <w:sz w:val="28"/>
          <w:szCs w:val="28"/>
        </w:rPr>
        <w:lastRenderedPageBreak/>
        <w:t>between ZNF132 methylation and ESCC (P=8.71 X 10</w:t>
      </w:r>
      <w:r>
        <w:rPr>
          <w:rFonts w:ascii="Times New Roman" w:hAnsi="Times New Roman" w:cs="Times New Roman"/>
          <w:color w:val="000000" w:themeColor="text1"/>
          <w:sz w:val="28"/>
          <w:szCs w:val="28"/>
          <w:vertAlign w:val="superscript"/>
        </w:rPr>
        <w:t>-14</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In consistence with results reported (reference), 21 sites of </w:t>
      </w:r>
      <w:r>
        <w:rPr>
          <w:rFonts w:ascii="Times New Roman" w:hAnsi="Times New Roman" w:cs="Times New Roman"/>
          <w:i/>
          <w:color w:val="000000" w:themeColor="text1"/>
          <w:sz w:val="28"/>
          <w:szCs w:val="28"/>
        </w:rPr>
        <w:t>APC</w:t>
      </w:r>
      <w:r>
        <w:rPr>
          <w:rFonts w:ascii="Times New Roman" w:hAnsi="Times New Roman" w:cs="Times New Roman"/>
          <w:i/>
          <w:color w:val="000000" w:themeColor="text1"/>
          <w:sz w:val="28"/>
          <w:szCs w:val="28"/>
        </w:rPr>
        <w:t xml:space="preserve">, </w:t>
      </w:r>
      <w:r>
        <w:rPr>
          <w:rFonts w:ascii="Times New Roman" w:hAnsi="Times New Roman" w:cs="Times New Roman"/>
          <w:iCs/>
          <w:color w:val="000000" w:themeColor="text1"/>
          <w:sz w:val="28"/>
          <w:szCs w:val="28"/>
        </w:rPr>
        <w:t xml:space="preserve">as a positive control, </w:t>
      </w:r>
      <w:r>
        <w:rPr>
          <w:rFonts w:ascii="Times New Roman" w:hAnsi="Times New Roman" w:cs="Times New Roman"/>
          <w:color w:val="000000" w:themeColor="text1"/>
          <w:sz w:val="28"/>
          <w:szCs w:val="28"/>
        </w:rPr>
        <w:t xml:space="preserve">also showed significantly higher methylation percentage in tumor tissues than that in adjacent normal tissues, while 11 sites of </w:t>
      </w:r>
      <w:proofErr w:type="spellStart"/>
      <w:proofErr w:type="gramStart"/>
      <w:r>
        <w:rPr>
          <w:rFonts w:ascii="Times New Roman" w:hAnsi="Times New Roman" w:cs="Times New Roman"/>
          <w:color w:val="000000" w:themeColor="text1"/>
          <w:sz w:val="28"/>
          <w:szCs w:val="28"/>
        </w:rPr>
        <w:t>ChrM</w:t>
      </w:r>
      <w:proofErr w:type="spellEnd"/>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 xml:space="preserve"> a negative control, </w:t>
      </w:r>
      <w:r>
        <w:rPr>
          <w:rFonts w:ascii="Times New Roman" w:hAnsi="Times New Roman" w:cs="Times New Roman"/>
          <w:color w:val="000000" w:themeColor="text1"/>
          <w:sz w:val="28"/>
          <w:szCs w:val="28"/>
        </w:rPr>
        <w:t xml:space="preserve">show no </w:t>
      </w:r>
      <w:r>
        <w:rPr>
          <w:rFonts w:ascii="Times New Roman" w:hAnsi="Times New Roman" w:cs="Times New Roman"/>
          <w:color w:val="000000" w:themeColor="text1"/>
          <w:sz w:val="28"/>
          <w:szCs w:val="28"/>
        </w:rPr>
        <w:t>difference (</w:t>
      </w:r>
      <w:r>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B,</w:t>
      </w:r>
      <w:r>
        <w:rPr>
          <w:rFonts w:ascii="Times New Roman" w:hAnsi="Times New Roman" w:cs="Times New Roman"/>
          <w:color w:val="000000" w:themeColor="text1"/>
          <w:sz w:val="28"/>
          <w:szCs w:val="28"/>
        </w:rPr>
        <w:t xml:space="preserve"> 1</w:t>
      </w:r>
      <w:r>
        <w:rPr>
          <w:rFonts w:ascii="Times New Roman" w:hAnsi="Times New Roman" w:cs="Times New Roman"/>
          <w:color w:val="000000" w:themeColor="text1"/>
          <w:sz w:val="28"/>
          <w:szCs w:val="28"/>
        </w:rPr>
        <w:t>C</w:t>
      </w:r>
      <w:r>
        <w:rPr>
          <w:rFonts w:ascii="Times New Roman" w:hAnsi="Times New Roman" w:cs="Times New Roman"/>
          <w:color w:val="000000" w:themeColor="text1"/>
          <w:sz w:val="28"/>
          <w:szCs w:val="28"/>
        </w:rPr>
        <w:t>, and Table 3</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demonstrating </w:t>
      </w:r>
      <w:r>
        <w:rPr>
          <w:rFonts w:ascii="Times New Roman" w:hAnsi="Times New Roman" w:cs="Times New Roman"/>
          <w:color w:val="000000" w:themeColor="text1"/>
          <w:sz w:val="28"/>
          <w:szCs w:val="28"/>
        </w:rPr>
        <w:t xml:space="preserve">the reliability and robustness of our targeted bisulfite sequencing method. </w:t>
      </w:r>
    </w:p>
    <w:p w:rsidR="008C2300" w:rsidRDefault="0082044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results described above shows clearly the association of hypermethylation of ZNF132 promoter and ESCC.</w:t>
      </w:r>
    </w:p>
    <w:p w:rsidR="008C2300" w:rsidRDefault="008C2300"/>
    <w:p w:rsidR="008C2300" w:rsidRDefault="0082044E">
      <w:pPr>
        <w:rPr>
          <w:rFonts w:ascii="Times New Roman" w:hAnsi="Times New Roman" w:cs="Times New Roman"/>
          <w:b/>
          <w:bCs/>
          <w:sz w:val="28"/>
          <w:szCs w:val="28"/>
        </w:rPr>
      </w:pPr>
      <w:r>
        <w:rPr>
          <w:rFonts w:ascii="Times New Roman" w:hAnsi="Times New Roman" w:cs="Times New Roman"/>
          <w:b/>
          <w:bCs/>
          <w:sz w:val="28"/>
          <w:szCs w:val="28"/>
        </w:rPr>
        <w:t>Prediction ability of Z</w:t>
      </w:r>
      <w:r>
        <w:rPr>
          <w:rFonts w:ascii="Times New Roman" w:hAnsi="Times New Roman" w:cs="Times New Roman"/>
          <w:b/>
          <w:bCs/>
          <w:sz w:val="28"/>
          <w:szCs w:val="28"/>
        </w:rPr>
        <w:t xml:space="preserve">NF132 </w:t>
      </w:r>
      <w:proofErr w:type="spellStart"/>
      <w:r>
        <w:rPr>
          <w:rFonts w:ascii="Times New Roman" w:hAnsi="Times New Roman" w:cs="Times New Roman"/>
          <w:b/>
          <w:bCs/>
          <w:sz w:val="28"/>
          <w:szCs w:val="28"/>
        </w:rPr>
        <w:t>hypermrthylation</w:t>
      </w:r>
      <w:proofErr w:type="spellEnd"/>
      <w:r>
        <w:rPr>
          <w:rFonts w:ascii="Times New Roman" w:hAnsi="Times New Roman" w:cs="Times New Roman"/>
          <w:b/>
          <w:bCs/>
          <w:sz w:val="28"/>
          <w:szCs w:val="28"/>
        </w:rPr>
        <w:t xml:space="preserve"> as a prognosis marker in ESCC</w:t>
      </w:r>
    </w:p>
    <w:p w:rsidR="008C2300" w:rsidRDefault="008C2300"/>
    <w:p w:rsidR="008C2300" w:rsidRDefault="0082044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 examine the clinical value of hypermethylation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we analyzed the relation between survival time and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methylation status in our</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94 ESCC patients.  The overall survival in the patients with higher level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methylation is significantly shorter than the patients with lower level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methylation. </w:t>
      </w:r>
      <w:r>
        <w:rPr>
          <w:rFonts w:ascii="Times New Roman" w:hAnsi="Times New Roman" w:cs="Times New Roman"/>
          <w:color w:val="000000" w:themeColor="text1"/>
          <w:sz w:val="28"/>
          <w:szCs w:val="28"/>
        </w:rPr>
        <w:t xml:space="preserve">(Figure 3) </w:t>
      </w:r>
    </w:p>
    <w:p w:rsidR="008C2300" w:rsidRDefault="0082044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potential as a prognosis biomarker of the test was then analyzed. </w:t>
      </w:r>
      <w:r>
        <w:rPr>
          <w:rFonts w:ascii="Times New Roman" w:hAnsi="Times New Roman" w:cs="Times New Roman"/>
          <w:color w:val="000000" w:themeColor="text1"/>
          <w:sz w:val="28"/>
          <w:szCs w:val="28"/>
        </w:rPr>
        <w:t xml:space="preserve">Logistic regression analysis demonstrated that the hypermethylation of ZNF132 promoter was significantly associated with ESCC after the risk factors of age, gender, alcohol, smoking and </w:t>
      </w:r>
      <w:r>
        <w:rPr>
          <w:rFonts w:ascii="Times New Roman" w:hAnsi="Times New Roman" w:cs="Times New Roman"/>
          <w:b/>
          <w:bCs/>
          <w:color w:val="000000" w:themeColor="text1"/>
          <w:sz w:val="28"/>
          <w:szCs w:val="28"/>
        </w:rPr>
        <w:t>stage?</w:t>
      </w:r>
      <w:r>
        <w:rPr>
          <w:rFonts w:ascii="Times New Roman" w:hAnsi="Times New Roman" w:cs="Times New Roman"/>
          <w:color w:val="000000" w:themeColor="text1"/>
          <w:sz w:val="28"/>
          <w:szCs w:val="28"/>
        </w:rPr>
        <w:t xml:space="preserve"> were adjusted [OR </w:t>
      </w:r>
      <w:r>
        <w:rPr>
          <w:rFonts w:ascii="Times New Roman" w:hAnsi="Times New Roman" w:cs="Times New Roman"/>
          <w:color w:val="000000" w:themeColor="text1"/>
          <w:sz w:val="28"/>
          <w:szCs w:val="28"/>
        </w:rPr>
        <w:lastRenderedPageBreak/>
        <w:t>(95%</w:t>
      </w:r>
      <w:proofErr w:type="gramStart"/>
      <w:r>
        <w:rPr>
          <w:rFonts w:ascii="Times New Roman" w:hAnsi="Times New Roman" w:cs="Times New Roman"/>
          <w:color w:val="000000" w:themeColor="text1"/>
          <w:sz w:val="28"/>
          <w:szCs w:val="28"/>
        </w:rPr>
        <w:t>CI)=</w:t>
      </w:r>
      <w:proofErr w:type="gramEnd"/>
      <w:r>
        <w:rPr>
          <w:rFonts w:ascii="Times New Roman" w:hAnsi="Times New Roman" w:cs="Times New Roman"/>
          <w:color w:val="000000" w:themeColor="text1"/>
          <w:sz w:val="28"/>
          <w:szCs w:val="28"/>
        </w:rPr>
        <w:t>3.53 (2.51, 4.74),  P=2.36 X 10-</w:t>
      </w:r>
      <w:r>
        <w:rPr>
          <w:rFonts w:ascii="Times New Roman" w:hAnsi="Times New Roman" w:cs="Times New Roman"/>
          <w:color w:val="000000" w:themeColor="text1"/>
          <w:sz w:val="28"/>
          <w:szCs w:val="28"/>
          <w:vertAlign w:val="superscript"/>
        </w:rPr>
        <w:t>09</w:t>
      </w:r>
      <w:r>
        <w:rPr>
          <w:rFonts w:ascii="Times New Roman" w:hAnsi="Times New Roman" w:cs="Times New Roman"/>
          <w:color w:val="000000" w:themeColor="text1"/>
          <w:sz w:val="28"/>
          <w:szCs w:val="28"/>
        </w:rPr>
        <w:t>]. To evaluate the prediction ability, sensitivity, specificity and area under curve (AUC) were calculated with a logistic regression prediction model. As shown in Table 3 and Figure 2</w:t>
      </w:r>
      <w:proofErr w:type="gramStart"/>
      <w:r>
        <w:rPr>
          <w:rFonts w:ascii="Times New Roman" w:hAnsi="Times New Roman" w:cs="Times New Roman"/>
          <w:color w:val="000000" w:themeColor="text1"/>
          <w:sz w:val="28"/>
          <w:szCs w:val="28"/>
        </w:rPr>
        <w:t>B ,</w:t>
      </w:r>
      <w:proofErr w:type="gramEnd"/>
      <w:r>
        <w:rPr>
          <w:rFonts w:ascii="Times New Roman" w:hAnsi="Times New Roman" w:cs="Times New Roman"/>
          <w:color w:val="000000" w:themeColor="text1"/>
          <w:sz w:val="28"/>
          <w:szCs w:val="28"/>
        </w:rPr>
        <w:t xml:space="preserve"> sensitivity, specificity and area under curve (AUC) are 77.53%, 80.4</w:t>
      </w:r>
      <w:r>
        <w:rPr>
          <w:rFonts w:ascii="Times New Roman" w:hAnsi="Times New Roman" w:cs="Times New Roman"/>
          <w:color w:val="000000" w:themeColor="text1"/>
          <w:sz w:val="28"/>
          <w:szCs w:val="28"/>
        </w:rPr>
        <w:t xml:space="preserve">3% and 0.83 respectively without adjustment for the risk factors of age, gender, alcohol, smoking and </w:t>
      </w:r>
      <w:r>
        <w:rPr>
          <w:rFonts w:ascii="Times New Roman" w:hAnsi="Times New Roman" w:cs="Times New Roman"/>
          <w:b/>
          <w:bCs/>
          <w:color w:val="000000" w:themeColor="text1"/>
          <w:sz w:val="28"/>
          <w:szCs w:val="28"/>
        </w:rPr>
        <w:t>stage?</w:t>
      </w:r>
      <w:r>
        <w:rPr>
          <w:rFonts w:ascii="Times New Roman" w:hAnsi="Times New Roman" w:cs="Times New Roman"/>
          <w:color w:val="000000" w:themeColor="text1"/>
          <w:sz w:val="28"/>
          <w:szCs w:val="28"/>
        </w:rPr>
        <w:t xml:space="preserve">, illustrating moderate prediction ability. </w:t>
      </w:r>
    </w:p>
    <w:p w:rsidR="008C2300" w:rsidRDefault="0082044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Taken together the results suggest that ZNF132 methylation status is of independent value, and has pote</w:t>
      </w:r>
      <w:r>
        <w:rPr>
          <w:rFonts w:ascii="Times New Roman" w:hAnsi="Times New Roman" w:cs="Times New Roman"/>
          <w:color w:val="000000" w:themeColor="text1"/>
          <w:sz w:val="28"/>
          <w:szCs w:val="28"/>
        </w:rPr>
        <w:t>ntial of being a predictor for prognosis in ESCC.</w:t>
      </w:r>
    </w:p>
    <w:p w:rsidR="008C2300" w:rsidRDefault="008C2300"/>
    <w:p w:rsidR="008C2300" w:rsidRDefault="0082044E">
      <w:pPr>
        <w:jc w:val="lef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Regulation of ZNF132 expression by methylation of its promoter in ESCC patients and e</w:t>
      </w:r>
      <w:r>
        <w:rPr>
          <w:rFonts w:ascii="Times New Roman" w:hAnsi="Times New Roman"/>
          <w:b/>
          <w:bCs/>
          <w:color w:val="000000"/>
          <w:sz w:val="28"/>
          <w:szCs w:val="28"/>
        </w:rPr>
        <w:t>sophagus cancer cell lines</w:t>
      </w:r>
    </w:p>
    <w:p w:rsidR="008C2300" w:rsidRDefault="008C2300">
      <w:pPr>
        <w:rPr>
          <w:rFonts w:ascii="Times New Roman" w:hAnsi="Times New Roman" w:cs="Times New Roman"/>
          <w:b/>
          <w:bCs/>
          <w:color w:val="000000" w:themeColor="text1"/>
          <w:sz w:val="28"/>
          <w:szCs w:val="28"/>
        </w:rPr>
      </w:pPr>
    </w:p>
    <w:p w:rsidR="008C2300" w:rsidRDefault="0082044E">
      <w:pPr>
        <w:rPr>
          <w:rFonts w:ascii="Times New Roman" w:hAnsi="Times New Roman"/>
          <w:color w:val="000000"/>
          <w:sz w:val="28"/>
          <w:szCs w:val="28"/>
          <w:u w:val="single"/>
        </w:rPr>
      </w:pPr>
      <w:r>
        <w:rPr>
          <w:rFonts w:ascii="Times New Roman" w:hAnsi="Times New Roman" w:cs="Times New Roman"/>
          <w:color w:val="000000" w:themeColor="text1"/>
          <w:sz w:val="28"/>
          <w:szCs w:val="28"/>
        </w:rPr>
        <w:t xml:space="preserve">As </w:t>
      </w:r>
      <w:r>
        <w:rPr>
          <w:rFonts w:ascii="Times New Roman" w:hAnsi="Times New Roman" w:cs="Times New Roman"/>
          <w:color w:val="000000" w:themeColor="text1"/>
          <w:sz w:val="28"/>
          <w:szCs w:val="28"/>
        </w:rPr>
        <w:t>m</w:t>
      </w:r>
      <w:r>
        <w:rPr>
          <w:rFonts w:ascii="Times New Roman" w:hAnsi="Times New Roman" w:cs="Times New Roman"/>
          <w:color w:val="000000" w:themeColor="text1"/>
          <w:sz w:val="28"/>
          <w:szCs w:val="28"/>
        </w:rPr>
        <w:t>ethylation of gene promoter regions is a well-known gene expression regulation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mechanism</w:t>
      </w:r>
      <w:r>
        <w:rPr>
          <w:rFonts w:ascii="Times New Roman" w:hAnsi="Times New Roman" w:cs="Times New Roman"/>
          <w:color w:val="000000" w:themeColor="text1"/>
          <w:sz w:val="28"/>
          <w:szCs w:val="28"/>
        </w:rPr>
        <w:t xml:space="preserve">, we </w:t>
      </w:r>
      <w:r>
        <w:rPr>
          <w:rFonts w:ascii="Times New Roman" w:hAnsi="Times New Roman" w:cs="Times New Roman"/>
          <w:color w:val="000000" w:themeColor="text1"/>
          <w:sz w:val="28"/>
          <w:szCs w:val="28"/>
        </w:rPr>
        <w:t>first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examined the expression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in 37 pairs of tumor and adjacent </w:t>
      </w:r>
      <w:r>
        <w:rPr>
          <w:rFonts w:ascii="Times New Roman" w:hAnsi="Times New Roman" w:cs="Times New Roman"/>
          <w:color w:val="000000" w:themeColor="text1"/>
          <w:sz w:val="28"/>
          <w:szCs w:val="28"/>
        </w:rPr>
        <w:t>control</w:t>
      </w:r>
      <w:r>
        <w:rPr>
          <w:rFonts w:ascii="Times New Roman" w:hAnsi="Times New Roman" w:cs="Times New Roman"/>
          <w:color w:val="000000" w:themeColor="text1"/>
          <w:sz w:val="28"/>
          <w:szCs w:val="28"/>
        </w:rPr>
        <w:t xml:space="preserve"> tissues </w:t>
      </w:r>
      <w:r>
        <w:rPr>
          <w:rFonts w:ascii="Times New Roman" w:hAnsi="Times New Roman" w:cs="Times New Roman"/>
          <w:color w:val="000000" w:themeColor="text1"/>
          <w:sz w:val="28"/>
          <w:szCs w:val="28"/>
        </w:rPr>
        <w:t>from</w:t>
      </w:r>
      <w:r>
        <w:rPr>
          <w:rFonts w:ascii="Times New Roman" w:hAnsi="Times New Roman" w:cs="Times New Roman"/>
          <w:color w:val="000000" w:themeColor="text1"/>
          <w:sz w:val="28"/>
          <w:szCs w:val="28"/>
        </w:rPr>
        <w:t xml:space="preserve"> ESCC patients. Quantitative Real-time PCR was used to evaluate the expression level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in the samples.  The results demonstrated a significantly higher level of ZNF132 expression in adjacent </w:t>
      </w:r>
      <w:r>
        <w:rPr>
          <w:rFonts w:ascii="Times New Roman" w:hAnsi="Times New Roman" w:cs="Times New Roman"/>
          <w:color w:val="000000" w:themeColor="text1"/>
          <w:sz w:val="28"/>
          <w:szCs w:val="28"/>
        </w:rPr>
        <w:t xml:space="preserve">control </w:t>
      </w:r>
      <w:r>
        <w:rPr>
          <w:rFonts w:ascii="Times New Roman" w:hAnsi="Times New Roman" w:cs="Times New Roman"/>
          <w:color w:val="000000" w:themeColor="text1"/>
          <w:sz w:val="28"/>
          <w:szCs w:val="28"/>
        </w:rPr>
        <w:t>tissues than that in ESCC tissues (Figure 4</w:t>
      </w:r>
      <w:r>
        <w:rPr>
          <w:rFonts w:ascii="Times New Roman" w:hAnsi="Times New Roman" w:cs="Times New Roman"/>
          <w:b/>
          <w:bCs/>
          <w:color w:val="000000" w:themeColor="text1"/>
          <w:sz w:val="28"/>
          <w:szCs w:val="28"/>
          <w:u w:val="single"/>
        </w:rPr>
        <w:t>A</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indicating that the </w:t>
      </w:r>
      <w:r>
        <w:rPr>
          <w:rFonts w:ascii="Times New Roman" w:hAnsi="Times New Roman" w:cs="Times New Roman"/>
          <w:color w:val="000000" w:themeColor="text1"/>
          <w:sz w:val="28"/>
          <w:szCs w:val="28"/>
        </w:rPr>
        <w:lastRenderedPageBreak/>
        <w:t xml:space="preserve">expression profile of </w:t>
      </w:r>
      <w:r>
        <w:rPr>
          <w:rFonts w:ascii="Times New Roman" w:hAnsi="Times New Roman" w:cs="Times New Roman"/>
          <w:i/>
          <w:color w:val="000000" w:themeColor="text1"/>
          <w:sz w:val="28"/>
          <w:szCs w:val="28"/>
        </w:rPr>
        <w:t>ZNF132</w:t>
      </w:r>
      <w:r>
        <w:rPr>
          <w:rFonts w:ascii="Times New Roman" w:hAnsi="Times New Roman" w:cs="Times New Roman"/>
          <w:color w:val="000000" w:themeColor="text1"/>
          <w:sz w:val="28"/>
          <w:szCs w:val="28"/>
        </w:rPr>
        <w:t xml:space="preserve"> in ESCC</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tissues</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was</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altered</w:t>
      </w: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as a consequence of</w:t>
      </w:r>
      <w:proofErr w:type="gramEnd"/>
      <w:r>
        <w:rPr>
          <w:rFonts w:ascii="Times New Roman" w:hAnsi="Times New Roman" w:cs="Times New Roman"/>
          <w:color w:val="000000" w:themeColor="text1"/>
          <w:sz w:val="28"/>
          <w:szCs w:val="28"/>
        </w:rPr>
        <w:t xml:space="preserve"> its promoter hypermethylation in ESCC patients.</w:t>
      </w:r>
    </w:p>
    <w:p w:rsidR="008C2300" w:rsidRDefault="0082044E">
      <w:pPr>
        <w:rPr>
          <w:rFonts w:ascii="Times New Roman" w:hAnsi="Times New Roman"/>
          <w:color w:val="000000"/>
          <w:sz w:val="28"/>
          <w:szCs w:val="28"/>
        </w:rPr>
      </w:pPr>
      <w:r>
        <w:rPr>
          <w:rFonts w:ascii="Times New Roman" w:hAnsi="Times New Roman"/>
          <w:color w:val="000000"/>
          <w:sz w:val="28"/>
          <w:szCs w:val="28"/>
        </w:rPr>
        <w:t xml:space="preserve">To confirm the relation between ZNF132 methylation and its expression observed in ESCC </w:t>
      </w:r>
      <w:proofErr w:type="gramStart"/>
      <w:r>
        <w:rPr>
          <w:rFonts w:ascii="Times New Roman" w:hAnsi="Times New Roman"/>
          <w:color w:val="000000"/>
          <w:sz w:val="28"/>
          <w:szCs w:val="28"/>
        </w:rPr>
        <w:t>patients</w:t>
      </w:r>
      <w:proofErr w:type="gramEnd"/>
      <w:r>
        <w:rPr>
          <w:rFonts w:ascii="Times New Roman" w:hAnsi="Times New Roman"/>
          <w:color w:val="000000"/>
          <w:sz w:val="28"/>
          <w:szCs w:val="28"/>
        </w:rPr>
        <w:t xml:space="preserve"> tissues, two esophagus cancer cell lines (Ec-109, CaEs-17) were treated with demethylation reagent 5 Aza (5-aza</w:t>
      </w:r>
      <w:r>
        <w:rPr>
          <w:rFonts w:ascii="Times New Roman" w:hAnsi="Times New Roman"/>
          <w:color w:val="000000"/>
          <w:sz w:val="28"/>
          <w:szCs w:val="28"/>
        </w:rPr>
        <w:t xml:space="preserve">-2’- deoxycytidine). As positive controls, two classic methylated genes </w:t>
      </w:r>
      <w:r>
        <w:rPr>
          <w:rFonts w:ascii="Times New Roman" w:hAnsi="Times New Roman"/>
          <w:b/>
          <w:bCs/>
          <w:color w:val="000000"/>
          <w:sz w:val="28"/>
          <w:szCs w:val="28"/>
        </w:rPr>
        <w:t>()</w:t>
      </w:r>
      <w:r>
        <w:rPr>
          <w:rFonts w:ascii="Times New Roman" w:hAnsi="Times New Roman"/>
          <w:color w:val="000000"/>
          <w:sz w:val="28"/>
          <w:szCs w:val="28"/>
        </w:rPr>
        <w:t xml:space="preserve"> SFRP1 and GALR3 showed demethylation after 5 Aza treatment (Figure </w:t>
      </w:r>
      <w:r>
        <w:rPr>
          <w:rFonts w:ascii="Times New Roman" w:hAnsi="Times New Roman"/>
          <w:b/>
          <w:bCs/>
          <w:color w:val="000000"/>
          <w:sz w:val="28"/>
          <w:szCs w:val="28"/>
        </w:rPr>
        <w:t>4B</w:t>
      </w:r>
      <w:r>
        <w:rPr>
          <w:rFonts w:ascii="Times New Roman" w:hAnsi="Times New Roman"/>
          <w:color w:val="000000"/>
          <w:sz w:val="28"/>
          <w:szCs w:val="28"/>
        </w:rPr>
        <w:t xml:space="preserve">). ZNF132 </w:t>
      </w:r>
      <w:r>
        <w:rPr>
          <w:rFonts w:ascii="Times New Roman" w:hAnsi="Times New Roman"/>
          <w:b/>
          <w:bCs/>
          <w:color w:val="000000"/>
          <w:sz w:val="28"/>
          <w:szCs w:val="28"/>
        </w:rPr>
        <w:t>promoter</w:t>
      </w:r>
      <w:r>
        <w:rPr>
          <w:rFonts w:ascii="Times New Roman" w:hAnsi="Times New Roman"/>
          <w:color w:val="000000"/>
          <w:sz w:val="28"/>
          <w:szCs w:val="28"/>
        </w:rPr>
        <w:t xml:space="preserve"> methylation levels of two lines decreased significantly after treatment (Figure </w:t>
      </w:r>
      <w:r>
        <w:rPr>
          <w:rFonts w:ascii="Times New Roman" w:hAnsi="Times New Roman"/>
          <w:b/>
          <w:bCs/>
          <w:color w:val="000000"/>
          <w:sz w:val="28"/>
          <w:szCs w:val="28"/>
        </w:rPr>
        <w:t>4C</w:t>
      </w:r>
      <w:r>
        <w:rPr>
          <w:rFonts w:ascii="Times New Roman" w:hAnsi="Times New Roman"/>
          <w:color w:val="000000"/>
          <w:sz w:val="28"/>
          <w:szCs w:val="28"/>
        </w:rPr>
        <w:t xml:space="preserve">), and at the same time ZNF132 expression level, measured by </w:t>
      </w:r>
      <w:proofErr w:type="spellStart"/>
      <w:r>
        <w:rPr>
          <w:rFonts w:ascii="Times New Roman" w:hAnsi="Times New Roman"/>
          <w:color w:val="000000"/>
          <w:sz w:val="28"/>
          <w:szCs w:val="28"/>
        </w:rPr>
        <w:t>qRT</w:t>
      </w:r>
      <w:proofErr w:type="spellEnd"/>
      <w:r>
        <w:rPr>
          <w:rFonts w:ascii="Times New Roman" w:hAnsi="Times New Roman"/>
          <w:color w:val="000000"/>
          <w:sz w:val="28"/>
          <w:szCs w:val="28"/>
        </w:rPr>
        <w:t xml:space="preserve">-PCR, significantly increased (Figure </w:t>
      </w:r>
      <w:r>
        <w:rPr>
          <w:rFonts w:ascii="Times New Roman" w:hAnsi="Times New Roman"/>
          <w:b/>
          <w:bCs/>
          <w:color w:val="000000"/>
          <w:sz w:val="28"/>
          <w:szCs w:val="28"/>
        </w:rPr>
        <w:t>4D</w:t>
      </w:r>
      <w:r>
        <w:rPr>
          <w:rFonts w:ascii="Times New Roman" w:hAnsi="Times New Roman"/>
          <w:color w:val="000000"/>
          <w:sz w:val="28"/>
          <w:szCs w:val="28"/>
        </w:rPr>
        <w:t xml:space="preserve">). </w:t>
      </w:r>
    </w:p>
    <w:p w:rsidR="008C2300" w:rsidRDefault="0082044E">
      <w:pPr>
        <w:rPr>
          <w:rFonts w:ascii="Times New Roman" w:hAnsi="Times New Roman"/>
          <w:color w:val="000000"/>
          <w:sz w:val="28"/>
          <w:szCs w:val="28"/>
        </w:rPr>
      </w:pPr>
      <w:r>
        <w:rPr>
          <w:rFonts w:ascii="Times New Roman" w:hAnsi="Times New Roman"/>
          <w:color w:val="000000"/>
          <w:sz w:val="28"/>
          <w:szCs w:val="28"/>
        </w:rPr>
        <w:t xml:space="preserve">The results clearly established that methylation status of ZNF132 negatively regulates its expression. The fact that epigenetic treatment modulates </w:t>
      </w:r>
      <w:r>
        <w:rPr>
          <w:rFonts w:ascii="Times New Roman" w:hAnsi="Times New Roman"/>
          <w:color w:val="000000"/>
          <w:sz w:val="28"/>
          <w:szCs w:val="28"/>
        </w:rPr>
        <w:t xml:space="preserve">ZNF expression shows its potential as </w:t>
      </w:r>
      <w:proofErr w:type="gramStart"/>
      <w:r>
        <w:rPr>
          <w:rFonts w:ascii="Times New Roman" w:hAnsi="Times New Roman"/>
          <w:color w:val="000000"/>
          <w:sz w:val="28"/>
          <w:szCs w:val="28"/>
        </w:rPr>
        <w:t>a</w:t>
      </w:r>
      <w:proofErr w:type="gramEnd"/>
      <w:r>
        <w:rPr>
          <w:rFonts w:ascii="Times New Roman" w:hAnsi="Times New Roman"/>
          <w:color w:val="000000"/>
          <w:sz w:val="28"/>
          <w:szCs w:val="28"/>
        </w:rPr>
        <w:t xml:space="preserve"> epigenetic cancer therapy.</w:t>
      </w:r>
    </w:p>
    <w:p w:rsidR="008C2300" w:rsidRDefault="008C2300">
      <w:pPr>
        <w:rPr>
          <w:rFonts w:ascii="Times New Roman" w:hAnsi="Times New Roman"/>
          <w:color w:val="000000"/>
          <w:sz w:val="28"/>
          <w:szCs w:val="28"/>
        </w:rPr>
      </w:pPr>
    </w:p>
    <w:p w:rsidR="008C2300" w:rsidRDefault="0082044E">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Effects of ZNF132</w:t>
      </w:r>
      <w:r>
        <w:rPr>
          <w:rFonts w:ascii="Times New Roman" w:hAnsi="Times New Roman" w:cs="Times New Roman"/>
          <w:b/>
          <w:bCs/>
          <w:color w:val="000000" w:themeColor="text1"/>
          <w:sz w:val="28"/>
          <w:szCs w:val="28"/>
        </w:rPr>
        <w:t xml:space="preserve"> expression on cancer cell characteristics of esophagus cancer lines in vitro</w:t>
      </w:r>
    </w:p>
    <w:p w:rsidR="008C2300" w:rsidRDefault="008C2300">
      <w:pPr>
        <w:rPr>
          <w:rFonts w:ascii="Times New Roman" w:hAnsi="Times New Roman" w:cs="Times New Roman"/>
          <w:color w:val="000000" w:themeColor="text1"/>
          <w:sz w:val="28"/>
          <w:szCs w:val="28"/>
        </w:rPr>
      </w:pPr>
    </w:p>
    <w:p w:rsidR="008C2300" w:rsidRDefault="0082044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results described above raises the possibility that ZNF132 functions as a tumor suppress</w:t>
      </w:r>
      <w:r>
        <w:rPr>
          <w:rFonts w:ascii="Times New Roman" w:hAnsi="Times New Roman" w:cs="Times New Roman"/>
          <w:color w:val="000000" w:themeColor="text1"/>
          <w:sz w:val="28"/>
          <w:szCs w:val="28"/>
        </w:rPr>
        <w:t xml:space="preserve">or in ESCC. </w:t>
      </w:r>
      <w:r>
        <w:rPr>
          <w:rFonts w:ascii="Times New Roman" w:hAnsi="Times New Roman" w:cs="Times New Roman"/>
          <w:color w:val="000000" w:themeColor="text1"/>
          <w:sz w:val="28"/>
          <w:szCs w:val="28"/>
        </w:rPr>
        <w:t>To determine the effects of ZNF</w:t>
      </w:r>
      <w:r>
        <w:rPr>
          <w:rFonts w:ascii="Times New Roman" w:hAnsi="Times New Roman" w:cs="Times New Roman" w:hint="eastAsia"/>
          <w:color w:val="000000" w:themeColor="text1"/>
          <w:sz w:val="28"/>
          <w:szCs w:val="28"/>
        </w:rPr>
        <w:t>132</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lastRenderedPageBreak/>
        <w:t>protein on characters of ESCC cells we constructed pCD</w:t>
      </w:r>
      <w:r>
        <w:rPr>
          <w:rFonts w:ascii="Times New Roman" w:hAnsi="Times New Roman" w:cs="Times New Roman" w:hint="eastAsia"/>
          <w:color w:val="000000" w:themeColor="text1"/>
          <w:sz w:val="28"/>
          <w:szCs w:val="28"/>
        </w:rPr>
        <w:t>513B-1-</w:t>
      </w:r>
      <w:r>
        <w:rPr>
          <w:rFonts w:ascii="Times New Roman" w:hAnsi="Times New Roman" w:cs="Times New Roman"/>
          <w:color w:val="000000" w:themeColor="text1"/>
          <w:sz w:val="28"/>
          <w:szCs w:val="28"/>
        </w:rPr>
        <w:t>ZNF132 plasmid, and</w:t>
      </w:r>
      <w:r>
        <w:rPr>
          <w:rFonts w:ascii="Times New Roman" w:hAnsi="Times New Roman" w:cs="Times New Roman"/>
          <w:color w:val="000000" w:themeColor="text1"/>
          <w:sz w:val="28"/>
          <w:szCs w:val="28"/>
        </w:rPr>
        <w:t xml:space="preserve"> use empty</w:t>
      </w:r>
      <w:r>
        <w:rPr>
          <w:rFonts w:ascii="Times New Roman" w:hAnsi="Times New Roman" w:cs="Times New Roman"/>
          <w:color w:val="000000" w:themeColor="text1"/>
          <w:sz w:val="28"/>
          <w:szCs w:val="28"/>
        </w:rPr>
        <w:t xml:space="preserve"> pCD513B</w:t>
      </w:r>
      <w:r>
        <w:rPr>
          <w:rFonts w:ascii="Times New Roman" w:hAnsi="Times New Roman" w:cs="Times New Roman" w:hint="eastAsia"/>
          <w:color w:val="000000" w:themeColor="text1"/>
          <w:sz w:val="28"/>
          <w:szCs w:val="28"/>
        </w:rPr>
        <w:t>-1</w:t>
      </w:r>
      <w:r>
        <w:rPr>
          <w:rFonts w:ascii="Times New Roman" w:hAnsi="Times New Roman" w:cs="Times New Roman"/>
          <w:color w:val="000000" w:themeColor="text1"/>
          <w:sz w:val="28"/>
          <w:szCs w:val="28"/>
        </w:rPr>
        <w:t xml:space="preserve"> as a control. Ec109 cells and Caes-17 cells </w:t>
      </w:r>
      <w:r>
        <w:rPr>
          <w:rFonts w:ascii="Times New Roman" w:hAnsi="Times New Roman" w:cs="Times New Roman"/>
          <w:color w:val="000000" w:themeColor="text1"/>
          <w:sz w:val="28"/>
          <w:szCs w:val="28"/>
        </w:rPr>
        <w:t>are</w:t>
      </w: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transfected</w:t>
      </w:r>
      <w:r>
        <w:rPr>
          <w:rFonts w:ascii="Times New Roman" w:hAnsi="Times New Roman" w:cs="Times New Roman"/>
          <w:color w:val="000000" w:themeColor="text1"/>
          <w:sz w:val="28"/>
          <w:szCs w:val="28"/>
        </w:rPr>
        <w:t xml:space="preserve"> by the plasmid pCD513B-1-H-ZNF132 </w:t>
      </w:r>
      <w:r>
        <w:rPr>
          <w:rFonts w:ascii="Times New Roman" w:hAnsi="Times New Roman" w:cs="Times New Roman"/>
          <w:color w:val="000000" w:themeColor="text1"/>
          <w:sz w:val="28"/>
          <w:szCs w:val="28"/>
        </w:rPr>
        <w:t>or</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pCD513B-1</w:t>
      </w:r>
      <w:r>
        <w:rPr>
          <w:rFonts w:ascii="Times New Roman" w:hAnsi="Times New Roman" w:cs="Times New Roman" w:hint="eastAsia"/>
          <w:color w:val="000000" w:themeColor="text1"/>
          <w:sz w:val="28"/>
          <w:szCs w:val="28"/>
        </w:rPr>
        <w:t>.</w:t>
      </w:r>
      <w:r>
        <w:rPr>
          <w:rFonts w:ascii="Times New Roman" w:hAnsi="Times New Roman" w:cs="Times New Roman"/>
          <w:color w:val="000000" w:themeColor="text1"/>
          <w:sz w:val="28"/>
          <w:szCs w:val="28"/>
        </w:rPr>
        <w:t xml:space="preserve"> Figure </w:t>
      </w:r>
      <w:r>
        <w:rPr>
          <w:rFonts w:ascii="Times New Roman" w:hAnsi="Times New Roman" w:cs="Times New Roman" w:hint="eastAsia"/>
          <w:color w:val="000000" w:themeColor="text1"/>
          <w:sz w:val="28"/>
          <w:szCs w:val="28"/>
        </w:rPr>
        <w:t>5</w:t>
      </w:r>
      <w:r>
        <w:rPr>
          <w:rFonts w:ascii="Times New Roman" w:hAnsi="Times New Roman" w:cs="Times New Roman"/>
          <w:color w:val="000000" w:themeColor="text1"/>
          <w:sz w:val="28"/>
          <w:szCs w:val="28"/>
        </w:rPr>
        <w:t>A showed expression level of ZNF132 in pCD-ZNF132 cells is greatly higher than the control cells.</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The effects of high expression of ZNF132 were then tested on cells’ ability in growth, migration, invasion and apoptosis. </w:t>
      </w:r>
    </w:p>
    <w:p w:rsidR="008C2300" w:rsidRDefault="0082044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Cell growth was monitored </w:t>
      </w:r>
      <w:r>
        <w:rPr>
          <w:rFonts w:ascii="Times New Roman" w:hAnsi="Times New Roman" w:cs="Times New Roman"/>
          <w:color w:val="000000" w:themeColor="text1"/>
          <w:sz w:val="28"/>
          <w:szCs w:val="28"/>
        </w:rPr>
        <w:t>daily. Growth of pCD</w:t>
      </w:r>
      <w:r>
        <w:rPr>
          <w:rFonts w:ascii="Times New Roman" w:hAnsi="Times New Roman" w:cs="Times New Roman" w:hint="eastAsia"/>
          <w:color w:val="000000" w:themeColor="text1"/>
          <w:sz w:val="28"/>
          <w:szCs w:val="28"/>
        </w:rPr>
        <w:t>513B-1-</w:t>
      </w:r>
      <w:r>
        <w:rPr>
          <w:rFonts w:ascii="Times New Roman" w:hAnsi="Times New Roman" w:cs="Times New Roman"/>
          <w:color w:val="000000" w:themeColor="text1"/>
          <w:sz w:val="28"/>
          <w:szCs w:val="28"/>
        </w:rPr>
        <w:t>ZNF132 cells was slower than pCD-513B-1 cells</w:t>
      </w:r>
      <w:r>
        <w:rPr>
          <w:rFonts w:ascii="Times New Roman" w:hAnsi="Times New Roman" w:cs="Times New Roman" w:hint="eastAsia"/>
          <w:color w:val="000000" w:themeColor="text1"/>
          <w:sz w:val="28"/>
          <w:szCs w:val="28"/>
        </w:rPr>
        <w:t>.</w:t>
      </w:r>
      <w:r>
        <w:rPr>
          <w:rFonts w:ascii="Times New Roman" w:hAnsi="Times New Roman" w:cs="Times New Roman"/>
          <w:color w:val="000000" w:themeColor="text1"/>
          <w:sz w:val="28"/>
          <w:szCs w:val="28"/>
        </w:rPr>
        <w:t xml:space="preserve"> Starting at day 3 the growth rates between experiment and control groups became significant (Figure</w:t>
      </w:r>
      <w:r>
        <w:rPr>
          <w:rFonts w:ascii="Times New Roman" w:hAnsi="Times New Roman" w:cs="Times New Roman"/>
          <w:color w:val="000000" w:themeColor="text1"/>
          <w:sz w:val="28"/>
          <w:szCs w:val="28"/>
        </w:rPr>
        <w:t xml:space="preserve"> </w:t>
      </w:r>
      <w:r>
        <w:rPr>
          <w:rFonts w:ascii="Times New Roman" w:hAnsi="Times New Roman" w:cs="Times New Roman"/>
          <w:strike/>
          <w:color w:val="000000" w:themeColor="text1"/>
          <w:sz w:val="28"/>
          <w:szCs w:val="28"/>
        </w:rPr>
        <w:t>6</w:t>
      </w: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rPr>
        <w:t>5B</w:t>
      </w:r>
      <w:r>
        <w:rPr>
          <w:rFonts w:ascii="Times New Roman" w:hAnsi="Times New Roman" w:cs="Times New Roman"/>
          <w:color w:val="000000" w:themeColor="text1"/>
          <w:sz w:val="28"/>
          <w:szCs w:val="28"/>
        </w:rPr>
        <w:t xml:space="preserve">). The abilities of the cells in migration and invasion were also negatively </w:t>
      </w:r>
      <w:r>
        <w:rPr>
          <w:rFonts w:ascii="Times New Roman" w:hAnsi="Times New Roman" w:cs="Times New Roman"/>
          <w:color w:val="000000" w:themeColor="text1"/>
          <w:sz w:val="28"/>
          <w:szCs w:val="28"/>
        </w:rPr>
        <w:t>affected by</w:t>
      </w:r>
      <w:r>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the presence of</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pCD513</w:t>
      </w:r>
      <w:r>
        <w:rPr>
          <w:rFonts w:ascii="Times New Roman" w:hAnsi="Times New Roman" w:cs="Times New Roman" w:hint="eastAsia"/>
          <w:color w:val="000000" w:themeColor="text1"/>
          <w:sz w:val="28"/>
          <w:szCs w:val="28"/>
        </w:rPr>
        <w:t>B-1-</w:t>
      </w:r>
      <w:r>
        <w:rPr>
          <w:rFonts w:ascii="Times New Roman" w:hAnsi="Times New Roman" w:cs="Times New Roman"/>
          <w:color w:val="000000" w:themeColor="text1"/>
          <w:sz w:val="28"/>
          <w:szCs w:val="28"/>
        </w:rPr>
        <w:t xml:space="preserve">ZNF132 (Figure </w:t>
      </w:r>
      <w:r>
        <w:rPr>
          <w:rFonts w:ascii="Times New Roman" w:hAnsi="Times New Roman" w:cs="Times New Roman"/>
          <w:strike/>
          <w:color w:val="000000" w:themeColor="text1"/>
          <w:sz w:val="28"/>
          <w:szCs w:val="28"/>
        </w:rPr>
        <w:t>7 and 8</w:t>
      </w: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rPr>
        <w:t>5C</w:t>
      </w:r>
      <w:r>
        <w:rPr>
          <w:rFonts w:ascii="Times New Roman" w:hAnsi="Times New Roman" w:cs="Times New Roman"/>
          <w:color w:val="000000" w:themeColor="text1"/>
          <w:sz w:val="28"/>
          <w:szCs w:val="28"/>
        </w:rPr>
        <w:t xml:space="preserve">) indicating the </w:t>
      </w:r>
      <w:r>
        <w:rPr>
          <w:rFonts w:ascii="Times New Roman" w:hAnsi="Times New Roman" w:cs="Times New Roman"/>
          <w:color w:val="000000" w:themeColor="text1"/>
          <w:sz w:val="28"/>
          <w:szCs w:val="28"/>
        </w:rPr>
        <w:t>suppressor function</w:t>
      </w: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of ZNF132 in growth, migration and invasion of cancers.</w:t>
      </w:r>
    </w:p>
    <w:p w:rsidR="008C2300" w:rsidRDefault="0082044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Besides cell</w:t>
      </w:r>
      <w:r>
        <w:rPr>
          <w:rFonts w:ascii="Times New Roman" w:hAnsi="Times New Roman" w:cs="Times New Roman"/>
          <w:color w:val="000000" w:themeColor="text1"/>
          <w:sz w:val="28"/>
          <w:szCs w:val="28"/>
        </w:rPr>
        <w:t>s abilities of</w:t>
      </w:r>
      <w:r>
        <w:rPr>
          <w:rFonts w:ascii="Times New Roman" w:hAnsi="Times New Roman" w:cs="Times New Roman"/>
          <w:color w:val="000000" w:themeColor="text1"/>
          <w:sz w:val="28"/>
          <w:szCs w:val="28"/>
        </w:rPr>
        <w:t xml:space="preserve"> growth, migration and invasion, abnormal pattern of tumor cell apoptosis also </w:t>
      </w:r>
      <w:r>
        <w:rPr>
          <w:rFonts w:ascii="Times New Roman" w:hAnsi="Times New Roman" w:cs="Times New Roman"/>
          <w:strike/>
          <w:color w:val="000000" w:themeColor="text1"/>
          <w:sz w:val="28"/>
          <w:szCs w:val="28"/>
        </w:rPr>
        <w:t>pays</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plays </w:t>
      </w:r>
      <w:r>
        <w:rPr>
          <w:rFonts w:ascii="Times New Roman" w:hAnsi="Times New Roman" w:cs="Times New Roman"/>
          <w:color w:val="000000" w:themeColor="text1"/>
          <w:sz w:val="28"/>
          <w:szCs w:val="28"/>
        </w:rPr>
        <w:t>a role in tumor growth and metastasis. Percentage of apoptotic Ec109 cells significantly increased by high expression of ZNF132 (Figure</w:t>
      </w:r>
      <w:r>
        <w:rPr>
          <w:rFonts w:ascii="Times New Roman" w:hAnsi="Times New Roman" w:cs="Times New Roman"/>
          <w:strike/>
          <w:color w:val="000000" w:themeColor="text1"/>
          <w:sz w:val="28"/>
          <w:szCs w:val="28"/>
        </w:rPr>
        <w:t>9</w:t>
      </w:r>
      <w:r>
        <w:rPr>
          <w:rFonts w:ascii="Times New Roman" w:hAnsi="Times New Roman" w:cs="Times New Roman"/>
          <w:color w:val="000000" w:themeColor="text1"/>
          <w:sz w:val="28"/>
          <w:szCs w:val="28"/>
        </w:rPr>
        <w:t xml:space="preserve"> 5D</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rsidR="008C2300" w:rsidRDefault="0082044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results show that h</w:t>
      </w:r>
      <w:r>
        <w:rPr>
          <w:rFonts w:ascii="Times New Roman" w:hAnsi="Times New Roman" w:cs="Times New Roman"/>
          <w:color w:val="000000" w:themeColor="text1"/>
          <w:sz w:val="28"/>
          <w:szCs w:val="28"/>
        </w:rPr>
        <w:t xml:space="preserve">igher expression ZNF132 greatly reduced </w:t>
      </w:r>
      <w:proofErr w:type="spellStart"/>
      <w:r>
        <w:rPr>
          <w:rFonts w:ascii="Times New Roman" w:hAnsi="Times New Roman" w:cs="Times New Roman"/>
          <w:color w:val="000000" w:themeColor="text1"/>
          <w:sz w:val="28"/>
          <w:szCs w:val="28"/>
        </w:rPr>
        <w:t>tumorigenecity</w:t>
      </w:r>
      <w:proofErr w:type="spellEnd"/>
      <w:r>
        <w:rPr>
          <w:rFonts w:ascii="Times New Roman" w:hAnsi="Times New Roman" w:cs="Times New Roman"/>
          <w:color w:val="000000" w:themeColor="text1"/>
          <w:sz w:val="28"/>
          <w:szCs w:val="28"/>
        </w:rPr>
        <w:t xml:space="preserve"> of ESCC cells in vitro.</w:t>
      </w:r>
    </w:p>
    <w:p w:rsidR="008C2300" w:rsidRDefault="008C2300">
      <w:pPr>
        <w:rPr>
          <w:rFonts w:ascii="Times New Roman" w:hAnsi="Times New Roman"/>
          <w:color w:val="000000"/>
          <w:sz w:val="28"/>
          <w:szCs w:val="28"/>
        </w:rPr>
      </w:pPr>
    </w:p>
    <w:p w:rsidR="008C2300" w:rsidRDefault="0082044E">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Reduction of </w:t>
      </w:r>
      <w:proofErr w:type="spellStart"/>
      <w:r>
        <w:rPr>
          <w:rFonts w:ascii="Times New Roman" w:hAnsi="Times New Roman" w:cs="Times New Roman"/>
          <w:b/>
          <w:bCs/>
          <w:color w:val="000000" w:themeColor="text1"/>
          <w:sz w:val="28"/>
          <w:szCs w:val="28"/>
        </w:rPr>
        <w:t>tumorigenecity</w:t>
      </w:r>
      <w:proofErr w:type="spellEnd"/>
      <w:r>
        <w:rPr>
          <w:rFonts w:ascii="Times New Roman" w:hAnsi="Times New Roman" w:cs="Times New Roman"/>
          <w:b/>
          <w:bCs/>
          <w:color w:val="000000" w:themeColor="text1"/>
          <w:sz w:val="28"/>
          <w:szCs w:val="28"/>
        </w:rPr>
        <w:t xml:space="preserve"> of ESCC cells by enforcing ZNF132 expression in a in vivo xenograft model</w:t>
      </w:r>
    </w:p>
    <w:p w:rsidR="008C2300" w:rsidRDefault="008C2300">
      <w:pPr>
        <w:rPr>
          <w:rFonts w:ascii="Times New Roman" w:hAnsi="Times New Roman" w:cs="Times New Roman"/>
          <w:color w:val="000000" w:themeColor="text1"/>
          <w:sz w:val="28"/>
          <w:szCs w:val="28"/>
        </w:rPr>
      </w:pPr>
    </w:p>
    <w:p w:rsidR="008C2300" w:rsidRDefault="0082044E">
      <w:pPr>
        <w:snapToGrid w:val="0"/>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 investigate whether ZNF132 gene functions as tumor suppressor also in vivo, we established a xenograft model. Ec109 cells transfected with either </w:t>
      </w:r>
      <w:r>
        <w:rPr>
          <w:rFonts w:ascii="Times New Roman" w:hAnsi="Times New Roman" w:cs="Times New Roman"/>
          <w:color w:val="000000" w:themeColor="text1"/>
          <w:sz w:val="28"/>
          <w:szCs w:val="28"/>
        </w:rPr>
        <w:t xml:space="preserve">the plasmid pCD513B-1-H-ZNF132 </w:t>
      </w:r>
      <w:r>
        <w:rPr>
          <w:rFonts w:ascii="Times New Roman" w:hAnsi="Times New Roman" w:cs="Times New Roman"/>
          <w:color w:val="000000" w:themeColor="text1"/>
          <w:sz w:val="28"/>
          <w:szCs w:val="28"/>
        </w:rPr>
        <w:t xml:space="preserve">or </w:t>
      </w:r>
      <w:r>
        <w:rPr>
          <w:rFonts w:ascii="Times New Roman" w:hAnsi="Times New Roman" w:cs="Times New Roman"/>
          <w:color w:val="000000" w:themeColor="text1"/>
          <w:sz w:val="28"/>
          <w:szCs w:val="28"/>
        </w:rPr>
        <w:t>pCD513B-1</w:t>
      </w:r>
      <w:r>
        <w:rPr>
          <w:rFonts w:ascii="Times New Roman" w:hAnsi="Times New Roman" w:cs="Times New Roman"/>
          <w:color w:val="000000" w:themeColor="text1"/>
          <w:sz w:val="28"/>
          <w:szCs w:val="28"/>
        </w:rPr>
        <w:t xml:space="preserve"> were inoculated in to </w:t>
      </w:r>
      <w:proofErr w:type="spellStart"/>
      <w:r>
        <w:rPr>
          <w:rFonts w:ascii="Times New Roman" w:hAnsi="Times New Roman" w:cs="Times New Roman"/>
          <w:color w:val="000000" w:themeColor="text1"/>
          <w:sz w:val="28"/>
          <w:szCs w:val="28"/>
        </w:rPr>
        <w:t>BALBc</w:t>
      </w:r>
      <w:proofErr w:type="spellEnd"/>
      <w:r>
        <w:rPr>
          <w:rFonts w:ascii="Times New Roman" w:hAnsi="Times New Roman" w:cs="Times New Roman"/>
          <w:color w:val="000000" w:themeColor="text1"/>
          <w:sz w:val="28"/>
          <w:szCs w:val="28"/>
        </w:rPr>
        <w:t xml:space="preserve"> nude mice. On day 30, the mice were</w:t>
      </w:r>
      <w:r>
        <w:rPr>
          <w:rFonts w:ascii="Times New Roman" w:hAnsi="Times New Roman" w:cs="Times New Roman"/>
          <w:color w:val="000000" w:themeColor="text1"/>
          <w:sz w:val="28"/>
          <w:szCs w:val="28"/>
        </w:rPr>
        <w:t xml:space="preserve"> sacrificed, the volumes and wet weights of the tumors were measured </w:t>
      </w:r>
      <w:proofErr w:type="gramStart"/>
      <w:r>
        <w:rPr>
          <w:rFonts w:ascii="Times New Roman" w:hAnsi="Times New Roman" w:cs="Times New Roman"/>
          <w:color w:val="000000" w:themeColor="text1"/>
          <w:sz w:val="28"/>
          <w:szCs w:val="28"/>
        </w:rPr>
        <w:t>individually .</w:t>
      </w:r>
      <w:proofErr w:type="gramEnd"/>
      <w:r>
        <w:rPr>
          <w:rFonts w:ascii="Times New Roman" w:hAnsi="Times New Roman" w:cs="Times New Roman"/>
          <w:color w:val="000000" w:themeColor="text1"/>
          <w:sz w:val="28"/>
          <w:szCs w:val="28"/>
        </w:rPr>
        <w:t xml:space="preserve"> </w:t>
      </w:r>
    </w:p>
    <w:p w:rsidR="008C2300" w:rsidRDefault="0082044E">
      <w:pPr>
        <w:snapToGrid w:val="0"/>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tumor sizes of </w:t>
      </w:r>
      <w:r>
        <w:rPr>
          <w:rFonts w:ascii="Times New Roman" w:hAnsi="Times New Roman" w:cs="Times New Roman"/>
          <w:color w:val="000000" w:themeColor="text1"/>
          <w:sz w:val="28"/>
          <w:szCs w:val="28"/>
        </w:rPr>
        <w:t>pCD513B-1-ZNF132 group</w:t>
      </w:r>
      <w:r>
        <w:rPr>
          <w:rFonts w:ascii="Times New Roman" w:hAnsi="Times New Roman" w:cs="Times New Roman"/>
          <w:color w:val="000000" w:themeColor="text1"/>
          <w:sz w:val="28"/>
          <w:szCs w:val="28"/>
        </w:rPr>
        <w:t xml:space="preserve"> were visually smaller than </w:t>
      </w:r>
      <w:r>
        <w:rPr>
          <w:rFonts w:ascii="Times New Roman" w:hAnsi="Times New Roman" w:cs="Times New Roman"/>
          <w:color w:val="000000" w:themeColor="text1"/>
          <w:sz w:val="28"/>
          <w:szCs w:val="28"/>
        </w:rPr>
        <w:t>pCD513B-1 group</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 xml:space="preserve">Figure </w:t>
      </w:r>
      <w:r>
        <w:rPr>
          <w:rFonts w:ascii="Times New Roman" w:hAnsi="Times New Roman" w:cs="Times New Roman"/>
          <w:color w:val="000000" w:themeColor="text1"/>
          <w:sz w:val="28"/>
          <w:szCs w:val="28"/>
        </w:rPr>
        <w:t>6</w:t>
      </w:r>
      <w:r>
        <w:rPr>
          <w:rFonts w:ascii="Times New Roman" w:hAnsi="Times New Roman" w:cs="Times New Roman" w:hint="eastAsia"/>
          <w:color w:val="000000" w:themeColor="text1"/>
          <w:sz w:val="28"/>
          <w:szCs w:val="28"/>
        </w:rPr>
        <w:t>A).</w:t>
      </w:r>
      <w:r>
        <w:rPr>
          <w:rFonts w:ascii="Times New Roman" w:hAnsi="Times New Roman" w:cs="Times New Roman"/>
          <w:color w:val="000000" w:themeColor="text1"/>
          <w:sz w:val="28"/>
          <w:szCs w:val="28"/>
        </w:rPr>
        <w:t xml:space="preserve"> There were significant differences in tumor volume and wet weight between experiment and control groups (6B, 6C) while there was no significant difference in body weight of mice between two groups during the experiment (6D). No abnormal daily food and wat</w:t>
      </w:r>
      <w:r>
        <w:rPr>
          <w:rFonts w:ascii="Times New Roman" w:hAnsi="Times New Roman" w:cs="Times New Roman"/>
          <w:color w:val="000000" w:themeColor="text1"/>
          <w:sz w:val="28"/>
          <w:szCs w:val="28"/>
        </w:rPr>
        <w:t>er consumption, and other adverse effects, such as mental state and hematuria were observed.</w:t>
      </w:r>
    </w:p>
    <w:p w:rsidR="008C2300" w:rsidRDefault="0082044E">
      <w:pPr>
        <w:snapToGrid w:val="0"/>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xenograft study suggests that ZNF132 plays a role as </w:t>
      </w:r>
      <w:proofErr w:type="spellStart"/>
      <w:r>
        <w:rPr>
          <w:rFonts w:ascii="Times New Roman" w:hAnsi="Times New Roman" w:cs="Times New Roman"/>
          <w:color w:val="000000" w:themeColor="text1"/>
          <w:sz w:val="28"/>
          <w:szCs w:val="28"/>
        </w:rPr>
        <w:t>tomor</w:t>
      </w:r>
      <w:proofErr w:type="spellEnd"/>
      <w:r>
        <w:rPr>
          <w:rFonts w:ascii="Times New Roman" w:hAnsi="Times New Roman" w:cs="Times New Roman"/>
          <w:color w:val="000000" w:themeColor="text1"/>
          <w:sz w:val="28"/>
          <w:szCs w:val="28"/>
        </w:rPr>
        <w:t xml:space="preserve"> suppressor gene in preventing ESCC in vivo. </w:t>
      </w:r>
    </w:p>
    <w:p w:rsidR="008C2300" w:rsidRDefault="008C2300">
      <w:pPr>
        <w:rPr>
          <w:rFonts w:ascii="Times New Roman" w:hAnsi="Times New Roman"/>
          <w:color w:val="000000"/>
          <w:sz w:val="28"/>
          <w:szCs w:val="28"/>
        </w:rPr>
      </w:pPr>
    </w:p>
    <w:p w:rsidR="008C2300" w:rsidRDefault="0082044E">
      <w:pPr>
        <w:snapToGrid w:val="0"/>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w:t>
      </w:r>
      <w:r>
        <w:rPr>
          <w:rFonts w:ascii="Times New Roman" w:hAnsi="Times New Roman" w:cs="Times New Roman"/>
          <w:b/>
          <w:bCs/>
          <w:color w:val="000000" w:themeColor="text1"/>
          <w:sz w:val="28"/>
          <w:szCs w:val="28"/>
        </w:rPr>
        <w:t xml:space="preserve">ethylation of sp1-binding site inhibits ZNF132 </w:t>
      </w:r>
      <w:r>
        <w:rPr>
          <w:rFonts w:ascii="Times New Roman" w:hAnsi="Times New Roman" w:cs="Times New Roman"/>
          <w:b/>
          <w:bCs/>
          <w:color w:val="000000" w:themeColor="text1"/>
          <w:sz w:val="28"/>
          <w:szCs w:val="28"/>
        </w:rPr>
        <w:t>expression</w:t>
      </w:r>
      <w:r>
        <w:rPr>
          <w:rFonts w:ascii="Times New Roman" w:hAnsi="Times New Roman" w:cs="Times New Roman"/>
          <w:b/>
          <w:bCs/>
          <w:color w:val="000000" w:themeColor="text1"/>
          <w:sz w:val="28"/>
          <w:szCs w:val="28"/>
        </w:rPr>
        <w:t xml:space="preserve"> at </w:t>
      </w:r>
      <w:r>
        <w:rPr>
          <w:rFonts w:ascii="Times New Roman" w:hAnsi="Times New Roman" w:cs="Times New Roman"/>
          <w:b/>
          <w:bCs/>
          <w:color w:val="000000" w:themeColor="text1"/>
          <w:sz w:val="28"/>
          <w:szCs w:val="28"/>
        </w:rPr>
        <w:t xml:space="preserve">transcriptional </w:t>
      </w:r>
      <w:r>
        <w:rPr>
          <w:rFonts w:ascii="Times New Roman" w:hAnsi="Times New Roman" w:cs="Times New Roman"/>
          <w:b/>
          <w:bCs/>
          <w:color w:val="000000" w:themeColor="text1"/>
          <w:sz w:val="28"/>
          <w:szCs w:val="28"/>
        </w:rPr>
        <w:t>level</w:t>
      </w:r>
    </w:p>
    <w:p w:rsidR="008C2300" w:rsidRDefault="008C2300">
      <w:pPr>
        <w:rPr>
          <w:rFonts w:ascii="Times New Roman" w:hAnsi="Times New Roman" w:cs="Times New Roman"/>
          <w:b/>
          <w:bCs/>
          <w:color w:val="000000" w:themeColor="text1"/>
          <w:sz w:val="28"/>
          <w:szCs w:val="28"/>
        </w:rPr>
      </w:pPr>
    </w:p>
    <w:p w:rsidR="008C2300" w:rsidRDefault="008204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As </w:t>
      </w:r>
      <w:r>
        <w:rPr>
          <w:rFonts w:ascii="Times New Roman" w:hAnsi="Times New Roman" w:cs="Times New Roman"/>
          <w:color w:val="000000" w:themeColor="text1"/>
          <w:sz w:val="28"/>
          <w:szCs w:val="28"/>
        </w:rPr>
        <w:t>CpG</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was</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in</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silico</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predicted</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to</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be</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harbored</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in</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transcriptional activator</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Sp1-binding</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 xml:space="preserve">site at </w:t>
      </w:r>
      <w:r>
        <w:rPr>
          <w:rFonts w:ascii="Times New Roman" w:hAnsi="Times New Roman" w:cs="Times New Roman" w:hint="eastAsia"/>
          <w:color w:val="000000" w:themeColor="text1"/>
          <w:sz w:val="28"/>
          <w:szCs w:val="28"/>
        </w:rPr>
        <w:t>ZNF132</w:t>
      </w:r>
      <w:r>
        <w:rPr>
          <w:rFonts w:ascii="Times New Roman" w:hAnsi="Times New Roman" w:cs="Times New Roman"/>
          <w:color w:val="000000" w:themeColor="text1"/>
          <w:sz w:val="28"/>
          <w:szCs w:val="28"/>
        </w:rPr>
        <w:t xml:space="preserve"> promoter</w:t>
      </w:r>
      <w:r>
        <w:rPr>
          <w:rFonts w:ascii="Times New Roman" w:hAnsi="Times New Roman" w:cs="Times New Roman"/>
          <w:color w:val="000000" w:themeColor="text1"/>
          <w:sz w:val="28"/>
          <w:szCs w:val="28"/>
        </w:rPr>
        <w:t xml:space="preserve">, we then try to determine whether methylation of </w:t>
      </w:r>
      <w:r>
        <w:rPr>
          <w:rFonts w:ascii="Times New Roman" w:hAnsi="Times New Roman" w:cs="Times New Roman"/>
          <w:color w:val="000000" w:themeColor="text1"/>
          <w:sz w:val="28"/>
          <w:szCs w:val="28"/>
        </w:rPr>
        <w:t>Sp1-binding</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site</w:t>
      </w:r>
      <w:r>
        <w:rPr>
          <w:rFonts w:ascii="Times New Roman" w:hAnsi="Times New Roman" w:cs="Times New Roman"/>
          <w:color w:val="000000" w:themeColor="text1"/>
          <w:sz w:val="28"/>
          <w:szCs w:val="28"/>
        </w:rPr>
        <w:t xml:space="preserve"> play a role in </w:t>
      </w:r>
      <w:r>
        <w:rPr>
          <w:rFonts w:ascii="Times New Roman" w:hAnsi="Times New Roman" w:cs="Times New Roman" w:hint="eastAsia"/>
          <w:color w:val="000000" w:themeColor="text1"/>
          <w:sz w:val="28"/>
          <w:szCs w:val="28"/>
        </w:rPr>
        <w:t xml:space="preserve">ZNF132 </w:t>
      </w:r>
      <w:r>
        <w:rPr>
          <w:rFonts w:ascii="Times New Roman" w:hAnsi="Times New Roman" w:cs="Times New Roman"/>
          <w:color w:val="000000" w:themeColor="text1"/>
          <w:sz w:val="28"/>
          <w:szCs w:val="28"/>
        </w:rPr>
        <w:t xml:space="preserve">expression </w:t>
      </w:r>
      <w:r>
        <w:rPr>
          <w:rFonts w:ascii="Times New Roman" w:hAnsi="Times New Roman" w:cs="Times New Roman"/>
          <w:color w:val="000000" w:themeColor="text1"/>
          <w:sz w:val="28"/>
          <w:szCs w:val="28"/>
        </w:rPr>
        <w:lastRenderedPageBreak/>
        <w:t>regulation</w:t>
      </w:r>
      <w:r>
        <w:rPr>
          <w:rFonts w:ascii="Times New Roman" w:hAnsi="Times New Roman" w:cs="Times New Roman" w:hint="eastAsia"/>
          <w:color w:val="000000" w:themeColor="text1"/>
          <w:sz w:val="28"/>
          <w:szCs w:val="28"/>
        </w:rPr>
        <w:t>.</w:t>
      </w:r>
      <w:r>
        <w:rPr>
          <w:rFonts w:ascii="Times New Roman" w:hAnsi="Times New Roman" w:cs="Times New Roman"/>
          <w:color w:val="000000" w:themeColor="text1"/>
          <w:sz w:val="28"/>
          <w:szCs w:val="28"/>
        </w:rPr>
        <w:t xml:space="preserve"> </w:t>
      </w:r>
    </w:p>
    <w:p w:rsidR="008C2300" w:rsidRDefault="008204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According to the published sequence of </w:t>
      </w:r>
      <w:r>
        <w:rPr>
          <w:rFonts w:ascii="Times New Roman" w:hAnsi="Times New Roman" w:cs="Times New Roman" w:hint="eastAsia"/>
          <w:color w:val="000000" w:themeColor="text1"/>
          <w:sz w:val="28"/>
          <w:szCs w:val="28"/>
        </w:rPr>
        <w:t>ZNF132</w:t>
      </w:r>
      <w:r>
        <w:rPr>
          <w:rFonts w:ascii="Times New Roman" w:hAnsi="Times New Roman" w:cs="Times New Roman"/>
          <w:color w:val="000000" w:themeColor="text1"/>
          <w:sz w:val="28"/>
          <w:szCs w:val="28"/>
        </w:rPr>
        <w:t xml:space="preserve"> promoter, luciferase</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reporter</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constructs</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w</w:t>
      </w:r>
      <w:r>
        <w:rPr>
          <w:rFonts w:ascii="Times New Roman" w:hAnsi="Times New Roman" w:cs="Times New Roman" w:hint="eastAsia"/>
          <w:color w:val="000000" w:themeColor="text1"/>
          <w:sz w:val="28"/>
          <w:szCs w:val="28"/>
        </w:rPr>
        <w:t xml:space="preserve">as </w:t>
      </w:r>
      <w:r>
        <w:rPr>
          <w:rFonts w:ascii="Times New Roman" w:hAnsi="Times New Roman" w:cs="Times New Roman"/>
          <w:color w:val="000000" w:themeColor="text1"/>
          <w:sz w:val="28"/>
          <w:szCs w:val="28"/>
        </w:rPr>
        <w:t>generated</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and</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transiently</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transfected</w:t>
      </w:r>
      <w:r>
        <w:rPr>
          <w:rFonts w:ascii="Times New Roman" w:hAnsi="Times New Roman" w:cs="Times New Roman"/>
          <w:color w:val="000000" w:themeColor="text1"/>
          <w:sz w:val="28"/>
          <w:szCs w:val="28"/>
        </w:rPr>
        <w:t xml:space="preserve"> together with increasing doses of Sp1</w:t>
      </w:r>
      <w:r>
        <w:rPr>
          <w:rFonts w:ascii="Times New Roman" w:hAnsi="Times New Roman" w:cs="Times New Roman"/>
          <w:color w:val="000000" w:themeColor="text1"/>
          <w:sz w:val="28"/>
          <w:szCs w:val="28"/>
        </w:rPr>
        <w:t xml:space="preserve"> </w:t>
      </w:r>
      <w:r>
        <w:rPr>
          <w:rFonts w:ascii="Times New Roman" w:hAnsi="Times New Roman"/>
          <w:color w:val="000000" w:themeColor="text1"/>
          <w:sz w:val="28"/>
          <w:szCs w:val="28"/>
        </w:rPr>
        <w:t>expression</w:t>
      </w:r>
      <w:r>
        <w:rPr>
          <w:rFonts w:ascii="Times New Roman" w:hAnsi="Times New Roman" w:hint="eastAsia"/>
          <w:color w:val="000000" w:themeColor="text1"/>
          <w:sz w:val="28"/>
          <w:szCs w:val="28"/>
        </w:rPr>
        <w:t xml:space="preserve"> </w:t>
      </w:r>
      <w:r>
        <w:rPr>
          <w:rFonts w:ascii="Times New Roman" w:hAnsi="Times New Roman"/>
          <w:color w:val="000000" w:themeColor="text1"/>
          <w:sz w:val="28"/>
          <w:szCs w:val="28"/>
        </w:rPr>
        <w:t>vector</w:t>
      </w:r>
      <w:r>
        <w:rPr>
          <w:rFonts w:ascii="Times New Roman" w:hAnsi="Times New Roman"/>
          <w:color w:val="000000" w:themeColor="text1"/>
          <w:sz w:val="28"/>
          <w:szCs w:val="28"/>
        </w:rPr>
        <w:t xml:space="preserve"> </w:t>
      </w:r>
      <w:r>
        <w:rPr>
          <w:rFonts w:ascii="Times New Roman" w:hAnsi="Times New Roman" w:cs="Times New Roman"/>
          <w:color w:val="000000" w:themeColor="text1"/>
          <w:sz w:val="28"/>
          <w:szCs w:val="28"/>
        </w:rPr>
        <w:t xml:space="preserve">into </w:t>
      </w:r>
      <w:r>
        <w:rPr>
          <w:rFonts w:ascii="Times New Roman" w:hAnsi="Times New Roman" w:cs="Times New Roman" w:hint="eastAsia"/>
          <w:color w:val="000000" w:themeColor="text1"/>
          <w:sz w:val="28"/>
          <w:szCs w:val="28"/>
        </w:rPr>
        <w:t>HEK293T</w:t>
      </w:r>
      <w:r>
        <w:rPr>
          <w:rFonts w:ascii="Times New Roman" w:hAnsi="Times New Roman" w:cs="Times New Roman"/>
          <w:color w:val="000000" w:themeColor="text1"/>
          <w:sz w:val="28"/>
          <w:szCs w:val="28"/>
        </w:rPr>
        <w:t xml:space="preserve"> cells. </w:t>
      </w:r>
      <w:r>
        <w:rPr>
          <w:rFonts w:ascii="Times New Roman" w:hAnsi="Times New Roman" w:cs="Times New Roman"/>
          <w:color w:val="000000" w:themeColor="text1"/>
          <w:sz w:val="28"/>
          <w:szCs w:val="28"/>
        </w:rPr>
        <w:t>The results</w:t>
      </w:r>
      <w:r>
        <w:rPr>
          <w:rFonts w:ascii="Times New Roman" w:hAnsi="Times New Roman" w:cs="Times New Roman"/>
          <w:color w:val="000000" w:themeColor="text1"/>
          <w:sz w:val="28"/>
          <w:szCs w:val="28"/>
        </w:rPr>
        <w:t xml:space="preserve"> showed that the transcriptional activity of </w:t>
      </w:r>
      <w:r>
        <w:rPr>
          <w:rFonts w:ascii="Times New Roman" w:hAnsi="Times New Roman" w:cs="Times New Roman" w:hint="eastAsia"/>
          <w:color w:val="000000" w:themeColor="text1"/>
          <w:sz w:val="28"/>
          <w:szCs w:val="28"/>
        </w:rPr>
        <w:t>ZNF132</w:t>
      </w:r>
      <w:r>
        <w:rPr>
          <w:rFonts w:ascii="Times New Roman" w:hAnsi="Times New Roman" w:cs="Times New Roman"/>
          <w:color w:val="000000" w:themeColor="text1"/>
          <w:sz w:val="28"/>
          <w:szCs w:val="28"/>
        </w:rPr>
        <w:t xml:space="preserve"> promoter </w:t>
      </w:r>
      <w:r>
        <w:rPr>
          <w:rFonts w:ascii="Times New Roman" w:hAnsi="Times New Roman" w:cs="Times New Roman"/>
          <w:color w:val="000000" w:themeColor="text1"/>
          <w:sz w:val="28"/>
          <w:szCs w:val="28"/>
        </w:rPr>
        <w:t xml:space="preserve">were elevated </w:t>
      </w:r>
      <w:r>
        <w:rPr>
          <w:rFonts w:ascii="Times New Roman" w:hAnsi="Times New Roman" w:cs="Times New Roman"/>
          <w:color w:val="000000" w:themeColor="text1"/>
          <w:sz w:val="28"/>
          <w:szCs w:val="28"/>
        </w:rPr>
        <w:t xml:space="preserve">with </w:t>
      </w:r>
      <w:r>
        <w:rPr>
          <w:rFonts w:ascii="Times New Roman" w:hAnsi="Times New Roman" w:cs="Times New Roman"/>
          <w:color w:val="000000" w:themeColor="text1"/>
          <w:sz w:val="28"/>
          <w:szCs w:val="28"/>
        </w:rPr>
        <w:t xml:space="preserve">increasing doses of </w:t>
      </w:r>
      <w:r>
        <w:rPr>
          <w:rFonts w:ascii="Times New Roman" w:hAnsi="Times New Roman" w:cs="Times New Roman"/>
          <w:color w:val="000000" w:themeColor="text1"/>
          <w:sz w:val="28"/>
          <w:szCs w:val="28"/>
        </w:rPr>
        <w:t>Sp1</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suggesting that the Sp1 may transcriptionally modulate </w:t>
      </w:r>
      <w:r>
        <w:rPr>
          <w:rFonts w:ascii="Times New Roman" w:hAnsi="Times New Roman" w:cs="Times New Roman" w:hint="eastAsia"/>
          <w:color w:val="000000" w:themeColor="text1"/>
          <w:sz w:val="28"/>
          <w:szCs w:val="28"/>
        </w:rPr>
        <w:t>ZNF132</w:t>
      </w:r>
      <w:r>
        <w:rPr>
          <w:rFonts w:ascii="Times New Roman" w:hAnsi="Times New Roman" w:cs="Times New Roman"/>
          <w:color w:val="000000" w:themeColor="text1"/>
          <w:sz w:val="28"/>
          <w:szCs w:val="28"/>
        </w:rPr>
        <w:t xml:space="preserve"> expression</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 xml:space="preserve">(Figure </w:t>
      </w:r>
      <w:r>
        <w:rPr>
          <w:rFonts w:ascii="Times New Roman" w:hAnsi="Times New Roman" w:cs="Times New Roman" w:hint="eastAsia"/>
          <w:strike/>
          <w:color w:val="000000" w:themeColor="text1"/>
          <w:sz w:val="28"/>
          <w:szCs w:val="28"/>
        </w:rPr>
        <w:t>6</w:t>
      </w: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rPr>
        <w:t>7</w:t>
      </w:r>
      <w:r>
        <w:rPr>
          <w:rFonts w:ascii="Times New Roman" w:hAnsi="Times New Roman" w:cs="Times New Roman" w:hint="eastAsia"/>
          <w:b/>
          <w:bCs/>
          <w:color w:val="000000" w:themeColor="text1"/>
          <w:sz w:val="28"/>
          <w:szCs w:val="28"/>
        </w:rPr>
        <w:t>A</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rsidR="008C2300" w:rsidRDefault="008204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 </w:t>
      </w:r>
      <w:r>
        <w:rPr>
          <w:rFonts w:ascii="Times New Roman" w:hAnsi="Times New Roman" w:cs="Times New Roman"/>
          <w:color w:val="000000" w:themeColor="text1"/>
          <w:sz w:val="28"/>
          <w:szCs w:val="28"/>
        </w:rPr>
        <w:t>determine</w:t>
      </w:r>
      <w:r>
        <w:rPr>
          <w:rFonts w:ascii="Times New Roman" w:hAnsi="Times New Roman" w:cs="Times New Roman"/>
          <w:color w:val="000000" w:themeColor="text1"/>
          <w:sz w:val="28"/>
          <w:szCs w:val="28"/>
        </w:rPr>
        <w:t xml:space="preserve"> whether methylation of Sp1-bining site alters the transcriptional activity of ZNF132 promoter by </w:t>
      </w:r>
      <w:proofErr w:type="spellStart"/>
      <w:r>
        <w:rPr>
          <w:rFonts w:ascii="Times New Roman" w:hAnsi="Times New Roman" w:cs="Times New Roman"/>
          <w:color w:val="000000" w:themeColor="text1"/>
          <w:sz w:val="28"/>
          <w:szCs w:val="28"/>
        </w:rPr>
        <w:t>de</w:t>
      </w:r>
      <w:r>
        <w:rPr>
          <w:rFonts w:ascii="Times New Roman" w:hAnsi="Times New Roman" w:cs="Times New Roman"/>
          <w:color w:val="000000" w:themeColor="text1"/>
          <w:sz w:val="28"/>
          <w:szCs w:val="28"/>
        </w:rPr>
        <w:t>recruiting</w:t>
      </w:r>
      <w:proofErr w:type="spellEnd"/>
      <w:r>
        <w:rPr>
          <w:rFonts w:ascii="Times New Roman" w:hAnsi="Times New Roman" w:cs="Times New Roman"/>
          <w:color w:val="000000" w:themeColor="text1"/>
          <w:sz w:val="28"/>
          <w:szCs w:val="28"/>
        </w:rPr>
        <w:t xml:space="preserve"> Sp1, we generated two luciferase reporter constructs containing the unmethylated and methylated fragments (Sp1-binding sequence).</w:t>
      </w: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u w:val="single"/>
        </w:rPr>
        <w:t>Were the two c</w:t>
      </w:r>
      <w:r>
        <w:rPr>
          <w:rFonts w:ascii="Times New Roman" w:hAnsi="Times New Roman" w:cs="Times New Roman"/>
          <w:b/>
          <w:bCs/>
          <w:color w:val="000000" w:themeColor="text1"/>
          <w:sz w:val="28"/>
          <w:szCs w:val="28"/>
          <w:u w:val="single"/>
        </w:rPr>
        <w:t>onstructs transfected in to cells? Which cell line was used?)</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he results showed that the methylated Sp1-binding site dramatically led to a</w:t>
      </w:r>
      <w:r>
        <w:rPr>
          <w:rFonts w:ascii="Times New Roman" w:hAnsi="Times New Roman" w:cs="Times New Roman"/>
          <w:color w:val="000000" w:themeColor="text1"/>
          <w:sz w:val="28"/>
          <w:szCs w:val="28"/>
        </w:rPr>
        <w:t xml:space="preserve"> reduction of</w:t>
      </w:r>
      <w:r>
        <w:rPr>
          <w:rFonts w:ascii="Times New Roman" w:hAnsi="Times New Roman" w:cs="Times New Roman"/>
          <w:color w:val="000000" w:themeColor="text1"/>
          <w:sz w:val="28"/>
          <w:szCs w:val="28"/>
        </w:rPr>
        <w:t xml:space="preserve"> luciferase activity compared with the unmethylated</w:t>
      </w:r>
      <w:r>
        <w:rPr>
          <w:rFonts w:ascii="Times New Roman" w:hAnsi="Times New Roman" w:cs="Times New Roman"/>
          <w:color w:val="000000" w:themeColor="text1"/>
          <w:sz w:val="28"/>
          <w:szCs w:val="28"/>
        </w:rPr>
        <w:t xml:space="preserve"> one</w:t>
      </w:r>
      <w:r>
        <w:rPr>
          <w:rFonts w:ascii="Times New Roman" w:hAnsi="Times New Roman" w:cs="Times New Roman"/>
          <w:color w:val="000000" w:themeColor="text1"/>
          <w:sz w:val="28"/>
          <w:szCs w:val="28"/>
        </w:rPr>
        <w:t xml:space="preserve">, suggesting that methylation of Sp1-bining site </w:t>
      </w:r>
      <w:r>
        <w:rPr>
          <w:rFonts w:ascii="Times New Roman" w:hAnsi="Times New Roman" w:cs="Times New Roman"/>
          <w:color w:val="000000" w:themeColor="text1"/>
          <w:sz w:val="28"/>
          <w:szCs w:val="28"/>
        </w:rPr>
        <w:t>can inhibit ZNF132 transcriptional expression by interfering with the</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recruitment of Sp1 to ZNF132 promoter region (Figure </w:t>
      </w:r>
      <w:r>
        <w:rPr>
          <w:rFonts w:ascii="Times New Roman" w:hAnsi="Times New Roman" w:cs="Times New Roman" w:hint="eastAsia"/>
          <w:strike/>
          <w:color w:val="000000" w:themeColor="text1"/>
          <w:sz w:val="28"/>
          <w:szCs w:val="28"/>
        </w:rPr>
        <w:t>6</w:t>
      </w: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B</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rPr>
        <w:t>(No method mentioned)</w:t>
      </w:r>
      <w:r>
        <w:rPr>
          <w:rFonts w:ascii="Times New Roman" w:hAnsi="Times New Roman" w:cs="Times New Roman"/>
          <w:color w:val="000000" w:themeColor="text1"/>
          <w:sz w:val="28"/>
          <w:szCs w:val="28"/>
        </w:rPr>
        <w:t xml:space="preserve">. </w:t>
      </w:r>
    </w:p>
    <w:p w:rsidR="008C2300" w:rsidRDefault="008204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 determine directly whether Sp1 binds to ZNF132 promoter, </w:t>
      </w:r>
      <w:proofErr w:type="spellStart"/>
      <w:r>
        <w:rPr>
          <w:rFonts w:ascii="Times New Roman" w:hAnsi="Times New Roman" w:cs="Times New Roman"/>
          <w:color w:val="000000" w:themeColor="text1"/>
          <w:sz w:val="28"/>
          <w:szCs w:val="28"/>
        </w:rPr>
        <w:t>ChIP</w:t>
      </w:r>
      <w:proofErr w:type="spellEnd"/>
      <w:r>
        <w:rPr>
          <w:rFonts w:ascii="Times New Roman" w:hAnsi="Times New Roman" w:cs="Times New Roman"/>
          <w:color w:val="000000" w:themeColor="text1"/>
          <w:sz w:val="28"/>
          <w:szCs w:val="28"/>
        </w:rPr>
        <w:t xml:space="preserve"> assay was performed. Using </w:t>
      </w:r>
      <w:proofErr w:type="spellStart"/>
      <w:r>
        <w:rPr>
          <w:rFonts w:ascii="Times New Roman" w:hAnsi="Times New Roman" w:cs="Times New Roman"/>
          <w:color w:val="000000" w:themeColor="text1"/>
          <w:sz w:val="28"/>
          <w:szCs w:val="28"/>
        </w:rPr>
        <w:t>ChIP</w:t>
      </w:r>
      <w:proofErr w:type="spellEnd"/>
      <w:r>
        <w:rPr>
          <w:rFonts w:ascii="Times New Roman" w:hAnsi="Times New Roman" w:cs="Times New Roman"/>
          <w:color w:val="000000" w:themeColor="text1"/>
          <w:sz w:val="28"/>
          <w:szCs w:val="28"/>
        </w:rPr>
        <w:t xml:space="preserve"> DNA purified from cultured cells transfected with </w:t>
      </w:r>
      <w:r>
        <w:rPr>
          <w:rFonts w:ascii="Times New Roman" w:hAnsi="Times New Roman" w:hint="eastAsia"/>
          <w:color w:val="000000" w:themeColor="text1"/>
          <w:sz w:val="28"/>
          <w:szCs w:val="28"/>
        </w:rPr>
        <w:t>p3</w:t>
      </w:r>
      <w:r>
        <w:rPr>
          <w:rFonts w:ascii="Times New Roman" w:hAnsi="Times New Roman" w:cs="Times New Roman"/>
          <w:color w:val="000000" w:themeColor="text1"/>
          <w:sz w:val="28"/>
          <w:szCs w:val="28"/>
        </w:rPr>
        <w:t>×</w:t>
      </w:r>
      <w:r>
        <w:rPr>
          <w:rFonts w:ascii="Times New Roman" w:hAnsi="Times New Roman" w:hint="eastAsia"/>
          <w:color w:val="000000" w:themeColor="text1"/>
          <w:sz w:val="28"/>
          <w:szCs w:val="28"/>
        </w:rPr>
        <w:t>flag-Sp1</w:t>
      </w:r>
      <w:r>
        <w:rPr>
          <w:rFonts w:ascii="Times New Roman" w:hAnsi="Times New Roman"/>
          <w:color w:val="000000" w:themeColor="text1"/>
          <w:sz w:val="28"/>
          <w:szCs w:val="28"/>
        </w:rPr>
        <w:t xml:space="preserve"> vector,</w:t>
      </w:r>
      <w:r>
        <w:rPr>
          <w:rFonts w:ascii="Times New Roman" w:hAnsi="Times New Roman" w:cs="Times New Roman"/>
          <w:color w:val="000000" w:themeColor="text1"/>
          <w:sz w:val="28"/>
          <w:szCs w:val="28"/>
        </w:rPr>
        <w:t xml:space="preserve"> the results of </w:t>
      </w:r>
      <w:r>
        <w:rPr>
          <w:rFonts w:ascii="Times New Roman" w:hAnsi="Times New Roman"/>
          <w:color w:val="000000" w:themeColor="text1"/>
          <w:sz w:val="28"/>
          <w:szCs w:val="28"/>
        </w:rPr>
        <w:t>PCR, which</w:t>
      </w:r>
      <w:r>
        <w:rPr>
          <w:rFonts w:ascii="Times New Roman" w:hAnsi="Times New Roman" w:hint="eastAsia"/>
          <w:color w:val="000000" w:themeColor="text1"/>
          <w:sz w:val="28"/>
          <w:szCs w:val="28"/>
        </w:rPr>
        <w:t xml:space="preserve"> </w:t>
      </w:r>
      <w:r>
        <w:rPr>
          <w:rFonts w:ascii="Times New Roman" w:hAnsi="Times New Roman"/>
          <w:color w:val="000000" w:themeColor="text1"/>
          <w:sz w:val="28"/>
          <w:szCs w:val="28"/>
        </w:rPr>
        <w:t>ampliﬁed</w:t>
      </w:r>
      <w:r>
        <w:rPr>
          <w:rFonts w:ascii="Times New Roman" w:hAnsi="Times New Roman" w:hint="eastAsia"/>
          <w:color w:val="000000" w:themeColor="text1"/>
          <w:sz w:val="28"/>
          <w:szCs w:val="28"/>
        </w:rPr>
        <w:t xml:space="preserve"> ZNF132</w:t>
      </w:r>
      <w:r>
        <w:rPr>
          <w:rFonts w:ascii="Times New Roman" w:hAnsi="Times New Roman"/>
          <w:color w:val="000000" w:themeColor="text1"/>
          <w:sz w:val="28"/>
          <w:szCs w:val="28"/>
        </w:rPr>
        <w:t xml:space="preserve"> </w:t>
      </w:r>
      <w:r>
        <w:rPr>
          <w:rFonts w:ascii="Times New Roman" w:hAnsi="Times New Roman"/>
          <w:color w:val="000000" w:themeColor="text1"/>
          <w:sz w:val="28"/>
          <w:szCs w:val="28"/>
        </w:rPr>
        <w:t>promoter</w:t>
      </w:r>
      <w:r>
        <w:rPr>
          <w:rFonts w:ascii="Times New Roman" w:hAnsi="Times New Roman" w:hint="eastAsia"/>
          <w:color w:val="000000" w:themeColor="text1"/>
          <w:sz w:val="28"/>
          <w:szCs w:val="28"/>
        </w:rPr>
        <w:t xml:space="preserve"> </w:t>
      </w:r>
      <w:r>
        <w:rPr>
          <w:rFonts w:ascii="Times New Roman" w:hAnsi="Times New Roman"/>
          <w:color w:val="000000" w:themeColor="text1"/>
          <w:sz w:val="28"/>
          <w:szCs w:val="28"/>
        </w:rPr>
        <w:t xml:space="preserve">region encompassing the putative </w:t>
      </w:r>
      <w:r>
        <w:rPr>
          <w:rFonts w:ascii="Times New Roman" w:hAnsi="Times New Roman"/>
          <w:color w:val="000000" w:themeColor="text1"/>
          <w:sz w:val="28"/>
          <w:szCs w:val="28"/>
        </w:rPr>
        <w:t>Sp1-binding site</w:t>
      </w:r>
      <w:r>
        <w:rPr>
          <w:rFonts w:ascii="Times New Roman" w:hAnsi="Times New Roman"/>
          <w:color w:val="000000" w:themeColor="text1"/>
          <w:sz w:val="28"/>
          <w:szCs w:val="28"/>
        </w:rPr>
        <w:t xml:space="preserve">, </w:t>
      </w:r>
      <w:r>
        <w:rPr>
          <w:rFonts w:ascii="Times New Roman" w:hAnsi="Times New Roman"/>
          <w:color w:val="000000" w:themeColor="text1"/>
          <w:sz w:val="28"/>
          <w:szCs w:val="28"/>
        </w:rPr>
        <w:lastRenderedPageBreak/>
        <w:t xml:space="preserve">showed a clear band while no such band was seen if the cells transfected with </w:t>
      </w:r>
      <w:r>
        <w:rPr>
          <w:rFonts w:ascii="Times New Roman" w:hAnsi="Times New Roman" w:hint="eastAsia"/>
          <w:color w:val="000000" w:themeColor="text1"/>
          <w:sz w:val="28"/>
          <w:szCs w:val="28"/>
        </w:rPr>
        <w:t>p3</w:t>
      </w:r>
      <w:r>
        <w:rPr>
          <w:rFonts w:ascii="Times New Roman" w:hAnsi="Times New Roman" w:cs="Times New Roman"/>
          <w:color w:val="000000" w:themeColor="text1"/>
          <w:sz w:val="28"/>
          <w:szCs w:val="28"/>
        </w:rPr>
        <w:t>×</w:t>
      </w:r>
      <w:r>
        <w:rPr>
          <w:rFonts w:ascii="Times New Roman" w:hAnsi="Times New Roman" w:cs="Times New Roman" w:hint="eastAsia"/>
          <w:color w:val="000000" w:themeColor="text1"/>
          <w:sz w:val="28"/>
          <w:szCs w:val="28"/>
        </w:rPr>
        <w:t>flag-cmv-10</w:t>
      </w:r>
      <w:r>
        <w:rPr>
          <w:rFonts w:ascii="Times New Roman" w:hAnsi="Times New Roman"/>
          <w:color w:val="000000" w:themeColor="text1"/>
          <w:sz w:val="28"/>
          <w:szCs w:val="28"/>
        </w:rPr>
        <w:t xml:space="preserve"> vectors</w:t>
      </w:r>
      <w:r>
        <w:rPr>
          <w:rFonts w:ascii="Times New Roman" w:hAnsi="Times New Roman" w:cs="Times New Roman"/>
          <w:color w:val="000000" w:themeColor="text1"/>
          <w:sz w:val="28"/>
          <w:szCs w:val="28"/>
        </w:rPr>
        <w:t xml:space="preserve"> were used (Figure </w:t>
      </w:r>
      <w:r>
        <w:rPr>
          <w:rFonts w:ascii="Times New Roman" w:hAnsi="Times New Roman" w:cs="Times New Roman"/>
          <w:strike/>
          <w:color w:val="000000" w:themeColor="text1"/>
          <w:sz w:val="28"/>
          <w:szCs w:val="28"/>
        </w:rPr>
        <w:t>6</w:t>
      </w: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rPr>
        <w:t>7C</w:t>
      </w:r>
      <w:r>
        <w:rPr>
          <w:rFonts w:ascii="Times New Roman" w:hAnsi="Times New Roman" w:cs="Times New Roman"/>
          <w:color w:val="000000" w:themeColor="text1"/>
          <w:sz w:val="28"/>
          <w:szCs w:val="28"/>
        </w:rPr>
        <w:t>). This clearly demonstrates that Sp1 can bind to the ZNF132 promoter region in live cells cultured in vitro.</w:t>
      </w:r>
    </w:p>
    <w:p w:rsidR="008C2300" w:rsidRDefault="0082044E">
      <w:pPr>
        <w:spacing w:line="360" w:lineRule="auto"/>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The DNA pulldown assays was used to </w:t>
      </w:r>
      <w:r>
        <w:rPr>
          <w:rFonts w:ascii="Times New Roman" w:hAnsi="Times New Roman" w:cs="Times New Roman"/>
          <w:color w:val="000000" w:themeColor="text1"/>
          <w:sz w:val="28"/>
          <w:szCs w:val="28"/>
        </w:rPr>
        <w:t>confirm</w:t>
      </w:r>
      <w:r>
        <w:rPr>
          <w:rFonts w:ascii="Times New Roman" w:hAnsi="Times New Roman" w:cs="Times New Roman" w:hint="eastAsia"/>
          <w:color w:val="000000" w:themeColor="text1"/>
          <w:sz w:val="28"/>
          <w:szCs w:val="28"/>
        </w:rPr>
        <w:t xml:space="preserve"> trans</w:t>
      </w:r>
      <w:r>
        <w:rPr>
          <w:rFonts w:ascii="Times New Roman" w:hAnsi="Times New Roman" w:cs="Times New Roman"/>
          <w:color w:val="000000" w:themeColor="text1"/>
          <w:sz w:val="28"/>
          <w:szCs w:val="28"/>
        </w:rPr>
        <w:t>criptional</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activator</w:t>
      </w:r>
      <w:r>
        <w:rPr>
          <w:rFonts w:ascii="Times New Roman" w:hAnsi="Times New Roman" w:cs="Times New Roman" w:hint="eastAsia"/>
          <w:color w:val="000000" w:themeColor="text1"/>
          <w:sz w:val="28"/>
          <w:szCs w:val="28"/>
        </w:rPr>
        <w:t xml:space="preserve"> Sp1 </w:t>
      </w:r>
      <w:r>
        <w:rPr>
          <w:rFonts w:ascii="Times New Roman" w:hAnsi="Times New Roman" w:cs="Times New Roman"/>
          <w:color w:val="000000" w:themeColor="text1"/>
          <w:sz w:val="28"/>
          <w:szCs w:val="28"/>
        </w:rPr>
        <w:t xml:space="preserve">could bind to promoter region of </w:t>
      </w:r>
      <w:r>
        <w:rPr>
          <w:rFonts w:ascii="Times New Roman" w:hAnsi="Times New Roman" w:cs="Times New Roman" w:hint="eastAsia"/>
          <w:color w:val="000000" w:themeColor="text1"/>
          <w:sz w:val="28"/>
          <w:szCs w:val="28"/>
        </w:rPr>
        <w:t xml:space="preserve">ZNF132 </w:t>
      </w:r>
      <w:r>
        <w:rPr>
          <w:rFonts w:ascii="Times New Roman" w:hAnsi="Times New Roman" w:cs="Times New Roman"/>
          <w:color w:val="000000" w:themeColor="text1"/>
          <w:sz w:val="28"/>
          <w:szCs w:val="28"/>
        </w:rPr>
        <w:t>gene</w:t>
      </w:r>
      <w:r>
        <w:rPr>
          <w:rFonts w:ascii="Times New Roman" w:hAnsi="Times New Roman" w:cs="Times New Roman"/>
          <w:color w:val="000000" w:themeColor="text1"/>
          <w:sz w:val="28"/>
          <w:szCs w:val="28"/>
        </w:rPr>
        <w:t xml:space="preserve"> and methylation status of ZNF132 promoter negatively affects the binding.</w:t>
      </w:r>
      <w:r>
        <w:rPr>
          <w:rFonts w:ascii="Times New Roman" w:hAnsi="Times New Roman" w:cs="Times New Roman"/>
          <w:color w:val="000000" w:themeColor="text1"/>
          <w:sz w:val="28"/>
          <w:szCs w:val="28"/>
        </w:rPr>
        <w:t xml:space="preserve"> DNA pull-down assays showed that the methylated Sp1-bining site probe had weaker binding ability with </w:t>
      </w:r>
      <w:r>
        <w:rPr>
          <w:rFonts w:ascii="Times New Roman" w:hAnsi="Times New Roman" w:cs="Times New Roman"/>
          <w:color w:val="000000" w:themeColor="text1"/>
          <w:sz w:val="28"/>
          <w:szCs w:val="28"/>
        </w:rPr>
        <w:t>Sp1</w:t>
      </w:r>
      <w:r>
        <w:rPr>
          <w:rFonts w:ascii="Times New Roman" w:hAnsi="Times New Roman" w:cs="Times New Roman"/>
          <w:color w:val="000000" w:themeColor="text1"/>
          <w:sz w:val="28"/>
          <w:szCs w:val="28"/>
        </w:rPr>
        <w:t xml:space="preserve"> proteins compared with the unmethylated Sp1-bining site probe</w:t>
      </w:r>
      <w:r>
        <w:rPr>
          <w:rFonts w:ascii="Times New Roman" w:hAnsi="Times New Roman" w:cs="Times New Roman"/>
          <w:color w:val="000000" w:themeColor="text1"/>
          <w:sz w:val="28"/>
          <w:szCs w:val="28"/>
        </w:rPr>
        <w:t xml:space="preserve"> (Figure 7D). </w:t>
      </w:r>
    </w:p>
    <w:p w:rsidR="008C2300" w:rsidRDefault="0082044E">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Combined with our </w:t>
      </w:r>
      <w:r>
        <w:rPr>
          <w:rFonts w:ascii="Times New Roman" w:hAnsi="Times New Roman" w:cs="Times New Roman"/>
          <w:color w:val="000000" w:themeColor="text1"/>
          <w:sz w:val="28"/>
          <w:szCs w:val="28"/>
        </w:rPr>
        <w:t>results</w:t>
      </w:r>
      <w:r>
        <w:rPr>
          <w:rFonts w:ascii="Times New Roman" w:hAnsi="Times New Roman" w:cs="Times New Roman"/>
          <w:color w:val="000000" w:themeColor="text1"/>
          <w:sz w:val="28"/>
          <w:szCs w:val="28"/>
        </w:rPr>
        <w:t xml:space="preserve"> described above, th</w:t>
      </w:r>
      <w:r>
        <w:rPr>
          <w:rFonts w:ascii="Times New Roman" w:hAnsi="Times New Roman" w:cs="Times New Roman"/>
          <w:color w:val="000000" w:themeColor="text1"/>
          <w:sz w:val="28"/>
          <w:szCs w:val="28"/>
        </w:rPr>
        <w:t>e</w:t>
      </w:r>
      <w:r>
        <w:rPr>
          <w:rFonts w:ascii="Times New Roman" w:hAnsi="Times New Roman" w:cs="Times New Roman"/>
          <w:color w:val="000000" w:themeColor="text1"/>
          <w:sz w:val="28"/>
          <w:szCs w:val="28"/>
        </w:rPr>
        <w:t xml:space="preserve"> result</w:t>
      </w:r>
      <w:r>
        <w:rPr>
          <w:rFonts w:ascii="Times New Roman" w:hAnsi="Times New Roman" w:cs="Times New Roman"/>
          <w:color w:val="000000" w:themeColor="text1"/>
          <w:sz w:val="28"/>
          <w:szCs w:val="28"/>
        </w:rPr>
        <w:t>s revealed, at least</w:t>
      </w:r>
      <w:r>
        <w:rPr>
          <w:rFonts w:ascii="Times New Roman" w:hAnsi="Times New Roman" w:cs="Times New Roman"/>
          <w:color w:val="000000" w:themeColor="text1"/>
          <w:sz w:val="28"/>
          <w:szCs w:val="28"/>
        </w:rPr>
        <w:t xml:space="preserve"> in part, the mechanism underlying the association of hypermethylation of ZNF132 promoter region and ESCC. M</w:t>
      </w:r>
      <w:r>
        <w:rPr>
          <w:rFonts w:ascii="Times New Roman" w:hAnsi="Times New Roman" w:cs="Times New Roman"/>
          <w:color w:val="000000" w:themeColor="text1"/>
          <w:sz w:val="28"/>
          <w:szCs w:val="28"/>
        </w:rPr>
        <w:t>ethylat</w:t>
      </w:r>
      <w:r>
        <w:rPr>
          <w:rFonts w:ascii="Times New Roman" w:hAnsi="Times New Roman" w:cs="Times New Roman"/>
          <w:color w:val="000000" w:themeColor="text1"/>
          <w:sz w:val="28"/>
          <w:szCs w:val="28"/>
        </w:rPr>
        <w:t>ion of</w:t>
      </w:r>
      <w:r>
        <w:rPr>
          <w:rFonts w:ascii="Times New Roman" w:hAnsi="Times New Roman" w:cs="Times New Roman"/>
          <w:color w:val="000000" w:themeColor="text1"/>
          <w:sz w:val="28"/>
          <w:szCs w:val="28"/>
        </w:rPr>
        <w:t xml:space="preserve"> Sp1-bining site </w:t>
      </w:r>
      <w:r>
        <w:rPr>
          <w:rFonts w:ascii="Times New Roman" w:hAnsi="Times New Roman" w:cs="Times New Roman"/>
          <w:color w:val="000000" w:themeColor="text1"/>
          <w:sz w:val="28"/>
          <w:szCs w:val="28"/>
        </w:rPr>
        <w:t xml:space="preserve">prevents the </w:t>
      </w:r>
      <w:proofErr w:type="spellStart"/>
      <w:r>
        <w:rPr>
          <w:rFonts w:ascii="Times New Roman" w:hAnsi="Times New Roman" w:cs="Times New Roman"/>
          <w:color w:val="000000" w:themeColor="text1"/>
          <w:sz w:val="28"/>
          <w:szCs w:val="28"/>
        </w:rPr>
        <w:t>ranscriptional</w:t>
      </w:r>
      <w:proofErr w:type="spellEnd"/>
      <w:r>
        <w:rPr>
          <w:rFonts w:ascii="Times New Roman" w:hAnsi="Times New Roman" w:cs="Times New Roman"/>
          <w:color w:val="000000" w:themeColor="text1"/>
          <w:sz w:val="28"/>
          <w:szCs w:val="28"/>
        </w:rPr>
        <w:t xml:space="preserve"> activator</w:t>
      </w:r>
      <w:r>
        <w:rPr>
          <w:rFonts w:ascii="Times New Roman" w:hAnsi="Times New Roman" w:cs="Times New Roman"/>
          <w:color w:val="000000" w:themeColor="text1"/>
          <w:sz w:val="28"/>
          <w:szCs w:val="28"/>
        </w:rPr>
        <w:t xml:space="preserve"> Sp1 from binding to ZNF132 </w:t>
      </w:r>
      <w:proofErr w:type="gramStart"/>
      <w:r>
        <w:rPr>
          <w:rFonts w:ascii="Times New Roman" w:hAnsi="Times New Roman" w:cs="Times New Roman"/>
          <w:color w:val="000000" w:themeColor="text1"/>
          <w:sz w:val="28"/>
          <w:szCs w:val="28"/>
        </w:rPr>
        <w:t>promoter,  silencing</w:t>
      </w:r>
      <w:proofErr w:type="gramEnd"/>
      <w:r>
        <w:rPr>
          <w:rFonts w:ascii="Times New Roman" w:hAnsi="Times New Roman" w:cs="Times New Roman"/>
          <w:color w:val="000000" w:themeColor="text1"/>
          <w:sz w:val="28"/>
          <w:szCs w:val="28"/>
        </w:rPr>
        <w:t xml:space="preserve"> ZNF132 tumor suppressor gene.</w:t>
      </w: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pPr>
    </w:p>
    <w:p w:rsidR="008C2300" w:rsidRDefault="008C2300">
      <w:pPr>
        <w:rPr>
          <w:rFonts w:ascii="Times New Roman" w:hAnsi="Times New Roman"/>
          <w:color w:val="000000"/>
          <w:sz w:val="28"/>
          <w:szCs w:val="28"/>
        </w:rPr>
        <w:sectPr w:rsidR="008C2300">
          <w:pgSz w:w="11906" w:h="16838"/>
          <w:pgMar w:top="1440" w:right="1800" w:bottom="1440" w:left="1800" w:header="851" w:footer="992" w:gutter="0"/>
          <w:cols w:space="425"/>
          <w:docGrid w:type="lines" w:linePitch="312"/>
        </w:sectPr>
      </w:pPr>
    </w:p>
    <w:p w:rsidR="008C2300" w:rsidRDefault="0082044E">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Discussion</w:t>
      </w:r>
    </w:p>
    <w:p w:rsidR="008C2300" w:rsidRDefault="0082044E">
      <w:pPr>
        <w:rPr>
          <w:rFonts w:ascii="Times New Roman" w:hAnsi="Times New Roman" w:cs="Times New Roman"/>
          <w:bCs/>
          <w:color w:val="000000" w:themeColor="text1"/>
          <w:sz w:val="28"/>
          <w:szCs w:val="24"/>
        </w:rPr>
      </w:pPr>
      <w:r>
        <w:rPr>
          <w:rFonts w:ascii="Times New Roman" w:hAnsi="Times New Roman" w:cs="Times New Roman"/>
          <w:bCs/>
          <w:color w:val="000000" w:themeColor="text1"/>
          <w:sz w:val="28"/>
          <w:szCs w:val="24"/>
        </w:rPr>
        <w:t xml:space="preserve">ESCC is one of the most aggressive forms of cancer. Consumption of tobacco and alcohol are two major risk factors in ESCC carcinogenesis (). </w:t>
      </w:r>
    </w:p>
    <w:p w:rsidR="008C2300" w:rsidRDefault="0082044E">
      <w:pPr>
        <w:rPr>
          <w:rFonts w:ascii="Times New Roman" w:hAnsi="Times New Roman" w:cs="Times New Roman"/>
          <w:bCs/>
          <w:color w:val="000000" w:themeColor="text1"/>
          <w:sz w:val="28"/>
          <w:szCs w:val="24"/>
        </w:rPr>
      </w:pPr>
      <w:r>
        <w:rPr>
          <w:rFonts w:ascii="Times New Roman" w:hAnsi="Times New Roman" w:cs="Times New Roman"/>
          <w:bCs/>
          <w:color w:val="000000" w:themeColor="text1"/>
          <w:sz w:val="28"/>
          <w:szCs w:val="24"/>
        </w:rPr>
        <w:t xml:space="preserve">Tobacco smoking is associated with promoter region hypermethylation in </w:t>
      </w:r>
      <w:proofErr w:type="gramStart"/>
      <w:r>
        <w:rPr>
          <w:rFonts w:ascii="Times New Roman" w:hAnsi="Times New Roman" w:cs="Times New Roman"/>
          <w:bCs/>
          <w:color w:val="000000" w:themeColor="text1"/>
          <w:sz w:val="28"/>
          <w:szCs w:val="24"/>
        </w:rPr>
        <w:t>a group tumor suppressor genes</w:t>
      </w:r>
      <w:proofErr w:type="gramEnd"/>
      <w:r>
        <w:rPr>
          <w:rFonts w:ascii="Times New Roman" w:hAnsi="Times New Roman" w:cs="Times New Roman"/>
          <w:bCs/>
          <w:color w:val="000000" w:themeColor="text1"/>
          <w:sz w:val="28"/>
          <w:szCs w:val="24"/>
        </w:rPr>
        <w:t xml:space="preserve"> of human ESCC (). Alcohol consumption has a stronger association with </w:t>
      </w:r>
      <w:proofErr w:type="gramStart"/>
      <w:r>
        <w:rPr>
          <w:rFonts w:ascii="Times New Roman" w:hAnsi="Times New Roman" w:cs="Times New Roman"/>
          <w:bCs/>
          <w:color w:val="000000" w:themeColor="text1"/>
          <w:sz w:val="28"/>
          <w:szCs w:val="24"/>
        </w:rPr>
        <w:t xml:space="preserve">ESCC </w:t>
      </w:r>
      <w:r>
        <w:rPr>
          <w:rFonts w:ascii="Times New Roman" w:hAnsi="Times New Roman" w:cs="Times New Roman"/>
          <w:b/>
          <w:color w:val="000000" w:themeColor="text1"/>
          <w:sz w:val="28"/>
          <w:szCs w:val="24"/>
        </w:rPr>
        <w:t>?</w:t>
      </w:r>
      <w:proofErr w:type="gramEnd"/>
      <w:r>
        <w:rPr>
          <w:rFonts w:ascii="Times New Roman" w:hAnsi="Times New Roman" w:cs="Times New Roman"/>
          <w:bCs/>
          <w:color w:val="000000" w:themeColor="text1"/>
          <w:sz w:val="28"/>
          <w:szCs w:val="24"/>
        </w:rPr>
        <w:t xml:space="preserve"> </w:t>
      </w:r>
      <w:r>
        <w:rPr>
          <w:rFonts w:ascii="Times New Roman" w:hAnsi="Times New Roman" w:cs="Times New Roman"/>
          <w:bCs/>
          <w:color w:val="000000" w:themeColor="text1"/>
          <w:sz w:val="28"/>
          <w:szCs w:val="24"/>
        </w:rPr>
        <w:t xml:space="preserve">than other human cancers (), and is also associated with hypermethylation of </w:t>
      </w:r>
      <w:r>
        <w:rPr>
          <w:rFonts w:ascii="Times New Roman" w:hAnsi="Times New Roman" w:cs="Times New Roman"/>
          <w:bCs/>
          <w:color w:val="000000" w:themeColor="text1"/>
          <w:sz w:val="28"/>
          <w:szCs w:val="24"/>
        </w:rPr>
        <w:t>tumor suppressor gene promoter region in human esophageal cancer ().  Increasing, but still limited number of DNA methylation markers for early detection, recurrence and prognosis have been identified in ESCC (). However, there are not many studies focusin</w:t>
      </w:r>
      <w:r>
        <w:rPr>
          <w:rFonts w:ascii="Times New Roman" w:hAnsi="Times New Roman" w:cs="Times New Roman"/>
          <w:bCs/>
          <w:color w:val="000000" w:themeColor="text1"/>
          <w:sz w:val="28"/>
          <w:szCs w:val="24"/>
        </w:rPr>
        <w:t xml:space="preserve">g on mechanisms under which epigenetic changes in tumor suppressor gene promoter regions lead to human ESCC initiation and progression. </w:t>
      </w:r>
    </w:p>
    <w:p w:rsidR="008C2300" w:rsidRDefault="0082044E">
      <w:pPr>
        <w:rPr>
          <w:rFonts w:ascii="Times New Roman" w:hAnsi="Times New Roman" w:cs="Times New Roman"/>
          <w:bCs/>
          <w:color w:val="000000" w:themeColor="text1"/>
          <w:sz w:val="28"/>
          <w:szCs w:val="24"/>
        </w:rPr>
      </w:pPr>
      <w:r>
        <w:rPr>
          <w:rFonts w:ascii="Times New Roman" w:hAnsi="Times New Roman" w:cs="Times New Roman"/>
          <w:bCs/>
          <w:color w:val="000000" w:themeColor="text1"/>
          <w:sz w:val="28"/>
          <w:szCs w:val="24"/>
        </w:rPr>
        <w:t>In this study we show that ZNF132 gene is silenced in ESCC tumor tissues, but not in adjacent control tissues in paired</w:t>
      </w:r>
      <w:r>
        <w:rPr>
          <w:rFonts w:ascii="Times New Roman" w:hAnsi="Times New Roman" w:cs="Times New Roman"/>
          <w:bCs/>
          <w:color w:val="000000" w:themeColor="text1"/>
          <w:sz w:val="28"/>
          <w:szCs w:val="24"/>
        </w:rPr>
        <w:t xml:space="preserve"> tissue samples from ESCC patients.</w:t>
      </w:r>
      <w:r>
        <w:rPr>
          <w:rFonts w:ascii="Times New Roman" w:hAnsi="Times New Roman" w:cs="Times New Roman"/>
          <w:bCs/>
          <w:color w:val="000000" w:themeColor="text1"/>
          <w:sz w:val="28"/>
          <w:szCs w:val="24"/>
        </w:rPr>
        <w:t xml:space="preserve"> </w:t>
      </w:r>
      <w:r>
        <w:rPr>
          <w:rFonts w:ascii="Times New Roman" w:hAnsi="Times New Roman" w:cs="Times New Roman"/>
          <w:bCs/>
          <w:color w:val="000000" w:themeColor="text1"/>
          <w:sz w:val="28"/>
          <w:szCs w:val="24"/>
        </w:rPr>
        <w:t xml:space="preserve">In ESCC tumor tissue, the ZNF132 gene is </w:t>
      </w:r>
      <w:proofErr w:type="spellStart"/>
      <w:r>
        <w:rPr>
          <w:rFonts w:ascii="Times New Roman" w:hAnsi="Times New Roman" w:cs="Times New Roman"/>
          <w:bCs/>
          <w:color w:val="000000" w:themeColor="text1"/>
          <w:sz w:val="28"/>
          <w:szCs w:val="24"/>
        </w:rPr>
        <w:t>hypermethylated</w:t>
      </w:r>
      <w:proofErr w:type="spellEnd"/>
      <w:r>
        <w:rPr>
          <w:rFonts w:ascii="Times New Roman" w:hAnsi="Times New Roman" w:cs="Times New Roman"/>
          <w:bCs/>
          <w:color w:val="000000" w:themeColor="text1"/>
          <w:sz w:val="28"/>
          <w:szCs w:val="24"/>
        </w:rPr>
        <w:t xml:space="preserve"> in its promoter region. The epigenetic changes </w:t>
      </w:r>
      <w:proofErr w:type="gramStart"/>
      <w:r>
        <w:rPr>
          <w:rFonts w:ascii="Times New Roman" w:hAnsi="Times New Roman" w:cs="Times New Roman"/>
          <w:bCs/>
          <w:color w:val="000000" w:themeColor="text1"/>
          <w:sz w:val="28"/>
          <w:szCs w:val="24"/>
        </w:rPr>
        <w:t>in  ZNF</w:t>
      </w:r>
      <w:proofErr w:type="gramEnd"/>
      <w:r>
        <w:rPr>
          <w:rFonts w:ascii="Times New Roman" w:hAnsi="Times New Roman" w:cs="Times New Roman"/>
          <w:bCs/>
          <w:color w:val="000000" w:themeColor="text1"/>
          <w:sz w:val="28"/>
          <w:szCs w:val="24"/>
        </w:rPr>
        <w:t>132 in ESCC patients samples have been determined by targeted bisulfite sequencing. Methylation status of ZNF</w:t>
      </w:r>
      <w:r>
        <w:rPr>
          <w:rFonts w:ascii="Times New Roman" w:hAnsi="Times New Roman" w:cs="Times New Roman"/>
          <w:bCs/>
          <w:color w:val="000000" w:themeColor="text1"/>
          <w:sz w:val="28"/>
          <w:szCs w:val="24"/>
        </w:rPr>
        <w:t xml:space="preserve">132 promoter region is significantly higher in ESCC tissue than in adjacent control tissue. ZNF132 expression at RNA level, consistent with its methylation status, </w:t>
      </w:r>
      <w:r>
        <w:rPr>
          <w:rFonts w:ascii="Times New Roman" w:hAnsi="Times New Roman" w:cs="Times New Roman"/>
          <w:bCs/>
          <w:color w:val="000000" w:themeColor="text1"/>
          <w:sz w:val="28"/>
          <w:szCs w:val="24"/>
        </w:rPr>
        <w:lastRenderedPageBreak/>
        <w:t>is significantly lower in ESCC cells indicating possible tumor suppressor function of ZNF132</w:t>
      </w:r>
      <w:r>
        <w:rPr>
          <w:rFonts w:ascii="Times New Roman" w:hAnsi="Times New Roman" w:cs="Times New Roman"/>
          <w:bCs/>
          <w:color w:val="000000" w:themeColor="text1"/>
          <w:sz w:val="28"/>
          <w:szCs w:val="24"/>
        </w:rPr>
        <w:t xml:space="preserve">.  </w:t>
      </w:r>
    </w:p>
    <w:p w:rsidR="008C2300" w:rsidRDefault="0082044E">
      <w:pPr>
        <w:rPr>
          <w:rFonts w:ascii="Times New Roman" w:hAnsi="Times New Roman" w:cs="Times New Roman"/>
          <w:bCs/>
          <w:color w:val="000000" w:themeColor="text1"/>
          <w:sz w:val="28"/>
          <w:szCs w:val="24"/>
        </w:rPr>
      </w:pPr>
      <w:r>
        <w:rPr>
          <w:rFonts w:ascii="Times New Roman" w:hAnsi="Times New Roman" w:cs="Times New Roman"/>
          <w:bCs/>
          <w:color w:val="000000" w:themeColor="text1"/>
          <w:sz w:val="28"/>
          <w:szCs w:val="24"/>
        </w:rPr>
        <w:t xml:space="preserve">These results have led us to further explore the clinical value of hypermethylation of ZNF132 promoter. Significant association between overall survival and methylation status was observed. Logistic regression analysis revealed </w:t>
      </w:r>
      <w:proofErr w:type="spellStart"/>
      <w:r>
        <w:rPr>
          <w:rFonts w:ascii="Times New Roman" w:hAnsi="Times New Roman" w:cs="Times New Roman"/>
          <w:bCs/>
          <w:color w:val="000000" w:themeColor="text1"/>
          <w:sz w:val="28"/>
          <w:szCs w:val="24"/>
        </w:rPr>
        <w:t>hypermethylated</w:t>
      </w:r>
      <w:proofErr w:type="spellEnd"/>
      <w:r>
        <w:rPr>
          <w:rFonts w:ascii="Times New Roman" w:hAnsi="Times New Roman" w:cs="Times New Roman"/>
          <w:bCs/>
          <w:color w:val="000000" w:themeColor="text1"/>
          <w:sz w:val="28"/>
          <w:szCs w:val="24"/>
        </w:rPr>
        <w:t xml:space="preserve"> ZNF132 i</w:t>
      </w:r>
      <w:r>
        <w:rPr>
          <w:rFonts w:ascii="Times New Roman" w:hAnsi="Times New Roman" w:cs="Times New Roman"/>
          <w:bCs/>
          <w:color w:val="000000" w:themeColor="text1"/>
          <w:sz w:val="28"/>
          <w:szCs w:val="24"/>
        </w:rPr>
        <w:t xml:space="preserve">s strongly associated with ESCC after adjustment for age, sex, smoking, alcohol consumption and </w:t>
      </w:r>
      <w:proofErr w:type="gramStart"/>
      <w:r>
        <w:rPr>
          <w:rFonts w:ascii="Times New Roman" w:hAnsi="Times New Roman" w:cs="Times New Roman"/>
          <w:b/>
          <w:color w:val="000000" w:themeColor="text1"/>
          <w:sz w:val="28"/>
          <w:szCs w:val="24"/>
        </w:rPr>
        <w:t>stage</w:t>
      </w:r>
      <w:r>
        <w:rPr>
          <w:rFonts w:ascii="Times New Roman" w:hAnsi="Times New Roman" w:cs="Times New Roman"/>
          <w:b/>
          <w:color w:val="000000" w:themeColor="text1"/>
          <w:sz w:val="28"/>
          <w:szCs w:val="24"/>
        </w:rPr>
        <w:t>?</w:t>
      </w:r>
      <w:r>
        <w:rPr>
          <w:rFonts w:ascii="Times New Roman" w:hAnsi="Times New Roman" w:cs="Times New Roman"/>
          <w:bCs/>
          <w:color w:val="000000" w:themeColor="text1"/>
          <w:sz w:val="28"/>
          <w:szCs w:val="24"/>
        </w:rPr>
        <w:t>.</w:t>
      </w:r>
      <w:proofErr w:type="gramEnd"/>
      <w:r>
        <w:rPr>
          <w:rFonts w:ascii="Times New Roman" w:hAnsi="Times New Roman" w:cs="Times New Roman"/>
          <w:bCs/>
          <w:color w:val="000000" w:themeColor="text1"/>
          <w:sz w:val="28"/>
          <w:szCs w:val="24"/>
        </w:rPr>
        <w:t xml:space="preserve"> The logistic regression model was also used to evaluate the prediction ability of hypermethylation status of ZNF132 promoter. Analysis results, sensitivity, specificity and AUC without adjustment for age, sex, smoking, alcohol consumption and stage, indi</w:t>
      </w:r>
      <w:r>
        <w:rPr>
          <w:rFonts w:ascii="Times New Roman" w:hAnsi="Times New Roman" w:cs="Times New Roman"/>
          <w:bCs/>
          <w:color w:val="000000" w:themeColor="text1"/>
          <w:sz w:val="28"/>
          <w:szCs w:val="24"/>
        </w:rPr>
        <w:t xml:space="preserve">cate moderate prediction ability of the test. Taken together, ZNF132 hypermethylation is an independent factor </w:t>
      </w:r>
      <w:r>
        <w:rPr>
          <w:rFonts w:ascii="Times New Roman" w:hAnsi="Times New Roman" w:cs="Times New Roman"/>
          <w:b/>
          <w:color w:val="000000" w:themeColor="text1"/>
          <w:sz w:val="28"/>
          <w:szCs w:val="24"/>
        </w:rPr>
        <w:t>(?)</w:t>
      </w:r>
      <w:r>
        <w:rPr>
          <w:rFonts w:ascii="Times New Roman" w:hAnsi="Times New Roman" w:cs="Times New Roman"/>
          <w:bCs/>
          <w:color w:val="000000" w:themeColor="text1"/>
          <w:sz w:val="28"/>
          <w:szCs w:val="24"/>
        </w:rPr>
        <w:t xml:space="preserve"> to predict overall survival regardless of other risk factors, such as age, sex, or stage etc. </w:t>
      </w:r>
    </w:p>
    <w:p w:rsidR="008C2300" w:rsidRDefault="0082044E">
      <w:pPr>
        <w:rPr>
          <w:rFonts w:ascii="Times New Roman" w:hAnsi="Times New Roman" w:cs="Times New Roman"/>
          <w:bCs/>
          <w:color w:val="000000" w:themeColor="text1"/>
          <w:sz w:val="28"/>
          <w:szCs w:val="24"/>
        </w:rPr>
      </w:pPr>
      <w:r>
        <w:rPr>
          <w:rFonts w:ascii="Times New Roman" w:hAnsi="Times New Roman" w:cs="Times New Roman"/>
          <w:bCs/>
          <w:color w:val="000000" w:themeColor="text1"/>
          <w:sz w:val="28"/>
          <w:szCs w:val="24"/>
        </w:rPr>
        <w:t>To our knowledge so far, there have never been</w:t>
      </w:r>
      <w:r>
        <w:rPr>
          <w:rFonts w:ascii="Times New Roman" w:hAnsi="Times New Roman" w:cs="Times New Roman"/>
          <w:bCs/>
          <w:color w:val="000000" w:themeColor="text1"/>
          <w:sz w:val="28"/>
          <w:szCs w:val="24"/>
        </w:rPr>
        <w:t xml:space="preserve"> any studies of ZNF132 in ESCC, </w:t>
      </w:r>
      <w:proofErr w:type="gramStart"/>
      <w:r>
        <w:rPr>
          <w:rFonts w:ascii="Times New Roman" w:hAnsi="Times New Roman" w:cs="Times New Roman"/>
          <w:bCs/>
          <w:color w:val="000000" w:themeColor="text1"/>
          <w:sz w:val="28"/>
          <w:szCs w:val="24"/>
        </w:rPr>
        <w:t>actually there</w:t>
      </w:r>
      <w:proofErr w:type="gramEnd"/>
      <w:r>
        <w:rPr>
          <w:rFonts w:ascii="Times New Roman" w:hAnsi="Times New Roman" w:cs="Times New Roman"/>
          <w:bCs/>
          <w:color w:val="000000" w:themeColor="text1"/>
          <w:sz w:val="28"/>
          <w:szCs w:val="24"/>
        </w:rPr>
        <w:t xml:space="preserve"> is only one report on the role of ZNF132 in human cancer, demonstrating the significant inverse correlation between methylation level of ZNF132 and its protein expression in prostate cancer patients tissue sam</w:t>
      </w:r>
      <w:r>
        <w:rPr>
          <w:rFonts w:ascii="Times New Roman" w:hAnsi="Times New Roman" w:cs="Times New Roman"/>
          <w:bCs/>
          <w:color w:val="000000" w:themeColor="text1"/>
          <w:sz w:val="28"/>
          <w:szCs w:val="24"/>
        </w:rPr>
        <w:t xml:space="preserve">ples (Int. J. Cancer:130, 885-895). Consistent with our study in ESCC patients, their results also illustrate that ZNF132 have the potential </w:t>
      </w:r>
      <w:r>
        <w:rPr>
          <w:rFonts w:ascii="Times New Roman" w:hAnsi="Times New Roman" w:cs="Times New Roman"/>
          <w:bCs/>
          <w:color w:val="000000" w:themeColor="text1"/>
          <w:sz w:val="28"/>
          <w:szCs w:val="24"/>
        </w:rPr>
        <w:t xml:space="preserve">to </w:t>
      </w:r>
      <w:r>
        <w:rPr>
          <w:rFonts w:ascii="Times New Roman" w:hAnsi="Times New Roman" w:cs="Times New Roman"/>
          <w:bCs/>
          <w:color w:val="000000" w:themeColor="text1"/>
          <w:sz w:val="28"/>
          <w:szCs w:val="24"/>
        </w:rPr>
        <w:t xml:space="preserve">be a new candidate methylation marker for prostate cancer. </w:t>
      </w:r>
    </w:p>
    <w:p w:rsidR="008C2300" w:rsidRDefault="0082044E">
      <w:pPr>
        <w:rPr>
          <w:rFonts w:ascii="Times New Roman" w:hAnsi="Times New Roman" w:cs="Times New Roman"/>
          <w:bCs/>
          <w:color w:val="000000" w:themeColor="text1"/>
          <w:sz w:val="28"/>
          <w:szCs w:val="24"/>
        </w:rPr>
      </w:pPr>
      <w:r>
        <w:rPr>
          <w:rFonts w:ascii="Times New Roman" w:hAnsi="Times New Roman" w:cs="Times New Roman"/>
          <w:bCs/>
          <w:color w:val="000000" w:themeColor="text1"/>
          <w:sz w:val="28"/>
          <w:szCs w:val="24"/>
        </w:rPr>
        <w:lastRenderedPageBreak/>
        <w:t xml:space="preserve">The role of methylation promotor and expression of ZNF132 were </w:t>
      </w:r>
      <w:proofErr w:type="spellStart"/>
      <w:r>
        <w:rPr>
          <w:rFonts w:ascii="Times New Roman" w:hAnsi="Times New Roman" w:cs="Times New Roman"/>
          <w:bCs/>
          <w:color w:val="000000" w:themeColor="text1"/>
          <w:sz w:val="28"/>
          <w:szCs w:val="24"/>
        </w:rPr>
        <w:t>analysed</w:t>
      </w:r>
      <w:proofErr w:type="spellEnd"/>
      <w:r>
        <w:rPr>
          <w:rFonts w:ascii="Times New Roman" w:hAnsi="Times New Roman" w:cs="Times New Roman"/>
          <w:bCs/>
          <w:color w:val="000000" w:themeColor="text1"/>
          <w:sz w:val="28"/>
          <w:szCs w:val="24"/>
        </w:rPr>
        <w:t xml:space="preserve"> in in vitro study with EC cell lines. Two EC cell lines showed significant decreased ZNF132 methylation accompanied by increased expression of ZNF132 after demethylation reagent 5 Aza </w:t>
      </w:r>
      <w:r>
        <w:rPr>
          <w:rFonts w:ascii="Times New Roman" w:hAnsi="Times New Roman" w:cs="Times New Roman"/>
          <w:bCs/>
          <w:color w:val="000000" w:themeColor="text1"/>
          <w:sz w:val="28"/>
          <w:szCs w:val="24"/>
        </w:rPr>
        <w:t xml:space="preserve">treatment, demonstrating directly the inverse relationship between promoter methylation status and expression of ZNF132 in ESCC. The results indicate the potential of demethylation drugs as </w:t>
      </w:r>
      <w:proofErr w:type="gramStart"/>
      <w:r>
        <w:rPr>
          <w:rFonts w:ascii="Times New Roman" w:hAnsi="Times New Roman" w:cs="Times New Roman"/>
          <w:bCs/>
          <w:color w:val="000000" w:themeColor="text1"/>
          <w:sz w:val="28"/>
          <w:szCs w:val="24"/>
        </w:rPr>
        <w:t>a</w:t>
      </w:r>
      <w:proofErr w:type="gramEnd"/>
      <w:r>
        <w:rPr>
          <w:rFonts w:ascii="Times New Roman" w:hAnsi="Times New Roman" w:cs="Times New Roman"/>
          <w:bCs/>
          <w:color w:val="000000" w:themeColor="text1"/>
          <w:sz w:val="28"/>
          <w:szCs w:val="24"/>
        </w:rPr>
        <w:t xml:space="preserve"> epigenetic cancer therapy. </w:t>
      </w:r>
    </w:p>
    <w:p w:rsidR="008C2300" w:rsidRDefault="0082044E">
      <w:pPr>
        <w:rPr>
          <w:rFonts w:ascii="Times New Roman" w:hAnsi="Times New Roman" w:cs="Times New Roman"/>
          <w:bCs/>
          <w:color w:val="000000" w:themeColor="text1"/>
          <w:sz w:val="28"/>
          <w:szCs w:val="24"/>
        </w:rPr>
      </w:pPr>
      <w:r>
        <w:rPr>
          <w:rFonts w:ascii="Times New Roman" w:hAnsi="Times New Roman" w:cs="Times New Roman"/>
          <w:bCs/>
          <w:color w:val="000000" w:themeColor="text1"/>
          <w:sz w:val="28"/>
          <w:szCs w:val="24"/>
        </w:rPr>
        <w:t>The function of ZNF132 was then stud</w:t>
      </w:r>
      <w:r>
        <w:rPr>
          <w:rFonts w:ascii="Times New Roman" w:hAnsi="Times New Roman" w:cs="Times New Roman"/>
          <w:bCs/>
          <w:color w:val="000000" w:themeColor="text1"/>
          <w:sz w:val="28"/>
          <w:szCs w:val="24"/>
        </w:rPr>
        <w:t>ied in ESCC lines. Overexpression of ZNF132 in EC cells greatly reduced the abilities of cells in in growth, migration and invasion, and significantly increased apoptotic cell death illustrating in vitro the tumor suppression function of ZNF132. The effect</w:t>
      </w:r>
      <w:r>
        <w:rPr>
          <w:rFonts w:ascii="Times New Roman" w:hAnsi="Times New Roman" w:cs="Times New Roman"/>
          <w:bCs/>
          <w:color w:val="000000" w:themeColor="text1"/>
          <w:sz w:val="28"/>
          <w:szCs w:val="24"/>
        </w:rPr>
        <w:t xml:space="preserve"> of ZNF132 overexpression was also studied in vivo with a nude mouse model. The tumorigenicity of EC cells with </w:t>
      </w:r>
      <w:proofErr w:type="spellStart"/>
      <w:r>
        <w:rPr>
          <w:rFonts w:ascii="Times New Roman" w:hAnsi="Times New Roman" w:cs="Times New Roman"/>
          <w:bCs/>
          <w:color w:val="000000" w:themeColor="text1"/>
          <w:sz w:val="28"/>
          <w:szCs w:val="24"/>
        </w:rPr>
        <w:t>overexpressied</w:t>
      </w:r>
      <w:proofErr w:type="spellEnd"/>
      <w:r>
        <w:rPr>
          <w:rFonts w:ascii="Times New Roman" w:hAnsi="Times New Roman" w:cs="Times New Roman"/>
          <w:bCs/>
          <w:color w:val="000000" w:themeColor="text1"/>
          <w:sz w:val="28"/>
          <w:szCs w:val="24"/>
        </w:rPr>
        <w:t xml:space="preserve"> ZNF132 is significantly reduced, therefore confirming the above in vitro results. Our study is the first one to show both in vitr</w:t>
      </w:r>
      <w:r>
        <w:rPr>
          <w:rFonts w:ascii="Times New Roman" w:hAnsi="Times New Roman" w:cs="Times New Roman"/>
          <w:bCs/>
          <w:color w:val="000000" w:themeColor="text1"/>
          <w:sz w:val="28"/>
          <w:szCs w:val="24"/>
        </w:rPr>
        <w:t>o and in vivo the tumor suppression function of ZNF132 indicating the pathological importance of reducing ZNF132 expression by hypermethylation of its promoter region.</w:t>
      </w:r>
    </w:p>
    <w:p w:rsidR="008C2300" w:rsidRDefault="0082044E">
      <w:pPr>
        <w:rPr>
          <w:rFonts w:ascii="Times New Roman" w:hAnsi="Times New Roman" w:cs="Times New Roman"/>
          <w:bCs/>
          <w:color w:val="000000" w:themeColor="text1"/>
          <w:sz w:val="28"/>
          <w:szCs w:val="24"/>
        </w:rPr>
      </w:pPr>
      <w:r>
        <w:rPr>
          <w:rFonts w:ascii="Times New Roman" w:hAnsi="Times New Roman" w:cs="Times New Roman"/>
          <w:bCs/>
          <w:color w:val="000000" w:themeColor="text1"/>
          <w:sz w:val="28"/>
          <w:szCs w:val="24"/>
        </w:rPr>
        <w:t>The underlying mechanism of the effect of methylation status of ZNF132 promoter on its e</w:t>
      </w:r>
      <w:r>
        <w:rPr>
          <w:rFonts w:ascii="Times New Roman" w:hAnsi="Times New Roman" w:cs="Times New Roman"/>
          <w:bCs/>
          <w:color w:val="000000" w:themeColor="text1"/>
          <w:sz w:val="28"/>
          <w:szCs w:val="24"/>
        </w:rPr>
        <w:t>xpression was explored. Sp1 is a</w:t>
      </w:r>
      <w:r>
        <w:rPr>
          <w:rFonts w:ascii="Times New Roman" w:hAnsi="Times New Roman" w:cs="Times New Roman"/>
          <w:color w:val="000000" w:themeColor="text1"/>
          <w:sz w:val="24"/>
        </w:rPr>
        <w:t xml:space="preserve"> </w:t>
      </w:r>
      <w:r>
        <w:rPr>
          <w:rFonts w:ascii="Times New Roman" w:hAnsi="Times New Roman" w:cs="Times New Roman"/>
          <w:color w:val="000000" w:themeColor="text1"/>
          <w:sz w:val="28"/>
          <w:szCs w:val="28"/>
        </w:rPr>
        <w:t>transcriptional activator. CpG</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was</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in</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silico</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predicted</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to</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be</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harbored</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in</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Sp1-binding</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 xml:space="preserve">site at </w:t>
      </w:r>
      <w:r>
        <w:rPr>
          <w:rFonts w:ascii="Times New Roman" w:hAnsi="Times New Roman" w:cs="Times New Roman" w:hint="eastAsia"/>
          <w:color w:val="000000" w:themeColor="text1"/>
          <w:sz w:val="28"/>
          <w:szCs w:val="28"/>
        </w:rPr>
        <w:t>ZNF132</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lastRenderedPageBreak/>
        <w:t>promoter</w:t>
      </w:r>
      <w:r>
        <w:rPr>
          <w:rFonts w:ascii="Times New Roman" w:hAnsi="Times New Roman" w:cs="Times New Roman" w:hint="eastAsia"/>
          <w:color w:val="000000" w:themeColor="text1"/>
          <w:sz w:val="28"/>
          <w:szCs w:val="28"/>
        </w:rPr>
        <w:t>.</w:t>
      </w:r>
      <w:r>
        <w:rPr>
          <w:rFonts w:ascii="Times New Roman" w:hAnsi="Times New Roman" w:cs="Times New Roman"/>
          <w:color w:val="000000" w:themeColor="text1"/>
          <w:sz w:val="28"/>
          <w:szCs w:val="28"/>
        </w:rPr>
        <w:t xml:space="preserve"> It was first</w:t>
      </w:r>
      <w:r>
        <w:rPr>
          <w:rFonts w:ascii="Times New Roman" w:hAnsi="Times New Roman" w:cs="Times New Roman"/>
          <w:color w:val="000000" w:themeColor="text1"/>
          <w:sz w:val="28"/>
          <w:szCs w:val="28"/>
        </w:rPr>
        <w:t xml:space="preserve"> in this study</w:t>
      </w:r>
      <w:r>
        <w:rPr>
          <w:rFonts w:ascii="Times New Roman" w:hAnsi="Times New Roman" w:cs="Times New Roman"/>
          <w:color w:val="000000" w:themeColor="text1"/>
          <w:sz w:val="28"/>
          <w:szCs w:val="28"/>
        </w:rPr>
        <w:t xml:space="preserve"> demonstrated that Sp1 can bind to promoter region of</w:t>
      </w:r>
      <w:r>
        <w:rPr>
          <w:rFonts w:ascii="Times New Roman" w:hAnsi="Times New Roman" w:cs="Times New Roman"/>
          <w:bCs/>
          <w:color w:val="000000" w:themeColor="text1"/>
          <w:sz w:val="28"/>
          <w:szCs w:val="24"/>
        </w:rPr>
        <w:t xml:space="preserve"> ZNF132, and then that the methylated site </w:t>
      </w:r>
      <w:proofErr w:type="gramStart"/>
      <w:r>
        <w:rPr>
          <w:rFonts w:ascii="Times New Roman" w:hAnsi="Times New Roman" w:cs="Times New Roman"/>
          <w:bCs/>
          <w:color w:val="000000" w:themeColor="text1"/>
          <w:sz w:val="28"/>
          <w:szCs w:val="24"/>
        </w:rPr>
        <w:t>prevent</w:t>
      </w:r>
      <w:proofErr w:type="gramEnd"/>
      <w:r>
        <w:rPr>
          <w:rFonts w:ascii="Times New Roman" w:hAnsi="Times New Roman" w:cs="Times New Roman"/>
          <w:bCs/>
          <w:color w:val="000000" w:themeColor="text1"/>
          <w:sz w:val="28"/>
          <w:szCs w:val="24"/>
        </w:rPr>
        <w:t xml:space="preserve"> SP1 from binding to the promoter. The mechanisms of promoter methylation effects on gene expression is very complicated. </w:t>
      </w:r>
      <w:proofErr w:type="gramStart"/>
      <w:r>
        <w:rPr>
          <w:rFonts w:ascii="Times New Roman" w:hAnsi="Times New Roman" w:cs="Times New Roman"/>
          <w:bCs/>
          <w:color w:val="000000" w:themeColor="text1"/>
          <w:sz w:val="28"/>
          <w:szCs w:val="24"/>
        </w:rPr>
        <w:t>However</w:t>
      </w:r>
      <w:proofErr w:type="gramEnd"/>
      <w:r>
        <w:rPr>
          <w:rFonts w:ascii="Times New Roman" w:hAnsi="Times New Roman" w:cs="Times New Roman"/>
          <w:bCs/>
          <w:color w:val="000000" w:themeColor="text1"/>
          <w:sz w:val="28"/>
          <w:szCs w:val="24"/>
        </w:rPr>
        <w:t xml:space="preserve"> our results imply that preventing of Sp1 binding to ZNF132 promoter region b</w:t>
      </w:r>
      <w:r>
        <w:rPr>
          <w:rFonts w:ascii="Times New Roman" w:hAnsi="Times New Roman" w:cs="Times New Roman"/>
          <w:bCs/>
          <w:color w:val="000000" w:themeColor="text1"/>
          <w:sz w:val="28"/>
          <w:szCs w:val="24"/>
        </w:rPr>
        <w:t>y hypermethylation may be one of the mechanisms of reduced ZNF132 expression in ESCC.</w:t>
      </w:r>
    </w:p>
    <w:p w:rsidR="008C2300" w:rsidRDefault="0082044E">
      <w:pPr>
        <w:rPr>
          <w:rFonts w:ascii="Times New Roman" w:hAnsi="Times New Roman" w:cs="Times New Roman"/>
          <w:bCs/>
          <w:color w:val="000000" w:themeColor="text1"/>
          <w:sz w:val="28"/>
          <w:szCs w:val="24"/>
        </w:rPr>
      </w:pPr>
      <w:r>
        <w:rPr>
          <w:rFonts w:ascii="Times New Roman" w:hAnsi="Times New Roman" w:cs="Times New Roman"/>
          <w:bCs/>
          <w:color w:val="000000" w:themeColor="text1"/>
          <w:sz w:val="28"/>
          <w:szCs w:val="24"/>
        </w:rPr>
        <w:t xml:space="preserve">In conclusion, our study for the first time demonstrated that ZNF132 promoter is </w:t>
      </w:r>
      <w:proofErr w:type="spellStart"/>
      <w:r>
        <w:rPr>
          <w:rFonts w:ascii="Times New Roman" w:hAnsi="Times New Roman" w:cs="Times New Roman"/>
          <w:bCs/>
          <w:color w:val="000000" w:themeColor="text1"/>
          <w:sz w:val="28"/>
          <w:szCs w:val="24"/>
        </w:rPr>
        <w:t>hypermethylated</w:t>
      </w:r>
      <w:proofErr w:type="spellEnd"/>
      <w:r>
        <w:rPr>
          <w:rFonts w:ascii="Times New Roman" w:hAnsi="Times New Roman" w:cs="Times New Roman"/>
          <w:bCs/>
          <w:color w:val="000000" w:themeColor="text1"/>
          <w:sz w:val="28"/>
          <w:szCs w:val="24"/>
        </w:rPr>
        <w:t xml:space="preserve"> in ESCC tissues, but not in adjacent control tissues. The effects of the </w:t>
      </w:r>
      <w:r>
        <w:rPr>
          <w:rFonts w:ascii="Times New Roman" w:hAnsi="Times New Roman" w:cs="Times New Roman"/>
          <w:bCs/>
          <w:color w:val="000000" w:themeColor="text1"/>
          <w:sz w:val="28"/>
          <w:szCs w:val="24"/>
        </w:rPr>
        <w:t xml:space="preserve">epigenetic change and expression ZNF132 on </w:t>
      </w:r>
      <w:proofErr w:type="spellStart"/>
      <w:r>
        <w:rPr>
          <w:rFonts w:ascii="Times New Roman" w:hAnsi="Times New Roman" w:cs="Times New Roman"/>
          <w:bCs/>
          <w:color w:val="000000" w:themeColor="text1"/>
          <w:sz w:val="28"/>
          <w:szCs w:val="24"/>
        </w:rPr>
        <w:t>tumorigenecity</w:t>
      </w:r>
      <w:proofErr w:type="spellEnd"/>
      <w:r>
        <w:rPr>
          <w:rFonts w:ascii="Times New Roman" w:hAnsi="Times New Roman" w:cs="Times New Roman"/>
          <w:bCs/>
          <w:color w:val="000000" w:themeColor="text1"/>
          <w:sz w:val="28"/>
          <w:szCs w:val="24"/>
        </w:rPr>
        <w:t xml:space="preserve"> of EC cell lines were investigated both in in vitro and in vivo. Preventing Sp1 from binding to ZNF132 promoter was shown to be at least one of the underlying mechanisms. Most important, the methyla</w:t>
      </w:r>
      <w:r>
        <w:rPr>
          <w:rFonts w:ascii="Times New Roman" w:hAnsi="Times New Roman" w:cs="Times New Roman"/>
          <w:bCs/>
          <w:color w:val="000000" w:themeColor="text1"/>
          <w:sz w:val="28"/>
          <w:szCs w:val="24"/>
        </w:rPr>
        <w:t xml:space="preserve">tion status of ZNF132 promoter in ESCC </w:t>
      </w:r>
      <w:proofErr w:type="gramStart"/>
      <w:r>
        <w:rPr>
          <w:rFonts w:ascii="Times New Roman" w:hAnsi="Times New Roman" w:cs="Times New Roman"/>
          <w:bCs/>
          <w:color w:val="000000" w:themeColor="text1"/>
          <w:sz w:val="28"/>
          <w:szCs w:val="24"/>
        </w:rPr>
        <w:t>patients</w:t>
      </w:r>
      <w:proofErr w:type="gramEnd"/>
      <w:r>
        <w:rPr>
          <w:rFonts w:ascii="Times New Roman" w:hAnsi="Times New Roman" w:cs="Times New Roman"/>
          <w:bCs/>
          <w:color w:val="000000" w:themeColor="text1"/>
          <w:sz w:val="28"/>
          <w:szCs w:val="24"/>
        </w:rPr>
        <w:t xml:space="preserve"> tumor tissues is an independent prognostic factor, and has potential use as a biomarker useful in prognosis of ESCC.</w:t>
      </w:r>
    </w:p>
    <w:p w:rsidR="008C2300" w:rsidRDefault="008C2300"/>
    <w:p w:rsidR="008C2300" w:rsidRDefault="008C2300">
      <w:pPr>
        <w:rPr>
          <w:rFonts w:ascii="Times New Roman" w:hAnsi="Times New Roman"/>
          <w:color w:val="000000"/>
          <w:sz w:val="28"/>
          <w:szCs w:val="28"/>
        </w:rPr>
        <w:sectPr w:rsidR="008C2300">
          <w:pgSz w:w="11906" w:h="16838"/>
          <w:pgMar w:top="1440" w:right="1800" w:bottom="1440" w:left="1800" w:header="851" w:footer="992" w:gutter="0"/>
          <w:cols w:space="425"/>
          <w:docGrid w:type="lines" w:linePitch="312"/>
        </w:sectPr>
      </w:pPr>
    </w:p>
    <w:p w:rsidR="008C2300" w:rsidRDefault="0082044E">
      <w:pPr>
        <w:rPr>
          <w:rFonts w:ascii="Times New Roman" w:hAnsi="Times New Roman"/>
          <w:color w:val="000000"/>
          <w:sz w:val="28"/>
          <w:szCs w:val="28"/>
        </w:rPr>
      </w:pPr>
      <w:r>
        <w:rPr>
          <w:b/>
          <w:color w:val="000000" w:themeColor="text1"/>
          <w:sz w:val="28"/>
          <w:szCs w:val="28"/>
        </w:rPr>
        <w:lastRenderedPageBreak/>
        <w:t>Table 1. Clinical Characteristics of the Study Population</w:t>
      </w:r>
    </w:p>
    <w:p w:rsidR="008C2300" w:rsidRDefault="0082044E">
      <w:pPr>
        <w:rPr>
          <w:rFonts w:ascii="Times New Roman" w:hAnsi="Times New Roman"/>
          <w:color w:val="000000"/>
          <w:sz w:val="28"/>
          <w:szCs w:val="28"/>
        </w:rPr>
      </w:pPr>
      <w:r>
        <w:rPr>
          <w:rFonts w:ascii="Times New Roman" w:eastAsia="SimSun" w:hAnsi="Times New Roman" w:cs="Times New Roman"/>
          <w:noProof/>
          <w:color w:val="000000" w:themeColor="text1"/>
          <w:sz w:val="24"/>
          <w:szCs w:val="24"/>
        </w:rPr>
        <w:drawing>
          <wp:inline distT="0" distB="0" distL="0" distR="0">
            <wp:extent cx="5274310" cy="6348730"/>
            <wp:effectExtent l="0" t="0" r="254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6348730"/>
                    </a:xfrm>
                    <a:prstGeom prst="rect">
                      <a:avLst/>
                    </a:prstGeom>
                  </pic:spPr>
                </pic:pic>
              </a:graphicData>
            </a:graphic>
          </wp:inline>
        </w:drawing>
      </w:r>
    </w:p>
    <w:p w:rsidR="008C2300" w:rsidRDefault="0082044E">
      <w:pPr>
        <w:rPr>
          <w:rFonts w:ascii="Times New Roman" w:hAnsi="Times New Roman"/>
          <w:b/>
          <w:bCs/>
          <w:color w:val="000000"/>
          <w:sz w:val="28"/>
          <w:szCs w:val="28"/>
        </w:rPr>
      </w:pPr>
      <w:r>
        <w:rPr>
          <w:rFonts w:ascii="Times New Roman" w:hAnsi="Times New Roman"/>
          <w:b/>
          <w:bCs/>
          <w:color w:val="000000"/>
          <w:sz w:val="28"/>
          <w:szCs w:val="28"/>
        </w:rPr>
        <w:t xml:space="preserve">Question: </w:t>
      </w:r>
      <w:r>
        <w:rPr>
          <w:rFonts w:ascii="Times New Roman" w:hAnsi="Times New Roman"/>
          <w:b/>
          <w:bCs/>
          <w:color w:val="000000"/>
          <w:sz w:val="28"/>
          <w:szCs w:val="28"/>
        </w:rPr>
        <w:t xml:space="preserve">Any statistics for association between those risk factors and prognosis of the patients?  </w:t>
      </w:r>
    </w:p>
    <w:p w:rsidR="008C2300" w:rsidRDefault="0082044E">
      <w:pPr>
        <w:rPr>
          <w:rFonts w:ascii="Times New Roman" w:hAnsi="Times New Roman"/>
          <w:color w:val="000000"/>
          <w:sz w:val="28"/>
          <w:szCs w:val="28"/>
        </w:rPr>
        <w:sectPr w:rsidR="008C2300">
          <w:pgSz w:w="11906" w:h="16838"/>
          <w:pgMar w:top="1440" w:right="1800" w:bottom="1440" w:left="1800" w:header="851" w:footer="992" w:gutter="0"/>
          <w:cols w:space="425"/>
          <w:docGrid w:type="lines" w:linePitch="312"/>
        </w:sectPr>
      </w:pPr>
      <w:r>
        <w:rPr>
          <w:rFonts w:ascii="Times New Roman" w:hAnsi="Times New Roman"/>
          <w:color w:val="000000"/>
          <w:sz w:val="28"/>
          <w:szCs w:val="28"/>
        </w:rPr>
        <w:t xml:space="preserve"> </w:t>
      </w:r>
    </w:p>
    <w:p w:rsidR="008C2300" w:rsidRDefault="0082044E">
      <w:pPr>
        <w:rPr>
          <w:b/>
          <w:color w:val="000000" w:themeColor="text1"/>
          <w:sz w:val="28"/>
          <w:szCs w:val="28"/>
        </w:rPr>
      </w:pPr>
      <w:r>
        <w:rPr>
          <w:b/>
          <w:color w:val="000000" w:themeColor="text1"/>
          <w:sz w:val="28"/>
          <w:szCs w:val="28"/>
        </w:rPr>
        <w:lastRenderedPageBreak/>
        <w:t>T</w:t>
      </w:r>
      <w:r>
        <w:rPr>
          <w:b/>
          <w:color w:val="000000" w:themeColor="text1"/>
          <w:sz w:val="28"/>
          <w:szCs w:val="28"/>
        </w:rPr>
        <w:t>able</w:t>
      </w:r>
      <w:r>
        <w:rPr>
          <w:b/>
          <w:color w:val="000000" w:themeColor="text1"/>
          <w:sz w:val="28"/>
          <w:szCs w:val="28"/>
        </w:rPr>
        <w:t xml:space="preserve"> </w:t>
      </w:r>
      <w:r>
        <w:rPr>
          <w:rFonts w:hint="eastAsia"/>
          <w:b/>
          <w:color w:val="000000" w:themeColor="text1"/>
          <w:sz w:val="28"/>
          <w:szCs w:val="28"/>
        </w:rPr>
        <w:t>2</w:t>
      </w:r>
      <w:r>
        <w:rPr>
          <w:b/>
          <w:color w:val="000000" w:themeColor="text1"/>
          <w:sz w:val="28"/>
          <w:szCs w:val="28"/>
        </w:rPr>
        <w:t>：</w:t>
      </w:r>
      <w:r>
        <w:rPr>
          <w:b/>
          <w:color w:val="000000" w:themeColor="text1"/>
          <w:sz w:val="28"/>
          <w:szCs w:val="28"/>
        </w:rPr>
        <w:t>Sequences of primers used in this study</w:t>
      </w:r>
    </w:p>
    <w:p w:rsidR="008C2300" w:rsidRDefault="008C2300">
      <w:pPr>
        <w:rPr>
          <w:b/>
          <w:color w:val="000000" w:themeColor="text1"/>
          <w:sz w:val="28"/>
          <w:szCs w:val="28"/>
        </w:rPr>
      </w:pPr>
    </w:p>
    <w:p w:rsidR="008C2300" w:rsidRDefault="008C2300">
      <w:pPr>
        <w:rPr>
          <w:b/>
          <w:color w:val="000000" w:themeColor="text1"/>
          <w:sz w:val="28"/>
          <w:szCs w:val="28"/>
        </w:rPr>
      </w:pPr>
    </w:p>
    <w:tbl>
      <w:tblPr>
        <w:tblW w:w="8222" w:type="dxa"/>
        <w:jc w:val="center"/>
        <w:tblBorders>
          <w:top w:val="single" w:sz="4" w:space="0" w:color="auto"/>
          <w:bottom w:val="single" w:sz="4" w:space="0" w:color="auto"/>
        </w:tblBorders>
        <w:tblLayout w:type="fixed"/>
        <w:tblLook w:val="04A0" w:firstRow="1" w:lastRow="0" w:firstColumn="1" w:lastColumn="0" w:noHBand="0" w:noVBand="1"/>
      </w:tblPr>
      <w:tblGrid>
        <w:gridCol w:w="1560"/>
        <w:gridCol w:w="4819"/>
        <w:gridCol w:w="1843"/>
      </w:tblGrid>
      <w:tr w:rsidR="008C2300">
        <w:trPr>
          <w:trHeight w:val="472"/>
          <w:jc w:val="center"/>
        </w:trPr>
        <w:tc>
          <w:tcPr>
            <w:tcW w:w="1560" w:type="dxa"/>
            <w:tcBorders>
              <w:top w:val="single" w:sz="4" w:space="0" w:color="auto"/>
              <w:bottom w:val="single" w:sz="4" w:space="0" w:color="auto"/>
            </w:tcBorders>
          </w:tcPr>
          <w:p w:rsidR="008C2300" w:rsidRDefault="0082044E">
            <w:pPr>
              <w:spacing w:line="360" w:lineRule="auto"/>
              <w:rPr>
                <w:rFonts w:ascii="Times New Roman" w:hAnsi="Times New Roman" w:cs="Times New Roman"/>
                <w:b/>
                <w:color w:val="000000" w:themeColor="text1"/>
                <w:szCs w:val="21"/>
              </w:rPr>
            </w:pPr>
            <w:r>
              <w:rPr>
                <w:rFonts w:ascii="Times New Roman" w:hAnsi="Times New Roman" w:cs="Times New Roman"/>
                <w:b/>
                <w:color w:val="000000" w:themeColor="text1"/>
                <w:szCs w:val="21"/>
              </w:rPr>
              <w:t>Primer</w:t>
            </w:r>
          </w:p>
        </w:tc>
        <w:tc>
          <w:tcPr>
            <w:tcW w:w="4819" w:type="dxa"/>
            <w:tcBorders>
              <w:top w:val="single" w:sz="4" w:space="0" w:color="auto"/>
              <w:bottom w:val="single" w:sz="4" w:space="0" w:color="auto"/>
            </w:tcBorders>
          </w:tcPr>
          <w:p w:rsidR="008C2300" w:rsidRDefault="0082044E">
            <w:pPr>
              <w:spacing w:line="360" w:lineRule="auto"/>
              <w:rPr>
                <w:rFonts w:ascii="Times New Roman" w:hAnsi="Times New Roman" w:cs="Times New Roman"/>
                <w:b/>
                <w:color w:val="000000" w:themeColor="text1"/>
                <w:szCs w:val="21"/>
              </w:rPr>
            </w:pPr>
            <w:r>
              <w:rPr>
                <w:rFonts w:ascii="Times New Roman" w:hAnsi="Times New Roman" w:cs="Times New Roman"/>
                <w:b/>
                <w:color w:val="000000" w:themeColor="text1"/>
                <w:szCs w:val="21"/>
              </w:rPr>
              <w:t>Sequence, 5’-3’</w:t>
            </w:r>
          </w:p>
        </w:tc>
        <w:tc>
          <w:tcPr>
            <w:tcW w:w="1843" w:type="dxa"/>
            <w:tcBorders>
              <w:top w:val="single" w:sz="4" w:space="0" w:color="auto"/>
              <w:bottom w:val="single" w:sz="4" w:space="0" w:color="auto"/>
            </w:tcBorders>
          </w:tcPr>
          <w:p w:rsidR="008C2300" w:rsidRDefault="0082044E">
            <w:pPr>
              <w:spacing w:line="360" w:lineRule="auto"/>
              <w:rPr>
                <w:rFonts w:ascii="Times New Roman" w:hAnsi="Times New Roman" w:cs="Times New Roman"/>
                <w:b/>
                <w:color w:val="000000" w:themeColor="text1"/>
                <w:szCs w:val="21"/>
              </w:rPr>
            </w:pPr>
            <w:r>
              <w:rPr>
                <w:rFonts w:ascii="Times New Roman" w:hAnsi="Times New Roman" w:cs="Times New Roman"/>
                <w:b/>
                <w:color w:val="000000" w:themeColor="text1"/>
                <w:szCs w:val="21"/>
              </w:rPr>
              <w:t>Use</w:t>
            </w:r>
          </w:p>
        </w:tc>
      </w:tr>
      <w:tr w:rsidR="008C2300">
        <w:trPr>
          <w:jc w:val="center"/>
        </w:trPr>
        <w:tc>
          <w:tcPr>
            <w:tcW w:w="1560"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ZNF132</w:t>
            </w:r>
            <w:r>
              <w:rPr>
                <w:rFonts w:ascii="Times New Roman" w:hAnsi="Times New Roman" w:cs="Times New Roman"/>
                <w:color w:val="000000" w:themeColor="text1"/>
                <w:szCs w:val="21"/>
              </w:rPr>
              <w:t xml:space="preserve"> F</w:t>
            </w:r>
          </w:p>
        </w:tc>
        <w:tc>
          <w:tcPr>
            <w:tcW w:w="4819"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GGTGTTTTAGGGTTGGTTATTGG</w:t>
            </w:r>
          </w:p>
        </w:tc>
        <w:tc>
          <w:tcPr>
            <w:tcW w:w="1843"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BSP</w:t>
            </w:r>
          </w:p>
        </w:tc>
      </w:tr>
      <w:tr w:rsidR="008C2300">
        <w:trPr>
          <w:jc w:val="center"/>
        </w:trPr>
        <w:tc>
          <w:tcPr>
            <w:tcW w:w="1560"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ZNF132</w:t>
            </w:r>
            <w:r>
              <w:rPr>
                <w:rFonts w:ascii="Times New Roman" w:hAnsi="Times New Roman" w:cs="Times New Roman"/>
                <w:color w:val="000000" w:themeColor="text1"/>
                <w:szCs w:val="21"/>
              </w:rPr>
              <w:t xml:space="preserve"> R</w:t>
            </w:r>
          </w:p>
        </w:tc>
        <w:tc>
          <w:tcPr>
            <w:tcW w:w="4819"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TACCTTCCTCRCTCCTATTTCCATAA</w:t>
            </w:r>
          </w:p>
        </w:tc>
        <w:tc>
          <w:tcPr>
            <w:tcW w:w="1843"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BSP</w:t>
            </w:r>
          </w:p>
        </w:tc>
      </w:tr>
      <w:tr w:rsidR="008C2300">
        <w:trPr>
          <w:jc w:val="center"/>
        </w:trPr>
        <w:tc>
          <w:tcPr>
            <w:tcW w:w="1560"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APC F</w:t>
            </w:r>
          </w:p>
        </w:tc>
        <w:tc>
          <w:tcPr>
            <w:tcW w:w="4819"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TTTGTTTGTTGGGGATTGG</w:t>
            </w:r>
          </w:p>
        </w:tc>
        <w:tc>
          <w:tcPr>
            <w:tcW w:w="1843"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BSP</w:t>
            </w:r>
          </w:p>
        </w:tc>
      </w:tr>
      <w:tr w:rsidR="008C2300">
        <w:trPr>
          <w:jc w:val="center"/>
        </w:trPr>
        <w:tc>
          <w:tcPr>
            <w:tcW w:w="1560"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APC R</w:t>
            </w:r>
          </w:p>
        </w:tc>
        <w:tc>
          <w:tcPr>
            <w:tcW w:w="4819"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CCATTCTATCTCCAATAACACCCTAA</w:t>
            </w:r>
          </w:p>
        </w:tc>
        <w:tc>
          <w:tcPr>
            <w:tcW w:w="1843"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BSP</w:t>
            </w:r>
          </w:p>
        </w:tc>
      </w:tr>
      <w:tr w:rsidR="008C2300">
        <w:trPr>
          <w:jc w:val="center"/>
        </w:trPr>
        <w:tc>
          <w:tcPr>
            <w:tcW w:w="1560" w:type="dxa"/>
          </w:tcPr>
          <w:p w:rsidR="008C2300" w:rsidRDefault="0082044E">
            <w:pPr>
              <w:spacing w:line="360" w:lineRule="auto"/>
              <w:jc w:val="left"/>
              <w:rPr>
                <w:rFonts w:ascii="Times New Roman" w:hAnsi="Times New Roman" w:cs="Times New Roman"/>
                <w:color w:val="000000" w:themeColor="text1"/>
                <w:szCs w:val="21"/>
              </w:rPr>
            </w:pPr>
            <w:proofErr w:type="spellStart"/>
            <w:r>
              <w:rPr>
                <w:rFonts w:ascii="Times New Roman" w:hAnsi="Times New Roman" w:cs="Times New Roman" w:hint="eastAsia"/>
                <w:color w:val="000000" w:themeColor="text1"/>
                <w:szCs w:val="21"/>
              </w:rPr>
              <w:t>ChrM</w:t>
            </w:r>
            <w:proofErr w:type="spellEnd"/>
            <w:r>
              <w:rPr>
                <w:rFonts w:ascii="Times New Roman" w:hAnsi="Times New Roman" w:cs="Times New Roman" w:hint="eastAsia"/>
                <w:color w:val="000000" w:themeColor="text1"/>
                <w:szCs w:val="21"/>
              </w:rPr>
              <w:t xml:space="preserve"> F</w:t>
            </w:r>
          </w:p>
        </w:tc>
        <w:tc>
          <w:tcPr>
            <w:tcW w:w="4819"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rPr>
              <w:t>TGTGTGGAAAGTGGTTGTGTAGATATT</w:t>
            </w:r>
          </w:p>
        </w:tc>
        <w:tc>
          <w:tcPr>
            <w:tcW w:w="1843"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BSP</w:t>
            </w:r>
          </w:p>
        </w:tc>
      </w:tr>
      <w:tr w:rsidR="008C2300">
        <w:trPr>
          <w:jc w:val="center"/>
        </w:trPr>
        <w:tc>
          <w:tcPr>
            <w:tcW w:w="1560" w:type="dxa"/>
          </w:tcPr>
          <w:p w:rsidR="008C2300" w:rsidRDefault="0082044E">
            <w:pPr>
              <w:spacing w:line="360" w:lineRule="auto"/>
              <w:jc w:val="left"/>
              <w:rPr>
                <w:rFonts w:ascii="Times New Roman" w:hAnsi="Times New Roman" w:cs="Times New Roman"/>
                <w:color w:val="000000" w:themeColor="text1"/>
                <w:szCs w:val="21"/>
              </w:rPr>
            </w:pPr>
            <w:proofErr w:type="spellStart"/>
            <w:r>
              <w:rPr>
                <w:rFonts w:ascii="Times New Roman" w:hAnsi="Times New Roman" w:cs="Times New Roman" w:hint="eastAsia"/>
                <w:color w:val="000000" w:themeColor="text1"/>
                <w:szCs w:val="21"/>
              </w:rPr>
              <w:t>ChrM</w:t>
            </w:r>
            <w:proofErr w:type="spellEnd"/>
            <w:r>
              <w:rPr>
                <w:rFonts w:ascii="Times New Roman" w:hAnsi="Times New Roman" w:cs="Times New Roman" w:hint="eastAsia"/>
                <w:color w:val="000000" w:themeColor="text1"/>
                <w:szCs w:val="21"/>
              </w:rPr>
              <w:t xml:space="preserve"> R</w:t>
            </w:r>
          </w:p>
        </w:tc>
        <w:tc>
          <w:tcPr>
            <w:tcW w:w="4819"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rPr>
              <w:t>AATCACAAATCTATCACCCTATTAACCA</w:t>
            </w:r>
          </w:p>
        </w:tc>
        <w:tc>
          <w:tcPr>
            <w:tcW w:w="1843"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BSP</w:t>
            </w:r>
          </w:p>
        </w:tc>
      </w:tr>
      <w:tr w:rsidR="008C2300">
        <w:trPr>
          <w:jc w:val="center"/>
        </w:trPr>
        <w:tc>
          <w:tcPr>
            <w:tcW w:w="1560"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ZNF132 F</w:t>
            </w:r>
          </w:p>
        </w:tc>
        <w:tc>
          <w:tcPr>
            <w:tcW w:w="4819"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GTCATTGAGAGGCGGGACT</w:t>
            </w:r>
          </w:p>
        </w:tc>
        <w:tc>
          <w:tcPr>
            <w:tcW w:w="1843"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qPCR</w:t>
            </w:r>
          </w:p>
        </w:tc>
      </w:tr>
      <w:tr w:rsidR="008C2300">
        <w:trPr>
          <w:trHeight w:val="360"/>
          <w:jc w:val="center"/>
        </w:trPr>
        <w:tc>
          <w:tcPr>
            <w:tcW w:w="1560"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ZNF132 R</w:t>
            </w:r>
          </w:p>
        </w:tc>
        <w:tc>
          <w:tcPr>
            <w:tcW w:w="4819"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TCGGGAACACCTTGGCTCAT</w:t>
            </w:r>
          </w:p>
        </w:tc>
        <w:tc>
          <w:tcPr>
            <w:tcW w:w="1843"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qPCR</w:t>
            </w:r>
          </w:p>
        </w:tc>
      </w:tr>
      <w:tr w:rsidR="008C2300">
        <w:trPr>
          <w:trHeight w:val="360"/>
          <w:jc w:val="center"/>
        </w:trPr>
        <w:tc>
          <w:tcPr>
            <w:tcW w:w="1560"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ZNF132 </w:t>
            </w:r>
            <w:proofErr w:type="spellStart"/>
            <w:r>
              <w:rPr>
                <w:rFonts w:ascii="Times New Roman" w:hAnsi="Times New Roman" w:cs="Times New Roman"/>
                <w:color w:val="000000" w:themeColor="text1"/>
                <w:szCs w:val="21"/>
              </w:rPr>
              <w:t>Xba</w:t>
            </w:r>
            <w:proofErr w:type="spellEnd"/>
            <w:r>
              <w:rPr>
                <w:rFonts w:ascii="Times New Roman" w:hAnsi="Times New Roman" w:cs="Times New Roman"/>
                <w:color w:val="000000" w:themeColor="text1"/>
                <w:szCs w:val="21"/>
              </w:rPr>
              <w:t xml:space="preserve"> I</w:t>
            </w:r>
          </w:p>
        </w:tc>
        <w:tc>
          <w:tcPr>
            <w:tcW w:w="4819"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GCTCTAGAATGGCCCTGCCCAGC</w:t>
            </w:r>
          </w:p>
        </w:tc>
        <w:tc>
          <w:tcPr>
            <w:tcW w:w="1843"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PCR</w:t>
            </w:r>
          </w:p>
        </w:tc>
      </w:tr>
      <w:tr w:rsidR="008C2300">
        <w:trPr>
          <w:trHeight w:val="360"/>
          <w:jc w:val="center"/>
        </w:trPr>
        <w:tc>
          <w:tcPr>
            <w:tcW w:w="1560"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ZNF132 Not I</w:t>
            </w:r>
          </w:p>
        </w:tc>
        <w:tc>
          <w:tcPr>
            <w:tcW w:w="4819"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ATAAGAATGCGGCCGCTCAGGTATGAATCTT</w:t>
            </w:r>
          </w:p>
        </w:tc>
        <w:tc>
          <w:tcPr>
            <w:tcW w:w="1843"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PCR</w:t>
            </w:r>
          </w:p>
        </w:tc>
      </w:tr>
      <w:tr w:rsidR="008C2300">
        <w:trPr>
          <w:trHeight w:val="360"/>
          <w:jc w:val="center"/>
        </w:trPr>
        <w:tc>
          <w:tcPr>
            <w:tcW w:w="1560"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GAPDH F</w:t>
            </w:r>
          </w:p>
        </w:tc>
        <w:tc>
          <w:tcPr>
            <w:tcW w:w="4819"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rPr>
              <w:t>GAAGGTGAAGGTCGGAGTC</w:t>
            </w:r>
          </w:p>
        </w:tc>
        <w:tc>
          <w:tcPr>
            <w:tcW w:w="1843"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qPCR</w:t>
            </w:r>
          </w:p>
        </w:tc>
      </w:tr>
      <w:tr w:rsidR="008C2300">
        <w:trPr>
          <w:trHeight w:val="360"/>
          <w:jc w:val="center"/>
        </w:trPr>
        <w:tc>
          <w:tcPr>
            <w:tcW w:w="1560"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GAPDH R</w:t>
            </w:r>
          </w:p>
        </w:tc>
        <w:tc>
          <w:tcPr>
            <w:tcW w:w="4819"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rPr>
              <w:t>GAAGATGGTGATGGGATTTC</w:t>
            </w:r>
          </w:p>
        </w:tc>
        <w:tc>
          <w:tcPr>
            <w:tcW w:w="1843" w:type="dxa"/>
          </w:tcPr>
          <w:p w:rsidR="008C2300" w:rsidRDefault="0082044E">
            <w:pPr>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qPCR</w:t>
            </w:r>
          </w:p>
        </w:tc>
      </w:tr>
    </w:tbl>
    <w:p w:rsidR="008C2300" w:rsidRDefault="008C2300"/>
    <w:p w:rsidR="008C2300" w:rsidRDefault="008C2300"/>
    <w:p w:rsidR="008C2300" w:rsidRDefault="008C2300"/>
    <w:p w:rsidR="008C2300" w:rsidRDefault="0082044E">
      <w:pPr>
        <w:rPr>
          <w:rFonts w:ascii="Times New Roman" w:hAnsi="Times New Roman" w:cs="Times New Roman"/>
          <w:b/>
          <w:bCs/>
          <w:sz w:val="28"/>
          <w:szCs w:val="28"/>
        </w:rPr>
        <w:sectPr w:rsidR="008C2300">
          <w:pgSz w:w="11906" w:h="16838"/>
          <w:pgMar w:top="1440" w:right="1800" w:bottom="1440" w:left="1800" w:header="851" w:footer="992" w:gutter="0"/>
          <w:cols w:space="425"/>
          <w:docGrid w:type="lines" w:linePitch="312"/>
        </w:sectPr>
      </w:pPr>
      <w:r>
        <w:rPr>
          <w:rFonts w:ascii="Times New Roman" w:hAnsi="Times New Roman" w:cs="Times New Roman"/>
          <w:b/>
          <w:bCs/>
          <w:sz w:val="28"/>
          <w:szCs w:val="28"/>
        </w:rPr>
        <w:t xml:space="preserve">Question: The same pair of ZNF132 F and R was used for 15 CpG sites of ZNF132 promoter? Guo et al mentioned (Clinical Epigenetics, 2015 7:3) a method: the single nucleotide primer extension technique </w:t>
      </w:r>
      <w:r>
        <w:rPr>
          <w:rFonts w:ascii="Times New Roman" w:hAnsi="Times New Roman" w:cs="Times New Roman"/>
          <w:b/>
          <w:bCs/>
          <w:sz w:val="28"/>
          <w:szCs w:val="28"/>
        </w:rPr>
        <w:lastRenderedPageBreak/>
        <w:t>for quantification of methylation at multiple methylated</w:t>
      </w:r>
      <w:r>
        <w:rPr>
          <w:rFonts w:ascii="Times New Roman" w:hAnsi="Times New Roman" w:cs="Times New Roman"/>
          <w:b/>
          <w:bCs/>
          <w:sz w:val="28"/>
          <w:szCs w:val="28"/>
        </w:rPr>
        <w:t xml:space="preserve"> loci simultaneously. Do you used the same method? I mentioned in Results. </w:t>
      </w:r>
    </w:p>
    <w:p w:rsidR="008C2300" w:rsidRDefault="008C2300">
      <w:pPr>
        <w:rPr>
          <w:rFonts w:hAnsi="SimSun"/>
          <w:color w:val="000000" w:themeColor="text1"/>
          <w:sz w:val="24"/>
          <w:szCs w:val="24"/>
        </w:rPr>
      </w:pPr>
    </w:p>
    <w:p w:rsidR="008C2300" w:rsidRDefault="008C2300">
      <w:pPr>
        <w:rPr>
          <w:rFonts w:hAnsi="SimSun"/>
          <w:color w:val="000000" w:themeColor="text1"/>
          <w:sz w:val="24"/>
          <w:szCs w:val="24"/>
        </w:rPr>
      </w:pPr>
    </w:p>
    <w:p w:rsidR="008C2300" w:rsidRDefault="008C2300">
      <w:pPr>
        <w:rPr>
          <w:rFonts w:hAnsi="SimSun"/>
          <w:color w:val="000000" w:themeColor="text1"/>
          <w:sz w:val="24"/>
          <w:szCs w:val="24"/>
        </w:rPr>
      </w:pPr>
    </w:p>
    <w:p w:rsidR="008C2300" w:rsidRDefault="0082044E">
      <w:pPr>
        <w:rPr>
          <w:rFonts w:ascii="Times New Roman" w:hAnsi="Times New Roman"/>
          <w:color w:val="000000" w:themeColor="text1"/>
          <w:sz w:val="24"/>
        </w:rPr>
      </w:pPr>
      <w:r>
        <w:rPr>
          <w:rFonts w:ascii="Times New Roman" w:hAnsi="Times New Roman"/>
          <w:noProof/>
          <w:color w:val="000000" w:themeColor="text1"/>
          <w:sz w:val="24"/>
        </w:rPr>
        <w:drawing>
          <wp:inline distT="0" distB="0" distL="0" distR="0">
            <wp:extent cx="5270500" cy="3689350"/>
            <wp:effectExtent l="0" t="0" r="6350" b="635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3689350"/>
                    </a:xfrm>
                    <a:prstGeom prst="rect">
                      <a:avLst/>
                    </a:prstGeom>
                    <a:noFill/>
                    <a:ln>
                      <a:noFill/>
                    </a:ln>
                  </pic:spPr>
                </pic:pic>
              </a:graphicData>
            </a:graphic>
          </wp:inline>
        </w:drawing>
      </w: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2044E">
      <w:pPr>
        <w:rPr>
          <w:rFonts w:ascii="Times New Roman" w:hAnsi="Times New Roman" w:cs="Times New Roman"/>
          <w:color w:val="000000" w:themeColor="text1"/>
          <w:sz w:val="24"/>
          <w:szCs w:val="24"/>
        </w:rPr>
      </w:pPr>
      <w:r>
        <w:rPr>
          <w:rFonts w:ascii="SimSun" w:hAnsi="SimSun" w:hint="eastAsia"/>
          <w:b/>
          <w:color w:val="000000" w:themeColor="text1"/>
          <w:sz w:val="24"/>
          <w:szCs w:val="24"/>
        </w:rPr>
        <w:t xml:space="preserve">Figure </w:t>
      </w:r>
      <w:proofErr w:type="gramStart"/>
      <w:r>
        <w:rPr>
          <w:rFonts w:ascii="SimSun" w:hAnsi="SimSun" w:hint="eastAsia"/>
          <w:b/>
          <w:color w:val="000000" w:themeColor="text1"/>
          <w:sz w:val="24"/>
          <w:szCs w:val="24"/>
        </w:rPr>
        <w:t>1.ZNF</w:t>
      </w:r>
      <w:proofErr w:type="gramEnd"/>
      <w:r>
        <w:rPr>
          <w:rFonts w:ascii="SimSun" w:hAnsi="SimSun" w:hint="eastAsia"/>
          <w:b/>
          <w:color w:val="000000" w:themeColor="text1"/>
          <w:sz w:val="24"/>
          <w:szCs w:val="24"/>
        </w:rPr>
        <w:t>132</w:t>
      </w:r>
      <w:r>
        <w:rPr>
          <w:rFonts w:ascii="SimSun" w:hAnsi="SimSun" w:hint="eastAsia"/>
          <w:b/>
          <w:color w:val="000000" w:themeColor="text1"/>
          <w:sz w:val="24"/>
          <w:szCs w:val="24"/>
        </w:rPr>
        <w:t>基因在食管鳞癌组织与癌旁组织中的甲基化情况</w:t>
      </w:r>
      <w:r>
        <w:rPr>
          <w:rFonts w:ascii="SimSun" w:hAnsi="SimSun" w:hint="eastAsia"/>
          <w:b/>
          <w:color w:val="000000" w:themeColor="text1"/>
          <w:sz w:val="24"/>
          <w:szCs w:val="24"/>
        </w:rPr>
        <w:t xml:space="preserve"> </w:t>
      </w:r>
      <w:r>
        <w:rPr>
          <w:rFonts w:ascii="SimSun" w:hAnsi="SimSun" w:hint="eastAsia"/>
          <w:color w:val="000000" w:themeColor="text1"/>
          <w:sz w:val="24"/>
          <w:szCs w:val="24"/>
        </w:rPr>
        <w:t>A. ZNF132</w:t>
      </w:r>
      <w:r>
        <w:rPr>
          <w:rFonts w:ascii="SimSun" w:hAnsi="SimSun" w:hint="eastAsia"/>
          <w:color w:val="000000" w:themeColor="text1"/>
          <w:sz w:val="24"/>
          <w:szCs w:val="24"/>
        </w:rPr>
        <w:t>中</w:t>
      </w:r>
      <w:r>
        <w:rPr>
          <w:rFonts w:ascii="SimSun" w:hAnsi="SimSun" w:hint="eastAsia"/>
          <w:color w:val="000000" w:themeColor="text1"/>
          <w:sz w:val="24"/>
          <w:szCs w:val="24"/>
        </w:rPr>
        <w:t>15</w:t>
      </w:r>
      <w:r>
        <w:rPr>
          <w:rFonts w:ascii="SimSun" w:hAnsi="SimSun" w:hint="eastAsia"/>
          <w:color w:val="000000" w:themeColor="text1"/>
          <w:sz w:val="24"/>
          <w:szCs w:val="24"/>
        </w:rPr>
        <w:t>个检测位点在食管鳞癌组织与癌旁组织中甲基化平均值；</w:t>
      </w:r>
      <w:r>
        <w:rPr>
          <w:rFonts w:ascii="SimSun" w:hAnsi="SimSun" w:hint="eastAsia"/>
          <w:color w:val="000000" w:themeColor="text1"/>
          <w:sz w:val="24"/>
          <w:szCs w:val="24"/>
        </w:rPr>
        <w:t xml:space="preserve"> (</w:t>
      </w:r>
      <w:r>
        <w:rPr>
          <w:rFonts w:ascii="SimSun" w:hAnsi="SimSun" w:hint="eastAsia"/>
          <w:color w:val="000000" w:themeColor="text1"/>
          <w:sz w:val="24"/>
          <w:szCs w:val="24"/>
        </w:rPr>
        <w:t>各点代表甲基化绝对比值的平均值。</w:t>
      </w:r>
      <w:r>
        <w:rPr>
          <w:rFonts w:ascii="SimSun" w:hAnsi="SimSun" w:hint="eastAsia"/>
          <w:color w:val="000000" w:themeColor="text1"/>
          <w:sz w:val="24"/>
          <w:szCs w:val="24"/>
        </w:rPr>
        <w:t>)B</w:t>
      </w:r>
      <w:r>
        <w:rPr>
          <w:rFonts w:ascii="Times New Roman" w:hAnsi="Times New Roman" w:hint="eastAsia"/>
          <w:color w:val="000000" w:themeColor="text1"/>
          <w:sz w:val="24"/>
        </w:rPr>
        <w:t>.APC</w:t>
      </w:r>
      <w:r>
        <w:rPr>
          <w:rFonts w:ascii="Times New Roman" w:hAnsi="Times New Roman" w:hint="eastAsia"/>
          <w:color w:val="000000" w:themeColor="text1"/>
          <w:sz w:val="24"/>
        </w:rPr>
        <w:t>中</w:t>
      </w:r>
      <w:r>
        <w:rPr>
          <w:rFonts w:ascii="Times New Roman" w:hAnsi="Times New Roman" w:hint="eastAsia"/>
          <w:color w:val="000000" w:themeColor="text1"/>
          <w:sz w:val="24"/>
        </w:rPr>
        <w:t>21</w:t>
      </w:r>
      <w:r>
        <w:rPr>
          <w:rFonts w:ascii="Times New Roman" w:hAnsi="Times New Roman" w:hint="eastAsia"/>
          <w:color w:val="000000" w:themeColor="text1"/>
          <w:sz w:val="24"/>
        </w:rPr>
        <w:t>个检测位点在食管鳞癌组织与癌旁组织中甲基化平均值；</w:t>
      </w:r>
      <w:r>
        <w:rPr>
          <w:rFonts w:ascii="Times New Roman" w:hAnsi="Times New Roman" w:hint="eastAsia"/>
          <w:color w:val="000000" w:themeColor="text1"/>
          <w:sz w:val="24"/>
        </w:rPr>
        <w:t xml:space="preserve">C. </w:t>
      </w:r>
      <w:proofErr w:type="spellStart"/>
      <w:r>
        <w:rPr>
          <w:rFonts w:ascii="Times New Roman" w:hAnsi="Times New Roman" w:hint="eastAsia"/>
          <w:color w:val="000000" w:themeColor="text1"/>
          <w:sz w:val="24"/>
        </w:rPr>
        <w:t>ChrM</w:t>
      </w:r>
      <w:proofErr w:type="spellEnd"/>
      <w:r>
        <w:rPr>
          <w:rFonts w:ascii="Times New Roman" w:hAnsi="Times New Roman" w:hint="eastAsia"/>
          <w:color w:val="000000" w:themeColor="text1"/>
          <w:sz w:val="24"/>
        </w:rPr>
        <w:t>中</w:t>
      </w:r>
      <w:r>
        <w:rPr>
          <w:rFonts w:ascii="Times New Roman" w:hAnsi="Times New Roman" w:hint="eastAsia"/>
          <w:color w:val="000000" w:themeColor="text1"/>
          <w:sz w:val="24"/>
        </w:rPr>
        <w:t>11</w:t>
      </w:r>
      <w:r>
        <w:rPr>
          <w:rFonts w:ascii="Times New Roman" w:hAnsi="Times New Roman" w:hint="eastAsia"/>
          <w:color w:val="000000" w:themeColor="text1"/>
          <w:sz w:val="24"/>
        </w:rPr>
        <w:t>个检测位点在食管鳞癌组织与癌旁组织中甲基化平均值。</w:t>
      </w: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2044E">
      <w:pPr>
        <w:rPr>
          <w:rFonts w:ascii="Times New Roman" w:hAnsi="Times New Roman"/>
          <w:b/>
          <w:bCs/>
          <w:color w:val="000000" w:themeColor="text1"/>
          <w:sz w:val="24"/>
        </w:rPr>
      </w:pPr>
      <w:r>
        <w:rPr>
          <w:rFonts w:ascii="Times New Roman" w:hAnsi="Times New Roman"/>
          <w:b/>
          <w:bCs/>
          <w:color w:val="000000" w:themeColor="text1"/>
          <w:sz w:val="24"/>
        </w:rPr>
        <w:t xml:space="preserve">Figure 1. Methylation status of ZNF132 in ESCC and adjacent control tissues </w:t>
      </w:r>
    </w:p>
    <w:p w:rsidR="008C2300" w:rsidRDefault="0082044E">
      <w:pPr>
        <w:numPr>
          <w:ilvl w:val="0"/>
          <w:numId w:val="1"/>
        </w:numPr>
        <w:rPr>
          <w:rFonts w:ascii="Times New Roman" w:hAnsi="Times New Roman"/>
          <w:b/>
          <w:bCs/>
          <w:color w:val="000000" w:themeColor="text1"/>
          <w:sz w:val="24"/>
        </w:rPr>
      </w:pPr>
      <w:r>
        <w:rPr>
          <w:rFonts w:ascii="Times New Roman" w:hAnsi="Times New Roman"/>
          <w:color w:val="000000" w:themeColor="text1"/>
          <w:sz w:val="24"/>
        </w:rPr>
        <w:t xml:space="preserve">Median % methylation in ESCC and adjacent control tissues of 15 CpG sites of ZNF132 promoter region.  </w:t>
      </w:r>
      <w:r>
        <w:rPr>
          <w:rFonts w:ascii="Times New Roman" w:hAnsi="Times New Roman"/>
          <w:b/>
          <w:bCs/>
          <w:color w:val="000000" w:themeColor="text1"/>
          <w:sz w:val="24"/>
        </w:rPr>
        <w:t>B.</w:t>
      </w:r>
      <w:r>
        <w:rPr>
          <w:rFonts w:ascii="Times New Roman" w:hAnsi="Times New Roman"/>
          <w:color w:val="000000" w:themeColor="text1"/>
          <w:sz w:val="24"/>
        </w:rPr>
        <w:t xml:space="preserve"> Median % methylation values of 21 CpG site of APC. </w:t>
      </w:r>
      <w:r>
        <w:rPr>
          <w:rFonts w:ascii="Times New Roman" w:hAnsi="Times New Roman"/>
          <w:b/>
          <w:bCs/>
          <w:color w:val="000000" w:themeColor="text1"/>
          <w:sz w:val="24"/>
        </w:rPr>
        <w:t>C.</w:t>
      </w:r>
      <w:r>
        <w:rPr>
          <w:rFonts w:ascii="Times New Roman" w:hAnsi="Times New Roman"/>
          <w:color w:val="000000" w:themeColor="text1"/>
          <w:sz w:val="24"/>
        </w:rPr>
        <w:t xml:space="preserve"> Median % methylation</w:t>
      </w:r>
      <w:r>
        <w:rPr>
          <w:rFonts w:ascii="Times New Roman" w:hAnsi="Times New Roman"/>
          <w:color w:val="000000" w:themeColor="text1"/>
          <w:sz w:val="24"/>
        </w:rPr>
        <w:t xml:space="preserve"> of 11 CpG sites of </w:t>
      </w:r>
      <w:proofErr w:type="spellStart"/>
      <w:r>
        <w:rPr>
          <w:rFonts w:ascii="Times New Roman" w:hAnsi="Times New Roman"/>
          <w:color w:val="000000" w:themeColor="text1"/>
          <w:sz w:val="24"/>
        </w:rPr>
        <w:t>ChrM</w:t>
      </w:r>
      <w:proofErr w:type="spellEnd"/>
      <w:r>
        <w:rPr>
          <w:rFonts w:ascii="Times New Roman" w:hAnsi="Times New Roman"/>
          <w:color w:val="000000" w:themeColor="text1"/>
          <w:sz w:val="24"/>
        </w:rPr>
        <w:t>.</w:t>
      </w:r>
    </w:p>
    <w:p w:rsidR="008C2300" w:rsidRDefault="0082044E">
      <w:pPr>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I count the spots in 1A, 14 spots showed the difference, but the last </w:t>
      </w:r>
      <w:r>
        <w:rPr>
          <w:rFonts w:ascii="Times New Roman" w:hAnsi="Times New Roman"/>
          <w:b/>
          <w:bCs/>
          <w:color w:val="000000" w:themeColor="text1"/>
          <w:sz w:val="28"/>
          <w:szCs w:val="28"/>
        </w:rPr>
        <w:lastRenderedPageBreak/>
        <w:t>spot showed no difference. In text, all 15 sites have significant differences.</w:t>
      </w:r>
    </w:p>
    <w:p w:rsidR="008C2300" w:rsidRDefault="0082044E">
      <w:pPr>
        <w:rPr>
          <w:rFonts w:ascii="Times New Roman" w:hAnsi="Times New Roman"/>
          <w:color w:val="000000" w:themeColor="text1"/>
          <w:sz w:val="24"/>
        </w:rPr>
      </w:pPr>
      <w:r>
        <w:rPr>
          <w:rFonts w:ascii="Times New Roman" w:hAnsi="Times New Roman"/>
          <w:b/>
          <w:bCs/>
          <w:color w:val="000000" w:themeColor="text1"/>
          <w:sz w:val="28"/>
          <w:szCs w:val="28"/>
        </w:rPr>
        <w:t>No explanation of APC in text.</w:t>
      </w:r>
    </w:p>
    <w:p w:rsidR="008C2300" w:rsidRDefault="0082044E">
      <w:pPr>
        <w:rPr>
          <w:rFonts w:hAnsi="SimSun"/>
          <w:color w:val="000000" w:themeColor="text1"/>
          <w:sz w:val="24"/>
          <w:szCs w:val="24"/>
        </w:rPr>
      </w:pPr>
      <w:r>
        <w:rPr>
          <w:rFonts w:ascii="Times New Roman" w:hAnsi="Times New Roman"/>
          <w:b/>
          <w:bCs/>
          <w:color w:val="000000" w:themeColor="text1"/>
          <w:sz w:val="28"/>
          <w:szCs w:val="28"/>
        </w:rPr>
        <w:t xml:space="preserve"> </w:t>
      </w:r>
    </w:p>
    <w:p w:rsidR="008C2300" w:rsidRDefault="008C2300">
      <w:pPr>
        <w:rPr>
          <w:rFonts w:hAnsi="SimSun"/>
          <w:color w:val="000000" w:themeColor="text1"/>
          <w:sz w:val="24"/>
          <w:szCs w:val="24"/>
        </w:rPr>
      </w:pPr>
    </w:p>
    <w:p w:rsidR="008C2300" w:rsidRDefault="008C2300">
      <w:pPr>
        <w:rPr>
          <w:rFonts w:hAnsi="SimSun"/>
          <w:color w:val="000000" w:themeColor="text1"/>
          <w:sz w:val="24"/>
          <w:szCs w:val="24"/>
        </w:rPr>
      </w:pPr>
    </w:p>
    <w:p w:rsidR="008C2300" w:rsidRDefault="008C2300">
      <w:pPr>
        <w:rPr>
          <w:rFonts w:hAnsi="SimSun"/>
          <w:color w:val="000000" w:themeColor="text1"/>
          <w:sz w:val="24"/>
          <w:szCs w:val="24"/>
        </w:rPr>
      </w:pPr>
    </w:p>
    <w:p w:rsidR="008C2300" w:rsidRDefault="008C2300">
      <w:pPr>
        <w:rPr>
          <w:rFonts w:hAnsi="SimSun"/>
          <w:color w:val="000000" w:themeColor="text1"/>
          <w:sz w:val="24"/>
          <w:szCs w:val="24"/>
        </w:rPr>
      </w:pPr>
    </w:p>
    <w:p w:rsidR="008C2300" w:rsidRDefault="008204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able </w:t>
      </w:r>
      <w:r>
        <w:rPr>
          <w:rFonts w:ascii="Times New Roman" w:hAnsi="Times New Roman" w:cs="Times New Roman"/>
          <w:b/>
          <w:bCs/>
          <w:color w:val="000000" w:themeColor="text1"/>
          <w:sz w:val="24"/>
          <w:szCs w:val="24"/>
        </w:rPr>
        <w:t>3</w:t>
      </w:r>
      <w:r>
        <w:rPr>
          <w:color w:val="000000" w:themeColor="text1"/>
        </w:rPr>
        <w:t xml:space="preserve"> </w:t>
      </w:r>
      <w:r>
        <w:rPr>
          <w:rFonts w:ascii="Times New Roman" w:hAnsi="Times New Roman" w:cs="Times New Roman"/>
          <w:color w:val="000000" w:themeColor="text1"/>
          <w:sz w:val="24"/>
          <w:szCs w:val="24"/>
        </w:rPr>
        <w:t xml:space="preserve">The methylation of ZNF132 gene and control gene in </w:t>
      </w:r>
      <w:r>
        <w:rPr>
          <w:rFonts w:ascii="Times New Roman" w:hAnsi="Times New Roman" w:cs="Times New Roman"/>
          <w:color w:val="000000" w:themeColor="text1"/>
          <w:sz w:val="24"/>
          <w:szCs w:val="24"/>
        </w:rPr>
        <w:t xml:space="preserve">ESCC </w:t>
      </w:r>
      <w:r>
        <w:rPr>
          <w:rFonts w:ascii="Times New Roman" w:hAnsi="Times New Roman" w:cs="Times New Roman"/>
          <w:b/>
          <w:bCs/>
          <w:color w:val="000000" w:themeColor="text1"/>
          <w:sz w:val="24"/>
          <w:szCs w:val="24"/>
        </w:rPr>
        <w:t>(Original this Table was 1)</w:t>
      </w:r>
    </w:p>
    <w:p w:rsidR="008C2300" w:rsidRDefault="008C2300">
      <w:pPr>
        <w:rPr>
          <w:rFonts w:hAnsi="SimSun"/>
          <w:color w:val="000000" w:themeColor="text1"/>
          <w:sz w:val="24"/>
          <w:szCs w:val="24"/>
        </w:rPr>
      </w:pPr>
    </w:p>
    <w:tbl>
      <w:tblPr>
        <w:tblW w:w="858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768"/>
        <w:gridCol w:w="1002"/>
        <w:gridCol w:w="974"/>
        <w:gridCol w:w="1083"/>
        <w:gridCol w:w="696"/>
        <w:gridCol w:w="861"/>
        <w:gridCol w:w="834"/>
        <w:gridCol w:w="1261"/>
      </w:tblGrid>
      <w:tr w:rsidR="008C2300">
        <w:trPr>
          <w:trHeight w:val="1588"/>
          <w:jc w:val="center"/>
        </w:trPr>
        <w:tc>
          <w:tcPr>
            <w:tcW w:w="1101" w:type="dxa"/>
            <w:vAlign w:val="center"/>
          </w:tcPr>
          <w:p w:rsidR="008C2300" w:rsidRDefault="0082044E">
            <w:pPr>
              <w:spacing w:line="360" w:lineRule="auto"/>
              <w:rPr>
                <w:rFonts w:ascii="Times New Roman" w:hAnsi="Times New Roman"/>
                <w:b/>
                <w:color w:val="000000" w:themeColor="text1"/>
                <w:sz w:val="13"/>
              </w:rPr>
            </w:pPr>
            <w:r>
              <w:rPr>
                <w:rFonts w:ascii="Times New Roman" w:hAnsi="Times New Roman"/>
                <w:b/>
                <w:color w:val="000000" w:themeColor="text1"/>
                <w:sz w:val="13"/>
              </w:rPr>
              <w:t>Gene name</w:t>
            </w:r>
          </w:p>
        </w:tc>
        <w:tc>
          <w:tcPr>
            <w:tcW w:w="768" w:type="dxa"/>
            <w:vAlign w:val="center"/>
          </w:tcPr>
          <w:p w:rsidR="008C2300" w:rsidRDefault="0082044E">
            <w:pPr>
              <w:widowControl/>
              <w:spacing w:line="360" w:lineRule="auto"/>
              <w:jc w:val="center"/>
              <w:textAlignment w:val="center"/>
              <w:rPr>
                <w:rFonts w:ascii="Times New Roman" w:hAnsi="Times New Roman"/>
                <w:b/>
                <w:color w:val="000000" w:themeColor="text1"/>
                <w:sz w:val="13"/>
              </w:rPr>
            </w:pPr>
            <w:r>
              <w:rPr>
                <w:rFonts w:ascii="Times New Roman" w:hAnsi="Times New Roman" w:hint="eastAsia"/>
                <w:b/>
                <w:color w:val="000000" w:themeColor="text1"/>
                <w:kern w:val="0"/>
                <w:sz w:val="13"/>
                <w:lang w:bidi="ar"/>
              </w:rPr>
              <w:t>Mean</w:t>
            </w:r>
            <w:r>
              <w:rPr>
                <w:rFonts w:ascii="Times New Roman" w:hAnsi="Times New Roman" w:hint="eastAsia"/>
                <w:b/>
                <w:color w:val="000000" w:themeColor="text1"/>
                <w:kern w:val="0"/>
                <w:sz w:val="13"/>
                <w:lang w:bidi="ar"/>
              </w:rPr>
              <w:t>（</w:t>
            </w:r>
            <w:r>
              <w:rPr>
                <w:rFonts w:ascii="Times New Roman" w:hAnsi="Times New Roman" w:hint="eastAsia"/>
                <w:b/>
                <w:color w:val="000000" w:themeColor="text1"/>
                <w:kern w:val="0"/>
                <w:sz w:val="13"/>
                <w:lang w:bidi="ar"/>
              </w:rPr>
              <w:t>Case</w:t>
            </w:r>
            <w:r>
              <w:rPr>
                <w:rFonts w:ascii="Times New Roman" w:hAnsi="Times New Roman" w:hint="eastAsia"/>
                <w:b/>
                <w:color w:val="000000" w:themeColor="text1"/>
                <w:kern w:val="0"/>
                <w:sz w:val="13"/>
                <w:lang w:bidi="ar"/>
              </w:rPr>
              <w:t>）</w:t>
            </w:r>
          </w:p>
        </w:tc>
        <w:tc>
          <w:tcPr>
            <w:tcW w:w="1002" w:type="dxa"/>
            <w:vAlign w:val="center"/>
          </w:tcPr>
          <w:p w:rsidR="008C2300" w:rsidRDefault="0082044E">
            <w:pPr>
              <w:widowControl/>
              <w:spacing w:line="360" w:lineRule="auto"/>
              <w:jc w:val="center"/>
              <w:textAlignment w:val="center"/>
              <w:rPr>
                <w:rFonts w:ascii="Times New Roman" w:hAnsi="Times New Roman"/>
                <w:b/>
                <w:color w:val="000000" w:themeColor="text1"/>
                <w:sz w:val="13"/>
              </w:rPr>
            </w:pPr>
            <w:r>
              <w:rPr>
                <w:rFonts w:ascii="Times New Roman" w:hAnsi="Times New Roman"/>
                <w:b/>
                <w:color w:val="000000" w:themeColor="text1"/>
                <w:kern w:val="0"/>
                <w:sz w:val="13"/>
                <w:lang w:bidi="ar"/>
              </w:rPr>
              <w:t>M</w:t>
            </w:r>
            <w:r>
              <w:rPr>
                <w:rFonts w:ascii="Times New Roman" w:hAnsi="Times New Roman" w:hint="eastAsia"/>
                <w:b/>
                <w:color w:val="000000" w:themeColor="text1"/>
                <w:kern w:val="0"/>
                <w:sz w:val="13"/>
                <w:lang w:bidi="ar"/>
              </w:rPr>
              <w:t>ean</w:t>
            </w:r>
            <w:r>
              <w:rPr>
                <w:rFonts w:ascii="Times New Roman" w:hAnsi="Times New Roman" w:hint="eastAsia"/>
                <w:b/>
                <w:color w:val="000000" w:themeColor="text1"/>
                <w:kern w:val="0"/>
                <w:sz w:val="13"/>
                <w:lang w:bidi="ar"/>
              </w:rPr>
              <w:t>（</w:t>
            </w:r>
            <w:r>
              <w:rPr>
                <w:rFonts w:ascii="Times New Roman" w:hAnsi="Times New Roman" w:hint="eastAsia"/>
                <w:b/>
                <w:color w:val="000000" w:themeColor="text1"/>
                <w:kern w:val="0"/>
                <w:sz w:val="13"/>
                <w:lang w:bidi="ar"/>
              </w:rPr>
              <w:t>Control</w:t>
            </w:r>
            <w:r>
              <w:rPr>
                <w:rFonts w:ascii="Times New Roman" w:hAnsi="Times New Roman" w:hint="eastAsia"/>
                <w:b/>
                <w:color w:val="000000" w:themeColor="text1"/>
                <w:kern w:val="0"/>
                <w:sz w:val="13"/>
                <w:lang w:bidi="ar"/>
              </w:rPr>
              <w:t>）</w:t>
            </w:r>
          </w:p>
        </w:tc>
        <w:tc>
          <w:tcPr>
            <w:tcW w:w="974" w:type="dxa"/>
            <w:vAlign w:val="center"/>
          </w:tcPr>
          <w:p w:rsidR="008C2300" w:rsidRDefault="0082044E">
            <w:pPr>
              <w:widowControl/>
              <w:spacing w:line="360" w:lineRule="auto"/>
              <w:jc w:val="center"/>
              <w:textAlignment w:val="center"/>
              <w:rPr>
                <w:rFonts w:ascii="Times New Roman" w:hAnsi="Times New Roman"/>
                <w:b/>
                <w:color w:val="000000" w:themeColor="text1"/>
                <w:sz w:val="13"/>
              </w:rPr>
            </w:pPr>
            <w:r>
              <w:rPr>
                <w:rFonts w:ascii="Times New Roman" w:hAnsi="Times New Roman"/>
                <w:b/>
                <w:color w:val="000000" w:themeColor="text1"/>
                <w:kern w:val="0"/>
                <w:sz w:val="13"/>
                <w:lang w:bidi="ar"/>
              </w:rPr>
              <w:t>P</w:t>
            </w:r>
            <w:r>
              <w:rPr>
                <w:rFonts w:ascii="Times New Roman" w:hAnsi="Times New Roman" w:hint="eastAsia"/>
                <w:b/>
                <w:color w:val="000000" w:themeColor="text1"/>
                <w:kern w:val="0"/>
                <w:sz w:val="13"/>
                <w:lang w:bidi="ar"/>
              </w:rPr>
              <w:t xml:space="preserve"> </w:t>
            </w:r>
            <w:proofErr w:type="spellStart"/>
            <w:r>
              <w:rPr>
                <w:rFonts w:ascii="Times New Roman" w:hAnsi="Times New Roman"/>
                <w:b/>
                <w:color w:val="000000" w:themeColor="text1"/>
                <w:kern w:val="0"/>
                <w:sz w:val="13"/>
                <w:lang w:bidi="ar"/>
              </w:rPr>
              <w:t>value</w:t>
            </w:r>
            <w:r>
              <w:rPr>
                <w:rFonts w:ascii="Times New Roman" w:hAnsi="Times New Roman" w:hint="eastAsia"/>
                <w:b/>
                <w:color w:val="000000" w:themeColor="text1"/>
                <w:kern w:val="0"/>
                <w:sz w:val="13"/>
                <w:vertAlign w:val="superscript"/>
                <w:lang w:bidi="ar"/>
              </w:rPr>
              <w:t>a</w:t>
            </w:r>
            <w:proofErr w:type="spellEnd"/>
          </w:p>
        </w:tc>
        <w:tc>
          <w:tcPr>
            <w:tcW w:w="1083" w:type="dxa"/>
            <w:vAlign w:val="center"/>
          </w:tcPr>
          <w:p w:rsidR="008C2300" w:rsidRDefault="0082044E">
            <w:pPr>
              <w:spacing w:line="360" w:lineRule="auto"/>
              <w:jc w:val="center"/>
              <w:rPr>
                <w:rFonts w:ascii="Times New Roman" w:hAnsi="Times New Roman"/>
                <w:b/>
                <w:color w:val="000000" w:themeColor="text1"/>
                <w:sz w:val="13"/>
              </w:rPr>
            </w:pPr>
            <w:r>
              <w:rPr>
                <w:rFonts w:ascii="Times New Roman" w:hAnsi="Times New Roman" w:hint="eastAsia"/>
                <w:b/>
                <w:color w:val="000000" w:themeColor="text1"/>
                <w:sz w:val="13"/>
              </w:rPr>
              <w:t>OR</w:t>
            </w:r>
            <w:r>
              <w:rPr>
                <w:rFonts w:ascii="Times New Roman" w:hAnsi="Times New Roman" w:hint="eastAsia"/>
                <w:b/>
                <w:color w:val="000000" w:themeColor="text1"/>
                <w:sz w:val="13"/>
              </w:rPr>
              <w:t>（</w:t>
            </w:r>
            <w:r>
              <w:rPr>
                <w:rFonts w:ascii="Times New Roman" w:hAnsi="Times New Roman" w:hint="eastAsia"/>
                <w:b/>
                <w:color w:val="000000" w:themeColor="text1"/>
                <w:sz w:val="13"/>
              </w:rPr>
              <w:t>95%CI</w:t>
            </w:r>
            <w:r>
              <w:rPr>
                <w:rFonts w:ascii="Times New Roman" w:hAnsi="Times New Roman" w:hint="eastAsia"/>
                <w:b/>
                <w:color w:val="000000" w:themeColor="text1"/>
                <w:sz w:val="13"/>
              </w:rPr>
              <w:t>）</w:t>
            </w:r>
          </w:p>
        </w:tc>
        <w:tc>
          <w:tcPr>
            <w:tcW w:w="696" w:type="dxa"/>
            <w:vAlign w:val="center"/>
          </w:tcPr>
          <w:p w:rsidR="008C2300" w:rsidRDefault="0082044E">
            <w:pPr>
              <w:spacing w:line="360" w:lineRule="auto"/>
              <w:jc w:val="center"/>
              <w:rPr>
                <w:rFonts w:ascii="Times New Roman" w:hAnsi="Times New Roman"/>
                <w:b/>
                <w:color w:val="000000" w:themeColor="text1"/>
                <w:sz w:val="13"/>
              </w:rPr>
            </w:pPr>
            <w:r>
              <w:rPr>
                <w:rFonts w:ascii="Times New Roman" w:hAnsi="Times New Roman"/>
                <w:b/>
                <w:color w:val="000000" w:themeColor="text1"/>
                <w:kern w:val="0"/>
                <w:sz w:val="13"/>
                <w:lang w:bidi="ar"/>
              </w:rPr>
              <w:t>P</w:t>
            </w:r>
            <w:r>
              <w:rPr>
                <w:rFonts w:ascii="Times New Roman" w:hAnsi="Times New Roman" w:hint="eastAsia"/>
                <w:b/>
                <w:color w:val="000000" w:themeColor="text1"/>
                <w:kern w:val="0"/>
                <w:sz w:val="13"/>
                <w:lang w:bidi="ar"/>
              </w:rPr>
              <w:t xml:space="preserve"> </w:t>
            </w:r>
            <w:proofErr w:type="spellStart"/>
            <w:r>
              <w:rPr>
                <w:rFonts w:ascii="Times New Roman" w:hAnsi="Times New Roman"/>
                <w:b/>
                <w:color w:val="000000" w:themeColor="text1"/>
                <w:kern w:val="0"/>
                <w:sz w:val="13"/>
                <w:lang w:bidi="ar"/>
              </w:rPr>
              <w:t>value</w:t>
            </w:r>
            <w:r>
              <w:rPr>
                <w:rFonts w:ascii="Times New Roman" w:hAnsi="Times New Roman" w:hint="eastAsia"/>
                <w:b/>
                <w:color w:val="000000" w:themeColor="text1"/>
                <w:kern w:val="0"/>
                <w:sz w:val="13"/>
                <w:vertAlign w:val="superscript"/>
                <w:lang w:bidi="ar"/>
              </w:rPr>
              <w:t>b</w:t>
            </w:r>
            <w:proofErr w:type="spellEnd"/>
          </w:p>
        </w:tc>
        <w:tc>
          <w:tcPr>
            <w:tcW w:w="861" w:type="dxa"/>
            <w:vAlign w:val="center"/>
          </w:tcPr>
          <w:p w:rsidR="008C2300" w:rsidRDefault="0082044E">
            <w:pPr>
              <w:widowControl/>
              <w:jc w:val="left"/>
              <w:textAlignment w:val="center"/>
              <w:rPr>
                <w:rFonts w:ascii="Times New Roman" w:hAnsi="Times New Roman"/>
                <w:b/>
                <w:color w:val="000000" w:themeColor="text1"/>
                <w:kern w:val="0"/>
                <w:sz w:val="13"/>
                <w:lang w:bidi="ar"/>
              </w:rPr>
            </w:pPr>
            <w:r>
              <w:rPr>
                <w:b/>
                <w:color w:val="000000" w:themeColor="text1"/>
                <w:kern w:val="0"/>
                <w:sz w:val="13"/>
                <w:lang w:bidi="ar"/>
              </w:rPr>
              <w:t>Sens</w:t>
            </w:r>
            <w:r>
              <w:rPr>
                <w:rFonts w:hint="eastAsia"/>
                <w:b/>
                <w:color w:val="000000" w:themeColor="text1"/>
                <w:kern w:val="0"/>
                <w:sz w:val="13"/>
                <w:lang w:bidi="ar"/>
              </w:rPr>
              <w:t>itivity</w:t>
            </w:r>
          </w:p>
        </w:tc>
        <w:tc>
          <w:tcPr>
            <w:tcW w:w="834" w:type="dxa"/>
            <w:vAlign w:val="center"/>
          </w:tcPr>
          <w:p w:rsidR="008C2300" w:rsidRDefault="0082044E">
            <w:pPr>
              <w:widowControl/>
              <w:jc w:val="left"/>
              <w:textAlignment w:val="center"/>
              <w:rPr>
                <w:rFonts w:ascii="Times New Roman" w:hAnsi="Times New Roman"/>
                <w:b/>
                <w:color w:val="000000" w:themeColor="text1"/>
                <w:kern w:val="0"/>
                <w:sz w:val="13"/>
                <w:lang w:bidi="ar"/>
              </w:rPr>
            </w:pPr>
            <w:r>
              <w:rPr>
                <w:b/>
                <w:color w:val="000000" w:themeColor="text1"/>
                <w:kern w:val="0"/>
                <w:sz w:val="13"/>
                <w:lang w:bidi="ar"/>
              </w:rPr>
              <w:t>Spec</w:t>
            </w:r>
            <w:r>
              <w:rPr>
                <w:rFonts w:hint="eastAsia"/>
                <w:b/>
                <w:color w:val="000000" w:themeColor="text1"/>
                <w:kern w:val="0"/>
                <w:sz w:val="13"/>
                <w:lang w:bidi="ar"/>
              </w:rPr>
              <w:t>ificity</w:t>
            </w:r>
          </w:p>
        </w:tc>
        <w:tc>
          <w:tcPr>
            <w:tcW w:w="1261" w:type="dxa"/>
            <w:vAlign w:val="center"/>
          </w:tcPr>
          <w:p w:rsidR="008C2300" w:rsidRDefault="0082044E">
            <w:pPr>
              <w:widowControl/>
              <w:jc w:val="left"/>
              <w:textAlignment w:val="center"/>
              <w:rPr>
                <w:rFonts w:ascii="Times New Roman" w:hAnsi="Times New Roman"/>
                <w:b/>
                <w:color w:val="000000" w:themeColor="text1"/>
                <w:kern w:val="0"/>
                <w:sz w:val="13"/>
                <w:lang w:bidi="ar"/>
              </w:rPr>
            </w:pPr>
            <w:r>
              <w:rPr>
                <w:b/>
                <w:color w:val="000000" w:themeColor="text1"/>
                <w:sz w:val="13"/>
              </w:rPr>
              <w:t>Area Under Curve</w:t>
            </w:r>
            <w:r>
              <w:rPr>
                <w:rFonts w:hint="eastAsia"/>
                <w:b/>
                <w:color w:val="000000" w:themeColor="text1"/>
                <w:sz w:val="13"/>
              </w:rPr>
              <w:t>（</w:t>
            </w:r>
            <w:r>
              <w:rPr>
                <w:rFonts w:hint="eastAsia"/>
                <w:b/>
                <w:color w:val="000000" w:themeColor="text1"/>
                <w:sz w:val="13"/>
              </w:rPr>
              <w:t>AUC</w:t>
            </w:r>
            <w:r>
              <w:rPr>
                <w:rFonts w:hint="eastAsia"/>
                <w:b/>
                <w:color w:val="000000" w:themeColor="text1"/>
                <w:sz w:val="13"/>
              </w:rPr>
              <w:t>）</w:t>
            </w:r>
          </w:p>
        </w:tc>
      </w:tr>
      <w:tr w:rsidR="008C2300">
        <w:trPr>
          <w:trHeight w:val="1065"/>
          <w:jc w:val="center"/>
        </w:trPr>
        <w:tc>
          <w:tcPr>
            <w:tcW w:w="1101" w:type="dxa"/>
            <w:vAlign w:val="center"/>
          </w:tcPr>
          <w:p w:rsidR="008C2300" w:rsidRDefault="0082044E">
            <w:pPr>
              <w:widowControl/>
              <w:spacing w:line="360" w:lineRule="auto"/>
              <w:jc w:val="left"/>
              <w:textAlignment w:val="center"/>
              <w:rPr>
                <w:rFonts w:ascii="Times New Roman" w:hAnsi="Times New Roman"/>
                <w:color w:val="000000" w:themeColor="text1"/>
                <w:sz w:val="18"/>
              </w:rPr>
            </w:pPr>
            <w:r>
              <w:rPr>
                <w:rFonts w:ascii="Times New Roman" w:hAnsi="Times New Roman"/>
                <w:color w:val="000000" w:themeColor="text1"/>
                <w:kern w:val="0"/>
                <w:sz w:val="18"/>
                <w:lang w:bidi="ar"/>
              </w:rPr>
              <w:t>ZNF132</w:t>
            </w:r>
          </w:p>
        </w:tc>
        <w:tc>
          <w:tcPr>
            <w:tcW w:w="768" w:type="dxa"/>
            <w:vAlign w:val="center"/>
          </w:tcPr>
          <w:p w:rsidR="008C2300" w:rsidRDefault="0082044E">
            <w:pPr>
              <w:widowControl/>
              <w:spacing w:line="360" w:lineRule="auto"/>
              <w:jc w:val="left"/>
              <w:textAlignment w:val="center"/>
              <w:rPr>
                <w:rFonts w:ascii="Times New Roman" w:hAnsi="Times New Roman"/>
                <w:b/>
                <w:color w:val="000000" w:themeColor="text1"/>
                <w:sz w:val="10"/>
              </w:rPr>
            </w:pPr>
            <w:r>
              <w:rPr>
                <w:rFonts w:ascii="Times New Roman" w:hAnsi="Times New Roman"/>
                <w:b/>
                <w:color w:val="000000" w:themeColor="text1"/>
                <w:kern w:val="0"/>
                <w:sz w:val="10"/>
                <w:lang w:bidi="ar"/>
              </w:rPr>
              <w:t>0.</w:t>
            </w:r>
            <w:r>
              <w:rPr>
                <w:rFonts w:ascii="Times New Roman" w:hAnsi="Times New Roman" w:hint="eastAsia"/>
                <w:b/>
                <w:color w:val="000000" w:themeColor="text1"/>
                <w:kern w:val="0"/>
                <w:sz w:val="10"/>
                <w:lang w:bidi="ar"/>
              </w:rPr>
              <w:t>40</w:t>
            </w:r>
          </w:p>
        </w:tc>
        <w:tc>
          <w:tcPr>
            <w:tcW w:w="1002" w:type="dxa"/>
            <w:vAlign w:val="center"/>
          </w:tcPr>
          <w:p w:rsidR="008C2300" w:rsidRDefault="0082044E">
            <w:pPr>
              <w:widowControl/>
              <w:spacing w:line="360" w:lineRule="auto"/>
              <w:jc w:val="left"/>
              <w:textAlignment w:val="center"/>
              <w:rPr>
                <w:rFonts w:ascii="Times New Roman" w:hAnsi="Times New Roman"/>
                <w:b/>
                <w:color w:val="000000" w:themeColor="text1"/>
                <w:sz w:val="10"/>
              </w:rPr>
            </w:pPr>
            <w:r>
              <w:rPr>
                <w:rFonts w:ascii="Times New Roman" w:hAnsi="Times New Roman"/>
                <w:b/>
                <w:color w:val="000000" w:themeColor="text1"/>
                <w:kern w:val="0"/>
                <w:sz w:val="10"/>
                <w:lang w:bidi="ar"/>
              </w:rPr>
              <w:t>0.1</w:t>
            </w:r>
            <w:r>
              <w:rPr>
                <w:rFonts w:ascii="Times New Roman" w:hAnsi="Times New Roman" w:hint="eastAsia"/>
                <w:b/>
                <w:color w:val="000000" w:themeColor="text1"/>
                <w:kern w:val="0"/>
                <w:sz w:val="10"/>
                <w:lang w:bidi="ar"/>
              </w:rPr>
              <w:t>6</w:t>
            </w:r>
          </w:p>
        </w:tc>
        <w:tc>
          <w:tcPr>
            <w:tcW w:w="974" w:type="dxa"/>
            <w:vAlign w:val="center"/>
          </w:tcPr>
          <w:p w:rsidR="008C2300" w:rsidRDefault="0082044E">
            <w:pPr>
              <w:widowControl/>
              <w:spacing w:line="360" w:lineRule="auto"/>
              <w:jc w:val="left"/>
              <w:textAlignment w:val="center"/>
              <w:rPr>
                <w:rFonts w:ascii="Times New Roman" w:hAnsi="Times New Roman"/>
                <w:b/>
                <w:color w:val="000000" w:themeColor="text1"/>
                <w:sz w:val="10"/>
              </w:rPr>
            </w:pPr>
            <w:r>
              <w:rPr>
                <w:rFonts w:ascii="Times New Roman" w:hAnsi="Times New Roman"/>
                <w:b/>
                <w:color w:val="000000" w:themeColor="text1"/>
                <w:kern w:val="0"/>
                <w:sz w:val="10"/>
                <w:lang w:bidi="ar"/>
              </w:rPr>
              <w:t>8.71</w:t>
            </w:r>
            <w:r>
              <w:rPr>
                <w:rFonts w:ascii="Times New Roman" w:hAnsi="Times New Roman" w:hint="eastAsia"/>
                <w:b/>
                <w:color w:val="000000" w:themeColor="text1"/>
                <w:kern w:val="0"/>
                <w:sz w:val="10"/>
                <w:lang w:bidi="ar"/>
              </w:rPr>
              <w:t>×</w:t>
            </w:r>
            <w:r>
              <w:rPr>
                <w:rFonts w:ascii="Times New Roman" w:hAnsi="Times New Roman" w:hint="eastAsia"/>
                <w:b/>
                <w:color w:val="000000" w:themeColor="text1"/>
                <w:kern w:val="0"/>
                <w:sz w:val="10"/>
                <w:lang w:bidi="ar"/>
              </w:rPr>
              <w:t>10</w:t>
            </w:r>
            <w:r>
              <w:rPr>
                <w:rFonts w:ascii="Times New Roman" w:hAnsi="Times New Roman"/>
                <w:b/>
                <w:color w:val="000000" w:themeColor="text1"/>
                <w:kern w:val="0"/>
                <w:sz w:val="10"/>
                <w:vertAlign w:val="superscript"/>
                <w:lang w:bidi="ar"/>
              </w:rPr>
              <w:t>-14</w:t>
            </w:r>
          </w:p>
        </w:tc>
        <w:tc>
          <w:tcPr>
            <w:tcW w:w="1083" w:type="dxa"/>
            <w:vAlign w:val="center"/>
          </w:tcPr>
          <w:p w:rsidR="008C2300" w:rsidRDefault="0082044E">
            <w:pPr>
              <w:widowControl/>
              <w:spacing w:line="360" w:lineRule="auto"/>
              <w:jc w:val="left"/>
              <w:textAlignment w:val="center"/>
              <w:rPr>
                <w:rFonts w:ascii="Times New Roman" w:hAnsi="Times New Roman"/>
                <w:b/>
                <w:color w:val="000000" w:themeColor="text1"/>
                <w:sz w:val="10"/>
              </w:rPr>
            </w:pPr>
            <w:r>
              <w:rPr>
                <w:rFonts w:ascii="Times New Roman" w:hAnsi="Times New Roman"/>
                <w:b/>
                <w:color w:val="000000" w:themeColor="text1"/>
                <w:kern w:val="0"/>
                <w:sz w:val="10"/>
                <w:lang w:bidi="ar"/>
              </w:rPr>
              <w:t>3.5</w:t>
            </w:r>
            <w:r>
              <w:rPr>
                <w:rFonts w:ascii="Times New Roman" w:hAnsi="Times New Roman" w:hint="eastAsia"/>
                <w:b/>
                <w:color w:val="000000" w:themeColor="text1"/>
                <w:kern w:val="0"/>
                <w:sz w:val="10"/>
                <w:lang w:bidi="ar"/>
              </w:rPr>
              <w:t>3</w:t>
            </w:r>
            <w:r>
              <w:rPr>
                <w:rFonts w:ascii="Times New Roman" w:hAnsi="Times New Roman" w:hint="eastAsia"/>
                <w:b/>
                <w:color w:val="000000" w:themeColor="text1"/>
                <w:kern w:val="0"/>
                <w:sz w:val="10"/>
                <w:lang w:bidi="ar"/>
              </w:rPr>
              <w:t>（</w:t>
            </w:r>
            <w:r>
              <w:rPr>
                <w:rFonts w:ascii="Times New Roman" w:hAnsi="Times New Roman" w:hint="eastAsia"/>
                <w:b/>
                <w:color w:val="000000" w:themeColor="text1"/>
                <w:kern w:val="0"/>
                <w:sz w:val="10"/>
                <w:lang w:bidi="ar"/>
              </w:rPr>
              <w:t>2.51,4.74</w:t>
            </w:r>
            <w:r>
              <w:rPr>
                <w:rFonts w:ascii="Times New Roman" w:hAnsi="Times New Roman" w:hint="eastAsia"/>
                <w:b/>
                <w:color w:val="000000" w:themeColor="text1"/>
                <w:kern w:val="0"/>
                <w:sz w:val="10"/>
                <w:lang w:bidi="ar"/>
              </w:rPr>
              <w:t>）</w:t>
            </w:r>
          </w:p>
        </w:tc>
        <w:tc>
          <w:tcPr>
            <w:tcW w:w="696" w:type="dxa"/>
            <w:vAlign w:val="center"/>
          </w:tcPr>
          <w:p w:rsidR="008C2300" w:rsidRDefault="0082044E">
            <w:pPr>
              <w:widowControl/>
              <w:spacing w:line="360" w:lineRule="auto"/>
              <w:jc w:val="left"/>
              <w:textAlignment w:val="center"/>
              <w:rPr>
                <w:rFonts w:ascii="Times New Roman" w:hAnsi="Times New Roman"/>
                <w:b/>
                <w:color w:val="000000" w:themeColor="text1"/>
                <w:kern w:val="0"/>
                <w:sz w:val="10"/>
                <w:lang w:bidi="ar"/>
              </w:rPr>
            </w:pPr>
            <w:r>
              <w:rPr>
                <w:rFonts w:ascii="Times New Roman" w:hAnsi="Times New Roman"/>
                <w:b/>
                <w:color w:val="000000" w:themeColor="text1"/>
                <w:kern w:val="0"/>
                <w:sz w:val="10"/>
                <w:lang w:bidi="ar"/>
              </w:rPr>
              <w:t>2.36</w:t>
            </w:r>
            <w:r>
              <w:rPr>
                <w:rFonts w:ascii="Times New Roman" w:hAnsi="Times New Roman" w:hint="eastAsia"/>
                <w:b/>
                <w:color w:val="000000" w:themeColor="text1"/>
                <w:kern w:val="0"/>
                <w:sz w:val="10"/>
                <w:lang w:bidi="ar"/>
              </w:rPr>
              <w:t>×</w:t>
            </w:r>
            <w:r>
              <w:rPr>
                <w:rFonts w:ascii="Times New Roman" w:hAnsi="Times New Roman" w:hint="eastAsia"/>
                <w:b/>
                <w:color w:val="000000" w:themeColor="text1"/>
                <w:kern w:val="0"/>
                <w:sz w:val="10"/>
                <w:lang w:bidi="ar"/>
              </w:rPr>
              <w:t>10</w:t>
            </w:r>
            <w:r>
              <w:rPr>
                <w:rFonts w:ascii="Times New Roman" w:hAnsi="Times New Roman"/>
                <w:b/>
                <w:color w:val="000000" w:themeColor="text1"/>
                <w:kern w:val="0"/>
                <w:sz w:val="10"/>
                <w:vertAlign w:val="superscript"/>
                <w:lang w:bidi="ar"/>
              </w:rPr>
              <w:t>-09</w:t>
            </w:r>
          </w:p>
        </w:tc>
        <w:tc>
          <w:tcPr>
            <w:tcW w:w="861" w:type="dxa"/>
            <w:vAlign w:val="center"/>
          </w:tcPr>
          <w:p w:rsidR="008C2300" w:rsidRDefault="0082044E">
            <w:pPr>
              <w:widowControl/>
              <w:jc w:val="left"/>
              <w:textAlignment w:val="center"/>
              <w:rPr>
                <w:rFonts w:ascii="Times New Roman" w:hAnsi="Times New Roman"/>
                <w:b/>
                <w:color w:val="000000" w:themeColor="text1"/>
                <w:kern w:val="0"/>
                <w:sz w:val="10"/>
                <w:lang w:bidi="ar"/>
              </w:rPr>
            </w:pPr>
            <w:r>
              <w:rPr>
                <w:b/>
                <w:color w:val="000000" w:themeColor="text1"/>
                <w:kern w:val="0"/>
                <w:sz w:val="10"/>
                <w:lang w:bidi="ar"/>
              </w:rPr>
              <w:t>77</w:t>
            </w:r>
            <w:r>
              <w:rPr>
                <w:rFonts w:hint="eastAsia"/>
                <w:b/>
                <w:color w:val="000000" w:themeColor="text1"/>
                <w:kern w:val="0"/>
                <w:sz w:val="10"/>
                <w:lang w:bidi="ar"/>
              </w:rPr>
              <w:t>.</w:t>
            </w:r>
            <w:r>
              <w:rPr>
                <w:b/>
                <w:color w:val="000000" w:themeColor="text1"/>
                <w:kern w:val="0"/>
                <w:sz w:val="10"/>
                <w:lang w:bidi="ar"/>
              </w:rPr>
              <w:t>5</w:t>
            </w:r>
            <w:r>
              <w:rPr>
                <w:rFonts w:hint="eastAsia"/>
                <w:b/>
                <w:color w:val="000000" w:themeColor="text1"/>
                <w:kern w:val="0"/>
                <w:sz w:val="10"/>
                <w:lang w:bidi="ar"/>
              </w:rPr>
              <w:t>3%</w:t>
            </w:r>
          </w:p>
        </w:tc>
        <w:tc>
          <w:tcPr>
            <w:tcW w:w="834" w:type="dxa"/>
            <w:vAlign w:val="center"/>
          </w:tcPr>
          <w:p w:rsidR="008C2300" w:rsidRDefault="0082044E">
            <w:pPr>
              <w:widowControl/>
              <w:jc w:val="left"/>
              <w:textAlignment w:val="center"/>
              <w:rPr>
                <w:rFonts w:ascii="Times New Roman" w:hAnsi="Times New Roman"/>
                <w:b/>
                <w:color w:val="000000" w:themeColor="text1"/>
                <w:kern w:val="0"/>
                <w:sz w:val="10"/>
                <w:lang w:bidi="ar"/>
              </w:rPr>
            </w:pPr>
            <w:r>
              <w:rPr>
                <w:b/>
                <w:color w:val="000000" w:themeColor="text1"/>
                <w:kern w:val="0"/>
                <w:sz w:val="10"/>
                <w:lang w:bidi="ar"/>
              </w:rPr>
              <w:t>80</w:t>
            </w:r>
            <w:r>
              <w:rPr>
                <w:rFonts w:hint="eastAsia"/>
                <w:b/>
                <w:color w:val="000000" w:themeColor="text1"/>
                <w:kern w:val="0"/>
                <w:sz w:val="10"/>
                <w:lang w:bidi="ar"/>
              </w:rPr>
              <w:t>.</w:t>
            </w:r>
            <w:r>
              <w:rPr>
                <w:b/>
                <w:color w:val="000000" w:themeColor="text1"/>
                <w:kern w:val="0"/>
                <w:sz w:val="10"/>
                <w:lang w:bidi="ar"/>
              </w:rPr>
              <w:t>43</w:t>
            </w:r>
            <w:r>
              <w:rPr>
                <w:rFonts w:hint="eastAsia"/>
                <w:b/>
                <w:color w:val="000000" w:themeColor="text1"/>
                <w:kern w:val="0"/>
                <w:sz w:val="10"/>
                <w:lang w:bidi="ar"/>
              </w:rPr>
              <w:t>%</w:t>
            </w:r>
          </w:p>
        </w:tc>
        <w:tc>
          <w:tcPr>
            <w:tcW w:w="1261" w:type="dxa"/>
            <w:vAlign w:val="center"/>
          </w:tcPr>
          <w:p w:rsidR="008C2300" w:rsidRDefault="0082044E">
            <w:pPr>
              <w:widowControl/>
              <w:jc w:val="left"/>
              <w:textAlignment w:val="center"/>
              <w:rPr>
                <w:rFonts w:ascii="Times New Roman" w:hAnsi="Times New Roman"/>
                <w:b/>
                <w:color w:val="000000" w:themeColor="text1"/>
                <w:kern w:val="0"/>
                <w:sz w:val="10"/>
                <w:lang w:bidi="ar"/>
              </w:rPr>
            </w:pPr>
            <w:r>
              <w:rPr>
                <w:b/>
                <w:color w:val="000000" w:themeColor="text1"/>
                <w:kern w:val="0"/>
                <w:sz w:val="10"/>
                <w:lang w:bidi="ar"/>
              </w:rPr>
              <w:t>0.83</w:t>
            </w:r>
          </w:p>
        </w:tc>
      </w:tr>
      <w:tr w:rsidR="008C2300">
        <w:trPr>
          <w:trHeight w:val="544"/>
          <w:jc w:val="center"/>
        </w:trPr>
        <w:tc>
          <w:tcPr>
            <w:tcW w:w="1101" w:type="dxa"/>
            <w:vAlign w:val="center"/>
          </w:tcPr>
          <w:p w:rsidR="008C2300" w:rsidRDefault="0082044E">
            <w:pPr>
              <w:widowControl/>
              <w:spacing w:line="360" w:lineRule="auto"/>
              <w:jc w:val="left"/>
              <w:textAlignment w:val="center"/>
              <w:rPr>
                <w:rFonts w:ascii="Times New Roman" w:hAnsi="Times New Roman"/>
                <w:color w:val="000000" w:themeColor="text1"/>
                <w:kern w:val="0"/>
                <w:sz w:val="18"/>
                <w:lang w:bidi="ar"/>
              </w:rPr>
            </w:pPr>
            <w:r>
              <w:rPr>
                <w:rFonts w:ascii="Times New Roman" w:hAnsi="Times New Roman" w:hint="eastAsia"/>
                <w:color w:val="000000" w:themeColor="text1"/>
                <w:kern w:val="0"/>
                <w:sz w:val="18"/>
                <w:lang w:bidi="ar"/>
              </w:rPr>
              <w:t>APC</w:t>
            </w:r>
          </w:p>
        </w:tc>
        <w:tc>
          <w:tcPr>
            <w:tcW w:w="768" w:type="dxa"/>
            <w:vAlign w:val="center"/>
          </w:tcPr>
          <w:p w:rsidR="008C2300" w:rsidRDefault="0082044E">
            <w:pPr>
              <w:widowControl/>
              <w:spacing w:line="360" w:lineRule="auto"/>
              <w:jc w:val="left"/>
              <w:textAlignment w:val="center"/>
              <w:rPr>
                <w:rFonts w:ascii="Times New Roman" w:hAnsi="Times New Roman"/>
                <w:b/>
                <w:color w:val="000000" w:themeColor="text1"/>
                <w:kern w:val="0"/>
                <w:sz w:val="10"/>
                <w:lang w:bidi="ar"/>
              </w:rPr>
            </w:pPr>
            <w:r>
              <w:rPr>
                <w:rFonts w:ascii="Times New Roman" w:hAnsi="Times New Roman" w:hint="eastAsia"/>
                <w:b/>
                <w:color w:val="000000" w:themeColor="text1"/>
                <w:kern w:val="0"/>
                <w:sz w:val="10"/>
                <w:lang w:bidi="ar"/>
              </w:rPr>
              <w:t>0.05</w:t>
            </w:r>
          </w:p>
        </w:tc>
        <w:tc>
          <w:tcPr>
            <w:tcW w:w="1002" w:type="dxa"/>
            <w:vAlign w:val="center"/>
          </w:tcPr>
          <w:p w:rsidR="008C2300" w:rsidRDefault="0082044E">
            <w:pPr>
              <w:widowControl/>
              <w:spacing w:line="360" w:lineRule="auto"/>
              <w:jc w:val="left"/>
              <w:textAlignment w:val="center"/>
              <w:rPr>
                <w:rFonts w:ascii="Times New Roman" w:hAnsi="Times New Roman"/>
                <w:b/>
                <w:color w:val="000000" w:themeColor="text1"/>
                <w:kern w:val="0"/>
                <w:sz w:val="10"/>
                <w:lang w:bidi="ar"/>
              </w:rPr>
            </w:pPr>
            <w:r>
              <w:rPr>
                <w:rFonts w:ascii="Times New Roman" w:hAnsi="Times New Roman" w:hint="eastAsia"/>
                <w:b/>
                <w:color w:val="000000" w:themeColor="text1"/>
                <w:kern w:val="0"/>
                <w:sz w:val="10"/>
                <w:lang w:bidi="ar"/>
              </w:rPr>
              <w:t>0.02</w:t>
            </w:r>
          </w:p>
        </w:tc>
        <w:tc>
          <w:tcPr>
            <w:tcW w:w="974" w:type="dxa"/>
            <w:vAlign w:val="center"/>
          </w:tcPr>
          <w:p w:rsidR="008C2300" w:rsidRDefault="0082044E">
            <w:pPr>
              <w:widowControl/>
              <w:spacing w:line="360" w:lineRule="auto"/>
              <w:jc w:val="left"/>
              <w:textAlignment w:val="center"/>
              <w:rPr>
                <w:rFonts w:ascii="Times New Roman" w:hAnsi="Times New Roman"/>
                <w:b/>
                <w:color w:val="000000" w:themeColor="text1"/>
                <w:sz w:val="10"/>
              </w:rPr>
            </w:pPr>
            <w:r>
              <w:rPr>
                <w:rFonts w:ascii="Times New Roman" w:hAnsi="Times New Roman" w:hint="eastAsia"/>
                <w:b/>
                <w:color w:val="000000" w:themeColor="text1"/>
                <w:sz w:val="10"/>
              </w:rPr>
              <w:t>2.49</w:t>
            </w:r>
            <w:r>
              <w:rPr>
                <w:rFonts w:ascii="Times New Roman" w:hAnsi="Times New Roman" w:hint="eastAsia"/>
                <w:b/>
                <w:color w:val="000000" w:themeColor="text1"/>
                <w:kern w:val="0"/>
                <w:sz w:val="10"/>
                <w:lang w:bidi="ar"/>
              </w:rPr>
              <w:t>×</w:t>
            </w:r>
            <w:r>
              <w:rPr>
                <w:rFonts w:ascii="Times New Roman" w:hAnsi="Times New Roman" w:hint="eastAsia"/>
                <w:b/>
                <w:color w:val="000000" w:themeColor="text1"/>
                <w:kern w:val="0"/>
                <w:sz w:val="10"/>
                <w:lang w:bidi="ar"/>
              </w:rPr>
              <w:t>10</w:t>
            </w:r>
            <w:r>
              <w:rPr>
                <w:rFonts w:ascii="Times New Roman" w:hAnsi="Times New Roman" w:hint="eastAsia"/>
                <w:b/>
                <w:color w:val="000000" w:themeColor="text1"/>
                <w:kern w:val="0"/>
                <w:sz w:val="10"/>
                <w:vertAlign w:val="superscript"/>
                <w:lang w:bidi="ar"/>
              </w:rPr>
              <w:t>-5</w:t>
            </w:r>
          </w:p>
        </w:tc>
        <w:tc>
          <w:tcPr>
            <w:tcW w:w="1083" w:type="dxa"/>
            <w:vAlign w:val="center"/>
          </w:tcPr>
          <w:p w:rsidR="008C2300" w:rsidRDefault="008C2300">
            <w:pPr>
              <w:widowControl/>
              <w:spacing w:line="360" w:lineRule="auto"/>
              <w:jc w:val="left"/>
              <w:textAlignment w:val="center"/>
              <w:rPr>
                <w:rFonts w:ascii="Times New Roman" w:hAnsi="Times New Roman"/>
                <w:b/>
                <w:color w:val="000000" w:themeColor="text1"/>
                <w:kern w:val="0"/>
                <w:sz w:val="10"/>
                <w:lang w:bidi="ar"/>
              </w:rPr>
            </w:pPr>
          </w:p>
        </w:tc>
        <w:tc>
          <w:tcPr>
            <w:tcW w:w="696" w:type="dxa"/>
            <w:vAlign w:val="center"/>
          </w:tcPr>
          <w:p w:rsidR="008C2300" w:rsidRDefault="008C2300">
            <w:pPr>
              <w:widowControl/>
              <w:spacing w:line="360" w:lineRule="auto"/>
              <w:jc w:val="left"/>
              <w:textAlignment w:val="center"/>
              <w:rPr>
                <w:rFonts w:ascii="Times New Roman" w:hAnsi="Times New Roman"/>
                <w:b/>
                <w:color w:val="000000" w:themeColor="text1"/>
                <w:kern w:val="0"/>
                <w:sz w:val="10"/>
                <w:lang w:bidi="ar"/>
              </w:rPr>
            </w:pPr>
          </w:p>
        </w:tc>
        <w:tc>
          <w:tcPr>
            <w:tcW w:w="861" w:type="dxa"/>
            <w:vAlign w:val="center"/>
          </w:tcPr>
          <w:p w:rsidR="008C2300" w:rsidRDefault="008C2300">
            <w:pPr>
              <w:widowControl/>
              <w:spacing w:line="360" w:lineRule="auto"/>
              <w:jc w:val="left"/>
              <w:textAlignment w:val="center"/>
              <w:rPr>
                <w:rFonts w:ascii="Times New Roman" w:hAnsi="Times New Roman"/>
                <w:b/>
                <w:color w:val="000000" w:themeColor="text1"/>
                <w:kern w:val="0"/>
                <w:sz w:val="10"/>
                <w:lang w:bidi="ar"/>
              </w:rPr>
            </w:pPr>
          </w:p>
        </w:tc>
        <w:tc>
          <w:tcPr>
            <w:tcW w:w="834" w:type="dxa"/>
            <w:vAlign w:val="center"/>
          </w:tcPr>
          <w:p w:rsidR="008C2300" w:rsidRDefault="008C2300">
            <w:pPr>
              <w:widowControl/>
              <w:spacing w:line="360" w:lineRule="auto"/>
              <w:jc w:val="left"/>
              <w:textAlignment w:val="center"/>
              <w:rPr>
                <w:rFonts w:ascii="Times New Roman" w:hAnsi="Times New Roman"/>
                <w:b/>
                <w:color w:val="000000" w:themeColor="text1"/>
                <w:kern w:val="0"/>
                <w:sz w:val="10"/>
                <w:lang w:bidi="ar"/>
              </w:rPr>
            </w:pPr>
          </w:p>
        </w:tc>
        <w:tc>
          <w:tcPr>
            <w:tcW w:w="1261" w:type="dxa"/>
            <w:vAlign w:val="center"/>
          </w:tcPr>
          <w:p w:rsidR="008C2300" w:rsidRDefault="008C2300">
            <w:pPr>
              <w:widowControl/>
              <w:spacing w:line="360" w:lineRule="auto"/>
              <w:jc w:val="left"/>
              <w:textAlignment w:val="center"/>
              <w:rPr>
                <w:rFonts w:ascii="Times New Roman" w:hAnsi="Times New Roman"/>
                <w:b/>
                <w:color w:val="000000" w:themeColor="text1"/>
                <w:kern w:val="0"/>
                <w:sz w:val="10"/>
                <w:lang w:bidi="ar"/>
              </w:rPr>
            </w:pPr>
          </w:p>
        </w:tc>
      </w:tr>
      <w:tr w:rsidR="008C2300">
        <w:trPr>
          <w:trHeight w:val="566"/>
          <w:jc w:val="center"/>
        </w:trPr>
        <w:tc>
          <w:tcPr>
            <w:tcW w:w="1101" w:type="dxa"/>
            <w:vAlign w:val="center"/>
          </w:tcPr>
          <w:p w:rsidR="008C2300" w:rsidRDefault="0082044E">
            <w:pPr>
              <w:widowControl/>
              <w:spacing w:line="360" w:lineRule="auto"/>
              <w:jc w:val="left"/>
              <w:textAlignment w:val="center"/>
              <w:rPr>
                <w:rFonts w:ascii="Times New Roman" w:hAnsi="Times New Roman"/>
                <w:color w:val="000000" w:themeColor="text1"/>
                <w:kern w:val="0"/>
                <w:sz w:val="18"/>
                <w:lang w:bidi="ar"/>
              </w:rPr>
            </w:pPr>
            <w:proofErr w:type="spellStart"/>
            <w:r>
              <w:rPr>
                <w:rFonts w:ascii="Times New Roman" w:hAnsi="Times New Roman" w:hint="eastAsia"/>
                <w:color w:val="000000" w:themeColor="text1"/>
                <w:kern w:val="0"/>
                <w:sz w:val="18"/>
                <w:lang w:bidi="ar"/>
              </w:rPr>
              <w:t>ChrM</w:t>
            </w:r>
            <w:proofErr w:type="spellEnd"/>
          </w:p>
        </w:tc>
        <w:tc>
          <w:tcPr>
            <w:tcW w:w="768" w:type="dxa"/>
            <w:vAlign w:val="center"/>
          </w:tcPr>
          <w:p w:rsidR="008C2300" w:rsidRDefault="0082044E">
            <w:pPr>
              <w:widowControl/>
              <w:spacing w:line="360" w:lineRule="auto"/>
              <w:jc w:val="left"/>
              <w:textAlignment w:val="center"/>
              <w:rPr>
                <w:rFonts w:ascii="Times New Roman" w:hAnsi="Times New Roman"/>
                <w:b/>
                <w:color w:val="000000" w:themeColor="text1"/>
                <w:kern w:val="0"/>
                <w:sz w:val="10"/>
                <w:lang w:bidi="ar"/>
              </w:rPr>
            </w:pPr>
            <w:r>
              <w:rPr>
                <w:rFonts w:ascii="Times New Roman" w:hAnsi="Times New Roman" w:hint="eastAsia"/>
                <w:b/>
                <w:color w:val="000000" w:themeColor="text1"/>
                <w:kern w:val="0"/>
                <w:sz w:val="10"/>
                <w:lang w:bidi="ar"/>
              </w:rPr>
              <w:t>0.03</w:t>
            </w:r>
          </w:p>
        </w:tc>
        <w:tc>
          <w:tcPr>
            <w:tcW w:w="1002" w:type="dxa"/>
            <w:vAlign w:val="center"/>
          </w:tcPr>
          <w:p w:rsidR="008C2300" w:rsidRDefault="0082044E">
            <w:pPr>
              <w:widowControl/>
              <w:spacing w:line="360" w:lineRule="auto"/>
              <w:jc w:val="left"/>
              <w:textAlignment w:val="center"/>
              <w:rPr>
                <w:rFonts w:ascii="Times New Roman" w:hAnsi="Times New Roman"/>
                <w:b/>
                <w:color w:val="000000" w:themeColor="text1"/>
                <w:kern w:val="0"/>
                <w:sz w:val="10"/>
                <w:lang w:bidi="ar"/>
              </w:rPr>
            </w:pPr>
            <w:r>
              <w:rPr>
                <w:rFonts w:ascii="Times New Roman" w:hAnsi="Times New Roman" w:hint="eastAsia"/>
                <w:b/>
                <w:color w:val="000000" w:themeColor="text1"/>
                <w:kern w:val="0"/>
                <w:sz w:val="10"/>
                <w:lang w:bidi="ar"/>
              </w:rPr>
              <w:t>0.02</w:t>
            </w:r>
          </w:p>
        </w:tc>
        <w:tc>
          <w:tcPr>
            <w:tcW w:w="974" w:type="dxa"/>
            <w:vAlign w:val="center"/>
          </w:tcPr>
          <w:p w:rsidR="008C2300" w:rsidRDefault="0082044E">
            <w:pPr>
              <w:widowControl/>
              <w:spacing w:line="360" w:lineRule="auto"/>
              <w:jc w:val="left"/>
              <w:textAlignment w:val="center"/>
              <w:rPr>
                <w:rFonts w:ascii="Times New Roman" w:hAnsi="Times New Roman"/>
                <w:b/>
                <w:color w:val="000000" w:themeColor="text1"/>
                <w:sz w:val="10"/>
              </w:rPr>
            </w:pPr>
            <w:r>
              <w:rPr>
                <w:rFonts w:ascii="Times New Roman" w:hAnsi="Times New Roman" w:hint="eastAsia"/>
                <w:b/>
                <w:color w:val="000000" w:themeColor="text1"/>
                <w:sz w:val="10"/>
              </w:rPr>
              <w:t>2.59</w:t>
            </w:r>
            <w:r>
              <w:rPr>
                <w:rFonts w:ascii="Times New Roman" w:hAnsi="Times New Roman" w:hint="eastAsia"/>
                <w:b/>
                <w:color w:val="000000" w:themeColor="text1"/>
                <w:kern w:val="0"/>
                <w:sz w:val="10"/>
                <w:lang w:bidi="ar"/>
              </w:rPr>
              <w:t>×</w:t>
            </w:r>
            <w:r>
              <w:rPr>
                <w:rFonts w:ascii="Times New Roman" w:hAnsi="Times New Roman" w:hint="eastAsia"/>
                <w:b/>
                <w:color w:val="000000" w:themeColor="text1"/>
                <w:kern w:val="0"/>
                <w:sz w:val="10"/>
                <w:lang w:bidi="ar"/>
              </w:rPr>
              <w:t>10</w:t>
            </w:r>
            <w:r>
              <w:rPr>
                <w:rFonts w:ascii="Times New Roman" w:hAnsi="Times New Roman" w:hint="eastAsia"/>
                <w:b/>
                <w:color w:val="000000" w:themeColor="text1"/>
                <w:kern w:val="0"/>
                <w:sz w:val="10"/>
                <w:vertAlign w:val="superscript"/>
                <w:lang w:bidi="ar"/>
              </w:rPr>
              <w:t>-1</w:t>
            </w:r>
          </w:p>
        </w:tc>
        <w:tc>
          <w:tcPr>
            <w:tcW w:w="1083" w:type="dxa"/>
            <w:vAlign w:val="center"/>
          </w:tcPr>
          <w:p w:rsidR="008C2300" w:rsidRDefault="008C2300">
            <w:pPr>
              <w:widowControl/>
              <w:spacing w:line="360" w:lineRule="auto"/>
              <w:jc w:val="left"/>
              <w:textAlignment w:val="center"/>
              <w:rPr>
                <w:rFonts w:ascii="Times New Roman" w:hAnsi="Times New Roman"/>
                <w:b/>
                <w:color w:val="000000" w:themeColor="text1"/>
                <w:kern w:val="0"/>
                <w:sz w:val="10"/>
                <w:lang w:bidi="ar"/>
              </w:rPr>
            </w:pPr>
          </w:p>
        </w:tc>
        <w:tc>
          <w:tcPr>
            <w:tcW w:w="696" w:type="dxa"/>
            <w:vAlign w:val="center"/>
          </w:tcPr>
          <w:p w:rsidR="008C2300" w:rsidRDefault="008C2300">
            <w:pPr>
              <w:widowControl/>
              <w:spacing w:line="360" w:lineRule="auto"/>
              <w:jc w:val="left"/>
              <w:textAlignment w:val="center"/>
              <w:rPr>
                <w:rFonts w:ascii="Times New Roman" w:hAnsi="Times New Roman"/>
                <w:b/>
                <w:color w:val="000000" w:themeColor="text1"/>
                <w:kern w:val="0"/>
                <w:sz w:val="10"/>
                <w:lang w:bidi="ar"/>
              </w:rPr>
            </w:pPr>
          </w:p>
        </w:tc>
        <w:tc>
          <w:tcPr>
            <w:tcW w:w="861" w:type="dxa"/>
            <w:vAlign w:val="center"/>
          </w:tcPr>
          <w:p w:rsidR="008C2300" w:rsidRDefault="008C2300">
            <w:pPr>
              <w:widowControl/>
              <w:spacing w:line="360" w:lineRule="auto"/>
              <w:jc w:val="left"/>
              <w:textAlignment w:val="center"/>
              <w:rPr>
                <w:rFonts w:ascii="Times New Roman" w:hAnsi="Times New Roman"/>
                <w:b/>
                <w:color w:val="000000" w:themeColor="text1"/>
                <w:kern w:val="0"/>
                <w:sz w:val="10"/>
                <w:lang w:bidi="ar"/>
              </w:rPr>
            </w:pPr>
          </w:p>
        </w:tc>
        <w:tc>
          <w:tcPr>
            <w:tcW w:w="834" w:type="dxa"/>
            <w:vAlign w:val="center"/>
          </w:tcPr>
          <w:p w:rsidR="008C2300" w:rsidRDefault="008C2300">
            <w:pPr>
              <w:widowControl/>
              <w:spacing w:line="360" w:lineRule="auto"/>
              <w:jc w:val="left"/>
              <w:textAlignment w:val="center"/>
              <w:rPr>
                <w:rFonts w:ascii="Times New Roman" w:hAnsi="Times New Roman"/>
                <w:b/>
                <w:color w:val="000000" w:themeColor="text1"/>
                <w:kern w:val="0"/>
                <w:sz w:val="10"/>
                <w:lang w:bidi="ar"/>
              </w:rPr>
            </w:pPr>
          </w:p>
        </w:tc>
        <w:tc>
          <w:tcPr>
            <w:tcW w:w="1261" w:type="dxa"/>
            <w:vAlign w:val="center"/>
          </w:tcPr>
          <w:p w:rsidR="008C2300" w:rsidRDefault="008C2300">
            <w:pPr>
              <w:widowControl/>
              <w:spacing w:line="360" w:lineRule="auto"/>
              <w:jc w:val="left"/>
              <w:textAlignment w:val="center"/>
              <w:rPr>
                <w:rFonts w:ascii="Times New Roman" w:hAnsi="Times New Roman"/>
                <w:b/>
                <w:color w:val="000000" w:themeColor="text1"/>
                <w:kern w:val="0"/>
                <w:sz w:val="10"/>
                <w:lang w:bidi="ar"/>
              </w:rPr>
            </w:pPr>
          </w:p>
        </w:tc>
      </w:tr>
    </w:tbl>
    <w:p w:rsidR="008C2300" w:rsidRDefault="008C2300">
      <w:pPr>
        <w:rPr>
          <w:rFonts w:ascii="Times New Roman" w:hAnsi="Times New Roman" w:cs="Times New Roman"/>
          <w:b/>
          <w:color w:val="000000" w:themeColor="text1"/>
          <w:sz w:val="28"/>
          <w:szCs w:val="28"/>
        </w:rPr>
      </w:pPr>
    </w:p>
    <w:p w:rsidR="008C2300" w:rsidRDefault="008C2300">
      <w:pPr>
        <w:rPr>
          <w:rFonts w:ascii="Times New Roman" w:hAnsi="Times New Roman" w:cs="Times New Roman"/>
          <w:b/>
          <w:color w:val="000000" w:themeColor="text1"/>
          <w:sz w:val="28"/>
          <w:szCs w:val="28"/>
        </w:rPr>
      </w:pPr>
    </w:p>
    <w:p w:rsidR="008C2300" w:rsidRDefault="008C2300">
      <w:pPr>
        <w:rPr>
          <w:rFonts w:hAnsi="SimSun"/>
          <w:color w:val="000000" w:themeColor="text1"/>
          <w:sz w:val="24"/>
          <w:szCs w:val="24"/>
        </w:rPr>
      </w:pP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2044E">
      <w:pPr>
        <w:rPr>
          <w:rFonts w:ascii="Times New Roman" w:hAnsi="Times New Roman"/>
          <w:b/>
          <w:bCs/>
          <w:color w:val="000000" w:themeColor="text1"/>
          <w:sz w:val="28"/>
          <w:szCs w:val="28"/>
        </w:rPr>
      </w:pPr>
      <w:r>
        <w:rPr>
          <w:rFonts w:ascii="Times New Roman" w:hAnsi="Times New Roman"/>
          <w:noProof/>
          <w:color w:val="000000" w:themeColor="text1"/>
          <w:sz w:val="24"/>
        </w:rPr>
        <w:drawing>
          <wp:inline distT="0" distB="0" distL="0" distR="0">
            <wp:extent cx="5270500" cy="2349500"/>
            <wp:effectExtent l="0" t="0" r="6350" b="1270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0500" cy="2349500"/>
                    </a:xfrm>
                    <a:prstGeom prst="rect">
                      <a:avLst/>
                    </a:prstGeom>
                    <a:noFill/>
                    <a:ln>
                      <a:noFill/>
                    </a:ln>
                  </pic:spPr>
                </pic:pic>
              </a:graphicData>
            </a:graphic>
          </wp:inline>
        </w:drawing>
      </w:r>
    </w:p>
    <w:p w:rsidR="008C2300" w:rsidRDefault="008C2300">
      <w:pPr>
        <w:rPr>
          <w:rFonts w:ascii="Times New Roman" w:hAnsi="Times New Roman"/>
          <w:b/>
          <w:bCs/>
          <w:color w:val="000000" w:themeColor="text1"/>
          <w:sz w:val="28"/>
          <w:szCs w:val="28"/>
        </w:rPr>
      </w:pPr>
    </w:p>
    <w:p w:rsidR="008C2300" w:rsidRDefault="0082044E">
      <w:pPr>
        <w:rPr>
          <w:rFonts w:ascii="Times New Roman" w:hAnsi="Times New Roman"/>
          <w:color w:val="000000" w:themeColor="text1"/>
          <w:sz w:val="24"/>
        </w:rPr>
      </w:pPr>
      <w:r>
        <w:rPr>
          <w:rFonts w:ascii="Times New Roman" w:hAnsi="Times New Roman" w:cs="Times New Roman" w:hint="eastAsia"/>
          <w:color w:val="000000" w:themeColor="text1"/>
          <w:sz w:val="24"/>
          <w:szCs w:val="24"/>
        </w:rPr>
        <w:t>Figure</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2</w:t>
      </w:r>
      <w:r>
        <w:rPr>
          <w:rFonts w:ascii="Times New Roman" w:hAnsi="Times New Roman" w:cs="Times New Roman" w:hint="eastAsia"/>
          <w:color w:val="000000" w:themeColor="text1"/>
          <w:sz w:val="24"/>
          <w:szCs w:val="24"/>
        </w:rPr>
        <w:t>.</w:t>
      </w:r>
      <w:r>
        <w:rPr>
          <w:color w:val="000000" w:themeColor="text1"/>
        </w:rPr>
        <w:t xml:space="preserve"> </w:t>
      </w:r>
      <w:r>
        <w:rPr>
          <w:rFonts w:ascii="Times New Roman" w:hAnsi="Times New Roman" w:cs="Times New Roman"/>
          <w:color w:val="000000" w:themeColor="text1"/>
          <w:sz w:val="24"/>
          <w:szCs w:val="24"/>
        </w:rPr>
        <w:t>The methylation</w:t>
      </w:r>
      <w:r>
        <w:rPr>
          <w:color w:val="000000" w:themeColor="text1"/>
        </w:rPr>
        <w:t xml:space="preserve"> </w:t>
      </w:r>
      <w:r>
        <w:rPr>
          <w:rFonts w:ascii="Times New Roman" w:hAnsi="Times New Roman" w:cs="Times New Roman"/>
          <w:color w:val="000000" w:themeColor="text1"/>
          <w:sz w:val="24"/>
          <w:szCs w:val="24"/>
        </w:rPr>
        <w:t xml:space="preserve">of ZNF132 in the tissues of the ESCC detected by </w:t>
      </w:r>
      <w:r>
        <w:rPr>
          <w:rFonts w:ascii="Times New Roman" w:hAnsi="Times New Roman" w:cs="Times New Roman" w:hint="eastAsia"/>
          <w:color w:val="000000" w:themeColor="text1"/>
          <w:sz w:val="24"/>
          <w:szCs w:val="24"/>
        </w:rPr>
        <w:t>Methyl targe</w:t>
      </w:r>
      <w:r>
        <w:rPr>
          <w:rFonts w:ascii="Times New Roman" w:hAnsi="Times New Roman" w:cs="Times New Roman"/>
          <w:color w:val="000000" w:themeColor="text1"/>
          <w:sz w:val="24"/>
          <w:szCs w:val="24"/>
        </w:rPr>
        <w:t>t and ROC curves</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A. The methylation of ZNF132 in the 94 cases of ESCC tissues and adjacent tissues (each point represents the absolute ratio of methylation in each tissue) </w:t>
      </w:r>
      <w:r>
        <w:rPr>
          <w:rFonts w:ascii="Times New Roman" w:hAnsi="Times New Roman" w:cs="Times New Roman" w:hint="eastAsia"/>
          <w:color w:val="000000" w:themeColor="text1"/>
          <w:sz w:val="24"/>
          <w:szCs w:val="24"/>
        </w:rPr>
        <w:t xml:space="preserve">B. Represents the overall ROC (Receiver Operating </w:t>
      </w:r>
      <w:proofErr w:type="spellStart"/>
      <w:r>
        <w:rPr>
          <w:rFonts w:ascii="Times New Roman" w:hAnsi="Times New Roman" w:cs="Times New Roman" w:hint="eastAsia"/>
          <w:color w:val="000000" w:themeColor="text1"/>
          <w:sz w:val="24"/>
          <w:szCs w:val="24"/>
        </w:rPr>
        <w:t>characterstics</w:t>
      </w:r>
      <w:proofErr w:type="spellEnd"/>
      <w:r>
        <w:rPr>
          <w:rFonts w:ascii="Times New Roman" w:hAnsi="Times New Roman" w:cs="Times New Roman" w:hint="eastAsia"/>
          <w:color w:val="000000" w:themeColor="text1"/>
          <w:sz w:val="24"/>
          <w:szCs w:val="24"/>
        </w:rPr>
        <w:t>) curve, which was calculated through</w:t>
      </w:r>
      <w:r>
        <w:rPr>
          <w:rFonts w:ascii="Times New Roman" w:hAnsi="Times New Roman" w:cs="Times New Roman" w:hint="eastAsia"/>
          <w:color w:val="000000" w:themeColor="text1"/>
          <w:sz w:val="24"/>
          <w:szCs w:val="24"/>
        </w:rPr>
        <w:t xml:space="preserve"> a logistic regression model, incorporating the me</w:t>
      </w:r>
      <w:r>
        <w:rPr>
          <w:rFonts w:ascii="Times New Roman" w:hAnsi="Times New Roman" w:cs="Times New Roman"/>
          <w:color w:val="000000" w:themeColor="text1"/>
          <w:sz w:val="24"/>
          <w:szCs w:val="24"/>
        </w:rPr>
        <w:t>an methylation percentage of the five genomic regions as the variables, and without the adjustment for gender, age and smoking status and alcohol status</w:t>
      </w:r>
      <w:r>
        <w:rPr>
          <w:rFonts w:ascii="Times New Roman" w:hAnsi="Times New Roman" w:cs="Times New Roman"/>
          <w:color w:val="000000" w:themeColor="text1"/>
          <w:sz w:val="24"/>
          <w:szCs w:val="24"/>
        </w:rPr>
        <w:t xml:space="preserve">, and </w:t>
      </w:r>
      <w:proofErr w:type="gramStart"/>
      <w:r>
        <w:rPr>
          <w:rFonts w:ascii="Times New Roman" w:hAnsi="Times New Roman" w:cs="Times New Roman"/>
          <w:b/>
          <w:bCs/>
          <w:color w:val="000000" w:themeColor="text1"/>
          <w:sz w:val="24"/>
          <w:szCs w:val="24"/>
          <w:u w:val="single"/>
        </w:rPr>
        <w:t>stages?</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w:t>
      </w:r>
    </w:p>
    <w:p w:rsidR="008C2300" w:rsidRDefault="008C2300">
      <w:pPr>
        <w:rPr>
          <w:rFonts w:ascii="Times New Roman" w:hAnsi="Times New Roman"/>
          <w:color w:val="000000" w:themeColor="text1"/>
          <w:sz w:val="24"/>
        </w:rPr>
      </w:pPr>
    </w:p>
    <w:p w:rsidR="008C2300" w:rsidRDefault="008C2300">
      <w:pPr>
        <w:rPr>
          <w:rFonts w:ascii="Times New Roman" w:hAnsi="Times New Roman"/>
          <w:color w:val="000000" w:themeColor="text1"/>
          <w:sz w:val="24"/>
        </w:rPr>
      </w:pPr>
    </w:p>
    <w:p w:rsidR="008C2300" w:rsidRDefault="0082044E">
      <w:pPr>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In original </w:t>
      </w:r>
      <w:proofErr w:type="spellStart"/>
      <w:r>
        <w:rPr>
          <w:rFonts w:ascii="Times New Roman" w:hAnsi="Times New Roman"/>
          <w:b/>
          <w:bCs/>
          <w:color w:val="000000" w:themeColor="text1"/>
          <w:sz w:val="28"/>
          <w:szCs w:val="28"/>
        </w:rPr>
        <w:t>chinese</w:t>
      </w:r>
      <w:proofErr w:type="spellEnd"/>
      <w:r>
        <w:rPr>
          <w:rFonts w:ascii="Times New Roman" w:hAnsi="Times New Roman"/>
          <w:b/>
          <w:bCs/>
          <w:color w:val="000000" w:themeColor="text1"/>
          <w:sz w:val="28"/>
          <w:szCs w:val="28"/>
        </w:rPr>
        <w:t xml:space="preserve"> manuscript, ...</w:t>
      </w:r>
      <w:r>
        <w:rPr>
          <w:rFonts w:ascii="Times New Roman" w:hAnsi="Times New Roman" w:cs="Times New Roman"/>
          <w:b/>
          <w:bCs/>
          <w:color w:val="000000" w:themeColor="text1"/>
          <w:sz w:val="28"/>
          <w:szCs w:val="28"/>
        </w:rPr>
        <w:t xml:space="preserve">without the adjustment for gender, </w:t>
      </w:r>
    </w:p>
    <w:p w:rsidR="008C2300" w:rsidRDefault="0082044E">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age and smoking status and alcohol status</w:t>
      </w:r>
      <w:r>
        <w:rPr>
          <w:rFonts w:ascii="Times New Roman" w:hAnsi="Times New Roman" w:cs="Times New Roman"/>
          <w:b/>
          <w:bCs/>
          <w:color w:val="000000" w:themeColor="text1"/>
          <w:sz w:val="28"/>
          <w:szCs w:val="28"/>
        </w:rPr>
        <w:t xml:space="preserve">, and </w:t>
      </w:r>
      <w:r>
        <w:rPr>
          <w:rFonts w:ascii="Times New Roman" w:hAnsi="Times New Roman" w:cs="Times New Roman"/>
          <w:b/>
          <w:bCs/>
          <w:color w:val="000000" w:themeColor="text1"/>
          <w:sz w:val="28"/>
          <w:szCs w:val="28"/>
          <w:u w:val="single"/>
        </w:rPr>
        <w:t>stages</w:t>
      </w:r>
      <w:r>
        <w:rPr>
          <w:rFonts w:ascii="Times New Roman" w:hAnsi="Times New Roman" w:cs="Times New Roman"/>
          <w:b/>
          <w:bCs/>
          <w:color w:val="000000" w:themeColor="text1"/>
          <w:sz w:val="28"/>
          <w:szCs w:val="28"/>
        </w:rPr>
        <w:t xml:space="preserve">. </w:t>
      </w:r>
    </w:p>
    <w:p w:rsidR="008C2300" w:rsidRDefault="0082044E">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But in original figure legend ...</w:t>
      </w:r>
      <w:r>
        <w:rPr>
          <w:rFonts w:ascii="Times New Roman" w:hAnsi="Times New Roman" w:cs="Times New Roman"/>
          <w:b/>
          <w:bCs/>
          <w:color w:val="000000" w:themeColor="text1"/>
          <w:sz w:val="28"/>
          <w:szCs w:val="28"/>
        </w:rPr>
        <w:t>without the adjustment for gender, age and smoking status and alcohol status</w:t>
      </w:r>
      <w:r>
        <w:rPr>
          <w:rFonts w:ascii="Times New Roman" w:hAnsi="Times New Roman" w:cs="Times New Roman"/>
          <w:b/>
          <w:bCs/>
          <w:color w:val="000000" w:themeColor="text1"/>
          <w:sz w:val="28"/>
          <w:szCs w:val="28"/>
        </w:rPr>
        <w:t xml:space="preserve">, and </w:t>
      </w:r>
      <w:r>
        <w:rPr>
          <w:rFonts w:ascii="Times New Roman" w:hAnsi="Times New Roman" w:cs="Times New Roman"/>
          <w:b/>
          <w:bCs/>
          <w:color w:val="000000" w:themeColor="text1"/>
          <w:sz w:val="28"/>
          <w:szCs w:val="28"/>
          <w:u w:val="single"/>
        </w:rPr>
        <w:t>no stage mentioned</w:t>
      </w:r>
      <w:r>
        <w:rPr>
          <w:rFonts w:ascii="Times New Roman" w:hAnsi="Times New Roman" w:cs="Times New Roman"/>
          <w:b/>
          <w:bCs/>
          <w:color w:val="000000" w:themeColor="text1"/>
          <w:sz w:val="28"/>
          <w:szCs w:val="28"/>
        </w:rPr>
        <w:t>.</w:t>
      </w:r>
    </w:p>
    <w:p w:rsidR="008C2300" w:rsidRDefault="0082044E">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 the results and discussion, I included stage. If not correct, please changed. </w:t>
      </w:r>
    </w:p>
    <w:p w:rsidR="008C2300" w:rsidRDefault="008C2300">
      <w:pPr>
        <w:rPr>
          <w:rFonts w:ascii="Times New Roman" w:hAnsi="Times New Roman"/>
          <w:b/>
          <w:bCs/>
          <w:color w:val="000000" w:themeColor="text1"/>
          <w:sz w:val="28"/>
          <w:szCs w:val="28"/>
        </w:rPr>
      </w:pPr>
    </w:p>
    <w:p w:rsidR="008C2300" w:rsidRDefault="008C2300">
      <w:pPr>
        <w:rPr>
          <w:rFonts w:ascii="Times New Roman" w:hAnsi="Times New Roman"/>
          <w:b/>
          <w:bCs/>
          <w:color w:val="000000" w:themeColor="text1"/>
          <w:sz w:val="28"/>
          <w:szCs w:val="28"/>
        </w:rPr>
      </w:pPr>
    </w:p>
    <w:p w:rsidR="008C2300" w:rsidRDefault="0082044E">
      <w:pPr>
        <w:rPr>
          <w:rFonts w:hAnsi="SimSun"/>
          <w:color w:val="000000" w:themeColor="text1"/>
          <w:sz w:val="24"/>
          <w:szCs w:val="24"/>
        </w:rPr>
      </w:pPr>
      <w:r>
        <w:rPr>
          <w:rFonts w:hAnsi="SimSun"/>
          <w:noProof/>
          <w:color w:val="000000" w:themeColor="text1"/>
          <w:sz w:val="24"/>
          <w:szCs w:val="24"/>
        </w:rPr>
        <w:drawing>
          <wp:inline distT="0" distB="0" distL="0" distR="0">
            <wp:extent cx="3403600" cy="2641600"/>
            <wp:effectExtent l="0" t="0" r="6350" b="6350"/>
            <wp:docPr id="3" name="图片 3"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03600" cy="2641600"/>
                    </a:xfrm>
                    <a:prstGeom prst="rect">
                      <a:avLst/>
                    </a:prstGeom>
                    <a:noFill/>
                    <a:ln>
                      <a:noFill/>
                    </a:ln>
                  </pic:spPr>
                </pic:pic>
              </a:graphicData>
            </a:graphic>
          </wp:inline>
        </w:drawing>
      </w:r>
    </w:p>
    <w:p w:rsidR="008C2300" w:rsidRDefault="008C2300">
      <w:pPr>
        <w:rPr>
          <w:rFonts w:hAnsi="SimSun"/>
          <w:color w:val="000000" w:themeColor="text1"/>
          <w:sz w:val="24"/>
          <w:szCs w:val="24"/>
        </w:rPr>
      </w:pPr>
    </w:p>
    <w:p w:rsidR="008C2300" w:rsidRDefault="008C2300">
      <w:pPr>
        <w:rPr>
          <w:rFonts w:hAnsi="SimSun"/>
          <w:color w:val="000000" w:themeColor="text1"/>
          <w:sz w:val="24"/>
          <w:szCs w:val="24"/>
        </w:rPr>
      </w:pPr>
    </w:p>
    <w:p w:rsidR="008C2300" w:rsidRDefault="0082044E">
      <w:pPr>
        <w:spacing w:line="360" w:lineRule="auto"/>
        <w:jc w:val="left"/>
        <w:rPr>
          <w:rFonts w:ascii="Times New Roman" w:hAnsi="Times New Roman"/>
          <w:b/>
          <w:color w:val="000000" w:themeColor="text1"/>
          <w:sz w:val="24"/>
        </w:rPr>
      </w:pPr>
      <w:r>
        <w:rPr>
          <w:rFonts w:ascii="Times New Roman" w:hAnsi="Times New Roman" w:hint="eastAsia"/>
          <w:b/>
          <w:color w:val="000000" w:themeColor="text1"/>
          <w:sz w:val="24"/>
        </w:rPr>
        <w:t xml:space="preserve">Figure </w:t>
      </w:r>
      <w:r>
        <w:rPr>
          <w:rFonts w:ascii="Times New Roman" w:hAnsi="Times New Roman"/>
          <w:b/>
          <w:color w:val="000000" w:themeColor="text1"/>
          <w:sz w:val="24"/>
        </w:rPr>
        <w:t>3</w:t>
      </w:r>
      <w:r>
        <w:rPr>
          <w:rFonts w:ascii="Times New Roman" w:hAnsi="Times New Roman" w:hint="eastAsia"/>
          <w:b/>
          <w:color w:val="000000" w:themeColor="text1"/>
          <w:sz w:val="24"/>
        </w:rPr>
        <w:t>.</w:t>
      </w:r>
      <w:r>
        <w:rPr>
          <w:rFonts w:ascii="Times New Roman" w:hAnsi="Times New Roman"/>
          <w:b/>
          <w:color w:val="000000" w:themeColor="text1"/>
          <w:sz w:val="24"/>
        </w:rPr>
        <w:t xml:space="preserve"> </w:t>
      </w:r>
      <w:r>
        <w:rPr>
          <w:rFonts w:ascii="Times New Roman" w:hAnsi="Times New Roman"/>
          <w:color w:val="000000" w:themeColor="text1"/>
          <w:sz w:val="24"/>
        </w:rPr>
        <w:t xml:space="preserve">Relationship between methylation of ZNF132 gene and prognosis in patients </w:t>
      </w:r>
      <w:r>
        <w:rPr>
          <w:rFonts w:ascii="Times New Roman" w:hAnsi="Times New Roman"/>
          <w:color w:val="000000" w:themeColor="text1"/>
          <w:sz w:val="24"/>
        </w:rPr>
        <w:t>with</w:t>
      </w:r>
      <w:r>
        <w:rPr>
          <w:rFonts w:ascii="Times New Roman" w:hAnsi="Times New Roman"/>
          <w:color w:val="000000" w:themeColor="text1"/>
          <w:sz w:val="24"/>
        </w:rPr>
        <w:t>.</w:t>
      </w:r>
      <w:r>
        <w:rPr>
          <w:color w:val="000000" w:themeColor="text1"/>
        </w:rPr>
        <w:t xml:space="preserve"> </w:t>
      </w:r>
      <w:r>
        <w:rPr>
          <w:rFonts w:ascii="Times New Roman" w:hAnsi="Times New Roman"/>
          <w:color w:val="000000" w:themeColor="text1"/>
          <w:sz w:val="24"/>
        </w:rPr>
        <w:t xml:space="preserve">The survival time of ZNF132 gene </w:t>
      </w:r>
      <w:proofErr w:type="spellStart"/>
      <w:r>
        <w:rPr>
          <w:rFonts w:ascii="Times New Roman" w:hAnsi="Times New Roman"/>
          <w:color w:val="000000" w:themeColor="text1"/>
          <w:sz w:val="24"/>
        </w:rPr>
        <w:t>hypermethylated</w:t>
      </w:r>
      <w:proofErr w:type="spellEnd"/>
      <w:r>
        <w:rPr>
          <w:rFonts w:ascii="Times New Roman" w:hAnsi="Times New Roman"/>
          <w:color w:val="000000" w:themeColor="text1"/>
          <w:sz w:val="24"/>
        </w:rPr>
        <w:t xml:space="preserve"> esophageal squamous cell </w:t>
      </w:r>
      <w:r>
        <w:rPr>
          <w:rFonts w:ascii="Times New Roman" w:hAnsi="Times New Roman"/>
          <w:color w:val="000000" w:themeColor="text1"/>
          <w:sz w:val="24"/>
        </w:rPr>
        <w:t>carcinoma was significantly shorter than that of non - methylated patients.</w:t>
      </w:r>
    </w:p>
    <w:p w:rsidR="008C2300" w:rsidRDefault="008C2300">
      <w:pPr>
        <w:rPr>
          <w:rFonts w:hAnsi="SimSun"/>
          <w:color w:val="000000" w:themeColor="text1"/>
          <w:sz w:val="24"/>
          <w:szCs w:val="24"/>
        </w:rPr>
      </w:pPr>
    </w:p>
    <w:p w:rsidR="008C2300" w:rsidRDefault="0082044E">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I made some changes in Legend of Figure3 as follows</w:t>
      </w:r>
    </w:p>
    <w:p w:rsidR="008C2300" w:rsidRDefault="008C2300">
      <w:pPr>
        <w:rPr>
          <w:rFonts w:hAnsi="SimSun"/>
          <w:color w:val="000000" w:themeColor="text1"/>
          <w:sz w:val="24"/>
          <w:szCs w:val="24"/>
        </w:rPr>
      </w:pPr>
    </w:p>
    <w:p w:rsidR="008C2300" w:rsidRDefault="0082044E">
      <w:pPr>
        <w:spacing w:line="360" w:lineRule="auto"/>
        <w:jc w:val="left"/>
        <w:rPr>
          <w:rFonts w:ascii="Times New Roman" w:hAnsi="Times New Roman"/>
          <w:b/>
          <w:color w:val="000000" w:themeColor="text1"/>
          <w:sz w:val="24"/>
        </w:rPr>
      </w:pPr>
      <w:r>
        <w:rPr>
          <w:rFonts w:ascii="Times New Roman" w:hAnsi="Times New Roman" w:cs="Times New Roman"/>
          <w:b/>
          <w:bCs/>
          <w:color w:val="000000" w:themeColor="text1"/>
          <w:sz w:val="28"/>
          <w:szCs w:val="28"/>
        </w:rPr>
        <w:lastRenderedPageBreak/>
        <w:t>Figure 3.</w:t>
      </w:r>
      <w:r>
        <w:rPr>
          <w:rFonts w:ascii="Times New Roman" w:hAnsi="Times New Roman" w:cs="Times New Roman"/>
          <w:color w:val="000000" w:themeColor="text1"/>
          <w:sz w:val="28"/>
          <w:szCs w:val="28"/>
        </w:rPr>
        <w:t xml:space="preserve"> Relationship between methylation status of ZNF132 in </w:t>
      </w:r>
      <w:proofErr w:type="gramStart"/>
      <w:r>
        <w:rPr>
          <w:rFonts w:ascii="Times New Roman" w:hAnsi="Times New Roman" w:cs="Times New Roman"/>
          <w:color w:val="000000" w:themeColor="text1"/>
          <w:sz w:val="28"/>
          <w:szCs w:val="28"/>
        </w:rPr>
        <w:t>ESCC  tissues</w:t>
      </w:r>
      <w:proofErr w:type="gramEnd"/>
      <w:r>
        <w:rPr>
          <w:rFonts w:ascii="Times New Roman" w:hAnsi="Times New Roman" w:cs="Times New Roman"/>
          <w:color w:val="000000" w:themeColor="text1"/>
          <w:sz w:val="28"/>
          <w:szCs w:val="28"/>
        </w:rPr>
        <w:t xml:space="preserve"> and overall survival time of patients.  Overall survival time of ESCC patients with </w:t>
      </w:r>
      <w:proofErr w:type="spellStart"/>
      <w:r>
        <w:rPr>
          <w:rFonts w:ascii="Times New Roman" w:hAnsi="Times New Roman" w:cs="Times New Roman"/>
          <w:color w:val="000000" w:themeColor="text1"/>
          <w:sz w:val="28"/>
          <w:szCs w:val="28"/>
        </w:rPr>
        <w:t>hypermethylated</w:t>
      </w:r>
      <w:proofErr w:type="spellEnd"/>
      <w:r>
        <w:rPr>
          <w:rFonts w:ascii="Times New Roman" w:hAnsi="Times New Roman" w:cs="Times New Roman"/>
          <w:color w:val="000000" w:themeColor="text1"/>
          <w:sz w:val="28"/>
          <w:szCs w:val="28"/>
        </w:rPr>
        <w:t xml:space="preserve"> ZNF132 in tumor tissues was significant shorter than patients with hypomethylated ZNF132</w:t>
      </w:r>
      <w:r>
        <w:rPr>
          <w:rFonts w:ascii="Times New Roman" w:hAnsi="Times New Roman" w:cs="Times New Roman"/>
          <w:color w:val="000000" w:themeColor="text1"/>
          <w:sz w:val="28"/>
          <w:szCs w:val="28"/>
        </w:rPr>
        <w:t xml:space="preserve">. </w:t>
      </w:r>
      <w:r>
        <w:rPr>
          <w:rFonts w:ascii="Times New Roman" w:hAnsi="Times New Roman"/>
          <w:b/>
          <w:color w:val="000000" w:themeColor="text1"/>
          <w:sz w:val="24"/>
        </w:rPr>
        <w:t xml:space="preserve"> </w:t>
      </w:r>
    </w:p>
    <w:p w:rsidR="008C2300" w:rsidRDefault="008C2300">
      <w:pPr>
        <w:rPr>
          <w:rFonts w:ascii="Times New Roman" w:hAnsi="Times New Roman" w:cs="Times New Roman"/>
          <w:color w:val="000000" w:themeColor="text1"/>
          <w:sz w:val="24"/>
          <w:szCs w:val="24"/>
        </w:rPr>
      </w:pPr>
    </w:p>
    <w:p w:rsidR="008C2300" w:rsidRDefault="008C2300">
      <w:pPr>
        <w:rPr>
          <w:rFonts w:hAnsi="SimSun"/>
          <w:color w:val="000000" w:themeColor="text1"/>
          <w:sz w:val="24"/>
          <w:szCs w:val="24"/>
        </w:rPr>
      </w:pPr>
    </w:p>
    <w:p w:rsidR="008C2300" w:rsidRDefault="0082044E">
      <w:pPr>
        <w:rPr>
          <w:rFonts w:hAnsi="SimSun"/>
          <w:b/>
          <w:bCs/>
          <w:color w:val="000000" w:themeColor="text1"/>
          <w:sz w:val="28"/>
          <w:szCs w:val="28"/>
        </w:rPr>
      </w:pPr>
      <w:r>
        <w:rPr>
          <w:rFonts w:hAnsi="SimSun"/>
          <w:b/>
          <w:bCs/>
          <w:color w:val="000000" w:themeColor="text1"/>
          <w:sz w:val="28"/>
          <w:szCs w:val="28"/>
        </w:rPr>
        <w:t xml:space="preserve">Some authors put number of hypomethylated or </w:t>
      </w:r>
      <w:proofErr w:type="spellStart"/>
      <w:r>
        <w:rPr>
          <w:rFonts w:hAnsi="SimSun"/>
          <w:b/>
          <w:bCs/>
          <w:color w:val="000000" w:themeColor="text1"/>
          <w:sz w:val="28"/>
          <w:szCs w:val="28"/>
        </w:rPr>
        <w:t>hypermethylated</w:t>
      </w:r>
      <w:proofErr w:type="spellEnd"/>
      <w:r>
        <w:rPr>
          <w:rFonts w:hAnsi="SimSun"/>
          <w:b/>
          <w:bCs/>
          <w:color w:val="000000" w:themeColor="text1"/>
          <w:sz w:val="28"/>
          <w:szCs w:val="28"/>
        </w:rPr>
        <w:t xml:space="preserve"> cases next to red or green lines.</w:t>
      </w:r>
    </w:p>
    <w:p w:rsidR="008C2300" w:rsidRDefault="008C2300">
      <w:pPr>
        <w:rPr>
          <w:rFonts w:hAnsi="SimSun"/>
          <w:color w:val="000000" w:themeColor="text1"/>
          <w:sz w:val="24"/>
          <w:szCs w:val="24"/>
        </w:rPr>
        <w:sectPr w:rsidR="008C2300">
          <w:pgSz w:w="11906" w:h="16838"/>
          <w:pgMar w:top="1440" w:right="1800" w:bottom="1440" w:left="1800" w:header="851" w:footer="992" w:gutter="0"/>
          <w:cols w:space="425"/>
          <w:docGrid w:type="lines" w:linePitch="312"/>
        </w:sectPr>
      </w:pPr>
    </w:p>
    <w:p w:rsidR="008C2300" w:rsidRDefault="0082044E">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Figure 4 </w:t>
      </w:r>
    </w:p>
    <w:p w:rsidR="008C2300" w:rsidRDefault="0082044E">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w:t>
      </w:r>
    </w:p>
    <w:p w:rsidR="008C2300" w:rsidRDefault="0082044E">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098800" cy="2159635"/>
            <wp:effectExtent l="0" t="0" r="6350" b="1206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99328" cy="2160003"/>
                    </a:xfrm>
                    <a:prstGeom prst="rect">
                      <a:avLst/>
                    </a:prstGeom>
                    <a:noFill/>
                    <a:ln>
                      <a:noFill/>
                    </a:ln>
                  </pic:spPr>
                </pic:pic>
              </a:graphicData>
            </a:graphic>
          </wp:inline>
        </w:drawing>
      </w:r>
    </w:p>
    <w:p w:rsidR="008C2300" w:rsidRDefault="008C2300">
      <w:pPr>
        <w:rPr>
          <w:rFonts w:ascii="Times New Roman" w:hAnsi="Times New Roman" w:cs="Times New Roman"/>
          <w:color w:val="000000" w:themeColor="text1"/>
          <w:sz w:val="24"/>
          <w:szCs w:val="24"/>
        </w:rPr>
      </w:pPr>
    </w:p>
    <w:p w:rsidR="008C2300" w:rsidRDefault="008204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                               C</w:t>
      </w:r>
    </w:p>
    <w:p w:rsidR="008C2300" w:rsidRDefault="0082044E">
      <w:pPr>
        <w:rPr>
          <w:rFonts w:ascii="Times New Roman" w:hAnsi="Times New Roman"/>
          <w:b/>
          <w:sz w:val="24"/>
        </w:rPr>
      </w:pPr>
      <w:r>
        <w:rPr>
          <w:rFonts w:ascii="Times New Roman" w:hAnsi="Times New Roman"/>
          <w:b/>
          <w:noProof/>
          <w:sz w:val="24"/>
        </w:rPr>
        <w:drawing>
          <wp:inline distT="0" distB="0" distL="114300" distR="114300">
            <wp:extent cx="5267325" cy="3157220"/>
            <wp:effectExtent l="0" t="0" r="9525" b="5080"/>
            <wp:docPr id="4" name="图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3"/>
                    <pic:cNvPicPr>
                      <a:picLocks noChangeAspect="1"/>
                    </pic:cNvPicPr>
                  </pic:nvPicPr>
                  <pic:blipFill>
                    <a:blip r:embed="rId13"/>
                    <a:stretch>
                      <a:fillRect/>
                    </a:stretch>
                  </pic:blipFill>
                  <pic:spPr>
                    <a:xfrm>
                      <a:off x="0" y="0"/>
                      <a:ext cx="5267325" cy="3157220"/>
                    </a:xfrm>
                    <a:prstGeom prst="rect">
                      <a:avLst/>
                    </a:prstGeom>
                    <a:noFill/>
                    <a:ln w="9525">
                      <a:noFill/>
                    </a:ln>
                  </pic:spPr>
                </pic:pic>
              </a:graphicData>
            </a:graphic>
          </wp:inline>
        </w:drawing>
      </w:r>
    </w:p>
    <w:p w:rsidR="008C2300" w:rsidRDefault="0082044E">
      <w:pPr>
        <w:rPr>
          <w:rFonts w:ascii="Times New Roman" w:hAnsi="Times New Roman"/>
          <w:b/>
          <w:color w:val="000000" w:themeColor="text1"/>
          <w:sz w:val="24"/>
        </w:rPr>
      </w:pPr>
      <w:r>
        <w:rPr>
          <w:rFonts w:ascii="Times New Roman" w:hAnsi="Times New Roman"/>
          <w:b/>
          <w:color w:val="000000" w:themeColor="text1"/>
          <w:sz w:val="24"/>
        </w:rPr>
        <w:t>D                                  delete above picture</w:t>
      </w:r>
    </w:p>
    <w:p w:rsidR="008C2300" w:rsidRDefault="008C2300">
      <w:pPr>
        <w:rPr>
          <w:rFonts w:ascii="Times New Roman" w:hAnsi="Times New Roman"/>
          <w:b/>
          <w:color w:val="000000" w:themeColor="text1"/>
          <w:sz w:val="24"/>
        </w:rPr>
      </w:pPr>
    </w:p>
    <w:p w:rsidR="008C2300" w:rsidRDefault="008C2300">
      <w:pPr>
        <w:rPr>
          <w:rFonts w:ascii="Times New Roman" w:hAnsi="Times New Roman"/>
          <w:b/>
          <w:color w:val="000000" w:themeColor="text1"/>
          <w:sz w:val="24"/>
        </w:rPr>
      </w:pPr>
    </w:p>
    <w:p w:rsidR="008C2300" w:rsidRDefault="0082044E">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Figure 4.</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Association of </w:t>
      </w:r>
      <w:r>
        <w:rPr>
          <w:rFonts w:ascii="Times New Roman" w:hAnsi="Times New Roman" w:cs="Times New Roman"/>
          <w:color w:val="000000" w:themeColor="text1"/>
          <w:sz w:val="28"/>
          <w:szCs w:val="28"/>
        </w:rPr>
        <w:t>methylation status and expression of ZNF132</w:t>
      </w:r>
      <w:r>
        <w:rPr>
          <w:rFonts w:ascii="Times New Roman" w:hAnsi="Times New Roman" w:cs="Times New Roman"/>
          <w:color w:val="000000" w:themeColor="text1"/>
          <w:sz w:val="28"/>
          <w:szCs w:val="28"/>
        </w:rPr>
        <w:tab/>
        <w:t xml:space="preserve">in ESCC patients and esophageal cancer cell lines. </w:t>
      </w:r>
    </w:p>
    <w:p w:rsidR="008C2300" w:rsidRDefault="0082044E">
      <w:pPr>
        <w:spacing w:line="15" w:lineRule="auto"/>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rPr>
        <w:lastRenderedPageBreak/>
        <w:t xml:space="preserve">A. </w:t>
      </w:r>
      <w:r>
        <w:rPr>
          <w:rFonts w:ascii="Times New Roman" w:hAnsi="Times New Roman" w:cs="Times New Roman"/>
          <w:color w:val="000000" w:themeColor="text1"/>
          <w:sz w:val="24"/>
          <w:szCs w:val="24"/>
        </w:rPr>
        <w:t xml:space="preserve">Expression of ZNF132 </w:t>
      </w:r>
      <w:r>
        <w:rPr>
          <w:rFonts w:ascii="Times New Roman" w:hAnsi="Times New Roman" w:cs="Times New Roman"/>
          <w:color w:val="000000" w:themeColor="text1"/>
          <w:sz w:val="24"/>
          <w:szCs w:val="24"/>
        </w:rPr>
        <w:t xml:space="preserve">measured by q-PCR </w:t>
      </w:r>
      <w:r>
        <w:rPr>
          <w:rFonts w:ascii="Times New Roman" w:hAnsi="Times New Roman" w:cs="Times New Roman"/>
          <w:color w:val="000000" w:themeColor="text1"/>
          <w:sz w:val="24"/>
          <w:szCs w:val="24"/>
        </w:rPr>
        <w:t xml:space="preserve">in </w:t>
      </w:r>
      <w:r>
        <w:rPr>
          <w:rFonts w:ascii="Times New Roman" w:hAnsi="Times New Roman" w:cs="Times New Roman"/>
          <w:color w:val="000000" w:themeColor="text1"/>
          <w:sz w:val="24"/>
          <w:szCs w:val="24"/>
        </w:rPr>
        <w:t>ESCC</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tissues was </w:t>
      </w:r>
      <w:r>
        <w:rPr>
          <w:rFonts w:ascii="Times New Roman" w:hAnsi="Times New Roman" w:cs="Times New Roman"/>
          <w:color w:val="000000" w:themeColor="text1"/>
          <w:sz w:val="24"/>
          <w:szCs w:val="24"/>
        </w:rPr>
        <w:t>significantly lower than that in adjacent tissues</w:t>
      </w:r>
    </w:p>
    <w:p w:rsidR="008C2300" w:rsidRDefault="0082044E">
      <w:pPr>
        <w:spacing w:line="15" w:lineRule="auto"/>
        <w:rPr>
          <w:rFonts w:ascii="Times New Roman" w:hAnsi="Times New Roman" w:cs="Times New Roman"/>
          <w:b/>
          <w:color w:val="000000" w:themeColor="text1"/>
          <w:sz w:val="24"/>
          <w:szCs w:val="24"/>
        </w:rPr>
      </w:pPr>
      <w:r>
        <w:rPr>
          <w:rFonts w:ascii="Times New Roman" w:hAnsi="Times New Roman" w:cs="Times New Roman"/>
          <w:strike/>
          <w:color w:val="000000" w:themeColor="text1"/>
          <w:sz w:val="24"/>
          <w:szCs w:val="24"/>
        </w:rPr>
        <w:t xml:space="preserve">and </w:t>
      </w:r>
      <w:proofErr w:type="spellStart"/>
      <w:r>
        <w:rPr>
          <w:rFonts w:ascii="Times New Roman" w:hAnsi="Times New Roman" w:cs="Times New Roman"/>
          <w:strike/>
          <w:color w:val="000000" w:themeColor="text1"/>
          <w:sz w:val="24"/>
          <w:szCs w:val="24"/>
        </w:rPr>
        <w:t>Paracancerous</w:t>
      </w:r>
      <w:proofErr w:type="spellEnd"/>
      <w:r>
        <w:rPr>
          <w:rFonts w:ascii="Times New Roman" w:hAnsi="Times New Roman" w:cs="Times New Roman"/>
          <w:strike/>
          <w:color w:val="000000" w:themeColor="text1"/>
          <w:sz w:val="24"/>
          <w:szCs w:val="24"/>
        </w:rPr>
        <w:t xml:space="preserve"> </w:t>
      </w:r>
      <w:r>
        <w:rPr>
          <w:rFonts w:ascii="Times New Roman" w:hAnsi="Times New Roman" w:cs="Times New Roman"/>
          <w:strike/>
          <w:color w:val="000000" w:themeColor="text1"/>
          <w:sz w:val="24"/>
          <w:szCs w:val="24"/>
        </w:rPr>
        <w:t>adjacent control t</w:t>
      </w:r>
      <w:r>
        <w:rPr>
          <w:rFonts w:ascii="Times New Roman" w:hAnsi="Times New Roman" w:cs="Times New Roman"/>
          <w:strike/>
          <w:color w:val="000000" w:themeColor="text1"/>
          <w:sz w:val="24"/>
          <w:szCs w:val="24"/>
        </w:rPr>
        <w:t>issue</w:t>
      </w:r>
      <w:r>
        <w:rPr>
          <w:rFonts w:ascii="Times New Roman" w:hAnsi="Times New Roman" w:cs="Times New Roman"/>
          <w:strike/>
          <w:color w:val="000000" w:themeColor="text1"/>
          <w:sz w:val="24"/>
          <w:szCs w:val="24"/>
        </w:rPr>
        <w:t>s</w:t>
      </w:r>
      <w:r>
        <w:rPr>
          <w:rFonts w:ascii="Times New Roman" w:hAnsi="Times New Roman" w:cs="Times New Roman"/>
          <w:strike/>
          <w:color w:val="000000" w:themeColor="text1"/>
          <w:sz w:val="24"/>
          <w:szCs w:val="24"/>
        </w:rPr>
        <w:t xml:space="preserve">. The </w:t>
      </w:r>
      <w:r>
        <w:rPr>
          <w:rFonts w:ascii="Times New Roman" w:hAnsi="Times New Roman" w:cs="Times New Roman"/>
          <w:strike/>
          <w:color w:val="000000" w:themeColor="text1"/>
          <w:sz w:val="24"/>
          <w:szCs w:val="24"/>
        </w:rPr>
        <w:t>results of q-PCR showed that the expression of ZNF132 gene in esophageal squamous cell carcinoma was significantly lower than that in adjacent tissues.</w:t>
      </w:r>
      <w:r>
        <w:rPr>
          <w:rFonts w:ascii="Times New Roman" w:hAnsi="Times New Roman" w:cs="Times New Roman"/>
          <w:color w:val="000000" w:themeColor="text1"/>
          <w:sz w:val="24"/>
          <w:szCs w:val="24"/>
        </w:rPr>
        <w:t xml:space="preserve"> </w:t>
      </w:r>
    </w:p>
    <w:p w:rsidR="008C2300" w:rsidRDefault="008C2300">
      <w:pPr>
        <w:rPr>
          <w:rFonts w:ascii="Times New Roman" w:hAnsi="Times New Roman" w:cs="Times New Roman"/>
          <w:b/>
          <w:color w:val="000000" w:themeColor="text1"/>
          <w:sz w:val="28"/>
          <w:szCs w:val="28"/>
        </w:rPr>
      </w:pPr>
    </w:p>
    <w:p w:rsidR="008C2300" w:rsidRDefault="0082044E">
      <w:pPr>
        <w:spacing w:line="360" w:lineRule="auto"/>
        <w:jc w:val="left"/>
        <w:rPr>
          <w:rFonts w:ascii="Times New Roman" w:hAnsi="Times New Roman"/>
          <w:b/>
          <w:strike/>
          <w:sz w:val="24"/>
        </w:rPr>
      </w:pPr>
      <w:r>
        <w:rPr>
          <w:rFonts w:ascii="Times New Roman" w:hAnsi="Times New Roman" w:hint="eastAsia"/>
          <w:b/>
          <w:strike/>
          <w:sz w:val="24"/>
        </w:rPr>
        <w:t>Figure</w:t>
      </w:r>
      <w:r>
        <w:rPr>
          <w:rFonts w:ascii="Times New Roman" w:hAnsi="Times New Roman"/>
          <w:b/>
          <w:strike/>
          <w:sz w:val="24"/>
        </w:rPr>
        <w:t xml:space="preserve"> 4</w:t>
      </w:r>
      <w:r>
        <w:rPr>
          <w:rFonts w:ascii="Times New Roman" w:hAnsi="Times New Roman" w:hint="eastAsia"/>
          <w:b/>
          <w:strike/>
          <w:sz w:val="24"/>
        </w:rPr>
        <w:t>.</w:t>
      </w:r>
      <w:r>
        <w:rPr>
          <w:rFonts w:ascii="Times New Roman" w:hAnsi="Times New Roman"/>
          <w:b/>
          <w:strike/>
          <w:sz w:val="24"/>
        </w:rPr>
        <w:t xml:space="preserve"> </w:t>
      </w:r>
      <w:r>
        <w:rPr>
          <w:rFonts w:ascii="Times New Roman" w:hAnsi="Times New Roman"/>
          <w:b/>
          <w:strike/>
          <w:sz w:val="24"/>
        </w:rPr>
        <w:t>在食管癌细胞中</w:t>
      </w:r>
      <w:r>
        <w:rPr>
          <w:rFonts w:ascii="Times New Roman" w:hAnsi="Times New Roman"/>
          <w:b/>
          <w:strike/>
          <w:sz w:val="24"/>
        </w:rPr>
        <w:t>ZNF132</w:t>
      </w:r>
      <w:r>
        <w:rPr>
          <w:rFonts w:ascii="Times New Roman" w:hAnsi="Times New Roman"/>
          <w:b/>
          <w:strike/>
          <w:sz w:val="24"/>
        </w:rPr>
        <w:t>基因的表达受甲基化调控</w:t>
      </w:r>
    </w:p>
    <w:p w:rsidR="008C2300" w:rsidRDefault="0082044E">
      <w:pPr>
        <w:spacing w:line="360" w:lineRule="auto"/>
        <w:jc w:val="left"/>
        <w:rPr>
          <w:rFonts w:ascii="Times New Roman" w:hAnsi="Times New Roman"/>
          <w:sz w:val="24"/>
          <w:szCs w:val="24"/>
        </w:rPr>
      </w:pPr>
      <w:proofErr w:type="gramStart"/>
      <w:r>
        <w:rPr>
          <w:rFonts w:ascii="Times New Roman" w:hAnsi="Times New Roman"/>
          <w:strike/>
          <w:sz w:val="24"/>
          <w:szCs w:val="24"/>
        </w:rPr>
        <w:t>A</w:t>
      </w:r>
      <w:r>
        <w:rPr>
          <w:rFonts w:ascii="Times New Roman" w:hAnsi="Times New Roman"/>
          <w:sz w:val="24"/>
          <w:szCs w:val="24"/>
        </w:rPr>
        <w:t xml:space="preserve">  </w:t>
      </w:r>
      <w:r>
        <w:rPr>
          <w:rFonts w:ascii="Times New Roman" w:hAnsi="Times New Roman"/>
          <w:b/>
          <w:bCs/>
          <w:sz w:val="24"/>
          <w:szCs w:val="24"/>
        </w:rPr>
        <w:t>B</w:t>
      </w:r>
      <w:proofErr w:type="gramEnd"/>
      <w:r>
        <w:rPr>
          <w:rFonts w:ascii="Times New Roman" w:hAnsi="Times New Roman"/>
          <w:sz w:val="24"/>
          <w:szCs w:val="24"/>
        </w:rPr>
        <w:t>：</w:t>
      </w:r>
      <w:r>
        <w:rPr>
          <w:rFonts w:ascii="Times New Roman" w:hAnsi="Times New Roman"/>
          <w:sz w:val="24"/>
          <w:szCs w:val="24"/>
        </w:rPr>
        <w:t xml:space="preserve"> MSP</w:t>
      </w:r>
      <w:r>
        <w:rPr>
          <w:rFonts w:ascii="Times New Roman" w:hAnsi="Times New Roman"/>
          <w:sz w:val="24"/>
          <w:szCs w:val="24"/>
        </w:rPr>
        <w:t>引物甲基化基因</w:t>
      </w:r>
      <w:r>
        <w:rPr>
          <w:rFonts w:ascii="Times New Roman" w:hAnsi="Times New Roman"/>
          <w:sz w:val="24"/>
          <w:szCs w:val="24"/>
        </w:rPr>
        <w:t>GALR3</w:t>
      </w:r>
      <w:r>
        <w:rPr>
          <w:rFonts w:ascii="Times New Roman" w:hAnsi="Times New Roman"/>
          <w:sz w:val="24"/>
          <w:szCs w:val="24"/>
        </w:rPr>
        <w:t>和</w:t>
      </w:r>
      <w:r>
        <w:rPr>
          <w:rFonts w:ascii="Times New Roman" w:hAnsi="Times New Roman"/>
          <w:sz w:val="24"/>
          <w:szCs w:val="24"/>
        </w:rPr>
        <w:t>SFRP1</w:t>
      </w:r>
      <w:r>
        <w:rPr>
          <w:rFonts w:ascii="Times New Roman" w:hAnsi="Times New Roman"/>
          <w:sz w:val="24"/>
          <w:szCs w:val="24"/>
        </w:rPr>
        <w:t>进行</w:t>
      </w:r>
      <w:r>
        <w:rPr>
          <w:rFonts w:ascii="Times New Roman" w:hAnsi="Times New Roman"/>
          <w:sz w:val="24"/>
          <w:szCs w:val="24"/>
        </w:rPr>
        <w:t>MSP</w:t>
      </w:r>
      <w:r>
        <w:rPr>
          <w:rFonts w:ascii="Times New Roman" w:hAnsi="Times New Roman" w:hint="eastAsia"/>
          <w:sz w:val="24"/>
          <w:szCs w:val="24"/>
        </w:rPr>
        <w:t>实验</w:t>
      </w:r>
      <w:r>
        <w:rPr>
          <w:rFonts w:ascii="Times New Roman" w:hAnsi="Times New Roman"/>
          <w:sz w:val="24"/>
          <w:szCs w:val="24"/>
        </w:rPr>
        <w:t>。</w:t>
      </w:r>
    </w:p>
    <w:p w:rsidR="008C2300" w:rsidRDefault="0082044E">
      <w:pPr>
        <w:spacing w:line="360" w:lineRule="auto"/>
        <w:jc w:val="left"/>
        <w:rPr>
          <w:rFonts w:ascii="Times New Roman" w:hAnsi="Times New Roman"/>
          <w:sz w:val="24"/>
          <w:szCs w:val="24"/>
        </w:rPr>
      </w:pPr>
      <w:proofErr w:type="gramStart"/>
      <w:r>
        <w:rPr>
          <w:rFonts w:ascii="Times New Roman" w:hAnsi="Times New Roman"/>
          <w:strike/>
          <w:sz w:val="24"/>
          <w:szCs w:val="24"/>
        </w:rPr>
        <w:t>B</w:t>
      </w:r>
      <w:r>
        <w:rPr>
          <w:rFonts w:ascii="Times New Roman" w:hAnsi="Times New Roman"/>
          <w:sz w:val="24"/>
          <w:szCs w:val="24"/>
        </w:rPr>
        <w:t xml:space="preserve">  </w:t>
      </w:r>
      <w:r>
        <w:rPr>
          <w:rFonts w:ascii="Times New Roman" w:hAnsi="Times New Roman"/>
          <w:b/>
          <w:bCs/>
          <w:sz w:val="24"/>
          <w:szCs w:val="24"/>
        </w:rPr>
        <w:t>C</w:t>
      </w:r>
      <w:proofErr w:type="gramEnd"/>
      <w:r>
        <w:rPr>
          <w:rFonts w:ascii="Times New Roman" w:hAnsi="Times New Roman"/>
          <w:sz w:val="24"/>
          <w:szCs w:val="24"/>
        </w:rPr>
        <w:t>:</w:t>
      </w:r>
      <w:r>
        <w:rPr>
          <w:rFonts w:ascii="Times New Roman" w:hAnsi="Times New Roman"/>
          <w:color w:val="FF0000"/>
          <w:sz w:val="24"/>
          <w:szCs w:val="24"/>
        </w:rPr>
        <w:t xml:space="preserve"> </w:t>
      </w:r>
      <w:r>
        <w:rPr>
          <w:rFonts w:ascii="Times New Roman" w:hAnsi="Times New Roman" w:hint="eastAsia"/>
          <w:color w:val="FF0000"/>
          <w:sz w:val="24"/>
          <w:szCs w:val="24"/>
        </w:rPr>
        <w:t>MSP</w:t>
      </w:r>
      <w:r>
        <w:rPr>
          <w:rFonts w:ascii="Times New Roman" w:hAnsi="Times New Roman"/>
          <w:sz w:val="24"/>
          <w:szCs w:val="24"/>
        </w:rPr>
        <w:t>检测结果显示：</w:t>
      </w:r>
      <w:r>
        <w:rPr>
          <w:rFonts w:ascii="Times New Roman" w:hAnsi="Times New Roman"/>
          <w:sz w:val="24"/>
          <w:szCs w:val="24"/>
        </w:rPr>
        <w:t>5-Aza</w:t>
      </w:r>
      <w:r>
        <w:rPr>
          <w:rFonts w:ascii="Times New Roman" w:hAnsi="Times New Roman"/>
          <w:sz w:val="24"/>
          <w:szCs w:val="24"/>
        </w:rPr>
        <w:t>处理后，细胞中</w:t>
      </w:r>
      <w:r>
        <w:rPr>
          <w:rFonts w:ascii="Times New Roman" w:hAnsi="Times New Roman"/>
          <w:sz w:val="24"/>
          <w:szCs w:val="24"/>
        </w:rPr>
        <w:t>ZNF132</w:t>
      </w:r>
      <w:r>
        <w:rPr>
          <w:rFonts w:ascii="Times New Roman" w:hAnsi="Times New Roman"/>
          <w:sz w:val="24"/>
          <w:szCs w:val="24"/>
        </w:rPr>
        <w:t>的甲基化程度确实有明显降低</w:t>
      </w:r>
      <w:r>
        <w:rPr>
          <w:rFonts w:ascii="Times New Roman" w:hAnsi="Times New Roman" w:hint="eastAsia"/>
          <w:sz w:val="24"/>
          <w:szCs w:val="24"/>
        </w:rPr>
        <w:t>。</w:t>
      </w:r>
    </w:p>
    <w:p w:rsidR="008C2300" w:rsidRDefault="0082044E">
      <w:pPr>
        <w:spacing w:line="360" w:lineRule="auto"/>
        <w:jc w:val="left"/>
        <w:rPr>
          <w:rFonts w:ascii="Times New Roman" w:hAnsi="Times New Roman"/>
          <w:strike/>
          <w:sz w:val="24"/>
        </w:rPr>
      </w:pPr>
      <w:r>
        <w:rPr>
          <w:rFonts w:ascii="Times New Roman" w:hAnsi="Times New Roman"/>
          <w:strike/>
          <w:sz w:val="24"/>
          <w:szCs w:val="24"/>
        </w:rPr>
        <w:t xml:space="preserve"> </w:t>
      </w:r>
      <w:proofErr w:type="gramStart"/>
      <w:r>
        <w:rPr>
          <w:rFonts w:ascii="Times New Roman" w:hAnsi="Times New Roman"/>
          <w:strike/>
          <w:sz w:val="24"/>
          <w:szCs w:val="24"/>
        </w:rPr>
        <w:t>C</w:t>
      </w:r>
      <w:r>
        <w:rPr>
          <w:rFonts w:ascii="Times New Roman" w:hAnsi="Times New Roman"/>
          <w:sz w:val="24"/>
          <w:szCs w:val="24"/>
        </w:rPr>
        <w:t xml:space="preserve">  </w:t>
      </w:r>
      <w:r>
        <w:rPr>
          <w:rFonts w:ascii="Times New Roman" w:hAnsi="Times New Roman"/>
          <w:b/>
          <w:bCs/>
          <w:sz w:val="24"/>
          <w:szCs w:val="24"/>
        </w:rPr>
        <w:t>D</w:t>
      </w:r>
      <w:proofErr w:type="gramEnd"/>
      <w:r>
        <w:rPr>
          <w:rFonts w:ascii="Times New Roman" w:hAnsi="Times New Roman"/>
          <w:sz w:val="24"/>
          <w:szCs w:val="24"/>
        </w:rPr>
        <w:t>: q-PCR</w:t>
      </w:r>
      <w:r>
        <w:rPr>
          <w:rFonts w:ascii="Times New Roman" w:hAnsi="Times New Roman"/>
          <w:sz w:val="24"/>
          <w:szCs w:val="24"/>
        </w:rPr>
        <w:t>结果显示：</w:t>
      </w:r>
      <w:r>
        <w:rPr>
          <w:rFonts w:ascii="Times New Roman" w:hAnsi="Times New Roman"/>
          <w:sz w:val="24"/>
          <w:szCs w:val="24"/>
        </w:rPr>
        <w:t>5-Aza</w:t>
      </w:r>
      <w:r>
        <w:rPr>
          <w:rFonts w:ascii="Times New Roman" w:hAnsi="Times New Roman"/>
          <w:sz w:val="24"/>
          <w:szCs w:val="24"/>
        </w:rPr>
        <w:t>处理后，</w:t>
      </w:r>
      <w:r>
        <w:rPr>
          <w:rFonts w:ascii="Times New Roman" w:hAnsi="Times New Roman"/>
          <w:sz w:val="24"/>
          <w:szCs w:val="24"/>
        </w:rPr>
        <w:t>ZNF132</w:t>
      </w:r>
      <w:r>
        <w:rPr>
          <w:rFonts w:ascii="Times New Roman" w:hAnsi="Times New Roman"/>
          <w:sz w:val="24"/>
          <w:szCs w:val="24"/>
        </w:rPr>
        <w:t>的表达升高。</w:t>
      </w:r>
      <w:r>
        <w:rPr>
          <w:rFonts w:ascii="Times New Roman" w:hAnsi="Times New Roman"/>
          <w:strike/>
          <w:sz w:val="24"/>
          <w:szCs w:val="24"/>
        </w:rPr>
        <w:t>D:</w:t>
      </w:r>
      <w:r>
        <w:rPr>
          <w:rFonts w:ascii="Times New Roman" w:hAnsi="Times New Roman" w:hint="eastAsia"/>
          <w:strike/>
          <w:sz w:val="24"/>
          <w:szCs w:val="24"/>
        </w:rPr>
        <w:t xml:space="preserve"> </w:t>
      </w:r>
      <w:r>
        <w:rPr>
          <w:rFonts w:ascii="Times New Roman" w:hAnsi="Times New Roman" w:hint="eastAsia"/>
          <w:strike/>
          <w:sz w:val="24"/>
          <w:szCs w:val="24"/>
        </w:rPr>
        <w:t>双荧光素酶报告基因检测，食管癌</w:t>
      </w:r>
      <w:r>
        <w:rPr>
          <w:rFonts w:ascii="Times New Roman" w:hAnsi="Times New Roman"/>
          <w:strike/>
          <w:sz w:val="24"/>
          <w:szCs w:val="24"/>
        </w:rPr>
        <w:t>细胞过甲基化处理，</w:t>
      </w:r>
      <w:r>
        <w:rPr>
          <w:rFonts w:ascii="Times New Roman" w:hAnsi="Times New Roman"/>
          <w:strike/>
          <w:sz w:val="24"/>
          <w:szCs w:val="24"/>
        </w:rPr>
        <w:t>ZNF132</w:t>
      </w:r>
      <w:r>
        <w:rPr>
          <w:rFonts w:ascii="Times New Roman" w:hAnsi="Times New Roman"/>
          <w:strike/>
          <w:sz w:val="24"/>
          <w:szCs w:val="24"/>
        </w:rPr>
        <w:t>表达明显下降。</w:t>
      </w:r>
      <w:r>
        <w:rPr>
          <w:rFonts w:ascii="Times New Roman" w:hAnsi="Times New Roman"/>
          <w:strike/>
          <w:sz w:val="24"/>
          <w:szCs w:val="24"/>
        </w:rPr>
        <w:t>+</w:t>
      </w:r>
      <w:proofErr w:type="spellStart"/>
      <w:r>
        <w:rPr>
          <w:rFonts w:ascii="Times New Roman" w:hAnsi="Times New Roman"/>
          <w:strike/>
          <w:sz w:val="24"/>
          <w:szCs w:val="24"/>
        </w:rPr>
        <w:t>SssI</w:t>
      </w:r>
      <w:proofErr w:type="spellEnd"/>
      <w:r>
        <w:rPr>
          <w:rFonts w:ascii="Times New Roman" w:hAnsi="Times New Roman"/>
          <w:strike/>
          <w:sz w:val="24"/>
          <w:szCs w:val="24"/>
        </w:rPr>
        <w:t>:</w:t>
      </w:r>
      <w:r>
        <w:rPr>
          <w:rFonts w:ascii="Times New Roman" w:hAnsi="Times New Roman"/>
          <w:strike/>
          <w:sz w:val="24"/>
          <w:szCs w:val="24"/>
        </w:rPr>
        <w:t>经过</w:t>
      </w:r>
      <w:r>
        <w:rPr>
          <w:rFonts w:ascii="Times New Roman" w:hAnsi="Times New Roman"/>
          <w:strike/>
          <w:sz w:val="24"/>
          <w:szCs w:val="24"/>
        </w:rPr>
        <w:t>CpG Methyltransferase(</w:t>
      </w:r>
      <w:proofErr w:type="spellStart"/>
      <w:r>
        <w:rPr>
          <w:rFonts w:ascii="Times New Roman" w:hAnsi="Times New Roman"/>
          <w:strike/>
          <w:sz w:val="24"/>
          <w:szCs w:val="24"/>
        </w:rPr>
        <w:t>M.SssI</w:t>
      </w:r>
      <w:proofErr w:type="spellEnd"/>
      <w:r>
        <w:rPr>
          <w:rFonts w:ascii="Times New Roman" w:hAnsi="Times New Roman"/>
          <w:strike/>
          <w:sz w:val="24"/>
          <w:szCs w:val="24"/>
        </w:rPr>
        <w:t>)</w:t>
      </w:r>
      <w:r>
        <w:rPr>
          <w:rFonts w:ascii="Times New Roman" w:hAnsi="Times New Roman"/>
          <w:strike/>
          <w:sz w:val="24"/>
          <w:szCs w:val="24"/>
        </w:rPr>
        <w:t>处理</w:t>
      </w:r>
      <w:r>
        <w:rPr>
          <w:rFonts w:ascii="Times New Roman" w:hAnsi="Times New Roman"/>
          <w:strike/>
          <w:sz w:val="24"/>
          <w:szCs w:val="24"/>
        </w:rPr>
        <w:t>; -</w:t>
      </w:r>
      <w:proofErr w:type="spellStart"/>
      <w:r>
        <w:rPr>
          <w:rFonts w:ascii="Times New Roman" w:hAnsi="Times New Roman"/>
          <w:strike/>
          <w:sz w:val="24"/>
          <w:szCs w:val="24"/>
        </w:rPr>
        <w:t>SssI</w:t>
      </w:r>
      <w:proofErr w:type="spellEnd"/>
      <w:r>
        <w:rPr>
          <w:rFonts w:ascii="Times New Roman" w:hAnsi="Times New Roman"/>
          <w:strike/>
          <w:sz w:val="24"/>
          <w:szCs w:val="24"/>
        </w:rPr>
        <w:t>:</w:t>
      </w:r>
      <w:r>
        <w:rPr>
          <w:rFonts w:ascii="Times New Roman" w:hAnsi="Times New Roman"/>
          <w:strike/>
          <w:sz w:val="24"/>
          <w:szCs w:val="24"/>
        </w:rPr>
        <w:t>未经</w:t>
      </w:r>
      <w:r>
        <w:rPr>
          <w:rFonts w:ascii="Times New Roman" w:hAnsi="Times New Roman"/>
          <w:strike/>
          <w:sz w:val="24"/>
          <w:szCs w:val="24"/>
        </w:rPr>
        <w:t>CpG Methyltransferase (</w:t>
      </w:r>
      <w:proofErr w:type="spellStart"/>
      <w:r>
        <w:rPr>
          <w:rFonts w:ascii="Times New Roman" w:hAnsi="Times New Roman"/>
          <w:strike/>
          <w:sz w:val="24"/>
          <w:szCs w:val="24"/>
        </w:rPr>
        <w:t>M.SssI</w:t>
      </w:r>
      <w:proofErr w:type="spellEnd"/>
      <w:r>
        <w:rPr>
          <w:rFonts w:ascii="Times New Roman" w:hAnsi="Times New Roman"/>
          <w:strike/>
          <w:sz w:val="24"/>
          <w:szCs w:val="24"/>
        </w:rPr>
        <w:t>)</w:t>
      </w:r>
      <w:r>
        <w:rPr>
          <w:rFonts w:ascii="Times New Roman" w:hAnsi="Times New Roman"/>
          <w:strike/>
          <w:sz w:val="24"/>
          <w:szCs w:val="24"/>
        </w:rPr>
        <w:t>处理</w:t>
      </w:r>
      <w:r>
        <w:rPr>
          <w:rFonts w:ascii="Times New Roman" w:hAnsi="Times New Roman"/>
          <w:strike/>
          <w:sz w:val="24"/>
          <w:szCs w:val="24"/>
        </w:rPr>
        <w:t xml:space="preserve">; Empty: </w:t>
      </w:r>
      <w:r>
        <w:rPr>
          <w:rFonts w:ascii="Times New Roman" w:hAnsi="Times New Roman"/>
          <w:strike/>
          <w:sz w:val="24"/>
          <w:szCs w:val="24"/>
        </w:rPr>
        <w:t>只转染</w:t>
      </w:r>
      <w:r>
        <w:rPr>
          <w:rFonts w:ascii="Times New Roman" w:hAnsi="Times New Roman"/>
          <w:strike/>
          <w:sz w:val="24"/>
          <w:szCs w:val="24"/>
        </w:rPr>
        <w:t>pGL3-Basic</w:t>
      </w:r>
      <w:r>
        <w:rPr>
          <w:rFonts w:ascii="Times New Roman" w:hAnsi="Times New Roman"/>
          <w:strike/>
          <w:sz w:val="24"/>
          <w:szCs w:val="24"/>
        </w:rPr>
        <w:t>载体最为对照组，实验组均转</w:t>
      </w:r>
      <w:r>
        <w:rPr>
          <w:rFonts w:ascii="Times New Roman" w:hAnsi="Times New Roman"/>
          <w:strike/>
          <w:sz w:val="24"/>
          <w:szCs w:val="24"/>
        </w:rPr>
        <w:t>pGL3-ZNF132-Luciferasc</w:t>
      </w:r>
      <w:r>
        <w:rPr>
          <w:rFonts w:ascii="Times New Roman" w:hAnsi="Times New Roman"/>
          <w:strike/>
          <w:sz w:val="24"/>
          <w:szCs w:val="24"/>
        </w:rPr>
        <w:t>onstructs; HEK293T</w:t>
      </w:r>
      <w:r>
        <w:rPr>
          <w:rFonts w:ascii="Times New Roman" w:hAnsi="Times New Roman"/>
          <w:strike/>
          <w:sz w:val="24"/>
          <w:szCs w:val="24"/>
        </w:rPr>
        <w:t>细胞系：作为对照组，食管癌细胞系</w:t>
      </w:r>
      <w:r>
        <w:rPr>
          <w:rFonts w:ascii="Times New Roman" w:hAnsi="Times New Roman"/>
          <w:strike/>
          <w:sz w:val="24"/>
          <w:szCs w:val="24"/>
        </w:rPr>
        <w:t>Ec-109</w:t>
      </w:r>
      <w:r>
        <w:rPr>
          <w:rFonts w:ascii="Times New Roman" w:hAnsi="Times New Roman"/>
          <w:strike/>
          <w:sz w:val="24"/>
          <w:szCs w:val="24"/>
        </w:rPr>
        <w:t>、</w:t>
      </w:r>
      <w:r>
        <w:rPr>
          <w:rFonts w:ascii="Times New Roman" w:hAnsi="Times New Roman"/>
          <w:strike/>
          <w:sz w:val="24"/>
          <w:szCs w:val="24"/>
        </w:rPr>
        <w:t>CaEs-17</w:t>
      </w:r>
      <w:r>
        <w:rPr>
          <w:rFonts w:ascii="Times New Roman" w:hAnsi="Times New Roman"/>
          <w:strike/>
          <w:sz w:val="24"/>
          <w:szCs w:val="24"/>
        </w:rPr>
        <w:t>为实验组。</w:t>
      </w:r>
    </w:p>
    <w:p w:rsidR="008C2300" w:rsidRDefault="008C2300">
      <w:pPr>
        <w:rPr>
          <w:rFonts w:ascii="Times New Roman" w:hAnsi="Times New Roman"/>
          <w:b/>
          <w:sz w:val="24"/>
        </w:rPr>
      </w:pPr>
    </w:p>
    <w:p w:rsidR="008C2300" w:rsidRDefault="008C2300">
      <w:pPr>
        <w:rPr>
          <w:rFonts w:ascii="Times New Roman" w:hAnsi="Times New Roman"/>
          <w:b/>
          <w:sz w:val="24"/>
        </w:rPr>
      </w:pPr>
    </w:p>
    <w:p w:rsidR="008C2300" w:rsidRDefault="0082044E">
      <w:pPr>
        <w:numPr>
          <w:ilvl w:val="0"/>
          <w:numId w:val="1"/>
        </w:numPr>
        <w:rPr>
          <w:rFonts w:ascii="Times New Roman" w:hAnsi="Times New Roman"/>
          <w:b/>
          <w:sz w:val="24"/>
        </w:rPr>
      </w:pPr>
      <w:proofErr w:type="spellStart"/>
      <w:r>
        <w:rPr>
          <w:rFonts w:ascii="Times New Roman" w:hAnsi="Times New Roman"/>
          <w:bCs/>
          <w:sz w:val="24"/>
        </w:rPr>
        <w:t>Demethyiation</w:t>
      </w:r>
      <w:proofErr w:type="spellEnd"/>
      <w:r>
        <w:rPr>
          <w:rFonts w:ascii="Times New Roman" w:hAnsi="Times New Roman"/>
          <w:bCs/>
          <w:sz w:val="24"/>
        </w:rPr>
        <w:t xml:space="preserve"> of methylated genes GALR3 and SFRP1 measured by MSP after 5-Aza treatment.</w:t>
      </w:r>
    </w:p>
    <w:p w:rsidR="008C2300" w:rsidRDefault="008C2300">
      <w:pPr>
        <w:rPr>
          <w:rFonts w:ascii="Times New Roman" w:hAnsi="Times New Roman"/>
          <w:b/>
          <w:sz w:val="24"/>
        </w:rPr>
      </w:pPr>
    </w:p>
    <w:p w:rsidR="008C2300" w:rsidRDefault="0082044E">
      <w:pPr>
        <w:numPr>
          <w:ilvl w:val="0"/>
          <w:numId w:val="1"/>
        </w:numPr>
        <w:rPr>
          <w:rFonts w:ascii="Times New Roman" w:hAnsi="Times New Roman"/>
          <w:bCs/>
          <w:sz w:val="24"/>
        </w:rPr>
      </w:pPr>
      <w:r>
        <w:rPr>
          <w:rFonts w:ascii="Times New Roman" w:hAnsi="Times New Roman"/>
          <w:bCs/>
          <w:sz w:val="24"/>
        </w:rPr>
        <w:t>Methylation of ZNF132 in Ec-109 and CaEs-17 was significantly reduced after 5-Aza treatment.</w:t>
      </w:r>
    </w:p>
    <w:p w:rsidR="008C2300" w:rsidRDefault="008C2300">
      <w:pPr>
        <w:rPr>
          <w:rFonts w:ascii="Times New Roman" w:hAnsi="Times New Roman"/>
          <w:bCs/>
          <w:sz w:val="24"/>
        </w:rPr>
      </w:pPr>
    </w:p>
    <w:p w:rsidR="008C2300" w:rsidRDefault="0082044E">
      <w:pPr>
        <w:numPr>
          <w:ilvl w:val="0"/>
          <w:numId w:val="1"/>
        </w:numPr>
        <w:rPr>
          <w:rFonts w:ascii="Times New Roman" w:hAnsi="Times New Roman"/>
          <w:bCs/>
          <w:sz w:val="24"/>
        </w:rPr>
      </w:pPr>
      <w:r>
        <w:rPr>
          <w:rFonts w:ascii="Times New Roman" w:hAnsi="Times New Roman"/>
          <w:bCs/>
          <w:sz w:val="24"/>
        </w:rPr>
        <w:t xml:space="preserve">Expression of </w:t>
      </w:r>
      <w:r>
        <w:rPr>
          <w:rFonts w:ascii="Times New Roman" w:hAnsi="Times New Roman"/>
          <w:bCs/>
          <w:sz w:val="24"/>
        </w:rPr>
        <w:t>ZNF132 measured by q-PCR significantly increased after 5-Aza treatment.</w:t>
      </w:r>
    </w:p>
    <w:p w:rsidR="008C2300" w:rsidRDefault="008C2300">
      <w:pPr>
        <w:rPr>
          <w:rFonts w:ascii="Times New Roman" w:hAnsi="Times New Roman" w:cs="Times New Roman"/>
          <w:b/>
          <w:color w:val="000000" w:themeColor="text1"/>
          <w:sz w:val="28"/>
          <w:szCs w:val="28"/>
        </w:rPr>
      </w:pPr>
    </w:p>
    <w:p w:rsidR="008C2300" w:rsidRDefault="0082044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Question: what is </w:t>
      </w:r>
      <w:proofErr w:type="gramStart"/>
      <w:r>
        <w:rPr>
          <w:rFonts w:ascii="Times New Roman" w:hAnsi="Times New Roman" w:cs="Times New Roman"/>
          <w:b/>
          <w:color w:val="000000" w:themeColor="text1"/>
          <w:sz w:val="28"/>
          <w:szCs w:val="28"/>
        </w:rPr>
        <w:t>MSP ?</w:t>
      </w:r>
      <w:proofErr w:type="gramEnd"/>
      <w:r>
        <w:rPr>
          <w:rFonts w:ascii="Times New Roman" w:hAnsi="Times New Roman" w:cs="Times New Roman"/>
          <w:b/>
          <w:color w:val="000000" w:themeColor="text1"/>
          <w:sz w:val="28"/>
          <w:szCs w:val="28"/>
        </w:rPr>
        <w:t xml:space="preserve"> No mentioned in text.</w:t>
      </w:r>
    </w:p>
    <w:p w:rsidR="008C2300" w:rsidRDefault="008C2300">
      <w:pPr>
        <w:rPr>
          <w:rFonts w:ascii="Times New Roman" w:hAnsi="Times New Roman" w:cs="Times New Roman"/>
          <w:b/>
          <w:color w:val="000000" w:themeColor="text1"/>
          <w:sz w:val="44"/>
          <w:szCs w:val="44"/>
        </w:rPr>
      </w:pPr>
    </w:p>
    <w:p w:rsidR="008C2300" w:rsidRDefault="008C2300">
      <w:pPr>
        <w:rPr>
          <w:rFonts w:ascii="Times New Roman" w:hAnsi="Times New Roman" w:cs="Times New Roman"/>
          <w:b/>
          <w:color w:val="000000" w:themeColor="text1"/>
          <w:sz w:val="44"/>
          <w:szCs w:val="44"/>
        </w:rPr>
      </w:pPr>
    </w:p>
    <w:p w:rsidR="008C2300" w:rsidRDefault="008C2300">
      <w:pPr>
        <w:rPr>
          <w:rFonts w:ascii="Times New Roman" w:hAnsi="Times New Roman" w:cs="Times New Roman"/>
          <w:b/>
          <w:color w:val="000000" w:themeColor="text1"/>
          <w:sz w:val="44"/>
          <w:szCs w:val="44"/>
        </w:rPr>
      </w:pPr>
    </w:p>
    <w:p w:rsidR="008C2300" w:rsidRDefault="008C2300">
      <w:pPr>
        <w:rPr>
          <w:rFonts w:ascii="Times New Roman" w:hAnsi="Times New Roman" w:cs="Times New Roman"/>
          <w:b/>
          <w:color w:val="000000" w:themeColor="text1"/>
          <w:sz w:val="44"/>
          <w:szCs w:val="44"/>
        </w:rPr>
      </w:pPr>
    </w:p>
    <w:p w:rsidR="008C2300" w:rsidRDefault="008C2300">
      <w:pPr>
        <w:rPr>
          <w:rFonts w:ascii="Times New Roman" w:hAnsi="Times New Roman" w:cs="Times New Roman"/>
          <w:b/>
          <w:color w:val="000000" w:themeColor="text1"/>
          <w:sz w:val="44"/>
          <w:szCs w:val="44"/>
        </w:rPr>
      </w:pPr>
    </w:p>
    <w:p w:rsidR="008C2300" w:rsidRDefault="008C2300">
      <w:pPr>
        <w:rPr>
          <w:rFonts w:ascii="Times New Roman" w:hAnsi="Times New Roman" w:cs="Times New Roman"/>
          <w:b/>
          <w:color w:val="000000" w:themeColor="text1"/>
          <w:sz w:val="44"/>
          <w:szCs w:val="44"/>
        </w:rPr>
      </w:pPr>
    </w:p>
    <w:p w:rsidR="008C2300" w:rsidRDefault="008C2300">
      <w:pPr>
        <w:rPr>
          <w:rFonts w:ascii="Times New Roman" w:hAnsi="Times New Roman" w:cs="Times New Roman"/>
          <w:b/>
          <w:color w:val="000000" w:themeColor="text1"/>
          <w:sz w:val="28"/>
          <w:szCs w:val="28"/>
        </w:rPr>
      </w:pPr>
    </w:p>
    <w:p w:rsidR="008C2300" w:rsidRDefault="0082044E">
      <w:pPr>
        <w:rPr>
          <w:rFonts w:ascii="Times New Roman" w:hAnsi="Times New Roman"/>
          <w:b/>
          <w:strike/>
          <w:sz w:val="28"/>
          <w:szCs w:val="28"/>
        </w:rPr>
      </w:pPr>
      <w:r>
        <w:rPr>
          <w:rFonts w:ascii="Times New Roman" w:hAnsi="Times New Roman" w:cs="Times New Roman"/>
          <w:b/>
          <w:color w:val="000000" w:themeColor="text1"/>
          <w:sz w:val="28"/>
          <w:szCs w:val="28"/>
        </w:rPr>
        <w:t>Figure 5</w:t>
      </w:r>
    </w:p>
    <w:p w:rsidR="008C2300" w:rsidRDefault="0082044E">
      <w:pPr>
        <w:rPr>
          <w:rFonts w:ascii="Times New Roman" w:hAnsi="SimSun"/>
          <w:color w:val="000000" w:themeColor="text1"/>
          <w:kern w:val="0"/>
          <w:sz w:val="24"/>
          <w:szCs w:val="24"/>
        </w:rPr>
      </w:pPr>
      <w:r>
        <w:rPr>
          <w:rFonts w:ascii="Times New Roman" w:hAnsi="SimSun"/>
          <w:noProof/>
          <w:color w:val="000000" w:themeColor="text1"/>
          <w:kern w:val="0"/>
          <w:sz w:val="24"/>
          <w:szCs w:val="24"/>
        </w:rPr>
        <w:drawing>
          <wp:inline distT="0" distB="0" distL="0" distR="0">
            <wp:extent cx="5270500" cy="3581400"/>
            <wp:effectExtent l="0" t="0" r="6350" b="0"/>
            <wp:docPr id="5" name="图片 5" descr="图1-第三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1-第三部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0500" cy="3581400"/>
                    </a:xfrm>
                    <a:prstGeom prst="rect">
                      <a:avLst/>
                    </a:prstGeom>
                    <a:noFill/>
                    <a:ln>
                      <a:noFill/>
                    </a:ln>
                  </pic:spPr>
                </pic:pic>
              </a:graphicData>
            </a:graphic>
          </wp:inline>
        </w:drawing>
      </w:r>
    </w:p>
    <w:p w:rsidR="008C2300" w:rsidRDefault="0082044E">
      <w:pPr>
        <w:rPr>
          <w:rFonts w:ascii="Times New Roman" w:hAnsi="SimSun"/>
          <w:color w:val="000000" w:themeColor="text1"/>
          <w:kern w:val="0"/>
          <w:sz w:val="24"/>
          <w:szCs w:val="24"/>
        </w:rPr>
        <w:sectPr w:rsidR="008C2300">
          <w:pgSz w:w="11906" w:h="16838"/>
          <w:pgMar w:top="1440" w:right="1800" w:bottom="1440" w:left="1800" w:header="851" w:footer="992" w:gutter="0"/>
          <w:cols w:space="425"/>
          <w:docGrid w:type="lines" w:linePitch="312"/>
        </w:sectPr>
      </w:pPr>
      <w:r>
        <w:rPr>
          <w:rFonts w:ascii="Times New Roman" w:hAnsi="SimSun"/>
          <w:noProof/>
          <w:color w:val="000000" w:themeColor="text1"/>
          <w:kern w:val="0"/>
          <w:sz w:val="24"/>
          <w:szCs w:val="24"/>
        </w:rPr>
        <w:lastRenderedPageBreak/>
        <w:drawing>
          <wp:inline distT="0" distB="0" distL="0" distR="0">
            <wp:extent cx="5270500" cy="4114800"/>
            <wp:effectExtent l="0" t="0" r="6350" b="0"/>
            <wp:docPr id="6" name="图片 6" descr="图2-第三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2-第三部分"/>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0500" cy="4114800"/>
                    </a:xfrm>
                    <a:prstGeom prst="rect">
                      <a:avLst/>
                    </a:prstGeom>
                    <a:noFill/>
                    <a:ln>
                      <a:noFill/>
                    </a:ln>
                  </pic:spPr>
                </pic:pic>
              </a:graphicData>
            </a:graphic>
          </wp:inline>
        </w:drawing>
      </w:r>
    </w:p>
    <w:p w:rsidR="008C2300" w:rsidRDefault="008C2300">
      <w:pPr>
        <w:rPr>
          <w:rFonts w:ascii="Times New Roman" w:hAnsi="Times New Roman"/>
          <w:b/>
          <w:strike/>
          <w:sz w:val="24"/>
        </w:rPr>
      </w:pPr>
    </w:p>
    <w:p w:rsidR="008C2300" w:rsidRDefault="0082044E">
      <w:pPr>
        <w:rPr>
          <w:rFonts w:ascii="Times New Roman" w:hAnsi="Times New Roman"/>
          <w:b/>
          <w:strike/>
          <w:sz w:val="24"/>
        </w:rPr>
      </w:pPr>
      <w:r>
        <w:rPr>
          <w:rFonts w:ascii="Times New Roman" w:hAnsi="Times New Roman" w:cs="Times New Roman"/>
          <w:b/>
          <w:color w:val="000000" w:themeColor="text1"/>
          <w:sz w:val="44"/>
          <w:szCs w:val="44"/>
        </w:rPr>
        <w:t>B</w:t>
      </w:r>
    </w:p>
    <w:p w:rsidR="008C2300" w:rsidRDefault="008C2300">
      <w:pPr>
        <w:rPr>
          <w:rFonts w:ascii="Times New Roman" w:hAnsi="Times New Roman"/>
          <w:b/>
          <w:strike/>
          <w:sz w:val="24"/>
        </w:rPr>
      </w:pPr>
    </w:p>
    <w:p w:rsidR="008C2300" w:rsidRDefault="008C2300">
      <w:pPr>
        <w:rPr>
          <w:rFonts w:ascii="Times New Roman" w:hAnsi="Times New Roman"/>
          <w:b/>
          <w:strike/>
          <w:sz w:val="24"/>
        </w:rPr>
      </w:pPr>
    </w:p>
    <w:p w:rsidR="008C2300" w:rsidRDefault="0082044E">
      <w:pPr>
        <w:rPr>
          <w:rFonts w:ascii="Times New Roman" w:eastAsia="SimHei" w:hAnsi="SimHei"/>
          <w:color w:val="000000" w:themeColor="text1"/>
          <w:sz w:val="24"/>
          <w:szCs w:val="24"/>
        </w:rPr>
      </w:pPr>
      <w:r>
        <w:rPr>
          <w:rFonts w:ascii="Times New Roman" w:eastAsia="SimHei" w:hAnsi="SimHei"/>
          <w:noProof/>
          <w:color w:val="000000" w:themeColor="text1"/>
          <w:sz w:val="24"/>
          <w:szCs w:val="24"/>
        </w:rPr>
        <w:drawing>
          <wp:inline distT="0" distB="0" distL="0" distR="0">
            <wp:extent cx="4918075" cy="3890645"/>
            <wp:effectExtent l="0" t="0" r="15875" b="14605"/>
            <wp:docPr id="7" name="图片 7" descr="图3-第三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3-第三部分"/>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18075" cy="3890645"/>
                    </a:xfrm>
                    <a:prstGeom prst="rect">
                      <a:avLst/>
                    </a:prstGeom>
                    <a:noFill/>
                    <a:ln>
                      <a:noFill/>
                    </a:ln>
                  </pic:spPr>
                </pic:pic>
              </a:graphicData>
            </a:graphic>
          </wp:inline>
        </w:drawing>
      </w:r>
    </w:p>
    <w:p w:rsidR="008C2300" w:rsidRDefault="008C2300">
      <w:pPr>
        <w:rPr>
          <w:rFonts w:ascii="Times New Roman" w:eastAsia="SimHei" w:hAnsi="SimHei"/>
          <w:color w:val="000000" w:themeColor="text1"/>
          <w:sz w:val="24"/>
          <w:szCs w:val="24"/>
        </w:rPr>
      </w:pPr>
    </w:p>
    <w:p w:rsidR="008C2300" w:rsidRDefault="008C2300">
      <w:pPr>
        <w:rPr>
          <w:rFonts w:ascii="Times New Roman" w:eastAsia="SimHei" w:hAnsi="SimHei"/>
          <w:color w:val="000000" w:themeColor="text1"/>
          <w:sz w:val="24"/>
          <w:szCs w:val="24"/>
        </w:rPr>
      </w:pPr>
    </w:p>
    <w:p w:rsidR="008C2300" w:rsidRDefault="008C2300">
      <w:pPr>
        <w:rPr>
          <w:rFonts w:ascii="Times New Roman" w:eastAsia="SimHei" w:hAnsi="SimHei"/>
          <w:color w:val="000000" w:themeColor="text1"/>
          <w:sz w:val="24"/>
          <w:szCs w:val="24"/>
        </w:rPr>
      </w:pPr>
    </w:p>
    <w:p w:rsidR="008C2300" w:rsidRDefault="0082044E">
      <w:pPr>
        <w:rPr>
          <w:rFonts w:ascii="Times New Roman" w:hAnsi="SimSun"/>
          <w:b/>
          <w:bCs/>
          <w:color w:val="000000" w:themeColor="text1"/>
          <w:kern w:val="0"/>
          <w:sz w:val="44"/>
          <w:szCs w:val="44"/>
        </w:rPr>
      </w:pPr>
      <w:r>
        <w:rPr>
          <w:rFonts w:ascii="Times New Roman" w:hAnsi="SimSun"/>
          <w:b/>
          <w:bCs/>
          <w:color w:val="000000" w:themeColor="text1"/>
          <w:kern w:val="0"/>
          <w:sz w:val="44"/>
          <w:szCs w:val="44"/>
        </w:rPr>
        <w:t>C</w:t>
      </w:r>
    </w:p>
    <w:p w:rsidR="008C2300" w:rsidRDefault="008C2300">
      <w:pPr>
        <w:rPr>
          <w:rFonts w:ascii="Times New Roman" w:eastAsia="SimHei" w:hAnsi="SimHei"/>
          <w:color w:val="000000" w:themeColor="text1"/>
          <w:sz w:val="24"/>
          <w:szCs w:val="24"/>
        </w:rPr>
      </w:pPr>
    </w:p>
    <w:p w:rsidR="008C2300" w:rsidRDefault="008C2300">
      <w:pPr>
        <w:rPr>
          <w:rFonts w:ascii="Times New Roman" w:eastAsia="SimHei" w:hAnsi="SimHei"/>
          <w:color w:val="000000" w:themeColor="text1"/>
          <w:sz w:val="24"/>
          <w:szCs w:val="24"/>
        </w:rPr>
        <w:sectPr w:rsidR="008C2300">
          <w:pgSz w:w="11906" w:h="16838"/>
          <w:pgMar w:top="1440" w:right="1800" w:bottom="1440" w:left="1800" w:header="851" w:footer="992" w:gutter="0"/>
          <w:cols w:space="425"/>
          <w:docGrid w:type="lines" w:linePitch="312"/>
        </w:sectPr>
      </w:pPr>
    </w:p>
    <w:p w:rsidR="008C2300" w:rsidRDefault="0082044E">
      <w:pPr>
        <w:rPr>
          <w:rFonts w:ascii="Times New Roman" w:eastAsia="SimHei" w:hAnsi="SimHei"/>
          <w:color w:val="000000" w:themeColor="text1"/>
          <w:sz w:val="24"/>
          <w:szCs w:val="24"/>
        </w:rPr>
      </w:pPr>
      <w:r>
        <w:rPr>
          <w:rFonts w:ascii="Times New Roman" w:eastAsia="SimHei" w:hAnsi="SimHei"/>
          <w:b/>
          <w:bCs/>
          <w:color w:val="000000" w:themeColor="text1"/>
          <w:sz w:val="32"/>
          <w:szCs w:val="32"/>
        </w:rPr>
        <w:lastRenderedPageBreak/>
        <w:t>D</w:t>
      </w:r>
    </w:p>
    <w:p w:rsidR="008C2300" w:rsidRDefault="0082044E">
      <w:pPr>
        <w:rPr>
          <w:rFonts w:ascii="Times New Roman" w:hAnsi="SimSun"/>
          <w:color w:val="000000" w:themeColor="text1"/>
          <w:kern w:val="0"/>
          <w:sz w:val="24"/>
          <w:szCs w:val="24"/>
        </w:rPr>
      </w:pPr>
      <w:r>
        <w:rPr>
          <w:rFonts w:ascii="Times New Roman" w:hAnsi="SimSun"/>
          <w:noProof/>
          <w:color w:val="000000" w:themeColor="text1"/>
          <w:kern w:val="0"/>
          <w:sz w:val="24"/>
          <w:szCs w:val="24"/>
        </w:rPr>
        <w:drawing>
          <wp:inline distT="0" distB="0" distL="0" distR="0">
            <wp:extent cx="5270500" cy="3460750"/>
            <wp:effectExtent l="0" t="0" r="6350" b="6350"/>
            <wp:docPr id="8" name="图片 8" descr="图4-第三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4-第三部分"/>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0500" cy="3460750"/>
                    </a:xfrm>
                    <a:prstGeom prst="rect">
                      <a:avLst/>
                    </a:prstGeom>
                    <a:noFill/>
                    <a:ln>
                      <a:noFill/>
                    </a:ln>
                  </pic:spPr>
                </pic:pic>
              </a:graphicData>
            </a:graphic>
          </wp:inline>
        </w:drawing>
      </w:r>
    </w:p>
    <w:p w:rsidR="008C2300" w:rsidRDefault="008C2300">
      <w:pPr>
        <w:rPr>
          <w:rFonts w:ascii="Times New Roman" w:hAnsi="SimSun"/>
          <w:color w:val="000000" w:themeColor="text1"/>
          <w:kern w:val="0"/>
          <w:sz w:val="24"/>
          <w:szCs w:val="24"/>
        </w:rPr>
      </w:pPr>
    </w:p>
    <w:p w:rsidR="008C2300" w:rsidRDefault="0082044E">
      <w:pPr>
        <w:spacing w:line="240" w:lineRule="auto"/>
        <w:rPr>
          <w:rFonts w:ascii="Times New Roman" w:hAnsi="Times New Roman"/>
          <w:color w:val="000000" w:themeColor="text1"/>
          <w:sz w:val="24"/>
        </w:rPr>
      </w:pPr>
      <w:r>
        <w:rPr>
          <w:rFonts w:ascii="Times New Roman" w:hAnsi="Times New Roman" w:hint="eastAsia"/>
          <w:b/>
          <w:color w:val="000000" w:themeColor="text1"/>
          <w:sz w:val="24"/>
        </w:rPr>
        <w:t>Figure 5.</w:t>
      </w:r>
      <w:r>
        <w:rPr>
          <w:rFonts w:ascii="Times New Roman" w:hAnsi="SimSun"/>
          <w:b/>
          <w:bCs/>
          <w:color w:val="000000" w:themeColor="text1"/>
          <w:kern w:val="0"/>
          <w:sz w:val="24"/>
          <w:szCs w:val="24"/>
        </w:rPr>
        <w:t xml:space="preserve"> </w:t>
      </w:r>
      <w:r>
        <w:rPr>
          <w:rFonts w:ascii="Times New Roman" w:hAnsi="SimSun"/>
          <w:bCs/>
          <w:color w:val="000000" w:themeColor="text1"/>
          <w:kern w:val="0"/>
          <w:sz w:val="24"/>
          <w:szCs w:val="24"/>
        </w:rPr>
        <w:t xml:space="preserve">Ec109 cells and Caes-17 cells both treated by the </w:t>
      </w:r>
      <w:r>
        <w:rPr>
          <w:rFonts w:ascii="Times New Roman" w:hAnsi="SimSun"/>
          <w:bCs/>
          <w:color w:val="000000" w:themeColor="text1"/>
          <w:kern w:val="0"/>
          <w:sz w:val="24"/>
          <w:szCs w:val="24"/>
        </w:rPr>
        <w:t>plasmid pCD513B-1-H-ZNF132 and pCD513B-1 for 48 hours.</w:t>
      </w:r>
      <w:r>
        <w:rPr>
          <w:color w:val="000000" w:themeColor="text1"/>
        </w:rPr>
        <w:t xml:space="preserve"> </w:t>
      </w:r>
      <w:r>
        <w:rPr>
          <w:rFonts w:ascii="Times New Roman" w:hAnsi="SimSun"/>
          <w:bCs/>
          <w:color w:val="000000" w:themeColor="text1"/>
          <w:kern w:val="0"/>
          <w:sz w:val="24"/>
          <w:szCs w:val="24"/>
        </w:rPr>
        <w:t>The effects of high expression of ZNF132 were then tested on cells</w:t>
      </w:r>
      <w:r>
        <w:rPr>
          <w:rFonts w:ascii="Times New Roman" w:hAnsi="SimSun"/>
          <w:bCs/>
          <w:color w:val="000000" w:themeColor="text1"/>
          <w:kern w:val="0"/>
          <w:sz w:val="24"/>
          <w:szCs w:val="24"/>
        </w:rPr>
        <w:t>’</w:t>
      </w:r>
      <w:r>
        <w:rPr>
          <w:rFonts w:ascii="Times New Roman" w:hAnsi="SimSun"/>
          <w:bCs/>
          <w:color w:val="000000" w:themeColor="text1"/>
          <w:kern w:val="0"/>
          <w:sz w:val="24"/>
          <w:szCs w:val="24"/>
        </w:rPr>
        <w:t xml:space="preserve"> ability in growth, migration, invasion and apoptosis.</w:t>
      </w:r>
      <w:r>
        <w:rPr>
          <w:rFonts w:ascii="Times New Roman" w:hAnsi="SimSun" w:hint="eastAsia"/>
          <w:bCs/>
          <w:color w:val="000000" w:themeColor="text1"/>
          <w:kern w:val="0"/>
          <w:sz w:val="24"/>
          <w:szCs w:val="24"/>
        </w:rPr>
        <w:t xml:space="preserve"> </w:t>
      </w:r>
      <w:proofErr w:type="gramStart"/>
      <w:r>
        <w:rPr>
          <w:rFonts w:ascii="Times New Roman" w:hAnsi="SimSun" w:hint="eastAsia"/>
          <w:bCs/>
          <w:color w:val="000000" w:themeColor="text1"/>
          <w:kern w:val="0"/>
          <w:sz w:val="24"/>
          <w:szCs w:val="24"/>
        </w:rPr>
        <w:t>A</w:t>
      </w:r>
      <w:proofErr w:type="gramEnd"/>
      <w:r>
        <w:rPr>
          <w:rFonts w:ascii="Times New Roman" w:hAnsi="SimSun" w:hint="eastAsia"/>
          <w:bCs/>
          <w:color w:val="000000" w:themeColor="text1"/>
          <w:kern w:val="0"/>
          <w:sz w:val="24"/>
          <w:szCs w:val="24"/>
        </w:rPr>
        <w:t xml:space="preserve"> </w:t>
      </w:r>
      <w:r>
        <w:rPr>
          <w:rFonts w:ascii="Times New Roman" w:hAnsi="SimSun"/>
          <w:bCs/>
          <w:color w:val="000000" w:themeColor="text1"/>
          <w:kern w:val="0"/>
          <w:sz w:val="24"/>
          <w:szCs w:val="24"/>
        </w:rPr>
        <w:t>Effect of ZNF132 gene on the proliferation of esophageal cancer cells</w:t>
      </w:r>
      <w:r>
        <w:rPr>
          <w:rFonts w:ascii="Times New Roman" w:hAnsi="SimSun" w:hint="eastAsia"/>
          <w:bCs/>
          <w:color w:val="000000" w:themeColor="text1"/>
          <w:kern w:val="0"/>
          <w:sz w:val="24"/>
          <w:szCs w:val="24"/>
        </w:rPr>
        <w:t>.</w:t>
      </w:r>
      <w:r>
        <w:rPr>
          <w:rFonts w:ascii="Times New Roman" w:hAnsi="SimSun" w:hint="eastAsia"/>
          <w:color w:val="000000" w:themeColor="text1"/>
          <w:kern w:val="0"/>
          <w:sz w:val="24"/>
          <w:szCs w:val="24"/>
        </w:rPr>
        <w:t xml:space="preserve"> </w:t>
      </w:r>
      <w:r>
        <w:rPr>
          <w:rFonts w:ascii="Times New Roman" w:hAnsi="SimSun"/>
          <w:color w:val="000000" w:themeColor="text1"/>
          <w:kern w:val="0"/>
          <w:sz w:val="24"/>
          <w:szCs w:val="24"/>
        </w:rPr>
        <w:t xml:space="preserve">Real-time PCR showed that the lentiviral expression vector of ZNF132 gene could significantly up-regulate the expression of ZNF132 in CaEs-17 and Ec109 </w:t>
      </w:r>
      <w:proofErr w:type="gramStart"/>
      <w:r>
        <w:rPr>
          <w:rFonts w:ascii="Times New Roman" w:hAnsi="SimSun"/>
          <w:color w:val="000000" w:themeColor="text1"/>
          <w:kern w:val="0"/>
          <w:sz w:val="24"/>
          <w:szCs w:val="24"/>
        </w:rPr>
        <w:t xml:space="preserve">cells </w:t>
      </w:r>
      <w:r>
        <w:rPr>
          <w:rFonts w:ascii="Times New Roman" w:hAnsi="SimSun" w:hint="eastAsia"/>
          <w:color w:val="000000" w:themeColor="text1"/>
          <w:kern w:val="0"/>
          <w:sz w:val="24"/>
          <w:szCs w:val="24"/>
        </w:rPr>
        <w:t>.</w:t>
      </w:r>
      <w:proofErr w:type="gramEnd"/>
      <w:r>
        <w:rPr>
          <w:color w:val="000000" w:themeColor="text1"/>
        </w:rPr>
        <w:t xml:space="preserve"> </w:t>
      </w:r>
      <w:r>
        <w:rPr>
          <w:rFonts w:ascii="Times New Roman" w:hAnsi="SimSun"/>
          <w:color w:val="000000" w:themeColor="text1"/>
          <w:kern w:val="0"/>
          <w:sz w:val="24"/>
          <w:szCs w:val="24"/>
        </w:rPr>
        <w:t>The results of cell proliferation analysis showed that the up-regulation of ZNF132 gene could in</w:t>
      </w:r>
      <w:r>
        <w:rPr>
          <w:rFonts w:ascii="Times New Roman" w:hAnsi="SimSun"/>
          <w:color w:val="000000" w:themeColor="text1"/>
          <w:kern w:val="0"/>
          <w:sz w:val="24"/>
          <w:szCs w:val="24"/>
        </w:rPr>
        <w:t xml:space="preserve">hibit the proliferation of Ec109 cells. </w:t>
      </w:r>
      <w:r>
        <w:rPr>
          <w:rFonts w:ascii="Times New Roman" w:hAnsi="Times New Roman" w:hint="eastAsia"/>
          <w:color w:val="000000" w:themeColor="text1"/>
          <w:sz w:val="24"/>
        </w:rPr>
        <w:t xml:space="preserve">B </w:t>
      </w:r>
      <w:r>
        <w:rPr>
          <w:rFonts w:ascii="Times New Roman" w:hAnsi="Times New Roman"/>
          <w:color w:val="000000" w:themeColor="text1"/>
          <w:sz w:val="24"/>
        </w:rPr>
        <w:t>In vitro migration of esophageal cancer cells</w:t>
      </w:r>
      <w:r>
        <w:rPr>
          <w:rFonts w:ascii="Times New Roman" w:hAnsi="Times New Roman" w:hint="eastAsia"/>
          <w:color w:val="000000" w:themeColor="text1"/>
          <w:sz w:val="24"/>
        </w:rPr>
        <w:t>.</w:t>
      </w:r>
      <w:r>
        <w:rPr>
          <w:color w:val="000000" w:themeColor="text1"/>
        </w:rPr>
        <w:t xml:space="preserve"> </w:t>
      </w:r>
      <w:r>
        <w:rPr>
          <w:rFonts w:ascii="Times New Roman" w:hAnsi="Times New Roman"/>
          <w:color w:val="000000" w:themeColor="text1"/>
          <w:sz w:val="24"/>
        </w:rPr>
        <w:t>The up-regulation of ZNF132 gene was observed by migration experiments to inhibit the migration of Ec109 cells.</w:t>
      </w:r>
      <w:r>
        <w:rPr>
          <w:rFonts w:ascii="Times New Roman" w:hAnsi="Times New Roman" w:cs="Times New Roman"/>
          <w:color w:val="000000" w:themeColor="text1"/>
          <w:sz w:val="24"/>
          <w:szCs w:val="24"/>
        </w:rPr>
        <w:t xml:space="preserve"> </w:t>
      </w:r>
      <w:r>
        <w:rPr>
          <w:rFonts w:ascii="Times New Roman" w:hAnsi="Times New Roman" w:hint="eastAsia"/>
          <w:color w:val="000000" w:themeColor="text1"/>
          <w:sz w:val="24"/>
        </w:rPr>
        <w:t xml:space="preserve">C </w:t>
      </w:r>
      <w:r>
        <w:rPr>
          <w:rFonts w:ascii="Times New Roman" w:hAnsi="Times New Roman"/>
          <w:color w:val="000000" w:themeColor="text1"/>
          <w:sz w:val="24"/>
        </w:rPr>
        <w:t xml:space="preserve">In Vitro Scratch Healing Experiment of Esophageal </w:t>
      </w:r>
      <w:r>
        <w:rPr>
          <w:rFonts w:ascii="Times New Roman" w:hAnsi="Times New Roman"/>
          <w:color w:val="000000" w:themeColor="text1"/>
          <w:sz w:val="24"/>
        </w:rPr>
        <w:t>Carcinoma Cells</w:t>
      </w:r>
      <w:r>
        <w:rPr>
          <w:rFonts w:ascii="Times New Roman" w:hAnsi="Times New Roman" w:hint="eastAsia"/>
          <w:color w:val="000000" w:themeColor="text1"/>
          <w:sz w:val="24"/>
        </w:rPr>
        <w:t>.</w:t>
      </w:r>
      <w:r>
        <w:rPr>
          <w:color w:val="000000" w:themeColor="text1"/>
        </w:rPr>
        <w:t xml:space="preserve"> </w:t>
      </w:r>
      <w:r>
        <w:rPr>
          <w:rFonts w:ascii="Times New Roman" w:hAnsi="Times New Roman"/>
          <w:color w:val="000000" w:themeColor="text1"/>
          <w:sz w:val="24"/>
        </w:rPr>
        <w:t>T</w:t>
      </w:r>
      <w:r>
        <w:rPr>
          <w:rFonts w:ascii="Times New Roman" w:hAnsi="Times New Roman" w:hint="eastAsia"/>
          <w:color w:val="000000" w:themeColor="text1"/>
          <w:sz w:val="24"/>
        </w:rPr>
        <w:t xml:space="preserve">he </w:t>
      </w:r>
      <w:r>
        <w:rPr>
          <w:rFonts w:ascii="Times New Roman" w:hAnsi="Times New Roman"/>
          <w:color w:val="000000" w:themeColor="text1"/>
          <w:sz w:val="24"/>
        </w:rPr>
        <w:t>results show that ZNF132 expression can significantly inhibit the healing of esophageal cancer cell scratches.</w:t>
      </w:r>
      <w:r>
        <w:rPr>
          <w:rFonts w:ascii="Times New Roman" w:hAnsi="Times New Roman" w:cs="Times New Roman"/>
          <w:color w:val="000000" w:themeColor="text1"/>
          <w:sz w:val="24"/>
          <w:szCs w:val="24"/>
        </w:rPr>
        <w:t xml:space="preserve"> </w:t>
      </w:r>
      <w:r>
        <w:rPr>
          <w:rFonts w:ascii="Times New Roman" w:hAnsi="Times New Roman" w:hint="eastAsia"/>
          <w:color w:val="000000" w:themeColor="text1"/>
          <w:sz w:val="24"/>
        </w:rPr>
        <w:t xml:space="preserve">D. </w:t>
      </w:r>
      <w:r>
        <w:rPr>
          <w:rFonts w:ascii="Times New Roman" w:hAnsi="Times New Roman"/>
          <w:color w:val="000000" w:themeColor="text1"/>
          <w:sz w:val="24"/>
        </w:rPr>
        <w:t>Effect of tumor suppressor gene ZNF132 on apoptosis of esophageal cancer cells.</w:t>
      </w:r>
      <w:r>
        <w:rPr>
          <w:rFonts w:ascii="Times New Roman" w:hAnsi="Times New Roman" w:hint="eastAsia"/>
          <w:color w:val="000000" w:themeColor="text1"/>
          <w:sz w:val="24"/>
        </w:rPr>
        <w:t xml:space="preserve"> </w:t>
      </w:r>
      <w:r>
        <w:rPr>
          <w:rFonts w:ascii="Times New Roman" w:hAnsi="Times New Roman"/>
          <w:color w:val="000000" w:themeColor="text1"/>
          <w:sz w:val="24"/>
        </w:rPr>
        <w:t>Flow cytometry was used to analyze the ap</w:t>
      </w:r>
      <w:r>
        <w:rPr>
          <w:rFonts w:ascii="Times New Roman" w:hAnsi="Times New Roman"/>
          <w:color w:val="000000" w:themeColor="text1"/>
          <w:sz w:val="24"/>
        </w:rPr>
        <w:t>optosis of cells. The results showed that upregulation of ZNF132 in Ec109 cells could significantly increase the cell apoptosis rate.</w:t>
      </w:r>
      <w:r>
        <w:rPr>
          <w:rFonts w:ascii="Times New Roman" w:hAnsi="Times New Roman" w:hint="eastAsia"/>
          <w:color w:val="000000" w:themeColor="text1"/>
          <w:sz w:val="24"/>
        </w:rPr>
        <w:t xml:space="preserve"> </w:t>
      </w:r>
    </w:p>
    <w:p w:rsidR="008C2300" w:rsidRDefault="008C2300">
      <w:pPr>
        <w:spacing w:line="240" w:lineRule="auto"/>
        <w:rPr>
          <w:rFonts w:ascii="Times New Roman" w:hAnsi="Times New Roman"/>
          <w:color w:val="000000" w:themeColor="text1"/>
          <w:sz w:val="24"/>
        </w:rPr>
      </w:pPr>
    </w:p>
    <w:p w:rsidR="008C2300" w:rsidRDefault="0082044E">
      <w:pPr>
        <w:spacing w:line="240" w:lineRule="auto"/>
        <w:rPr>
          <w:rFonts w:ascii="Times New Roman" w:hAnsi="Times New Roman"/>
          <w:b/>
          <w:bCs/>
          <w:color w:val="000000" w:themeColor="text1"/>
          <w:sz w:val="24"/>
          <w:u w:val="single"/>
        </w:rPr>
      </w:pPr>
      <w:r>
        <w:rPr>
          <w:rFonts w:ascii="Times New Roman" w:hAnsi="Times New Roman"/>
          <w:b/>
          <w:bCs/>
          <w:color w:val="000000" w:themeColor="text1"/>
          <w:sz w:val="24"/>
          <w:u w:val="single"/>
        </w:rPr>
        <w:t>I made some changes in Figure 5 Legend as follows:</w:t>
      </w:r>
    </w:p>
    <w:p w:rsidR="008C2300" w:rsidRDefault="008C2300">
      <w:pPr>
        <w:rPr>
          <w:rFonts w:ascii="Times New Roman" w:hAnsi="SimSun"/>
          <w:color w:val="000000" w:themeColor="text1"/>
          <w:kern w:val="0"/>
          <w:sz w:val="24"/>
          <w:szCs w:val="24"/>
        </w:rPr>
      </w:pPr>
    </w:p>
    <w:p w:rsidR="008C2300" w:rsidRDefault="0082044E">
      <w:pPr>
        <w:spacing w:line="120" w:lineRule="auto"/>
        <w:rPr>
          <w:rFonts w:ascii="Times New Roman" w:hAnsi="Times New Roman" w:cs="Times New Roman"/>
          <w:color w:val="000000" w:themeColor="text1"/>
          <w:kern w:val="0"/>
          <w:sz w:val="24"/>
          <w:szCs w:val="24"/>
        </w:rPr>
      </w:pPr>
      <w:r>
        <w:rPr>
          <w:rFonts w:ascii="Times New Roman" w:hAnsi="Times New Roman" w:cs="Times New Roman"/>
          <w:b/>
          <w:bCs/>
          <w:color w:val="000000" w:themeColor="text1"/>
          <w:kern w:val="0"/>
          <w:sz w:val="28"/>
          <w:szCs w:val="28"/>
        </w:rPr>
        <w:lastRenderedPageBreak/>
        <w:t>Figure 5.</w:t>
      </w:r>
      <w:r>
        <w:rPr>
          <w:rFonts w:ascii="Times New Roman" w:hAnsi="Times New Roman" w:cs="Times New Roman"/>
          <w:color w:val="000000" w:themeColor="text1"/>
          <w:kern w:val="0"/>
          <w:sz w:val="28"/>
          <w:szCs w:val="28"/>
        </w:rPr>
        <w:t xml:space="preserve"> </w:t>
      </w:r>
      <w:r>
        <w:rPr>
          <w:rFonts w:ascii="Times New Roman" w:hAnsi="Times New Roman" w:cs="Times New Roman"/>
          <w:color w:val="000000" w:themeColor="text1"/>
          <w:kern w:val="0"/>
          <w:sz w:val="24"/>
          <w:szCs w:val="24"/>
        </w:rPr>
        <w:t xml:space="preserve">The effects of high expression ZNF132 on characteristics of esophageal cancer cell lines in vitro. </w:t>
      </w:r>
    </w:p>
    <w:p w:rsidR="008C2300" w:rsidRDefault="008C2300">
      <w:pPr>
        <w:spacing w:line="120" w:lineRule="auto"/>
        <w:rPr>
          <w:rFonts w:ascii="Times New Roman" w:hAnsi="Times New Roman" w:cs="Times New Roman"/>
          <w:color w:val="000000" w:themeColor="text1"/>
          <w:kern w:val="0"/>
          <w:sz w:val="24"/>
          <w:szCs w:val="24"/>
        </w:rPr>
      </w:pPr>
    </w:p>
    <w:p w:rsidR="008C2300" w:rsidRDefault="0082044E">
      <w:pPr>
        <w:numPr>
          <w:ilvl w:val="0"/>
          <w:numId w:val="2"/>
        </w:numPr>
        <w:spacing w:line="120" w:lineRule="auto"/>
        <w:rPr>
          <w:rFonts w:ascii="Times New Roman" w:hAnsi="Times New Roman" w:cs="Times New Roman"/>
          <w:color w:val="000000" w:themeColor="text1"/>
          <w:kern w:val="0"/>
          <w:sz w:val="24"/>
          <w:szCs w:val="24"/>
        </w:rPr>
      </w:pPr>
      <w:r>
        <w:rPr>
          <w:rFonts w:ascii="Times New Roman" w:hAnsi="SimSun"/>
          <w:color w:val="000000" w:themeColor="text1"/>
          <w:kern w:val="0"/>
          <w:sz w:val="24"/>
          <w:szCs w:val="24"/>
        </w:rPr>
        <w:t xml:space="preserve">Real-time PCR showed that the lentiviral expression vector of ZNF132 gene could significantly up-regulate the expression of ZNF132 in CaEs-17 and Ec109 </w:t>
      </w:r>
      <w:proofErr w:type="spellStart"/>
      <w:proofErr w:type="gramStart"/>
      <w:r>
        <w:rPr>
          <w:rFonts w:ascii="Times New Roman" w:hAnsi="SimSun"/>
          <w:color w:val="000000" w:themeColor="text1"/>
          <w:kern w:val="0"/>
          <w:sz w:val="24"/>
          <w:szCs w:val="24"/>
        </w:rPr>
        <w:t>cel</w:t>
      </w:r>
      <w:r>
        <w:rPr>
          <w:rFonts w:ascii="Times New Roman" w:hAnsi="SimSun"/>
          <w:color w:val="000000" w:themeColor="text1"/>
          <w:kern w:val="0"/>
          <w:sz w:val="24"/>
          <w:szCs w:val="24"/>
        </w:rPr>
        <w:t>ls</w:t>
      </w:r>
      <w:r>
        <w:rPr>
          <w:rFonts w:ascii="Times New Roman" w:hAnsi="SimSun"/>
          <w:color w:val="000000" w:themeColor="text1"/>
          <w:kern w:val="0"/>
          <w:sz w:val="24"/>
          <w:szCs w:val="24"/>
        </w:rPr>
        <w:t>.</w:t>
      </w:r>
      <w:bookmarkStart w:id="0" w:name="_GoBack"/>
      <w:bookmarkEnd w:id="0"/>
      <w:r>
        <w:rPr>
          <w:rFonts w:ascii="Times New Roman" w:hAnsi="SimSun"/>
          <w:color w:val="000000" w:themeColor="text1"/>
          <w:kern w:val="0"/>
          <w:sz w:val="24"/>
          <w:szCs w:val="24"/>
        </w:rPr>
        <w:t>High</w:t>
      </w:r>
      <w:proofErr w:type="spellEnd"/>
      <w:proofErr w:type="gramEnd"/>
      <w:r>
        <w:rPr>
          <w:rFonts w:ascii="Times New Roman" w:hAnsi="SimSun"/>
          <w:color w:val="000000" w:themeColor="text1"/>
          <w:kern w:val="0"/>
          <w:sz w:val="24"/>
          <w:szCs w:val="24"/>
        </w:rPr>
        <w:t xml:space="preserve"> expression of ZNF132 in EC-109 inhibit cell proliferation measured by</w:t>
      </w:r>
      <w:r>
        <w:rPr>
          <w:rFonts w:ascii="Times New Roman" w:hAnsi="Times New Roman" w:hint="eastAsia"/>
          <w:color w:val="000000" w:themeColor="text1"/>
          <w:sz w:val="24"/>
        </w:rPr>
        <w:t xml:space="preserve"> </w:t>
      </w:r>
      <w:r>
        <w:rPr>
          <w:rFonts w:ascii="Times New Roman" w:hAnsi="Times New Roman"/>
          <w:color w:val="000000" w:themeColor="text1"/>
          <w:sz w:val="24"/>
        </w:rPr>
        <w:t xml:space="preserve">light absorbance </w:t>
      </w:r>
      <w:r>
        <w:rPr>
          <w:rFonts w:ascii="Times New Roman" w:hAnsi="Times New Roman"/>
          <w:color w:val="000000" w:themeColor="text1"/>
          <w:sz w:val="24"/>
        </w:rPr>
        <w:t>and cell counting per field.</w:t>
      </w:r>
    </w:p>
    <w:p w:rsidR="008C2300" w:rsidRDefault="0082044E">
      <w:pPr>
        <w:numPr>
          <w:ilvl w:val="0"/>
          <w:numId w:val="2"/>
        </w:numPr>
        <w:spacing w:line="120" w:lineRule="auto"/>
        <w:rPr>
          <w:rFonts w:ascii="Times New Roman" w:hAnsi="Times New Roman" w:cs="Times New Roman"/>
          <w:color w:val="000000" w:themeColor="text1"/>
          <w:kern w:val="0"/>
          <w:sz w:val="24"/>
          <w:szCs w:val="24"/>
        </w:rPr>
      </w:pPr>
      <w:r>
        <w:rPr>
          <w:rFonts w:ascii="Times New Roman" w:hAnsi="Times New Roman"/>
          <w:color w:val="000000" w:themeColor="text1"/>
          <w:sz w:val="24"/>
        </w:rPr>
        <w:t>The up-regulation of ZNF132 gene</w:t>
      </w:r>
      <w:r>
        <w:rPr>
          <w:rFonts w:ascii="Times New Roman" w:hAnsi="Times New Roman"/>
          <w:color w:val="000000" w:themeColor="text1"/>
          <w:sz w:val="24"/>
        </w:rPr>
        <w:t xml:space="preserve"> in Ec-109 cells and CaEs-17 cells reduced cell migration ability in a </w:t>
      </w:r>
      <w:proofErr w:type="spellStart"/>
      <w:r>
        <w:rPr>
          <w:rFonts w:ascii="Times New Roman" w:hAnsi="Times New Roman"/>
          <w:color w:val="000000" w:themeColor="text1"/>
          <w:sz w:val="24"/>
        </w:rPr>
        <w:t>transwell</w:t>
      </w:r>
      <w:proofErr w:type="spellEnd"/>
      <w:r>
        <w:rPr>
          <w:rFonts w:ascii="Times New Roman" w:hAnsi="Times New Roman"/>
          <w:color w:val="000000" w:themeColor="text1"/>
          <w:sz w:val="24"/>
        </w:rPr>
        <w:t xml:space="preserve"> </w:t>
      </w:r>
      <w:r w:rsidR="00D37D5C">
        <w:rPr>
          <w:rFonts w:ascii="Times New Roman" w:hAnsi="Times New Roman"/>
          <w:color w:val="000000" w:themeColor="text1"/>
          <w:sz w:val="24"/>
        </w:rPr>
        <w:t>assay.</w:t>
      </w:r>
    </w:p>
    <w:p w:rsidR="008C2300" w:rsidRDefault="0082044E">
      <w:pPr>
        <w:numPr>
          <w:ilvl w:val="0"/>
          <w:numId w:val="2"/>
        </w:numPr>
        <w:spacing w:line="120" w:lineRule="auto"/>
        <w:rPr>
          <w:rFonts w:ascii="Times New Roman" w:hAnsi="Times New Roman" w:cs="Times New Roman"/>
          <w:color w:val="000000" w:themeColor="text1"/>
          <w:kern w:val="0"/>
          <w:sz w:val="24"/>
          <w:szCs w:val="24"/>
        </w:rPr>
      </w:pPr>
      <w:r>
        <w:rPr>
          <w:rFonts w:ascii="Times New Roman" w:hAnsi="Times New Roman"/>
          <w:color w:val="000000" w:themeColor="text1"/>
          <w:sz w:val="24"/>
        </w:rPr>
        <w:t xml:space="preserve">In Vitro </w:t>
      </w:r>
      <w:r>
        <w:rPr>
          <w:rFonts w:ascii="Times New Roman" w:hAnsi="Times New Roman"/>
          <w:color w:val="000000" w:themeColor="text1"/>
          <w:sz w:val="24"/>
        </w:rPr>
        <w:t>Scratch Healing Experiment</w:t>
      </w:r>
      <w:r>
        <w:rPr>
          <w:rFonts w:ascii="Times New Roman" w:hAnsi="Times New Roman"/>
          <w:color w:val="000000" w:themeColor="text1"/>
          <w:sz w:val="24"/>
        </w:rPr>
        <w:t xml:space="preserve"> showed that high expression of ZNF132 in Ec109 cells and CaEs-17 cells significantly inhibits cells healing ability.</w:t>
      </w:r>
    </w:p>
    <w:p w:rsidR="008C2300" w:rsidRDefault="0082044E">
      <w:pPr>
        <w:numPr>
          <w:ilvl w:val="0"/>
          <w:numId w:val="2"/>
        </w:numPr>
        <w:spacing w:line="240" w:lineRule="auto"/>
        <w:rPr>
          <w:rFonts w:ascii="Times New Roman" w:hAnsi="Times New Roman"/>
          <w:color w:val="000000" w:themeColor="text1"/>
          <w:sz w:val="24"/>
        </w:rPr>
      </w:pPr>
      <w:r>
        <w:rPr>
          <w:rFonts w:ascii="Times New Roman" w:hAnsi="Times New Roman"/>
          <w:color w:val="000000" w:themeColor="text1"/>
          <w:sz w:val="24"/>
        </w:rPr>
        <w:t>Flow cytometry</w:t>
      </w:r>
      <w:r>
        <w:rPr>
          <w:rFonts w:ascii="Times New Roman" w:hAnsi="Times New Roman"/>
          <w:color w:val="000000" w:themeColor="text1"/>
          <w:sz w:val="24"/>
        </w:rPr>
        <w:t xml:space="preserve"> demonstrates that </w:t>
      </w:r>
      <w:r>
        <w:rPr>
          <w:rFonts w:ascii="Times New Roman" w:hAnsi="Times New Roman"/>
          <w:color w:val="000000" w:themeColor="text1"/>
          <w:sz w:val="24"/>
        </w:rPr>
        <w:t>upregulation of ZNF132 in Ec109 cells could significantly increase the cell apo</w:t>
      </w:r>
      <w:r>
        <w:rPr>
          <w:rFonts w:ascii="Times New Roman" w:hAnsi="Times New Roman"/>
          <w:color w:val="000000" w:themeColor="text1"/>
          <w:sz w:val="24"/>
        </w:rPr>
        <w:t>ptosis rate.</w:t>
      </w:r>
      <w:r>
        <w:rPr>
          <w:rFonts w:ascii="Times New Roman" w:hAnsi="Times New Roman" w:hint="eastAsia"/>
          <w:color w:val="000000" w:themeColor="text1"/>
          <w:sz w:val="24"/>
        </w:rPr>
        <w:t xml:space="preserve"> </w:t>
      </w:r>
    </w:p>
    <w:p w:rsidR="008C2300" w:rsidRDefault="008C2300">
      <w:pPr>
        <w:spacing w:line="120" w:lineRule="auto"/>
        <w:rPr>
          <w:rFonts w:ascii="Times New Roman" w:hAnsi="Times New Roman" w:cs="Times New Roman"/>
          <w:color w:val="000000" w:themeColor="text1"/>
          <w:kern w:val="0"/>
          <w:sz w:val="24"/>
          <w:szCs w:val="24"/>
        </w:rPr>
      </w:pPr>
    </w:p>
    <w:p w:rsidR="008C2300" w:rsidRDefault="0082044E">
      <w:pPr>
        <w:spacing w:line="120" w:lineRule="auto"/>
        <w:rPr>
          <w:rFonts w:ascii="Times New Roman" w:hAnsi="Times New Roman" w:cs="Times New Roman"/>
          <w:b/>
          <w:bCs/>
          <w:color w:val="000000" w:themeColor="text1"/>
          <w:kern w:val="0"/>
          <w:sz w:val="28"/>
          <w:szCs w:val="28"/>
        </w:rPr>
      </w:pPr>
      <w:r>
        <w:rPr>
          <w:rFonts w:ascii="Times New Roman" w:hAnsi="Times New Roman" w:cs="Times New Roman"/>
          <w:b/>
          <w:bCs/>
          <w:color w:val="000000" w:themeColor="text1"/>
          <w:kern w:val="0"/>
          <w:sz w:val="28"/>
          <w:szCs w:val="28"/>
        </w:rPr>
        <w:t xml:space="preserve">Question: Two cell lines were transfected with ZNF132 vector, only Ec-109 cells were used in proliferation assays and apoptosis assay? </w:t>
      </w:r>
    </w:p>
    <w:p w:rsidR="008C2300" w:rsidRDefault="0082044E">
      <w:pPr>
        <w:spacing w:line="120" w:lineRule="auto"/>
        <w:rPr>
          <w:rFonts w:ascii="Times New Roman" w:hAnsi="Times New Roman" w:cs="Times New Roman"/>
          <w:b/>
          <w:bCs/>
          <w:color w:val="000000" w:themeColor="text1"/>
          <w:kern w:val="0"/>
          <w:sz w:val="28"/>
          <w:szCs w:val="28"/>
        </w:rPr>
      </w:pPr>
      <w:r>
        <w:rPr>
          <w:rFonts w:ascii="Times New Roman" w:hAnsi="Times New Roman" w:cs="Times New Roman"/>
          <w:b/>
          <w:bCs/>
          <w:color w:val="000000" w:themeColor="text1"/>
          <w:kern w:val="0"/>
          <w:sz w:val="28"/>
          <w:szCs w:val="28"/>
        </w:rPr>
        <w:t>In 5A,5D, what is mock? No mention in text.</w:t>
      </w: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pPr>
    </w:p>
    <w:p w:rsidR="008C2300" w:rsidRDefault="008C2300">
      <w:pPr>
        <w:spacing w:line="120" w:lineRule="auto"/>
        <w:rPr>
          <w:rFonts w:ascii="Times New Roman" w:hAnsi="Times New Roman" w:cs="Times New Roman"/>
          <w:color w:val="000000" w:themeColor="text1"/>
          <w:kern w:val="0"/>
          <w:sz w:val="24"/>
          <w:szCs w:val="24"/>
        </w:rPr>
        <w:sectPr w:rsidR="008C2300">
          <w:pgSz w:w="11906" w:h="16838"/>
          <w:pgMar w:top="1440" w:right="1800" w:bottom="1440" w:left="1800" w:header="851" w:footer="992" w:gutter="0"/>
          <w:cols w:space="425"/>
          <w:docGrid w:type="lines" w:linePitch="312"/>
        </w:sectPr>
      </w:pPr>
    </w:p>
    <w:p w:rsidR="008C2300" w:rsidRDefault="008C2300">
      <w:pPr>
        <w:rPr>
          <w:rFonts w:ascii="Times New Roman" w:hAnsi="Times New Roman"/>
          <w:b/>
          <w:sz w:val="24"/>
        </w:rPr>
      </w:pPr>
    </w:p>
    <w:p w:rsidR="008C2300" w:rsidRDefault="0082044E">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extent cx="4843145" cy="4319905"/>
            <wp:effectExtent l="0" t="0" r="14605" b="4445"/>
            <wp:docPr id="9" name="图片 9" descr="C:\Users\Administrator\Desktop\ZNF132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ZNF132图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843637" cy="4320000"/>
                    </a:xfrm>
                    <a:prstGeom prst="rect">
                      <a:avLst/>
                    </a:prstGeom>
                    <a:noFill/>
                    <a:ln>
                      <a:noFill/>
                    </a:ln>
                  </pic:spPr>
                </pic:pic>
              </a:graphicData>
            </a:graphic>
          </wp:inline>
        </w:drawing>
      </w:r>
    </w:p>
    <w:p w:rsidR="008C2300" w:rsidRDefault="008C2300">
      <w:pPr>
        <w:rPr>
          <w:rFonts w:ascii="Times New Roman" w:hAnsi="Times New Roman" w:cs="Times New Roman"/>
          <w:color w:val="000000" w:themeColor="text1"/>
          <w:sz w:val="28"/>
        </w:rPr>
      </w:pPr>
    </w:p>
    <w:p w:rsidR="008C2300" w:rsidRDefault="0082044E">
      <w:pPr>
        <w:rPr>
          <w:rFonts w:ascii="Times New Roman" w:hAnsi="Times New Roman" w:cs="Times New Roman"/>
          <w:color w:val="000000" w:themeColor="text1"/>
          <w:sz w:val="24"/>
        </w:rPr>
      </w:pPr>
      <w:r>
        <w:rPr>
          <w:rFonts w:ascii="Times New Roman" w:hAnsi="Times New Roman" w:cs="Times New Roman"/>
          <w:color w:val="000000" w:themeColor="text1"/>
          <w:sz w:val="24"/>
          <w:szCs w:val="24"/>
        </w:rPr>
        <w:t xml:space="preserve">Figure </w:t>
      </w:r>
      <w:r>
        <w:rPr>
          <w:rFonts w:ascii="Times New Roman" w:hAnsi="Times New Roman" w:cs="Times New Roman" w:hint="eastAsia"/>
          <w:color w:val="000000" w:themeColor="text1"/>
          <w:sz w:val="24"/>
          <w:szCs w:val="24"/>
        </w:rPr>
        <w:t>7</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Overexpression of ZNF132 inhibits the growth of human esophageal squamous cell </w:t>
      </w:r>
      <w:proofErr w:type="gramStart"/>
      <w:r>
        <w:rPr>
          <w:rFonts w:ascii="Times New Roman" w:hAnsi="Times New Roman" w:cs="Times New Roman"/>
          <w:color w:val="000000" w:themeColor="text1"/>
          <w:sz w:val="24"/>
          <w:szCs w:val="24"/>
        </w:rPr>
        <w:t>carcinoma</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xenograft</w:t>
      </w:r>
      <w:proofErr w:type="gramEnd"/>
      <w:r>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A.</w:t>
      </w:r>
      <w:r>
        <w:rPr>
          <w:rFonts w:ascii="Times New Roman" w:hAnsi="Times New Roman" w:cs="Times New Roman"/>
          <w:color w:val="000000" w:themeColor="text1"/>
          <w:sz w:val="24"/>
        </w:rPr>
        <w:t xml:space="preserve"> The tumor volume of pCD513B-1-ZNF132 group was </w:t>
      </w:r>
      <w:proofErr w:type="gramStart"/>
      <w:r>
        <w:rPr>
          <w:rFonts w:ascii="Times New Roman" w:hAnsi="Times New Roman" w:cs="Times New Roman"/>
          <w:color w:val="000000" w:themeColor="text1"/>
          <w:sz w:val="24"/>
        </w:rPr>
        <w:t>significantly</w:t>
      </w:r>
      <w:r>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smaller</w:t>
      </w:r>
      <w:proofErr w:type="gramEnd"/>
      <w:r>
        <w:rPr>
          <w:rFonts w:ascii="Times New Roman" w:hAnsi="Times New Roman" w:cs="Times New Roman"/>
          <w:color w:val="000000" w:themeColor="text1"/>
          <w:sz w:val="24"/>
        </w:rPr>
        <w:t xml:space="preserve"> than that of pCD513B-1 group</w:t>
      </w:r>
      <w:r>
        <w:rPr>
          <w:rFonts w:ascii="Times New Roman" w:hAnsi="Times New Roman" w:cs="Times New Roman" w:hint="eastAsia"/>
          <w:color w:val="000000" w:themeColor="text1"/>
          <w:sz w:val="24"/>
        </w:rPr>
        <w:t xml:space="preserve">. B and C </w:t>
      </w:r>
      <w:r>
        <w:rPr>
          <w:rFonts w:ascii="Times New Roman" w:hAnsi="Times New Roman" w:cs="Times New Roman"/>
          <w:color w:val="000000" w:themeColor="text1"/>
          <w:sz w:val="24"/>
        </w:rPr>
        <w:t>the tumor volume</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and tumor wet weight</w:t>
      </w:r>
      <w:r>
        <w:rPr>
          <w:rFonts w:ascii="Times New Roman" w:hAnsi="Times New Roman" w:cs="Times New Roman" w:hint="eastAsia"/>
          <w:color w:val="000000" w:themeColor="text1"/>
          <w:sz w:val="24"/>
        </w:rPr>
        <w:t xml:space="preserve"> </w:t>
      </w:r>
      <w:proofErr w:type="gramStart"/>
      <w:r>
        <w:rPr>
          <w:rFonts w:ascii="Times New Roman" w:hAnsi="Times New Roman" w:cs="Times New Roman"/>
          <w:color w:val="000000" w:themeColor="text1"/>
          <w:sz w:val="24"/>
        </w:rPr>
        <w:t>it is</w:t>
      </w:r>
      <w:r>
        <w:rPr>
          <w:rFonts w:ascii="Times New Roman" w:hAnsi="Times New Roman" w:cs="Times New Roman"/>
          <w:color w:val="000000" w:themeColor="text1"/>
          <w:sz w:val="24"/>
        </w:rPr>
        <w:t xml:space="preserve"> clear that when</w:t>
      </w:r>
      <w:proofErr w:type="gramEnd"/>
      <w:r>
        <w:rPr>
          <w:rFonts w:ascii="Times New Roman" w:hAnsi="Times New Roman" w:cs="Times New Roman"/>
          <w:color w:val="000000" w:themeColor="text1"/>
          <w:sz w:val="24"/>
        </w:rPr>
        <w:t xml:space="preserve"> the ZNF132 gene overexpression can significantly inhibit Ec109 cell tumorigenic ability</w:t>
      </w:r>
      <w:r>
        <w:rPr>
          <w:rFonts w:ascii="Times New Roman" w:hAnsi="Times New Roman" w:cs="Times New Roman" w:hint="eastAsia"/>
          <w:color w:val="000000" w:themeColor="text1"/>
          <w:sz w:val="24"/>
        </w:rPr>
        <w:t>. D.</w:t>
      </w:r>
      <w:r>
        <w:rPr>
          <w:rFonts w:ascii="Times New Roman" w:hAnsi="Times New Roman" w:cs="Times New Roman"/>
          <w:color w:val="000000" w:themeColor="text1"/>
          <w:sz w:val="24"/>
        </w:rPr>
        <w:t xml:space="preserve"> There was no significant difference in body weight between the experimental group and the control group during the whole experiment</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 xml:space="preserve"> </w:t>
      </w:r>
    </w:p>
    <w:p w:rsidR="008C2300" w:rsidRDefault="008C2300">
      <w:pPr>
        <w:rPr>
          <w:rFonts w:ascii="Times New Roman" w:hAnsi="Times New Roman" w:cs="Times New Roman"/>
          <w:color w:val="000000" w:themeColor="text1"/>
          <w:sz w:val="24"/>
        </w:rPr>
      </w:pPr>
    </w:p>
    <w:p w:rsidR="008C2300" w:rsidRDefault="0082044E">
      <w:pPr>
        <w:rPr>
          <w:rFonts w:ascii="Times New Roman" w:hAnsi="Times New Roman" w:cs="Times New Roman"/>
          <w:b/>
          <w:bCs/>
          <w:color w:val="000000" w:themeColor="text1"/>
          <w:sz w:val="24"/>
          <w:u w:val="single"/>
        </w:rPr>
      </w:pPr>
      <w:r>
        <w:rPr>
          <w:rFonts w:ascii="Times New Roman" w:hAnsi="Times New Roman" w:cs="Times New Roman"/>
          <w:b/>
          <w:bCs/>
          <w:color w:val="000000" w:themeColor="text1"/>
          <w:sz w:val="24"/>
          <w:u w:val="single"/>
        </w:rPr>
        <w:t xml:space="preserve">I changed </w:t>
      </w:r>
      <w:r>
        <w:rPr>
          <w:rFonts w:ascii="Times New Roman" w:hAnsi="Times New Roman" w:cs="Times New Roman"/>
          <w:b/>
          <w:bCs/>
          <w:color w:val="000000" w:themeColor="text1"/>
          <w:sz w:val="24"/>
          <w:u w:val="single"/>
        </w:rPr>
        <w:t>Figure 7 to 6</w:t>
      </w:r>
    </w:p>
    <w:p w:rsidR="008C2300" w:rsidRDefault="008C2300">
      <w:pPr>
        <w:rPr>
          <w:rFonts w:ascii="Times New Roman" w:hAnsi="Times New Roman" w:cs="Times New Roman"/>
          <w:color w:val="000000" w:themeColor="text1"/>
          <w:sz w:val="24"/>
        </w:rPr>
      </w:pPr>
    </w:p>
    <w:p w:rsidR="008C2300" w:rsidRDefault="0082044E">
      <w:pPr>
        <w:spacing w:line="240" w:lineRule="auto"/>
        <w:rPr>
          <w:rFonts w:ascii="Times New Roman" w:hAnsi="Times New Roman"/>
          <w:b/>
          <w:bCs/>
          <w:color w:val="000000" w:themeColor="text1"/>
          <w:sz w:val="24"/>
          <w:u w:val="single"/>
        </w:rPr>
      </w:pPr>
      <w:r>
        <w:rPr>
          <w:rFonts w:ascii="Times New Roman" w:hAnsi="Times New Roman"/>
          <w:b/>
          <w:bCs/>
          <w:color w:val="000000" w:themeColor="text1"/>
          <w:sz w:val="24"/>
          <w:u w:val="single"/>
        </w:rPr>
        <w:t>I made some changes in Figure 6 Legend as follows:</w:t>
      </w:r>
    </w:p>
    <w:p w:rsidR="008C2300" w:rsidRDefault="008C2300">
      <w:pPr>
        <w:rPr>
          <w:rFonts w:ascii="Times New Roman" w:hAnsi="Times New Roman" w:cs="Times New Roman"/>
          <w:color w:val="000000" w:themeColor="text1"/>
          <w:sz w:val="24"/>
        </w:rPr>
      </w:pPr>
    </w:p>
    <w:p w:rsidR="008C2300" w:rsidRDefault="0082044E">
      <w:pPr>
        <w:rPr>
          <w:rFonts w:ascii="Times New Roman" w:hAnsi="Times New Roman" w:cs="Times New Roman"/>
          <w:color w:val="000000" w:themeColor="text1"/>
          <w:sz w:val="24"/>
        </w:rPr>
      </w:pPr>
      <w:r>
        <w:rPr>
          <w:rFonts w:ascii="Times New Roman" w:hAnsi="Times New Roman" w:cs="Times New Roman"/>
          <w:b/>
          <w:bCs/>
          <w:color w:val="000000" w:themeColor="text1"/>
          <w:sz w:val="24"/>
          <w:szCs w:val="24"/>
        </w:rPr>
        <w:t>Figure</w:t>
      </w:r>
      <w:r>
        <w:rPr>
          <w:rFonts w:ascii="Times New Roman" w:hAnsi="Times New Roman" w:cs="Times New Roman" w:hint="eastAsia"/>
          <w:b/>
          <w:bCs/>
          <w:color w:val="000000" w:themeColor="text1"/>
          <w:sz w:val="24"/>
          <w:szCs w:val="24"/>
        </w:rPr>
        <w:t xml:space="preserve"> </w:t>
      </w:r>
      <w:r>
        <w:rPr>
          <w:rFonts w:ascii="Times New Roman" w:hAnsi="Times New Roman" w:cs="Times New Roman"/>
          <w:b/>
          <w:bCs/>
          <w:color w:val="000000" w:themeColor="text1"/>
          <w:sz w:val="24"/>
          <w:szCs w:val="24"/>
        </w:rPr>
        <w:t>6.</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Overexpression of ZNF132 inhibits the growth of human esophageal squamous cell carcinoma</w:t>
      </w:r>
      <w:r>
        <w:rPr>
          <w:rFonts w:ascii="Times New Roman" w:hAnsi="Times New Roman" w:cs="Times New Roman"/>
          <w:color w:val="000000" w:themeColor="text1"/>
          <w:sz w:val="24"/>
          <w:szCs w:val="24"/>
        </w:rPr>
        <w:t xml:space="preserve"> in vivo in a mouse</w:t>
      </w:r>
      <w:r>
        <w:rPr>
          <w:rFonts w:ascii="Times New Roman" w:hAnsi="Times New Roman" w:cs="Times New Roman"/>
          <w:color w:val="000000" w:themeColor="text1"/>
          <w:sz w:val="24"/>
          <w:szCs w:val="24"/>
        </w:rPr>
        <w:t xml:space="preserve"> xenograft</w:t>
      </w:r>
      <w:r>
        <w:rPr>
          <w:rFonts w:ascii="Times New Roman" w:hAnsi="Times New Roman" w:cs="Times New Roman"/>
          <w:color w:val="000000" w:themeColor="text1"/>
          <w:sz w:val="24"/>
          <w:szCs w:val="24"/>
        </w:rPr>
        <w:t xml:space="preserve"> model. A. </w:t>
      </w:r>
      <w:r>
        <w:rPr>
          <w:rFonts w:ascii="Times New Roman" w:hAnsi="Times New Roman" w:cs="Times New Roman"/>
          <w:color w:val="000000" w:themeColor="text1"/>
          <w:sz w:val="24"/>
        </w:rPr>
        <w:t xml:space="preserve">The tumor volume </w:t>
      </w:r>
      <w:r>
        <w:rPr>
          <w:rFonts w:ascii="Times New Roman" w:hAnsi="Times New Roman" w:cs="Times New Roman"/>
          <w:color w:val="000000" w:themeColor="text1"/>
          <w:sz w:val="24"/>
        </w:rPr>
        <w:lastRenderedPageBreak/>
        <w:t xml:space="preserve">of pCD513B-1-ZNF132 group was </w:t>
      </w:r>
      <w:r>
        <w:rPr>
          <w:rFonts w:ascii="Times New Roman" w:hAnsi="Times New Roman" w:cs="Times New Roman"/>
          <w:color w:val="000000" w:themeColor="text1"/>
          <w:sz w:val="24"/>
        </w:rPr>
        <w:t>visually</w:t>
      </w:r>
      <w:r>
        <w:rPr>
          <w:rFonts w:ascii="Times New Roman" w:hAnsi="Times New Roman" w:cs="Times New Roman"/>
          <w:color w:val="000000" w:themeColor="text1"/>
          <w:sz w:val="24"/>
        </w:rPr>
        <w:t xml:space="preserve"> smaller than that of pCD513B-1 group</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 xml:space="preserve"> B. difference in tumor volume between two groups increased with passing days. C. Wet tumor weight of experiment group was significantly lighter than control group.</w:t>
      </w:r>
    </w:p>
    <w:p w:rsidR="008C2300" w:rsidRDefault="008C2300">
      <w:pPr>
        <w:rPr>
          <w:rFonts w:ascii="Times New Roman" w:hAnsi="Times New Roman" w:cs="Times New Roman"/>
          <w:color w:val="000000" w:themeColor="text1"/>
          <w:sz w:val="24"/>
        </w:rPr>
      </w:pPr>
    </w:p>
    <w:p w:rsidR="008C2300" w:rsidRDefault="008C2300">
      <w:pPr>
        <w:rPr>
          <w:rFonts w:ascii="Times New Roman" w:hAnsi="Times New Roman"/>
          <w:b/>
          <w:sz w:val="24"/>
        </w:rPr>
      </w:pPr>
    </w:p>
    <w:p w:rsidR="008C2300" w:rsidRDefault="008C2300">
      <w:pPr>
        <w:rPr>
          <w:rFonts w:ascii="Times New Roman" w:hAnsi="Times New Roman" w:cs="Times New Roman"/>
          <w:color w:val="000000" w:themeColor="text1"/>
          <w:sz w:val="24"/>
        </w:rPr>
      </w:pPr>
    </w:p>
    <w:p w:rsidR="008C2300" w:rsidRDefault="0082044E">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274310" cy="3820795"/>
            <wp:effectExtent l="0" t="0" r="2540" b="8255"/>
            <wp:docPr id="11" name="图片 11" descr="C:\Users\Administrator\Desktop\图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图片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3821250"/>
                    </a:xfrm>
                    <a:prstGeom prst="rect">
                      <a:avLst/>
                    </a:prstGeom>
                    <a:noFill/>
                    <a:ln>
                      <a:noFill/>
                    </a:ln>
                  </pic:spPr>
                </pic:pic>
              </a:graphicData>
            </a:graphic>
          </wp:inline>
        </w:drawing>
      </w:r>
    </w:p>
    <w:p w:rsidR="008C2300" w:rsidRDefault="008C2300">
      <w:pPr>
        <w:rPr>
          <w:rFonts w:ascii="Times New Roman" w:hAnsi="Times New Roman" w:cs="Times New Roman"/>
          <w:color w:val="000000" w:themeColor="text1"/>
          <w:sz w:val="24"/>
          <w:szCs w:val="24"/>
        </w:rPr>
      </w:pPr>
    </w:p>
    <w:p w:rsidR="008C2300" w:rsidRDefault="0082044E">
      <w:pPr>
        <w:spacing w:line="360" w:lineRule="auto"/>
        <w:rPr>
          <w:rFonts w:ascii="Times New Roman" w:hAnsi="Times New Roman" w:cs="Times New Roman"/>
          <w:color w:val="000000" w:themeColor="text1"/>
          <w:sz w:val="24"/>
        </w:rPr>
      </w:pPr>
      <w:r>
        <w:rPr>
          <w:rFonts w:ascii="Times New Roman" w:hAnsi="Times New Roman" w:hint="eastAsia"/>
          <w:b/>
          <w:color w:val="000000" w:themeColor="text1"/>
          <w:sz w:val="24"/>
        </w:rPr>
        <w:t>Figure</w:t>
      </w:r>
      <w:r>
        <w:rPr>
          <w:rFonts w:ascii="Times New Roman" w:hAnsi="Times New Roman"/>
          <w:b/>
          <w:color w:val="000000" w:themeColor="text1"/>
          <w:sz w:val="24"/>
        </w:rPr>
        <w:t xml:space="preserve"> </w:t>
      </w:r>
      <w:r>
        <w:rPr>
          <w:rFonts w:ascii="Times New Roman" w:hAnsi="Times New Roman" w:hint="eastAsia"/>
          <w:b/>
          <w:strike/>
          <w:color w:val="000000" w:themeColor="text1"/>
          <w:sz w:val="24"/>
        </w:rPr>
        <w:t>6</w:t>
      </w:r>
      <w:r>
        <w:rPr>
          <w:rFonts w:ascii="Times New Roman" w:hAnsi="Times New Roman" w:hint="eastAsia"/>
          <w:b/>
          <w:color w:val="000000" w:themeColor="text1"/>
          <w:sz w:val="24"/>
        </w:rPr>
        <w:t>.</w:t>
      </w:r>
      <w:r>
        <w:rPr>
          <w:rFonts w:ascii="Times New Roman" w:hAnsi="Times New Roman"/>
          <w:b/>
          <w:color w:val="000000" w:themeColor="text1"/>
          <w:sz w:val="24"/>
        </w:rPr>
        <w:t xml:space="preserve"> </w:t>
      </w:r>
      <w:r>
        <w:rPr>
          <w:rFonts w:ascii="Times New Roman" w:hAnsi="Times New Roman"/>
          <w:b/>
          <w:color w:val="000000" w:themeColor="text1"/>
          <w:sz w:val="24"/>
        </w:rPr>
        <w:t>7</w:t>
      </w:r>
      <w:r>
        <w:rPr>
          <w:rFonts w:ascii="Times New Roman" w:hAnsi="Times New Roman"/>
          <w:b/>
          <w:color w:val="000000" w:themeColor="text1"/>
          <w:sz w:val="24"/>
        </w:rPr>
        <w:t xml:space="preserve"> </w:t>
      </w:r>
      <w:r>
        <w:rPr>
          <w:rFonts w:ascii="Times New Roman" w:hAnsi="Times New Roman" w:cs="Times New Roman"/>
          <w:color w:val="000000" w:themeColor="text1"/>
          <w:sz w:val="24"/>
        </w:rPr>
        <w:t>Sp1transcriptionally</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upregulates</w:t>
      </w:r>
      <w:r>
        <w:rPr>
          <w:rFonts w:ascii="Times New Roman" w:hAnsi="Times New Roman" w:cs="Times New Roman" w:hint="eastAsia"/>
          <w:color w:val="000000" w:themeColor="text1"/>
          <w:sz w:val="24"/>
        </w:rPr>
        <w:t xml:space="preserve"> ZNF132 </w:t>
      </w:r>
      <w:r>
        <w:rPr>
          <w:rFonts w:ascii="Times New Roman" w:hAnsi="Times New Roman" w:cs="Times New Roman"/>
          <w:color w:val="000000" w:themeColor="text1"/>
          <w:sz w:val="24"/>
        </w:rPr>
        <w:t>expression</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by</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targeting</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Sp1-binding</w:t>
      </w:r>
      <w:r>
        <w:rPr>
          <w:rFonts w:ascii="Times New Roman" w:hAnsi="Times New Roman" w:cs="Times New Roman" w:hint="eastAsia"/>
          <w:color w:val="000000" w:themeColor="text1"/>
          <w:sz w:val="24"/>
        </w:rPr>
        <w:t xml:space="preserve"> </w:t>
      </w:r>
      <w:proofErr w:type="gramStart"/>
      <w:r>
        <w:rPr>
          <w:rFonts w:ascii="Times New Roman" w:hAnsi="Times New Roman" w:cs="Times New Roman"/>
          <w:color w:val="000000" w:themeColor="text1"/>
          <w:sz w:val="24"/>
        </w:rPr>
        <w:t>site</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in</w:t>
      </w:r>
      <w:proofErr w:type="gramEnd"/>
      <w:r>
        <w:rPr>
          <w:rFonts w:ascii="Times New Roman" w:hAnsi="Times New Roman" w:cs="Times New Roman" w:hint="eastAsia"/>
          <w:color w:val="000000" w:themeColor="text1"/>
          <w:sz w:val="24"/>
        </w:rPr>
        <w:t xml:space="preserve"> Ec109 </w:t>
      </w:r>
      <w:proofErr w:type="spellStart"/>
      <w:r>
        <w:rPr>
          <w:rFonts w:ascii="Times New Roman" w:hAnsi="Times New Roman" w:cs="Times New Roman"/>
          <w:color w:val="000000" w:themeColor="text1"/>
          <w:sz w:val="24"/>
        </w:rPr>
        <w:t>Ccells</w:t>
      </w:r>
      <w:proofErr w:type="spellEnd"/>
      <w:r>
        <w:rPr>
          <w:rFonts w:ascii="Times New Roman" w:hAnsi="Times New Roman" w:cs="Times New Roman"/>
          <w:color w:val="000000" w:themeColor="text1"/>
          <w:sz w:val="24"/>
        </w:rPr>
        <w:t>.</w:t>
      </w:r>
      <w:r>
        <w:rPr>
          <w:color w:val="000000" w:themeColor="text1"/>
        </w:rPr>
        <w:t xml:space="preserve"> </w:t>
      </w:r>
      <w:r>
        <w:rPr>
          <w:rFonts w:ascii="Times New Roman" w:hAnsi="Times New Roman" w:cs="Times New Roman" w:hint="eastAsia"/>
          <w:color w:val="000000" w:themeColor="text1"/>
          <w:sz w:val="24"/>
        </w:rPr>
        <w:t>F</w:t>
      </w:r>
      <w:r>
        <w:rPr>
          <w:rFonts w:ascii="Times New Roman" w:hAnsi="Times New Roman" w:cs="Times New Roman"/>
          <w:color w:val="000000" w:themeColor="text1"/>
          <w:sz w:val="24"/>
        </w:rPr>
        <w:t>urthermore</w:t>
      </w:r>
      <w:r>
        <w:rPr>
          <w:rFonts w:ascii="Times New Roman" w:hAnsi="Times New Roman" w:cs="Times New Roman" w:hint="eastAsia"/>
          <w:color w:val="000000" w:themeColor="text1"/>
          <w:sz w:val="24"/>
        </w:rPr>
        <w:t>, m</w:t>
      </w:r>
      <w:r>
        <w:rPr>
          <w:rFonts w:ascii="Times New Roman" w:hAnsi="Times New Roman" w:cs="Times New Roman"/>
          <w:color w:val="000000" w:themeColor="text1"/>
          <w:sz w:val="24"/>
        </w:rPr>
        <w:t>ethylation</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of</w:t>
      </w:r>
      <w:r>
        <w:rPr>
          <w:rFonts w:ascii="Times New Roman" w:hAnsi="Times New Roman" w:cs="Times New Roman" w:hint="eastAsia"/>
          <w:color w:val="000000" w:themeColor="text1"/>
          <w:sz w:val="24"/>
        </w:rPr>
        <w:t xml:space="preserve"> </w:t>
      </w:r>
      <w:r>
        <w:rPr>
          <w:rFonts w:ascii="Times New Roman" w:hAnsi="Times New Roman" w:cs="Times New Roman" w:hint="eastAsia"/>
          <w:color w:val="000000" w:themeColor="text1"/>
          <w:sz w:val="24"/>
          <w:szCs w:val="24"/>
        </w:rPr>
        <w:t>S</w:t>
      </w:r>
      <w:r>
        <w:rPr>
          <w:rFonts w:ascii="Times New Roman" w:hAnsi="Times New Roman" w:cs="Times New Roman"/>
          <w:color w:val="000000" w:themeColor="text1"/>
          <w:sz w:val="24"/>
          <w:szCs w:val="24"/>
        </w:rPr>
        <w:t>p1-binding site</w:t>
      </w:r>
      <w:r>
        <w:rPr>
          <w:rFonts w:ascii="Times New Roman" w:hAnsi="Times New Roman" w:cs="Times New Roman"/>
          <w:color w:val="000000" w:themeColor="text1"/>
          <w:sz w:val="24"/>
        </w:rPr>
        <w:t xml:space="preserve"> inhibits</w:t>
      </w:r>
      <w:r>
        <w:rPr>
          <w:rFonts w:ascii="Times New Roman" w:hAnsi="Times New Roman" w:cs="Times New Roman" w:hint="eastAsia"/>
          <w:color w:val="000000" w:themeColor="text1"/>
          <w:sz w:val="24"/>
        </w:rPr>
        <w:t xml:space="preserve"> ZNF132 </w:t>
      </w:r>
      <w:r>
        <w:rPr>
          <w:rFonts w:ascii="Times New Roman" w:hAnsi="Times New Roman" w:cs="Times New Roman"/>
          <w:color w:val="000000" w:themeColor="text1"/>
          <w:sz w:val="24"/>
        </w:rPr>
        <w:t>transcriptional</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expression</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by</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interfering</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with</w:t>
      </w:r>
      <w:r>
        <w:rPr>
          <w:rFonts w:ascii="Times New Roman" w:hAnsi="Times New Roman" w:cs="Times New Roman" w:hint="eastAsia"/>
          <w:color w:val="000000" w:themeColor="text1"/>
          <w:sz w:val="24"/>
        </w:rPr>
        <w:t xml:space="preserve"> </w:t>
      </w:r>
      <w:proofErr w:type="spellStart"/>
      <w:r>
        <w:rPr>
          <w:rFonts w:ascii="Times New Roman" w:hAnsi="Times New Roman" w:cs="Times New Roman"/>
          <w:color w:val="000000" w:themeColor="text1"/>
          <w:sz w:val="24"/>
        </w:rPr>
        <w:t>there</w:t>
      </w:r>
      <w:proofErr w:type="spellEnd"/>
      <w:r>
        <w:rPr>
          <w:rFonts w:ascii="Times New Roman" w:hAnsi="Times New Roman" w:cs="Times New Roman" w:hint="eastAsia"/>
          <w:color w:val="000000" w:themeColor="text1"/>
          <w:sz w:val="24"/>
        </w:rPr>
        <w:t xml:space="preserve"> </w:t>
      </w:r>
      <w:proofErr w:type="spellStart"/>
      <w:r>
        <w:rPr>
          <w:rFonts w:ascii="Times New Roman" w:hAnsi="Times New Roman" w:cs="Times New Roman"/>
          <w:color w:val="000000" w:themeColor="text1"/>
          <w:sz w:val="24"/>
        </w:rPr>
        <w:t>cruitment</w:t>
      </w:r>
      <w:proofErr w:type="spellEnd"/>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of</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Sp1to</w:t>
      </w:r>
      <w:r>
        <w:rPr>
          <w:rFonts w:ascii="Times New Roman" w:hAnsi="Times New Roman" w:cs="Times New Roman" w:hint="eastAsia"/>
          <w:color w:val="000000" w:themeColor="text1"/>
          <w:sz w:val="24"/>
        </w:rPr>
        <w:t xml:space="preserve"> ZNF132 </w:t>
      </w:r>
      <w:proofErr w:type="spellStart"/>
      <w:r>
        <w:rPr>
          <w:rFonts w:ascii="Times New Roman" w:hAnsi="Times New Roman" w:cs="Times New Roman"/>
          <w:color w:val="000000" w:themeColor="text1"/>
          <w:sz w:val="24"/>
        </w:rPr>
        <w:t>promoter</w:t>
      </w:r>
      <w:r>
        <w:rPr>
          <w:rFonts w:ascii="Times New Roman" w:hAnsi="Times New Roman" w:cs="Times New Roman" w:hint="eastAsia"/>
          <w:color w:val="000000" w:themeColor="text1"/>
          <w:sz w:val="24"/>
        </w:rPr>
        <w:t>.A</w:t>
      </w:r>
      <w:proofErr w:type="spellEnd"/>
      <w:r>
        <w:rPr>
          <w:rFonts w:ascii="Times New Roman" w:hAnsi="Times New Roman" w:cs="Times New Roman" w:hint="eastAsia"/>
          <w:color w:val="000000" w:themeColor="text1"/>
          <w:sz w:val="24"/>
        </w:rPr>
        <w:t>.</w:t>
      </w:r>
      <w:r>
        <w:rPr>
          <w:color w:val="000000" w:themeColor="text1"/>
        </w:rPr>
        <w:t xml:space="preserve"> </w:t>
      </w:r>
      <w:r>
        <w:rPr>
          <w:rFonts w:ascii="Times New Roman" w:hAnsi="Times New Roman" w:cs="Times New Roman"/>
          <w:color w:val="000000" w:themeColor="text1"/>
          <w:sz w:val="24"/>
        </w:rPr>
        <w:t xml:space="preserve">The luciferase reporter </w:t>
      </w:r>
      <w:r>
        <w:rPr>
          <w:rFonts w:ascii="Times New Roman" w:hAnsi="Times New Roman" w:cs="Times New Roman"/>
          <w:color w:val="000000" w:themeColor="text1"/>
          <w:sz w:val="24"/>
        </w:rPr>
        <w:t>assay showed that the ZNF132 promoter gradually increased with the dose of Sp1</w:t>
      </w:r>
      <w:r>
        <w:rPr>
          <w:rFonts w:ascii="Times New Roman" w:hAnsi="Times New Roman" w:cs="Times New Roman" w:hint="eastAsia"/>
          <w:color w:val="000000" w:themeColor="text1"/>
          <w:sz w:val="24"/>
        </w:rPr>
        <w:t xml:space="preserve">. </w:t>
      </w:r>
      <w:proofErr w:type="spellStart"/>
      <w:proofErr w:type="gramStart"/>
      <w:r>
        <w:rPr>
          <w:rFonts w:ascii="Times New Roman" w:hAnsi="Times New Roman" w:cs="Times New Roman" w:hint="eastAsia"/>
          <w:color w:val="000000" w:themeColor="text1"/>
          <w:sz w:val="24"/>
        </w:rPr>
        <w:t>B.</w:t>
      </w:r>
      <w:r>
        <w:rPr>
          <w:rFonts w:ascii="Times New Roman" w:hAnsi="Times New Roman" w:cs="Times New Roman" w:hint="eastAsia"/>
          <w:color w:val="000000" w:themeColor="text1"/>
          <w:sz w:val="24"/>
          <w:szCs w:val="24"/>
        </w:rPr>
        <w:t>The</w:t>
      </w:r>
      <w:proofErr w:type="spellEnd"/>
      <w:proofErr w:type="gramEnd"/>
      <w:r>
        <w:rPr>
          <w:rFonts w:ascii="Times New Roman" w:hAnsi="Times New Roman" w:cs="Times New Roman"/>
          <w:color w:val="000000" w:themeColor="text1"/>
          <w:sz w:val="24"/>
          <w:szCs w:val="24"/>
        </w:rPr>
        <w:t xml:space="preserve"> methylation of Sp1-bining site can inhibit ZNF132 transcriptional expression by interfering with </w:t>
      </w:r>
      <w:proofErr w:type="spellStart"/>
      <w:r>
        <w:rPr>
          <w:rFonts w:ascii="Times New Roman" w:hAnsi="Times New Roman" w:cs="Times New Roman"/>
          <w:color w:val="000000" w:themeColor="text1"/>
          <w:sz w:val="24"/>
          <w:szCs w:val="24"/>
        </w:rPr>
        <w:t>there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cruitment</w:t>
      </w:r>
      <w:proofErr w:type="spellEnd"/>
      <w:r>
        <w:rPr>
          <w:rFonts w:ascii="Times New Roman" w:hAnsi="Times New Roman" w:cs="Times New Roman"/>
          <w:color w:val="000000" w:themeColor="text1"/>
          <w:sz w:val="24"/>
          <w:szCs w:val="24"/>
        </w:rPr>
        <w:t xml:space="preserve"> of Sp1 to ZNF132 promoter region</w:t>
      </w:r>
      <w:r>
        <w:rPr>
          <w:rFonts w:ascii="Times New Roman" w:hAnsi="Times New Roman" w:cs="Times New Roman" w:hint="eastAsia"/>
          <w:color w:val="000000" w:themeColor="text1"/>
          <w:sz w:val="24"/>
          <w:szCs w:val="24"/>
        </w:rPr>
        <w:t>. C.</w:t>
      </w:r>
      <w:r>
        <w:rPr>
          <w:rFonts w:ascii="Times New Roman" w:hAnsi="Times New Roman" w:cs="Times New Roman"/>
          <w:color w:val="000000" w:themeColor="text1"/>
          <w:sz w:val="24"/>
          <w:szCs w:val="24"/>
        </w:rPr>
        <w:t xml:space="preserve"> DNA pull-down assays showed that the methylated Sp1-bining site probe had weaker binding ability with speciﬁc proteins compared with the unmethylated Sp1-bining site probe.</w:t>
      </w:r>
      <w:r>
        <w:rPr>
          <w:rFonts w:ascii="Times New Roman" w:hAnsi="Times New Roman" w:cs="Times New Roman" w:hint="eastAsia"/>
          <w:color w:val="000000" w:themeColor="text1"/>
          <w:sz w:val="24"/>
          <w:szCs w:val="24"/>
        </w:rPr>
        <w:t xml:space="preserve"> D.</w:t>
      </w:r>
      <w:r>
        <w:rPr>
          <w:rFonts w:ascii="Times New Roman" w:hAnsi="Times New Roman" w:cs="Times New Roman" w:hint="eastAsia"/>
          <w:color w:val="000000" w:themeColor="text1"/>
          <w:sz w:val="24"/>
        </w:rPr>
        <w:t xml:space="preserve"> </w:t>
      </w:r>
      <w:proofErr w:type="spellStart"/>
      <w:r>
        <w:rPr>
          <w:rFonts w:ascii="Times New Roman" w:hAnsi="Times New Roman" w:cs="Times New Roman" w:hint="eastAsia"/>
          <w:color w:val="000000" w:themeColor="text1"/>
          <w:sz w:val="24"/>
        </w:rPr>
        <w:t>ChIP</w:t>
      </w:r>
      <w:proofErr w:type="spellEnd"/>
      <w:r>
        <w:rPr>
          <w:rFonts w:ascii="Times New Roman" w:hAnsi="Times New Roman" w:cs="Times New Roman" w:hint="eastAsia"/>
          <w:color w:val="000000" w:themeColor="text1"/>
          <w:sz w:val="24"/>
        </w:rPr>
        <w:t xml:space="preserve"> assay</w:t>
      </w:r>
      <w:r>
        <w:rPr>
          <w:rFonts w:ascii="Times New Roman" w:hAnsi="Times New Roman" w:cs="Times New Roman"/>
          <w:color w:val="000000" w:themeColor="text1"/>
          <w:sz w:val="24"/>
        </w:rPr>
        <w:t xml:space="preserve"> demonstrated </w:t>
      </w:r>
      <w:r>
        <w:rPr>
          <w:rFonts w:ascii="Times New Roman" w:hAnsi="Times New Roman" w:cs="Times New Roman"/>
          <w:color w:val="000000" w:themeColor="text1"/>
          <w:sz w:val="24"/>
        </w:rPr>
        <w:lastRenderedPageBreak/>
        <w:t xml:space="preserve">that Sp1 can target </w:t>
      </w:r>
      <w:r>
        <w:rPr>
          <w:rFonts w:ascii="Times New Roman" w:hAnsi="Times New Roman" w:cs="Times New Roman" w:hint="eastAsia"/>
          <w:color w:val="000000" w:themeColor="text1"/>
          <w:sz w:val="24"/>
        </w:rPr>
        <w:t>ZNF132</w:t>
      </w:r>
      <w:r>
        <w:rPr>
          <w:rFonts w:ascii="Times New Roman" w:hAnsi="Times New Roman" w:cs="Times New Roman"/>
          <w:color w:val="000000" w:themeColor="text1"/>
          <w:sz w:val="24"/>
        </w:rPr>
        <w:t xml:space="preserve"> promoter and thereby upregul</w:t>
      </w:r>
      <w:r>
        <w:rPr>
          <w:rFonts w:ascii="Times New Roman" w:hAnsi="Times New Roman" w:cs="Times New Roman"/>
          <w:color w:val="000000" w:themeColor="text1"/>
          <w:sz w:val="24"/>
        </w:rPr>
        <w:t xml:space="preserve">ate </w:t>
      </w:r>
      <w:r>
        <w:rPr>
          <w:rFonts w:ascii="Times New Roman" w:hAnsi="Times New Roman" w:cs="Times New Roman" w:hint="eastAsia"/>
          <w:color w:val="000000" w:themeColor="text1"/>
          <w:sz w:val="24"/>
        </w:rPr>
        <w:t>ZNF132</w:t>
      </w:r>
      <w:r>
        <w:rPr>
          <w:rFonts w:ascii="Times New Roman" w:hAnsi="Times New Roman" w:cs="Times New Roman"/>
          <w:color w:val="000000" w:themeColor="text1"/>
          <w:sz w:val="24"/>
        </w:rPr>
        <w:t xml:space="preserve"> expression in </w:t>
      </w:r>
      <w:r>
        <w:rPr>
          <w:rFonts w:ascii="Times New Roman" w:hAnsi="Times New Roman" w:cs="Times New Roman" w:hint="eastAsia"/>
          <w:color w:val="000000" w:themeColor="text1"/>
          <w:sz w:val="24"/>
        </w:rPr>
        <w:t>Ec109</w:t>
      </w:r>
      <w:r>
        <w:rPr>
          <w:rFonts w:ascii="Times New Roman" w:hAnsi="Times New Roman" w:cs="Times New Roman"/>
          <w:color w:val="000000" w:themeColor="text1"/>
          <w:sz w:val="24"/>
        </w:rPr>
        <w:t xml:space="preserve"> cells</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 xml:space="preserve"> </w:t>
      </w:r>
    </w:p>
    <w:p w:rsidR="008C2300" w:rsidRDefault="0082044E">
      <w:pPr>
        <w:spacing w:line="360" w:lineRule="auto"/>
        <w:rPr>
          <w:rFonts w:ascii="Times New Roman" w:hAnsi="Times New Roman" w:cs="Times New Roman"/>
          <w:b/>
          <w:bCs/>
          <w:color w:val="000000" w:themeColor="text1"/>
          <w:sz w:val="24"/>
          <w:u w:val="single"/>
        </w:rPr>
      </w:pPr>
      <w:r>
        <w:rPr>
          <w:rFonts w:ascii="Times New Roman" w:hAnsi="Times New Roman" w:cs="Times New Roman"/>
          <w:b/>
          <w:bCs/>
          <w:color w:val="000000" w:themeColor="text1"/>
          <w:sz w:val="24"/>
          <w:u w:val="single"/>
        </w:rPr>
        <w:t>I changed Figure 6 to 7</w:t>
      </w:r>
    </w:p>
    <w:p w:rsidR="008C2300" w:rsidRDefault="008C2300">
      <w:pPr>
        <w:spacing w:line="360" w:lineRule="auto"/>
        <w:rPr>
          <w:rFonts w:ascii="Times New Roman" w:hAnsi="Times New Roman" w:cs="Times New Roman"/>
          <w:b/>
          <w:bCs/>
          <w:color w:val="000000" w:themeColor="text1"/>
          <w:sz w:val="24"/>
          <w:u w:val="single"/>
        </w:rPr>
      </w:pPr>
    </w:p>
    <w:p w:rsidR="008C2300" w:rsidRDefault="0082044E">
      <w:pPr>
        <w:spacing w:line="360" w:lineRule="auto"/>
        <w:rPr>
          <w:rFonts w:ascii="Times New Roman" w:hAnsi="Times New Roman" w:cs="Times New Roman"/>
          <w:b/>
          <w:bCs/>
          <w:color w:val="000000" w:themeColor="text1"/>
          <w:sz w:val="24"/>
          <w:u w:val="single"/>
        </w:rPr>
      </w:pPr>
      <w:r>
        <w:rPr>
          <w:rFonts w:ascii="Times New Roman" w:hAnsi="Times New Roman" w:cs="Times New Roman"/>
          <w:b/>
          <w:bCs/>
          <w:color w:val="000000" w:themeColor="text1"/>
          <w:sz w:val="24"/>
          <w:u w:val="single"/>
        </w:rPr>
        <w:t xml:space="preserve">I think 7C should be </w:t>
      </w:r>
      <w:proofErr w:type="spellStart"/>
      <w:r>
        <w:rPr>
          <w:rFonts w:ascii="Times New Roman" w:hAnsi="Times New Roman" w:cs="Times New Roman"/>
          <w:b/>
          <w:bCs/>
          <w:color w:val="000000" w:themeColor="text1"/>
          <w:sz w:val="24"/>
          <w:u w:val="single"/>
        </w:rPr>
        <w:t>ChIP</w:t>
      </w:r>
      <w:proofErr w:type="spellEnd"/>
      <w:r>
        <w:rPr>
          <w:rFonts w:ascii="Times New Roman" w:hAnsi="Times New Roman" w:cs="Times New Roman"/>
          <w:b/>
          <w:bCs/>
          <w:color w:val="000000" w:themeColor="text1"/>
          <w:sz w:val="24"/>
          <w:u w:val="single"/>
        </w:rPr>
        <w:t xml:space="preserve"> assay, 7D should be DNA pull-down assay.</w:t>
      </w:r>
    </w:p>
    <w:p w:rsidR="008C2300" w:rsidRDefault="008C2300">
      <w:pPr>
        <w:spacing w:line="360" w:lineRule="auto"/>
        <w:rPr>
          <w:rFonts w:ascii="Times New Roman" w:hAnsi="Times New Roman" w:cs="Times New Roman"/>
          <w:b/>
          <w:bCs/>
          <w:color w:val="000000" w:themeColor="text1"/>
          <w:sz w:val="24"/>
          <w:u w:val="single"/>
        </w:rPr>
      </w:pPr>
    </w:p>
    <w:p w:rsidR="008C2300" w:rsidRDefault="0082044E">
      <w:pPr>
        <w:spacing w:line="240" w:lineRule="auto"/>
        <w:rPr>
          <w:rFonts w:ascii="Times New Roman" w:hAnsi="Times New Roman"/>
          <w:b/>
          <w:bCs/>
          <w:color w:val="000000" w:themeColor="text1"/>
          <w:sz w:val="24"/>
          <w:u w:val="single"/>
        </w:rPr>
      </w:pPr>
      <w:r>
        <w:rPr>
          <w:rFonts w:ascii="Times New Roman" w:hAnsi="Times New Roman"/>
          <w:b/>
          <w:bCs/>
          <w:color w:val="000000" w:themeColor="text1"/>
          <w:sz w:val="24"/>
          <w:u w:val="single"/>
        </w:rPr>
        <w:t>I made some changes in Figure 7 Legend as follows:</w:t>
      </w:r>
    </w:p>
    <w:p w:rsidR="008C2300" w:rsidRDefault="008C2300">
      <w:pPr>
        <w:spacing w:line="240" w:lineRule="auto"/>
        <w:rPr>
          <w:rFonts w:ascii="Times New Roman" w:hAnsi="Times New Roman"/>
          <w:b/>
          <w:bCs/>
          <w:color w:val="000000" w:themeColor="text1"/>
          <w:sz w:val="24"/>
          <w:u w:val="single"/>
        </w:rPr>
      </w:pPr>
    </w:p>
    <w:p w:rsidR="008C2300" w:rsidRDefault="008C2300">
      <w:pPr>
        <w:spacing w:line="240" w:lineRule="auto"/>
        <w:rPr>
          <w:rFonts w:ascii="Times New Roman" w:hAnsi="Times New Roman"/>
          <w:b/>
          <w:bCs/>
          <w:color w:val="000000" w:themeColor="text1"/>
          <w:sz w:val="24"/>
        </w:rPr>
      </w:pPr>
    </w:p>
    <w:p w:rsidR="008C2300" w:rsidRDefault="0082044E">
      <w:pPr>
        <w:spacing w:line="360" w:lineRule="auto"/>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Figure </w:t>
      </w:r>
      <w:proofErr w:type="gramStart"/>
      <w:r>
        <w:rPr>
          <w:rFonts w:ascii="Times New Roman" w:hAnsi="Times New Roman" w:cs="Times New Roman"/>
          <w:b/>
          <w:bCs/>
          <w:color w:val="000000" w:themeColor="text1"/>
          <w:sz w:val="28"/>
          <w:szCs w:val="28"/>
        </w:rPr>
        <w:t>7</w:t>
      </w:r>
      <w:r>
        <w:rPr>
          <w:rFonts w:ascii="Times New Roman" w:hAnsi="Times New Roman" w:cs="Times New Roman"/>
          <w:color w:val="000000" w:themeColor="text1"/>
          <w:sz w:val="28"/>
          <w:szCs w:val="28"/>
        </w:rPr>
        <w:t xml:space="preserve">  Hypermethylation</w:t>
      </w:r>
      <w:proofErr w:type="gramEnd"/>
      <w:r>
        <w:rPr>
          <w:rFonts w:ascii="Times New Roman" w:hAnsi="Times New Roman" w:cs="Times New Roman"/>
          <w:color w:val="000000" w:themeColor="text1"/>
          <w:sz w:val="28"/>
          <w:szCs w:val="28"/>
        </w:rPr>
        <w:t xml:space="preserve"> of </w:t>
      </w:r>
      <w:proofErr w:type="spellStart"/>
      <w:r>
        <w:rPr>
          <w:rFonts w:ascii="Times New Roman" w:hAnsi="Times New Roman" w:cs="Times New Roman"/>
          <w:color w:val="000000" w:themeColor="text1"/>
          <w:sz w:val="28"/>
          <w:szCs w:val="28"/>
        </w:rPr>
        <w:t>trascriptional</w:t>
      </w:r>
      <w:proofErr w:type="spellEnd"/>
      <w:r>
        <w:rPr>
          <w:rFonts w:ascii="Times New Roman" w:hAnsi="Times New Roman" w:cs="Times New Roman"/>
          <w:color w:val="000000" w:themeColor="text1"/>
          <w:sz w:val="28"/>
          <w:szCs w:val="28"/>
        </w:rPr>
        <w:t xml:space="preserve"> activator Sp1 binding site in ZNF132 promoter region leading to ZNF132 gene silencing in esophageal cell line.  A. Transcriptional activity of ZNF132 promoter elevates with increasing doses of Sp1. B. </w:t>
      </w:r>
      <w:proofErr w:type="spellStart"/>
      <w:r>
        <w:rPr>
          <w:rFonts w:ascii="Times New Roman" w:hAnsi="Times New Roman" w:cs="Times New Roman"/>
          <w:color w:val="000000" w:themeColor="text1"/>
          <w:sz w:val="28"/>
          <w:szCs w:val="28"/>
        </w:rPr>
        <w:t>Trascriptional</w:t>
      </w:r>
      <w:proofErr w:type="spellEnd"/>
      <w:r>
        <w:rPr>
          <w:rFonts w:ascii="Times New Roman" w:hAnsi="Times New Roman" w:cs="Times New Roman"/>
          <w:color w:val="000000" w:themeColor="text1"/>
          <w:sz w:val="28"/>
          <w:szCs w:val="28"/>
        </w:rPr>
        <w:t xml:space="preserve"> act</w:t>
      </w:r>
      <w:r>
        <w:rPr>
          <w:rFonts w:ascii="Times New Roman" w:hAnsi="Times New Roman" w:cs="Times New Roman"/>
          <w:color w:val="000000" w:themeColor="text1"/>
          <w:sz w:val="28"/>
          <w:szCs w:val="28"/>
        </w:rPr>
        <w:t xml:space="preserve">ivity was significantly reduced by methylation of Sp1 site of ZNF132 </w:t>
      </w:r>
      <w:proofErr w:type="gramStart"/>
      <w:r>
        <w:rPr>
          <w:rFonts w:ascii="Times New Roman" w:hAnsi="Times New Roman" w:cs="Times New Roman"/>
          <w:color w:val="000000" w:themeColor="text1"/>
          <w:sz w:val="28"/>
          <w:szCs w:val="28"/>
        </w:rPr>
        <w:t xml:space="preserve">promoter  </w:t>
      </w:r>
      <w:r>
        <w:rPr>
          <w:rFonts w:ascii="Times New Roman" w:hAnsi="Times New Roman" w:cs="Times New Roman"/>
          <w:b/>
          <w:bCs/>
          <w:color w:val="000000" w:themeColor="text1"/>
          <w:sz w:val="28"/>
          <w:szCs w:val="28"/>
        </w:rPr>
        <w:t>(</w:t>
      </w:r>
      <w:proofErr w:type="gramEnd"/>
      <w:r>
        <w:rPr>
          <w:rFonts w:ascii="Times New Roman" w:hAnsi="Times New Roman" w:cs="Times New Roman"/>
          <w:b/>
          <w:bCs/>
          <w:color w:val="000000" w:themeColor="text1"/>
          <w:sz w:val="28"/>
          <w:szCs w:val="28"/>
        </w:rPr>
        <w:t>No method mentioned)</w:t>
      </w:r>
      <w:r>
        <w:rPr>
          <w:rFonts w:ascii="Times New Roman" w:hAnsi="Times New Roman" w:cs="Times New Roman"/>
          <w:color w:val="000000" w:themeColor="text1"/>
          <w:sz w:val="28"/>
          <w:szCs w:val="28"/>
        </w:rPr>
        <w:t xml:space="preserve">. C. </w:t>
      </w:r>
      <w:proofErr w:type="spellStart"/>
      <w:r>
        <w:rPr>
          <w:rFonts w:ascii="Times New Roman" w:hAnsi="Times New Roman" w:cs="Times New Roman"/>
          <w:color w:val="000000" w:themeColor="text1"/>
          <w:sz w:val="28"/>
          <w:szCs w:val="28"/>
        </w:rPr>
        <w:t>ChIP</w:t>
      </w:r>
      <w:proofErr w:type="spellEnd"/>
      <w:r>
        <w:rPr>
          <w:rFonts w:ascii="Times New Roman" w:hAnsi="Times New Roman" w:cs="Times New Roman"/>
          <w:color w:val="000000" w:themeColor="text1"/>
          <w:sz w:val="28"/>
          <w:szCs w:val="28"/>
        </w:rPr>
        <w:t xml:space="preserve"> assay showed directly that Sp1 protein can bind to ZNF132 promoter region containing Sp1 site in in vitro cultured cells </w:t>
      </w:r>
      <w:proofErr w:type="spellStart"/>
      <w:proofErr w:type="gramStart"/>
      <w:r>
        <w:rPr>
          <w:rFonts w:ascii="Times New Roman" w:hAnsi="Times New Roman" w:cs="Times New Roman"/>
          <w:color w:val="000000" w:themeColor="text1"/>
          <w:sz w:val="28"/>
          <w:szCs w:val="28"/>
        </w:rPr>
        <w:t>cells</w:t>
      </w:r>
      <w:proofErr w:type="spellEnd"/>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D. DNA pull-down </w:t>
      </w:r>
      <w:r>
        <w:rPr>
          <w:rFonts w:ascii="Times New Roman" w:hAnsi="Times New Roman" w:cs="Times New Roman"/>
          <w:color w:val="000000" w:themeColor="text1"/>
          <w:sz w:val="28"/>
          <w:szCs w:val="28"/>
        </w:rPr>
        <w:t xml:space="preserve">assay showed </w:t>
      </w:r>
      <w:r>
        <w:rPr>
          <w:rFonts w:ascii="Times New Roman" w:hAnsi="Times New Roman" w:cs="Times New Roman"/>
          <w:color w:val="000000" w:themeColor="text1"/>
          <w:sz w:val="28"/>
          <w:szCs w:val="28"/>
        </w:rPr>
        <w:t>that the methylated Sp1-bining site probe had weaker binding ability with speciﬁc proteins compared with the unmethylated Sp1-bining site probe.</w:t>
      </w:r>
    </w:p>
    <w:p w:rsidR="008C2300" w:rsidRDefault="008C2300">
      <w:pPr>
        <w:rPr>
          <w:rFonts w:ascii="Times New Roman" w:hAnsi="Times New Roman" w:cs="Times New Roman"/>
          <w:color w:val="000000" w:themeColor="text1"/>
          <w:sz w:val="24"/>
          <w:szCs w:val="24"/>
        </w:rPr>
      </w:pPr>
    </w:p>
    <w:p w:rsidR="008C2300" w:rsidRDefault="0082044E">
      <w:pPr>
        <w:rPr>
          <w:rFonts w:ascii="Times New Roman" w:hAnsi="Times New Roman"/>
          <w:b/>
          <w:bCs/>
          <w:sz w:val="28"/>
          <w:szCs w:val="28"/>
        </w:rPr>
      </w:pPr>
      <w:r>
        <w:rPr>
          <w:rFonts w:ascii="Times New Roman" w:hAnsi="Times New Roman"/>
          <w:b/>
          <w:bCs/>
          <w:sz w:val="28"/>
          <w:szCs w:val="28"/>
        </w:rPr>
        <w:t>Questions:</w:t>
      </w:r>
    </w:p>
    <w:p w:rsidR="008C2300" w:rsidRDefault="0082044E">
      <w:pPr>
        <w:numPr>
          <w:ilvl w:val="0"/>
          <w:numId w:val="3"/>
        </w:numPr>
        <w:rPr>
          <w:rFonts w:ascii="Times New Roman" w:hAnsi="Times New Roman"/>
          <w:b/>
          <w:bCs/>
          <w:sz w:val="28"/>
          <w:szCs w:val="28"/>
        </w:rPr>
      </w:pPr>
      <w:r>
        <w:rPr>
          <w:rFonts w:ascii="Times New Roman" w:hAnsi="Times New Roman"/>
          <w:b/>
          <w:bCs/>
          <w:sz w:val="28"/>
          <w:szCs w:val="28"/>
        </w:rPr>
        <w:t>No method for 7B was described in text.!!!</w:t>
      </w:r>
    </w:p>
    <w:p w:rsidR="008C2300" w:rsidRDefault="0082044E">
      <w:pPr>
        <w:numPr>
          <w:ilvl w:val="0"/>
          <w:numId w:val="3"/>
        </w:numPr>
        <w:rPr>
          <w:rFonts w:ascii="Times New Roman" w:hAnsi="Times New Roman"/>
          <w:b/>
          <w:bCs/>
          <w:sz w:val="28"/>
          <w:szCs w:val="28"/>
        </w:rPr>
      </w:pPr>
      <w:r>
        <w:rPr>
          <w:rFonts w:ascii="Times New Roman" w:hAnsi="Times New Roman"/>
          <w:b/>
          <w:bCs/>
          <w:sz w:val="28"/>
          <w:szCs w:val="28"/>
        </w:rPr>
        <w:lastRenderedPageBreak/>
        <w:t xml:space="preserve">7A, </w:t>
      </w:r>
      <w:r>
        <w:rPr>
          <w:rFonts w:ascii="Times New Roman" w:hAnsi="Times New Roman"/>
          <w:b/>
          <w:bCs/>
          <w:color w:val="000000" w:themeColor="text1"/>
          <w:sz w:val="28"/>
          <w:szCs w:val="28"/>
        </w:rPr>
        <w:t>H</w:t>
      </w:r>
      <w:r>
        <w:rPr>
          <w:rFonts w:ascii="Times New Roman" w:hAnsi="Times New Roman" w:hint="eastAsia"/>
          <w:b/>
          <w:bCs/>
          <w:color w:val="000000" w:themeColor="text1"/>
          <w:sz w:val="28"/>
          <w:szCs w:val="28"/>
        </w:rPr>
        <w:t>EK</w:t>
      </w:r>
      <w:r>
        <w:rPr>
          <w:rFonts w:ascii="Times New Roman" w:hAnsi="Times New Roman"/>
          <w:b/>
          <w:bCs/>
          <w:color w:val="000000" w:themeColor="text1"/>
          <w:sz w:val="28"/>
          <w:szCs w:val="28"/>
        </w:rPr>
        <w:t>293</w:t>
      </w:r>
      <w:r>
        <w:rPr>
          <w:rFonts w:ascii="Times New Roman" w:hAnsi="Times New Roman" w:hint="eastAsia"/>
          <w:b/>
          <w:bCs/>
          <w:color w:val="000000" w:themeColor="text1"/>
          <w:sz w:val="28"/>
          <w:szCs w:val="28"/>
        </w:rPr>
        <w:t>T</w:t>
      </w:r>
      <w:r>
        <w:rPr>
          <w:rFonts w:ascii="Times New Roman" w:hAnsi="Times New Roman"/>
          <w:b/>
          <w:bCs/>
          <w:color w:val="000000" w:themeColor="text1"/>
          <w:sz w:val="28"/>
          <w:szCs w:val="28"/>
        </w:rPr>
        <w:t xml:space="preserve"> cells</w:t>
      </w:r>
      <w:r>
        <w:rPr>
          <w:rFonts w:ascii="Times New Roman" w:hAnsi="Times New Roman"/>
          <w:b/>
          <w:bCs/>
          <w:sz w:val="28"/>
          <w:szCs w:val="28"/>
        </w:rPr>
        <w:t xml:space="preserve"> were used, 7B, no mention what cells are used, 7C. Ec-109 cells were used, (Why, since promoter of ZNF132 in Ec-109 cells are </w:t>
      </w:r>
      <w:proofErr w:type="spellStart"/>
      <w:r>
        <w:rPr>
          <w:rFonts w:ascii="Times New Roman" w:hAnsi="Times New Roman"/>
          <w:b/>
          <w:bCs/>
          <w:sz w:val="28"/>
          <w:szCs w:val="28"/>
        </w:rPr>
        <w:t>hypermethylated</w:t>
      </w:r>
      <w:proofErr w:type="spellEnd"/>
      <w:r>
        <w:rPr>
          <w:rFonts w:ascii="Times New Roman" w:hAnsi="Times New Roman"/>
          <w:b/>
          <w:bCs/>
          <w:sz w:val="28"/>
          <w:szCs w:val="28"/>
        </w:rPr>
        <w:t xml:space="preserve">. 7D. In </w:t>
      </w:r>
      <w:proofErr w:type="gramStart"/>
      <w:r>
        <w:rPr>
          <w:rFonts w:ascii="Times New Roman" w:hAnsi="Times New Roman"/>
          <w:b/>
          <w:bCs/>
          <w:sz w:val="28"/>
          <w:szCs w:val="28"/>
        </w:rPr>
        <w:t xml:space="preserve">method,  </w:t>
      </w:r>
      <w:r>
        <w:rPr>
          <w:rFonts w:ascii="Times New Roman" w:hAnsi="Times New Roman" w:hint="eastAsia"/>
          <w:color w:val="000000" w:themeColor="text1"/>
          <w:sz w:val="24"/>
        </w:rPr>
        <w:t>Cell</w:t>
      </w:r>
      <w:proofErr w:type="gramEnd"/>
      <w:r>
        <w:rPr>
          <w:rFonts w:ascii="Times New Roman" w:hAnsi="Times New Roman" w:hint="eastAsia"/>
          <w:color w:val="000000" w:themeColor="text1"/>
          <w:sz w:val="24"/>
        </w:rPr>
        <w:t xml:space="preserve"> lysis</w:t>
      </w:r>
      <w:r>
        <w:rPr>
          <w:rFonts w:ascii="Times New Roman" w:hAnsi="Times New Roman"/>
          <w:color w:val="000000" w:themeColor="text1"/>
          <w:sz w:val="24"/>
        </w:rPr>
        <w:t xml:space="preserve"> (</w:t>
      </w:r>
      <w:r>
        <w:rPr>
          <w:rFonts w:ascii="Times New Roman" w:hAnsi="Times New Roman" w:hint="eastAsia"/>
          <w:color w:val="000000" w:themeColor="text1"/>
          <w:sz w:val="24"/>
        </w:rPr>
        <w:t>4</w:t>
      </w:r>
      <w:r>
        <w:rPr>
          <w:rFonts w:ascii="Times New Roman" w:hAnsi="Times New Roman"/>
          <w:color w:val="000000" w:themeColor="text1"/>
          <w:sz w:val="24"/>
        </w:rPr>
        <w:t xml:space="preserve">00 </w:t>
      </w:r>
      <w:proofErr w:type="spellStart"/>
      <w:r>
        <w:rPr>
          <w:rFonts w:ascii="Times New Roman" w:hAnsi="Times New Roman" w:cs="Times New Roman"/>
          <w:color w:val="000000" w:themeColor="text1"/>
          <w:sz w:val="24"/>
        </w:rPr>
        <w:t>μ</w:t>
      </w:r>
      <w:r>
        <w:rPr>
          <w:rFonts w:ascii="Times New Roman" w:hAnsi="Times New Roman"/>
          <w:color w:val="000000" w:themeColor="text1"/>
          <w:sz w:val="24"/>
        </w:rPr>
        <w:t>g</w:t>
      </w:r>
      <w:proofErr w:type="spellEnd"/>
      <w:r>
        <w:rPr>
          <w:rFonts w:ascii="Times New Roman" w:hAnsi="Times New Roman"/>
          <w:color w:val="000000" w:themeColor="text1"/>
          <w:sz w:val="24"/>
        </w:rPr>
        <w:t xml:space="preserve">) were incubated </w:t>
      </w:r>
      <w:r>
        <w:rPr>
          <w:rFonts w:ascii="Times New Roman" w:hAnsi="Times New Roman"/>
          <w:color w:val="000000" w:themeColor="text1"/>
          <w:sz w:val="24"/>
          <w:u w:val="single"/>
        </w:rPr>
        <w:t xml:space="preserve">with or without biotinylated </w:t>
      </w:r>
      <w:r>
        <w:rPr>
          <w:rFonts w:ascii="Times New Roman" w:hAnsi="Times New Roman" w:hint="eastAsia"/>
          <w:color w:val="000000" w:themeColor="text1"/>
          <w:sz w:val="24"/>
          <w:u w:val="single"/>
        </w:rPr>
        <w:t>probe</w:t>
      </w:r>
      <w:r>
        <w:rPr>
          <w:rFonts w:ascii="Times New Roman" w:hAnsi="Times New Roman"/>
          <w:color w:val="000000" w:themeColor="text1"/>
          <w:sz w:val="24"/>
        </w:rPr>
        <w:t xml:space="preserve"> (0.5</w:t>
      </w:r>
      <w:r>
        <w:rPr>
          <w:rFonts w:ascii="Times New Roman" w:hAnsi="Times New Roman" w:hint="eastAsia"/>
          <w:color w:val="000000" w:themeColor="text1"/>
          <w:sz w:val="24"/>
        </w:rPr>
        <w:t xml:space="preserve"> </w:t>
      </w:r>
      <w:proofErr w:type="spellStart"/>
      <w:r>
        <w:rPr>
          <w:rFonts w:ascii="Times New Roman" w:hAnsi="Times New Roman" w:hint="eastAsia"/>
          <w:color w:val="000000" w:themeColor="text1"/>
          <w:sz w:val="24"/>
        </w:rPr>
        <w:t>pmol</w:t>
      </w:r>
      <w:proofErr w:type="spellEnd"/>
      <w:r>
        <w:rPr>
          <w:rFonts w:ascii="Times New Roman" w:hAnsi="Times New Roman"/>
          <w:color w:val="000000" w:themeColor="text1"/>
          <w:sz w:val="24"/>
        </w:rPr>
        <w:t xml:space="preserve">) in the presence of streptavidin-agarose </w:t>
      </w:r>
      <w:r>
        <w:rPr>
          <w:rFonts w:ascii="Times New Roman" w:hAnsi="Times New Roman"/>
          <w:b/>
          <w:bCs/>
          <w:color w:val="000000" w:themeColor="text1"/>
          <w:sz w:val="28"/>
          <w:szCs w:val="28"/>
        </w:rPr>
        <w:t>No mention what cell lysates. Under lined part should be biotinylated methylated or unmethylated probes, I think.</w:t>
      </w:r>
    </w:p>
    <w:p w:rsidR="008C2300" w:rsidRDefault="0082044E">
      <w:pPr>
        <w:numPr>
          <w:ilvl w:val="0"/>
          <w:numId w:val="3"/>
        </w:numPr>
        <w:rPr>
          <w:rFonts w:ascii="Times New Roman" w:hAnsi="Times New Roman"/>
          <w:b/>
          <w:bCs/>
          <w:sz w:val="28"/>
          <w:szCs w:val="28"/>
        </w:rPr>
      </w:pPr>
      <w:r>
        <w:rPr>
          <w:rFonts w:ascii="Times New Roman" w:hAnsi="Times New Roman"/>
          <w:b/>
          <w:bCs/>
          <w:color w:val="000000" w:themeColor="text1"/>
          <w:sz w:val="28"/>
          <w:szCs w:val="28"/>
        </w:rPr>
        <w:t>In vitro includes cell culture assay, in vivo only use for animal study</w:t>
      </w:r>
    </w:p>
    <w:sectPr w:rsidR="008C2300">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044E" w:rsidRDefault="0082044E">
      <w:pPr>
        <w:spacing w:after="0" w:line="240" w:lineRule="auto"/>
      </w:pPr>
      <w:r>
        <w:separator/>
      </w:r>
    </w:p>
  </w:endnote>
  <w:endnote w:type="continuationSeparator" w:id="0">
    <w:p w:rsidR="0082044E" w:rsidRDefault="00820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2300" w:rsidRDefault="0082044E">
    <w:pPr>
      <w:pStyle w:val="Footer"/>
      <w:jc w:val="center"/>
    </w:pPr>
    <w:r>
      <w:fldChar w:fldCharType="begin"/>
    </w:r>
    <w:r>
      <w:instrText xml:space="preserve"> PAGE  \* MERGEFORMAT </w:instrText>
    </w:r>
    <w:r>
      <w:fldChar w:fldCharType="separate"/>
    </w:r>
    <w:r w:rsidR="00D37D5C">
      <w:rPr>
        <w:noProof/>
      </w:rPr>
      <w:t>34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044E" w:rsidRDefault="0082044E">
      <w:pPr>
        <w:spacing w:after="0" w:line="240" w:lineRule="auto"/>
      </w:pPr>
      <w:r>
        <w:separator/>
      </w:r>
    </w:p>
  </w:footnote>
  <w:footnote w:type="continuationSeparator" w:id="0">
    <w:p w:rsidR="0082044E" w:rsidRDefault="00820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1E02BF"/>
    <w:multiLevelType w:val="singleLevel"/>
    <w:tmpl w:val="5A1E02BF"/>
    <w:lvl w:ilvl="0">
      <w:start w:val="1"/>
      <w:numFmt w:val="upperLetter"/>
      <w:suff w:val="space"/>
      <w:lvlText w:val="%1."/>
      <w:lvlJc w:val="left"/>
    </w:lvl>
  </w:abstractNum>
  <w:abstractNum w:abstractNumId="1" w15:restartNumberingAfterBreak="0">
    <w:nsid w:val="5A1E23F3"/>
    <w:multiLevelType w:val="singleLevel"/>
    <w:tmpl w:val="5A1E23F3"/>
    <w:lvl w:ilvl="0">
      <w:start w:val="1"/>
      <w:numFmt w:val="upperLetter"/>
      <w:suff w:val="space"/>
      <w:lvlText w:val="%1."/>
      <w:lvlJc w:val="left"/>
    </w:lvl>
  </w:abstractNum>
  <w:abstractNum w:abstractNumId="2" w15:restartNumberingAfterBreak="0">
    <w:nsid w:val="5A1EDD1B"/>
    <w:multiLevelType w:val="singleLevel"/>
    <w:tmpl w:val="5A1EDD1B"/>
    <w:lvl w:ilvl="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8AF5397"/>
    <w:rsid w:val="00225F9A"/>
    <w:rsid w:val="0082044E"/>
    <w:rsid w:val="008C2300"/>
    <w:rsid w:val="00D37D5C"/>
    <w:rsid w:val="0887367F"/>
    <w:rsid w:val="08AF5397"/>
    <w:rsid w:val="09D62B2F"/>
    <w:rsid w:val="0A4F3298"/>
    <w:rsid w:val="14E05043"/>
    <w:rsid w:val="15F22914"/>
    <w:rsid w:val="19934AFC"/>
    <w:rsid w:val="1B4C442C"/>
    <w:rsid w:val="1BC22FE1"/>
    <w:rsid w:val="1D574C84"/>
    <w:rsid w:val="1EE145C6"/>
    <w:rsid w:val="218566C1"/>
    <w:rsid w:val="22424744"/>
    <w:rsid w:val="24E15CFF"/>
    <w:rsid w:val="25535A6E"/>
    <w:rsid w:val="25C01D0D"/>
    <w:rsid w:val="2B951D37"/>
    <w:rsid w:val="2D8F6E8E"/>
    <w:rsid w:val="2FAB7D42"/>
    <w:rsid w:val="365949CD"/>
    <w:rsid w:val="3D481B9B"/>
    <w:rsid w:val="42C75350"/>
    <w:rsid w:val="43175BD6"/>
    <w:rsid w:val="4D286747"/>
    <w:rsid w:val="513D5AF2"/>
    <w:rsid w:val="52F17D81"/>
    <w:rsid w:val="55070519"/>
    <w:rsid w:val="5AF516A0"/>
    <w:rsid w:val="5C494413"/>
    <w:rsid w:val="5EA65512"/>
    <w:rsid w:val="5F0D1AB7"/>
    <w:rsid w:val="5F703D35"/>
    <w:rsid w:val="6EB11353"/>
    <w:rsid w:val="73E85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449E0DF-340A-42D4-8B49-8F8177311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4321</Words>
  <Characters>24633</Characters>
  <Application>Microsoft Office Word</Application>
  <DocSecurity>0</DocSecurity>
  <Lines>205</Lines>
  <Paragraphs>57</Paragraphs>
  <ScaleCrop>false</ScaleCrop>
  <Company/>
  <LinksUpToDate>false</LinksUpToDate>
  <CharactersWithSpaces>28897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qinzr</dc:creator>
  <cp:lastModifiedBy>Shicheng Guo</cp:lastModifiedBy>
  <cp:revision>2</cp:revision>
  <dcterms:created xsi:type="dcterms:W3CDTF">2017-11-28T19:39:00Z</dcterms:created>
  <dcterms:modified xsi:type="dcterms:W3CDTF">2017-12-22T15:56:00Z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