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EE9" w:rsidRPr="008C4B5D" w:rsidRDefault="00F31EE9" w:rsidP="008C4B5D">
      <w:pPr>
        <w:pStyle w:val="a6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 xml:space="preserve">Professor </w:t>
      </w:r>
      <w:r w:rsidR="00C7333F" w:rsidRPr="008C4B5D">
        <w:rPr>
          <w:rFonts w:asciiTheme="majorHAnsi" w:hAnsiTheme="majorHAnsi"/>
        </w:rPr>
        <w:t>James P. Evans</w:t>
      </w:r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Editor-in Chief</w:t>
      </w:r>
    </w:p>
    <w:p w:rsidR="00CA4FBF" w:rsidRPr="008C4B5D" w:rsidRDefault="00CA4FBF" w:rsidP="002C7BA6">
      <w:pPr>
        <w:tabs>
          <w:tab w:val="left" w:pos="6360"/>
        </w:tabs>
        <w:rPr>
          <w:rFonts w:asciiTheme="majorHAnsi" w:hAnsiTheme="majorHAnsi"/>
          <w:i/>
          <w:sz w:val="24"/>
        </w:rPr>
      </w:pPr>
      <w:r w:rsidRPr="008C4B5D">
        <w:rPr>
          <w:rFonts w:asciiTheme="majorHAnsi" w:hAnsiTheme="majorHAnsi"/>
          <w:i/>
          <w:sz w:val="24"/>
        </w:rPr>
        <w:t>Genetics in Medicine</w:t>
      </w:r>
    </w:p>
    <w:p w:rsidR="00CC322A" w:rsidRDefault="00CC322A" w:rsidP="00CC322A">
      <w:pPr>
        <w:tabs>
          <w:tab w:val="left" w:pos="6360"/>
        </w:tabs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June 2, 2014</w:t>
      </w:r>
    </w:p>
    <w:p w:rsidR="00F31EE9" w:rsidRPr="00117754" w:rsidRDefault="00F31EE9" w:rsidP="00117754">
      <w:pPr>
        <w:pStyle w:val="a5"/>
        <w:spacing w:before="0" w:beforeAutospacing="0" w:after="0" w:afterAutospacing="0"/>
        <w:rPr>
          <w:rFonts w:asciiTheme="majorHAnsi" w:hAnsiTheme="majorHAnsi" w:cs="Arial"/>
          <w:color w:val="000000"/>
          <w:shd w:val="clear" w:color="auto" w:fill="FFFFFF"/>
        </w:rPr>
      </w:pPr>
      <w:r w:rsidRPr="008C4B5D">
        <w:rPr>
          <w:rFonts w:asciiTheme="majorHAnsi" w:hAnsiTheme="majorHAnsi"/>
        </w:rPr>
        <w:t>Dear Professor</w:t>
      </w:r>
      <w:r w:rsidR="008C4B5D" w:rsidRPr="008C4B5D">
        <w:rPr>
          <w:rFonts w:asciiTheme="majorHAnsi" w:hAnsiTheme="majorHAnsi"/>
        </w:rPr>
        <w:t xml:space="preserve"> Eva</w:t>
      </w:r>
      <w:r w:rsidR="008C4B5D" w:rsidRPr="00117754">
        <w:rPr>
          <w:rFonts w:asciiTheme="majorHAnsi" w:hAnsiTheme="majorHAnsi" w:cs="Arial"/>
          <w:color w:val="000000"/>
          <w:shd w:val="clear" w:color="auto" w:fill="FFFFFF"/>
        </w:rPr>
        <w:t>ns</w:t>
      </w:r>
      <w:r w:rsidR="00F36B09" w:rsidRPr="00117754">
        <w:rPr>
          <w:rFonts w:asciiTheme="majorHAnsi" w:hAnsiTheme="majorHAnsi" w:cs="Arial"/>
          <w:color w:val="000000"/>
          <w:shd w:val="clear" w:color="auto" w:fill="FFFFFF"/>
        </w:rPr>
        <w:t>,</w:t>
      </w:r>
    </w:p>
    <w:p w:rsidR="00F36B09" w:rsidRPr="00117754" w:rsidRDefault="00F36B09" w:rsidP="00117754">
      <w:pPr>
        <w:pStyle w:val="a5"/>
        <w:spacing w:before="0" w:beforeAutospacing="0" w:after="0" w:afterAutospacing="0"/>
        <w:rPr>
          <w:rFonts w:asciiTheme="majorHAnsi" w:hAnsiTheme="majorHAnsi" w:cs="Arial"/>
          <w:color w:val="000000"/>
          <w:shd w:val="clear" w:color="auto" w:fill="FFFFFF"/>
        </w:rPr>
      </w:pPr>
    </w:p>
    <w:p w:rsidR="0039049A" w:rsidRPr="008C4B5D" w:rsidRDefault="00F31EE9" w:rsidP="0039049A">
      <w:pPr>
        <w:tabs>
          <w:tab w:val="left" w:pos="6360"/>
        </w:tabs>
        <w:rPr>
          <w:rFonts w:asciiTheme="majorHAnsi" w:hAnsiTheme="majorHAnsi"/>
          <w:i/>
          <w:sz w:val="24"/>
        </w:rPr>
      </w:pPr>
      <w:r w:rsidRPr="00117754">
        <w:rPr>
          <w:rFonts w:asciiTheme="majorHAnsi" w:hAnsiTheme="majorHAnsi" w:cs="Arial"/>
          <w:color w:val="000000"/>
          <w:shd w:val="clear" w:color="auto" w:fill="FFFFFF"/>
        </w:rPr>
        <w:t xml:space="preserve">Enclosed please find out our recent research </w:t>
      </w:r>
      <w:r w:rsidR="00AD67A1" w:rsidRPr="00117754">
        <w:rPr>
          <w:rFonts w:asciiTheme="majorHAnsi" w:hAnsiTheme="majorHAnsi" w:cs="Arial"/>
          <w:color w:val="000000"/>
          <w:shd w:val="clear" w:color="auto" w:fill="FFFFFF"/>
        </w:rPr>
        <w:t>paper entitled</w:t>
      </w:r>
      <w:r w:rsidR="00AD67A1" w:rsidRPr="00117754">
        <w:rPr>
          <w:rFonts w:asciiTheme="majorHAnsi" w:hAnsiTheme="majorHAnsi" w:cs="Arial" w:hint="eastAsia"/>
          <w:color w:val="000000"/>
          <w:shd w:val="clear" w:color="auto" w:fill="FFFFFF"/>
        </w:rPr>
        <w:t xml:space="preserve"> </w:t>
      </w:r>
      <w:r w:rsidRPr="00117754">
        <w:rPr>
          <w:rFonts w:asciiTheme="majorHAnsi" w:hAnsiTheme="majorHAnsi" w:cs="Arial"/>
          <w:color w:val="000000"/>
          <w:shd w:val="clear" w:color="auto" w:fill="FFFFFF"/>
        </w:rPr>
        <w:t>“</w:t>
      </w:r>
      <w:r w:rsidR="00117754" w:rsidRPr="00117754">
        <w:rPr>
          <w:rFonts w:asciiTheme="majorHAnsi" w:hAnsiTheme="majorHAnsi" w:cs="Arial"/>
          <w:color w:val="000000"/>
          <w:shd w:val="clear" w:color="auto" w:fill="FFFFFF"/>
        </w:rPr>
        <w:t>Identification and validation of the methylation biomarkers of Non-small cell lung cancer</w:t>
      </w:r>
      <w:r w:rsidR="00117754" w:rsidRPr="00117754">
        <w:rPr>
          <w:rFonts w:asciiTheme="majorHAnsi" w:hAnsiTheme="majorHAnsi" w:cs="Arial" w:hint="eastAsia"/>
          <w:color w:val="000000"/>
          <w:shd w:val="clear" w:color="auto" w:fill="FFFFFF"/>
        </w:rPr>
        <w:t xml:space="preserve"> (NSCLC)</w:t>
      </w:r>
      <w:r w:rsidRPr="00AD67A1">
        <w:rPr>
          <w:rFonts w:asciiTheme="majorHAnsi" w:hAnsiTheme="majorHAnsi" w:cs="Arial"/>
          <w:color w:val="000000"/>
          <w:shd w:val="clear" w:color="auto" w:fill="FFFFFF"/>
        </w:rPr>
        <w:t>”</w:t>
      </w:r>
      <w:r w:rsidRPr="008C4B5D">
        <w:rPr>
          <w:rFonts w:asciiTheme="majorHAnsi" w:hAnsiTheme="majorHAnsi"/>
        </w:rPr>
        <w:t xml:space="preserve">. </w:t>
      </w:r>
      <w:r w:rsidR="00475A58">
        <w:rPr>
          <w:rFonts w:asciiTheme="majorHAnsi" w:hAnsiTheme="majorHAnsi"/>
        </w:rPr>
        <w:t>C</w:t>
      </w:r>
      <w:r w:rsidR="00475A58">
        <w:rPr>
          <w:rFonts w:asciiTheme="majorHAnsi" w:hAnsiTheme="majorHAnsi" w:hint="eastAsia"/>
        </w:rPr>
        <w:t xml:space="preserve">urrently, </w:t>
      </w:r>
      <w:r w:rsidR="00F1357A" w:rsidRPr="008C4B5D">
        <w:rPr>
          <w:rFonts w:asciiTheme="majorHAnsi" w:hAnsiTheme="majorHAnsi" w:cs="Arial"/>
          <w:color w:val="000000"/>
          <w:shd w:val="clear" w:color="auto" w:fill="FFFFFF"/>
        </w:rPr>
        <w:t xml:space="preserve">DNA methylation has been considered one of most promising biomarkers for early detection for NSCLC. </w:t>
      </w:r>
      <w:r w:rsidR="00E711D9">
        <w:rPr>
          <w:rFonts w:asciiTheme="majorHAnsi" w:hAnsiTheme="majorHAnsi" w:cs="Arial"/>
          <w:color w:val="000000"/>
          <w:shd w:val="clear" w:color="auto" w:fill="FFFFFF"/>
        </w:rPr>
        <w:t>A</w:t>
      </w:r>
      <w:r w:rsidR="00E711D9">
        <w:rPr>
          <w:rFonts w:asciiTheme="majorHAnsi" w:hAnsiTheme="majorHAnsi" w:cs="Arial" w:hint="eastAsia"/>
          <w:color w:val="000000"/>
          <w:shd w:val="clear" w:color="auto" w:fill="FFFFFF"/>
        </w:rPr>
        <w:t xml:space="preserve"> panel of </w:t>
      </w:r>
      <w:r w:rsidR="00E711D9" w:rsidRPr="00E711D9">
        <w:rPr>
          <w:rFonts w:asciiTheme="majorHAnsi" w:hAnsiTheme="majorHAnsi" w:cs="Arial"/>
          <w:color w:val="000000"/>
          <w:shd w:val="clear" w:color="auto" w:fill="FFFFFF"/>
        </w:rPr>
        <w:t>appropriate</w:t>
      </w:r>
      <w:r w:rsidR="00E711D9">
        <w:rPr>
          <w:rFonts w:asciiTheme="majorHAnsi" w:hAnsiTheme="majorHAnsi" w:cs="Arial" w:hint="eastAsia"/>
          <w:color w:val="000000"/>
          <w:shd w:val="clear" w:color="auto" w:fill="FFFFFF"/>
        </w:rPr>
        <w:t xml:space="preserve"> methylation </w:t>
      </w:r>
      <w:r w:rsidR="00E711D9">
        <w:rPr>
          <w:rFonts w:asciiTheme="majorHAnsi" w:hAnsiTheme="majorHAnsi" w:cs="Arial"/>
          <w:color w:val="000000"/>
          <w:shd w:val="clear" w:color="auto" w:fill="FFFFFF"/>
        </w:rPr>
        <w:t>signature</w:t>
      </w:r>
      <w:r w:rsidR="00E711D9">
        <w:rPr>
          <w:rFonts w:asciiTheme="majorHAnsi" w:hAnsiTheme="majorHAnsi" w:cs="Arial" w:hint="eastAsia"/>
          <w:color w:val="000000"/>
          <w:shd w:val="clear" w:color="auto" w:fill="FFFFFF"/>
        </w:rPr>
        <w:t xml:space="preserve"> </w:t>
      </w:r>
      <w:r w:rsidR="006C2797">
        <w:rPr>
          <w:rFonts w:asciiTheme="majorHAnsi" w:hAnsiTheme="majorHAnsi" w:cs="Arial" w:hint="eastAsia"/>
          <w:color w:val="000000"/>
          <w:shd w:val="clear" w:color="auto" w:fill="FFFFFF"/>
        </w:rPr>
        <w:t xml:space="preserve">would </w:t>
      </w:r>
      <w:r w:rsidR="00541D55">
        <w:rPr>
          <w:rFonts w:asciiTheme="majorHAnsi" w:hAnsiTheme="majorHAnsi" w:cs="Arial"/>
          <w:color w:val="000000"/>
          <w:shd w:val="clear" w:color="auto" w:fill="FFFFFF"/>
        </w:rPr>
        <w:t>significantly increase</w:t>
      </w:r>
      <w:r w:rsidR="00541D55">
        <w:rPr>
          <w:rFonts w:asciiTheme="majorHAnsi" w:hAnsiTheme="majorHAnsi" w:cs="Arial" w:hint="eastAsia"/>
          <w:color w:val="000000"/>
          <w:shd w:val="clear" w:color="auto" w:fill="FFFFFF"/>
        </w:rPr>
        <w:t xml:space="preserve"> the </w:t>
      </w:r>
      <w:r w:rsidR="00475A58" w:rsidRPr="008C4B5D">
        <w:rPr>
          <w:rFonts w:asciiTheme="majorHAnsi" w:hAnsiTheme="majorHAnsi" w:cs="Arial"/>
          <w:color w:val="000000"/>
          <w:shd w:val="clear" w:color="auto" w:fill="FFFFFF"/>
        </w:rPr>
        <w:t xml:space="preserve">survival time of </w:t>
      </w:r>
      <w:r w:rsidR="00B67950">
        <w:rPr>
          <w:rFonts w:asciiTheme="majorHAnsi" w:hAnsiTheme="majorHAnsi" w:cs="Arial" w:hint="eastAsia"/>
          <w:color w:val="000000"/>
          <w:shd w:val="clear" w:color="auto" w:fill="FFFFFF"/>
        </w:rPr>
        <w:t>NSCLC</w:t>
      </w:r>
      <w:r w:rsidR="00541D55">
        <w:rPr>
          <w:rFonts w:asciiTheme="majorHAnsi" w:hAnsiTheme="majorHAnsi" w:cs="Arial" w:hint="eastAsia"/>
          <w:color w:val="000000"/>
          <w:shd w:val="clear" w:color="auto" w:fill="FFFFFF"/>
        </w:rPr>
        <w:t xml:space="preserve"> when </w:t>
      </w:r>
      <w:r w:rsidR="00475A58" w:rsidRPr="008C4B5D">
        <w:rPr>
          <w:rFonts w:asciiTheme="majorHAnsi" w:hAnsiTheme="majorHAnsi" w:cs="Arial"/>
          <w:color w:val="000000"/>
          <w:shd w:val="clear" w:color="auto" w:fill="FFFFFF"/>
        </w:rPr>
        <w:t>NSCLC could be diagnosis in the early stage.</w:t>
      </w:r>
      <w:r w:rsidR="00B67950">
        <w:rPr>
          <w:rFonts w:asciiTheme="majorHAnsi" w:hAnsiTheme="majorHAnsi" w:cs="Arial" w:hint="eastAsia"/>
          <w:color w:val="000000"/>
          <w:shd w:val="clear" w:color="auto" w:fill="FFFFFF"/>
        </w:rPr>
        <w:t xml:space="preserve"> </w:t>
      </w:r>
      <w:r w:rsidR="00541D55">
        <w:rPr>
          <w:rFonts w:asciiTheme="majorHAnsi" w:hAnsiTheme="majorHAnsi" w:cs="Arial" w:hint="eastAsia"/>
          <w:color w:val="000000"/>
          <w:shd w:val="clear" w:color="auto" w:fill="FFFFFF"/>
        </w:rPr>
        <w:t xml:space="preserve">However, the present methylation diagnosis </w:t>
      </w:r>
      <w:r w:rsidR="00FC2E5D">
        <w:rPr>
          <w:rFonts w:asciiTheme="majorHAnsi" w:hAnsiTheme="majorHAnsi" w:cs="Arial"/>
          <w:color w:val="000000"/>
          <w:shd w:val="clear" w:color="auto" w:fill="FFFFFF"/>
        </w:rPr>
        <w:t>panel was</w:t>
      </w:r>
      <w:r w:rsidR="00541D55">
        <w:rPr>
          <w:rFonts w:asciiTheme="majorHAnsi" w:hAnsiTheme="majorHAnsi" w:cs="Arial" w:hint="eastAsia"/>
          <w:color w:val="000000"/>
          <w:shd w:val="clear" w:color="auto" w:fill="FFFFFF"/>
        </w:rPr>
        <w:t xml:space="preserve"> not power enough for </w:t>
      </w:r>
      <w:r w:rsidR="00541D55">
        <w:rPr>
          <w:rFonts w:asciiTheme="majorHAnsi" w:hAnsiTheme="majorHAnsi" w:cs="Arial"/>
          <w:color w:val="000000"/>
          <w:shd w:val="clear" w:color="auto" w:fill="FFFFFF"/>
        </w:rPr>
        <w:t>clinical</w:t>
      </w:r>
      <w:r w:rsidR="00541D55">
        <w:rPr>
          <w:rFonts w:asciiTheme="majorHAnsi" w:hAnsiTheme="majorHAnsi" w:cs="Arial" w:hint="eastAsia"/>
          <w:color w:val="000000"/>
          <w:shd w:val="clear" w:color="auto" w:fill="FFFFFF"/>
        </w:rPr>
        <w:t xml:space="preserve"> </w:t>
      </w:r>
      <w:r w:rsidR="00541D55" w:rsidRPr="00541D55">
        <w:rPr>
          <w:rFonts w:asciiTheme="majorHAnsi" w:hAnsiTheme="majorHAnsi" w:cs="Arial"/>
          <w:color w:val="000000"/>
          <w:shd w:val="clear" w:color="auto" w:fill="FFFFFF"/>
        </w:rPr>
        <w:t>implement</w:t>
      </w:r>
      <w:r w:rsidR="00541D55">
        <w:rPr>
          <w:rFonts w:asciiTheme="majorHAnsi" w:hAnsiTheme="majorHAnsi" w:cs="Arial" w:hint="eastAsia"/>
          <w:color w:val="000000"/>
          <w:shd w:val="clear" w:color="auto" w:fill="FFFFFF"/>
        </w:rPr>
        <w:t xml:space="preserve">, which is </w:t>
      </w:r>
      <w:r w:rsidR="00541D55">
        <w:rPr>
          <w:rFonts w:asciiTheme="majorHAnsi" w:hAnsiTheme="majorHAnsi" w:cs="Arial"/>
          <w:color w:val="000000"/>
          <w:shd w:val="clear" w:color="auto" w:fill="FFFFFF"/>
        </w:rPr>
        <w:t>because</w:t>
      </w:r>
      <w:r w:rsidR="00541D55">
        <w:rPr>
          <w:rFonts w:asciiTheme="majorHAnsi" w:hAnsiTheme="majorHAnsi" w:cs="Arial" w:hint="eastAsia"/>
          <w:color w:val="000000"/>
          <w:shd w:val="clear" w:color="auto" w:fill="FFFFFF"/>
        </w:rPr>
        <w:t xml:space="preserve"> the biomarker combination is not </w:t>
      </w:r>
      <w:r w:rsidR="00541D55" w:rsidRPr="00541D55">
        <w:rPr>
          <w:rFonts w:asciiTheme="majorHAnsi" w:hAnsiTheme="majorHAnsi" w:cs="Arial"/>
          <w:color w:val="000000"/>
          <w:shd w:val="clear" w:color="auto" w:fill="FFFFFF"/>
        </w:rPr>
        <w:t>optimize</w:t>
      </w:r>
      <w:r w:rsidR="00541D55">
        <w:rPr>
          <w:rFonts w:asciiTheme="majorHAnsi" w:hAnsiTheme="majorHAnsi" w:cs="Arial" w:hint="eastAsia"/>
          <w:color w:val="000000"/>
          <w:shd w:val="clear" w:color="auto" w:fill="FFFFFF"/>
        </w:rPr>
        <w:t>d with ef</w:t>
      </w:r>
      <w:r w:rsidR="00FC2E5D">
        <w:rPr>
          <w:rFonts w:asciiTheme="majorHAnsi" w:hAnsiTheme="majorHAnsi" w:cs="Arial" w:hint="eastAsia"/>
          <w:color w:val="000000"/>
          <w:shd w:val="clear" w:color="auto" w:fill="FFFFFF"/>
        </w:rPr>
        <w:t>fective statistic</w:t>
      </w:r>
      <w:r w:rsidR="0040184D">
        <w:rPr>
          <w:rFonts w:asciiTheme="majorHAnsi" w:hAnsiTheme="majorHAnsi" w:cs="Arial" w:hint="eastAsia"/>
          <w:color w:val="000000"/>
          <w:shd w:val="clear" w:color="auto" w:fill="FFFFFF"/>
        </w:rPr>
        <w:t>/discovery</w:t>
      </w:r>
      <w:r w:rsidR="00FC2E5D">
        <w:rPr>
          <w:rFonts w:asciiTheme="majorHAnsi" w:hAnsiTheme="majorHAnsi" w:cs="Arial" w:hint="eastAsia"/>
          <w:color w:val="000000"/>
          <w:shd w:val="clear" w:color="auto" w:fill="FFFFFF"/>
        </w:rPr>
        <w:t xml:space="preserve"> pipeline. </w:t>
      </w:r>
      <w:r w:rsidR="0019529C">
        <w:rPr>
          <w:rFonts w:asciiTheme="majorHAnsi" w:hAnsiTheme="majorHAnsi" w:cs="Arial" w:hint="eastAsia"/>
          <w:color w:val="000000"/>
          <w:shd w:val="clear" w:color="auto" w:fill="FFFFFF"/>
        </w:rPr>
        <w:t xml:space="preserve">In present study, we </w:t>
      </w:r>
      <w:r w:rsidR="00E6187D">
        <w:rPr>
          <w:rFonts w:asciiTheme="majorHAnsi" w:hAnsiTheme="majorHAnsi" w:cs="Arial" w:hint="eastAsia"/>
          <w:color w:val="000000"/>
          <w:shd w:val="clear" w:color="auto" w:fill="FFFFFF"/>
        </w:rPr>
        <w:t xml:space="preserve">integrated 3 public DNA methylation microarray dataset </w:t>
      </w:r>
      <w:r w:rsidR="00D670C2">
        <w:rPr>
          <w:rFonts w:asciiTheme="majorHAnsi" w:hAnsiTheme="majorHAnsi" w:cs="Arial" w:hint="eastAsia"/>
          <w:color w:val="000000"/>
          <w:shd w:val="clear" w:color="auto" w:fill="FFFFFF"/>
        </w:rPr>
        <w:t xml:space="preserve">(458 samples) </w:t>
      </w:r>
      <w:r w:rsidR="00E6187D">
        <w:rPr>
          <w:rFonts w:asciiTheme="majorHAnsi" w:hAnsiTheme="majorHAnsi" w:cs="Arial" w:hint="eastAsia"/>
          <w:color w:val="000000"/>
          <w:shd w:val="clear" w:color="auto" w:fill="FFFFFF"/>
        </w:rPr>
        <w:t xml:space="preserve">and identified </w:t>
      </w:r>
      <w:r w:rsidR="00ED37C7">
        <w:rPr>
          <w:rFonts w:asciiTheme="majorHAnsi" w:hAnsiTheme="majorHAnsi" w:cs="Arial" w:hint="eastAsia"/>
          <w:color w:val="000000"/>
          <w:shd w:val="clear" w:color="auto" w:fill="FFFFFF"/>
        </w:rPr>
        <w:t xml:space="preserve">an optimized panel including </w:t>
      </w:r>
      <w:r w:rsidR="00E6187D">
        <w:rPr>
          <w:rFonts w:asciiTheme="majorHAnsi" w:hAnsiTheme="majorHAnsi" w:cs="Arial" w:hint="eastAsia"/>
          <w:color w:val="000000"/>
          <w:shd w:val="clear" w:color="auto" w:fill="FFFFFF"/>
        </w:rPr>
        <w:t>5 biomarker</w:t>
      </w:r>
      <w:r w:rsidR="00ED37C7">
        <w:rPr>
          <w:rFonts w:asciiTheme="majorHAnsi" w:hAnsiTheme="majorHAnsi" w:cs="Arial" w:hint="eastAsia"/>
          <w:color w:val="000000"/>
          <w:shd w:val="clear" w:color="auto" w:fill="FFFFFF"/>
        </w:rPr>
        <w:t>s (</w:t>
      </w:r>
      <w:r w:rsidR="00ED37C7" w:rsidRPr="008C4B5D">
        <w:rPr>
          <w:rFonts w:asciiTheme="majorHAnsi" w:hAnsiTheme="majorHAnsi" w:cs="Arial"/>
          <w:i/>
          <w:color w:val="000000"/>
          <w:shd w:val="clear" w:color="auto" w:fill="FFFFFF"/>
        </w:rPr>
        <w:t>AGTR1</w:t>
      </w:r>
      <w:r w:rsidR="00ED37C7" w:rsidRPr="008C4B5D">
        <w:rPr>
          <w:rFonts w:asciiTheme="majorHAnsi" w:hAnsiTheme="majorHAnsi" w:cs="Arial"/>
          <w:color w:val="000000"/>
          <w:shd w:val="clear" w:color="auto" w:fill="FFFFFF"/>
        </w:rPr>
        <w:t xml:space="preserve">, </w:t>
      </w:r>
      <w:r w:rsidR="00ED37C7" w:rsidRPr="008C4B5D">
        <w:rPr>
          <w:rFonts w:asciiTheme="majorHAnsi" w:hAnsiTheme="majorHAnsi" w:cs="Arial"/>
          <w:i/>
          <w:color w:val="000000"/>
          <w:shd w:val="clear" w:color="auto" w:fill="FFFFFF"/>
        </w:rPr>
        <w:t>GALR1</w:t>
      </w:r>
      <w:r w:rsidR="00ED37C7" w:rsidRPr="008C4B5D">
        <w:rPr>
          <w:rFonts w:asciiTheme="majorHAnsi" w:hAnsiTheme="majorHAnsi" w:cs="Arial"/>
          <w:color w:val="000000"/>
          <w:shd w:val="clear" w:color="auto" w:fill="FFFFFF"/>
        </w:rPr>
        <w:t xml:space="preserve">, </w:t>
      </w:r>
      <w:r w:rsidR="00ED37C7" w:rsidRPr="008C4B5D">
        <w:rPr>
          <w:rFonts w:asciiTheme="majorHAnsi" w:hAnsiTheme="majorHAnsi" w:cs="Arial"/>
          <w:i/>
          <w:color w:val="000000"/>
          <w:shd w:val="clear" w:color="auto" w:fill="FFFFFF"/>
        </w:rPr>
        <w:t>SLC5A8</w:t>
      </w:r>
      <w:r w:rsidR="00ED37C7" w:rsidRPr="008C4B5D">
        <w:rPr>
          <w:rFonts w:asciiTheme="majorHAnsi" w:hAnsiTheme="majorHAnsi" w:cs="Arial"/>
          <w:color w:val="000000"/>
          <w:shd w:val="clear" w:color="auto" w:fill="FFFFFF"/>
        </w:rPr>
        <w:t xml:space="preserve">, </w:t>
      </w:r>
      <w:r w:rsidR="00ED37C7" w:rsidRPr="008C4B5D">
        <w:rPr>
          <w:rFonts w:asciiTheme="majorHAnsi" w:hAnsiTheme="majorHAnsi" w:cs="Arial"/>
          <w:i/>
          <w:color w:val="000000"/>
          <w:shd w:val="clear" w:color="auto" w:fill="FFFFFF"/>
        </w:rPr>
        <w:t>ZMYND10</w:t>
      </w:r>
      <w:r w:rsidR="00ED37C7" w:rsidRPr="008C4B5D">
        <w:rPr>
          <w:rFonts w:asciiTheme="majorHAnsi" w:hAnsiTheme="majorHAnsi" w:cs="Arial"/>
          <w:color w:val="000000"/>
          <w:shd w:val="clear" w:color="auto" w:fill="FFFFFF"/>
        </w:rPr>
        <w:t xml:space="preserve"> and </w:t>
      </w:r>
      <w:r w:rsidR="00ED37C7" w:rsidRPr="008C4B5D">
        <w:rPr>
          <w:rFonts w:asciiTheme="majorHAnsi" w:hAnsiTheme="majorHAnsi" w:cs="Arial"/>
          <w:i/>
          <w:color w:val="000000"/>
          <w:shd w:val="clear" w:color="auto" w:fill="FFFFFF"/>
        </w:rPr>
        <w:t>NTSR1</w:t>
      </w:r>
      <w:r w:rsidR="00ED37C7">
        <w:rPr>
          <w:rFonts w:asciiTheme="majorHAnsi" w:hAnsiTheme="majorHAnsi" w:cs="Arial" w:hint="eastAsia"/>
          <w:color w:val="000000"/>
          <w:shd w:val="clear" w:color="auto" w:fill="FFFFFF"/>
        </w:rPr>
        <w:t>)</w:t>
      </w:r>
      <w:r w:rsidR="00E6187D">
        <w:rPr>
          <w:rFonts w:asciiTheme="majorHAnsi" w:hAnsiTheme="majorHAnsi" w:cs="Arial" w:hint="eastAsia"/>
          <w:color w:val="000000"/>
          <w:shd w:val="clear" w:color="auto" w:fill="FFFFFF"/>
        </w:rPr>
        <w:t xml:space="preserve"> for</w:t>
      </w:r>
      <w:r w:rsidR="00ED37C7">
        <w:rPr>
          <w:rFonts w:asciiTheme="majorHAnsi" w:hAnsiTheme="majorHAnsi" w:cs="Arial" w:hint="eastAsia"/>
          <w:color w:val="000000"/>
          <w:shd w:val="clear" w:color="auto" w:fill="FFFFFF"/>
        </w:rPr>
        <w:t xml:space="preserve"> the diagnosis of NSCLC. </w:t>
      </w:r>
      <w:r w:rsidR="00ED37C7">
        <w:rPr>
          <w:rFonts w:asciiTheme="majorHAnsi" w:hAnsiTheme="majorHAnsi" w:cs="Arial"/>
          <w:color w:val="000000"/>
          <w:shd w:val="clear" w:color="auto" w:fill="FFFFFF"/>
        </w:rPr>
        <w:t>T</w:t>
      </w:r>
      <w:r w:rsidR="00ED37C7">
        <w:rPr>
          <w:rFonts w:asciiTheme="majorHAnsi" w:hAnsiTheme="majorHAnsi" w:cs="Arial" w:hint="eastAsia"/>
          <w:color w:val="000000"/>
          <w:shd w:val="clear" w:color="auto" w:fill="FFFFFF"/>
        </w:rPr>
        <w:t xml:space="preserve">he diagnosis performance was validated in </w:t>
      </w:r>
      <w:r w:rsidR="00D670C2">
        <w:rPr>
          <w:rFonts w:asciiTheme="majorHAnsi" w:hAnsiTheme="majorHAnsi" w:cs="Arial" w:hint="eastAsia"/>
          <w:color w:val="000000"/>
          <w:shd w:val="clear" w:color="auto" w:fill="FFFFFF"/>
        </w:rPr>
        <w:t>150 pa</w:t>
      </w:r>
      <w:r w:rsidR="005452BF">
        <w:rPr>
          <w:rFonts w:asciiTheme="majorHAnsi" w:hAnsiTheme="majorHAnsi" w:cs="Arial" w:hint="eastAsia"/>
          <w:color w:val="000000"/>
          <w:shd w:val="clear" w:color="auto" w:fill="FFFFFF"/>
        </w:rPr>
        <w:t xml:space="preserve">ired NSCLC and normal tissues. </w:t>
      </w:r>
      <w:r w:rsidR="005452BF">
        <w:rPr>
          <w:rFonts w:asciiTheme="majorHAnsi" w:hAnsiTheme="majorHAnsi" w:cs="Arial"/>
          <w:color w:val="000000"/>
          <w:shd w:val="clear" w:color="auto" w:fill="FFFFFF"/>
        </w:rPr>
        <w:t>O</w:t>
      </w:r>
      <w:r w:rsidR="005452BF">
        <w:rPr>
          <w:rFonts w:asciiTheme="majorHAnsi" w:hAnsiTheme="majorHAnsi" w:cs="Arial" w:hint="eastAsia"/>
          <w:color w:val="000000"/>
          <w:shd w:val="clear" w:color="auto" w:fill="FFFFFF"/>
        </w:rPr>
        <w:t xml:space="preserve">ur present study </w:t>
      </w:r>
      <w:r w:rsidR="00B57B16" w:rsidRPr="00B57B16">
        <w:rPr>
          <w:rFonts w:asciiTheme="majorHAnsi" w:hAnsiTheme="majorHAnsi" w:cs="Arial"/>
          <w:color w:val="000000"/>
          <w:shd w:val="clear" w:color="auto" w:fill="FFFFFF"/>
        </w:rPr>
        <w:t>demonstrate</w:t>
      </w:r>
      <w:r w:rsidR="00B57B16">
        <w:rPr>
          <w:rFonts w:asciiTheme="majorHAnsi" w:hAnsiTheme="majorHAnsi" w:cs="Arial" w:hint="eastAsia"/>
          <w:color w:val="000000"/>
          <w:shd w:val="clear" w:color="auto" w:fill="FFFFFF"/>
        </w:rPr>
        <w:t xml:space="preserve"> that </w:t>
      </w:r>
      <w:r w:rsidR="00B26DCE">
        <w:rPr>
          <w:rFonts w:ascii="Times New Roman" w:hAnsi="Times New Roman" w:cs="Times New Roman" w:hint="eastAsia"/>
          <w:color w:val="000000"/>
          <w:shd w:val="clear" w:color="auto" w:fill="FFFFFF"/>
        </w:rPr>
        <w:t>i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>ntegrat</w:t>
      </w:r>
      <w:r w:rsidR="00B26DCE">
        <w:rPr>
          <w:rFonts w:ascii="Times New Roman" w:hAnsi="Times New Roman" w:cs="Times New Roman"/>
          <w:color w:val="000000"/>
          <w:shd w:val="clear" w:color="auto" w:fill="FFFFFF"/>
        </w:rPr>
        <w:t>ed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 analysis </w:t>
      </w:r>
      <w:r w:rsidR="00B26DCE">
        <w:rPr>
          <w:rFonts w:ascii="Times New Roman" w:hAnsi="Times New Roman" w:cs="Times New Roman"/>
          <w:color w:val="000000"/>
          <w:shd w:val="clear" w:color="auto" w:fill="FFFFFF"/>
        </w:rPr>
        <w:t xml:space="preserve">of 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multiple-platform high throughput DNA methylation </w:t>
      </w:r>
      <w:r w:rsidR="009B493F">
        <w:rPr>
          <w:rFonts w:ascii="Times New Roman" w:hAnsi="Times New Roman" w:cs="Times New Roman"/>
          <w:color w:val="000000"/>
          <w:shd w:val="clear" w:color="auto" w:fill="FFFFFF"/>
        </w:rPr>
        <w:t>microarray</w:t>
      </w:r>
      <w:r w:rsidR="009B493F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>dataset</w:t>
      </w:r>
      <w:r w:rsidR="00B26DCE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 followed by batch effect elimination </w:t>
      </w:r>
      <w:r w:rsidR="009B493F">
        <w:rPr>
          <w:rFonts w:ascii="Times New Roman" w:hAnsi="Times New Roman" w:cs="Times New Roman" w:hint="eastAsia"/>
          <w:color w:val="000000"/>
          <w:shd w:val="clear" w:color="auto" w:fill="FFFFFF"/>
        </w:rPr>
        <w:t>could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 be taken as a good approach to discover diagnostic biomarker panels for </w:t>
      </w:r>
      <w:r w:rsidR="00B26DCE">
        <w:rPr>
          <w:rFonts w:ascii="Times New Roman" w:hAnsi="Times New Roman" w:cs="Times New Roman"/>
          <w:color w:val="000000"/>
          <w:shd w:val="clear" w:color="auto" w:fill="FFFFFF"/>
        </w:rPr>
        <w:t>NSCLC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B57B16">
        <w:rPr>
          <w:rFonts w:ascii="Times New Roman" w:hAnsi="Times New Roman" w:cs="Times New Roman" w:hint="eastAsia"/>
          <w:color w:val="000000"/>
          <w:shd w:val="clear" w:color="auto" w:fill="FFFFFF"/>
        </w:rPr>
        <w:t xml:space="preserve"> We proposed </w:t>
      </w:r>
      <w:r w:rsidR="00B57B16">
        <w:rPr>
          <w:rFonts w:ascii="Times New Roman" w:hAnsi="Times New Roman" w:cs="Times New Roman"/>
          <w:color w:val="000000"/>
          <w:shd w:val="clear" w:color="auto" w:fill="FFFFFF"/>
        </w:rPr>
        <w:t xml:space="preserve">a novel DNA methylation </w:t>
      </w:r>
      <w:r w:rsidR="00B76447">
        <w:rPr>
          <w:rFonts w:ascii="Times New Roman" w:hAnsi="Times New Roman" w:cs="Times New Roman" w:hint="eastAsia"/>
          <w:color w:val="000000"/>
          <w:shd w:val="clear" w:color="auto" w:fill="FFFFFF"/>
        </w:rPr>
        <w:t>signature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 of </w:t>
      </w:r>
      <w:r w:rsidR="00B26DCE" w:rsidRPr="0048476B">
        <w:rPr>
          <w:rFonts w:ascii="Times New Roman" w:hAnsi="Times New Roman" w:cs="Times New Roman"/>
          <w:i/>
          <w:color w:val="000000"/>
          <w:shd w:val="clear" w:color="auto" w:fill="FFFFFF"/>
        </w:rPr>
        <w:t>AGTR1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B26DCE" w:rsidRPr="0048476B">
        <w:rPr>
          <w:rFonts w:ascii="Times New Roman" w:hAnsi="Times New Roman" w:cs="Times New Roman"/>
          <w:i/>
          <w:color w:val="000000"/>
          <w:shd w:val="clear" w:color="auto" w:fill="FFFFFF"/>
        </w:rPr>
        <w:t>GALR1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B26DCE" w:rsidRPr="0048476B">
        <w:rPr>
          <w:rFonts w:ascii="Times New Roman" w:hAnsi="Times New Roman" w:cs="Times New Roman"/>
          <w:i/>
          <w:color w:val="000000"/>
          <w:shd w:val="clear" w:color="auto" w:fill="FFFFFF"/>
        </w:rPr>
        <w:t>SLC5A8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B26DCE" w:rsidRPr="0048476B">
        <w:rPr>
          <w:rFonts w:ascii="Times New Roman" w:hAnsi="Times New Roman" w:cs="Times New Roman"/>
          <w:i/>
          <w:color w:val="000000"/>
          <w:shd w:val="clear" w:color="auto" w:fill="FFFFFF"/>
        </w:rPr>
        <w:t>ZMYND10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="00B26DCE" w:rsidRPr="0048476B">
        <w:rPr>
          <w:rFonts w:ascii="Times New Roman" w:hAnsi="Times New Roman" w:cs="Times New Roman"/>
          <w:i/>
          <w:color w:val="000000"/>
          <w:shd w:val="clear" w:color="auto" w:fill="FFFFFF"/>
        </w:rPr>
        <w:t>NTSR1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B57B16">
        <w:rPr>
          <w:rFonts w:ascii="Times New Roman" w:hAnsi="Times New Roman" w:cs="Times New Roman" w:hint="eastAsia"/>
          <w:color w:val="000000"/>
          <w:shd w:val="clear" w:color="auto" w:fill="FFFFFF"/>
        </w:rPr>
        <w:t>which would</w:t>
      </w:r>
      <w:r w:rsidR="00B26DCE" w:rsidRPr="00AE7BEC">
        <w:rPr>
          <w:rFonts w:ascii="Times New Roman" w:hAnsi="Times New Roman" w:cs="Times New Roman"/>
          <w:color w:val="000000"/>
          <w:shd w:val="clear" w:color="auto" w:fill="FFFFFF"/>
        </w:rPr>
        <w:t xml:space="preserve"> be an effective methylation-based assay for the NSCLC diagnosis. </w:t>
      </w:r>
      <w:r w:rsidR="0048476B" w:rsidRPr="0048476B">
        <w:rPr>
          <w:rFonts w:ascii="Times New Roman" w:hAnsi="Times New Roman" w:cs="Times New Roman"/>
          <w:color w:val="000000"/>
          <w:shd w:val="clear" w:color="auto" w:fill="FFFFFF"/>
        </w:rPr>
        <w:t xml:space="preserve">I would greatly appreciate could you consider its suitability for publication in </w:t>
      </w:r>
      <w:r w:rsidR="0039049A" w:rsidRPr="008C4B5D">
        <w:rPr>
          <w:rFonts w:asciiTheme="majorHAnsi" w:hAnsiTheme="majorHAnsi"/>
          <w:i/>
          <w:sz w:val="24"/>
        </w:rPr>
        <w:t>Genetics in Medicine</w:t>
      </w:r>
    </w:p>
    <w:p w:rsidR="00F31EE9" w:rsidRPr="0048476B" w:rsidRDefault="0048476B" w:rsidP="00885066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bookmarkStart w:id="0" w:name="_GoBack"/>
      <w:bookmarkEnd w:id="0"/>
      <w:r w:rsidRPr="0048476B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:rsidR="00AC5DF9" w:rsidRPr="0048476B" w:rsidRDefault="00AC5DF9" w:rsidP="0048476B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48476B" w:rsidRPr="0048476B" w:rsidRDefault="0048476B" w:rsidP="0048476B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8476B">
        <w:rPr>
          <w:rFonts w:ascii="Times New Roman" w:hAnsi="Times New Roman" w:cs="Times New Roman"/>
          <w:color w:val="000000"/>
          <w:shd w:val="clear" w:color="auto" w:fill="FFFFFF"/>
        </w:rPr>
        <w:t>All authors have agreed the current version of the manuscript. The manuscript has not been submitted to elsewhere for considering publication.</w:t>
      </w:r>
    </w:p>
    <w:p w:rsidR="0048476B" w:rsidRPr="0048476B" w:rsidRDefault="0048476B" w:rsidP="0048476B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48476B" w:rsidRPr="0048476B" w:rsidRDefault="0048476B" w:rsidP="0048476B">
      <w:pPr>
        <w:pStyle w:val="a5"/>
        <w:spacing w:before="0" w:beforeAutospacing="0" w:after="0" w:afterAutospacing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48476B">
        <w:rPr>
          <w:rFonts w:ascii="Times New Roman" w:hAnsi="Times New Roman" w:cs="Times New Roman"/>
          <w:color w:val="000000"/>
          <w:shd w:val="clear" w:color="auto" w:fill="FFFFFF"/>
        </w:rPr>
        <w:t>Thanks for your editorial help in advance.</w:t>
      </w:r>
    </w:p>
    <w:p w:rsidR="00F31EE9" w:rsidRPr="0048476B" w:rsidRDefault="00F31EE9" w:rsidP="00F31EE9">
      <w:pPr>
        <w:pStyle w:val="a6"/>
        <w:spacing w:line="240" w:lineRule="auto"/>
        <w:rPr>
          <w:rFonts w:asciiTheme="majorHAnsi" w:hAnsiTheme="majorHAnsi"/>
        </w:rPr>
      </w:pPr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Sincerely,</w:t>
      </w:r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</w:p>
    <w:p w:rsidR="00F31EE9" w:rsidRPr="008C4B5D" w:rsidRDefault="00E72638" w:rsidP="00F31EE9">
      <w:pPr>
        <w:pStyle w:val="a6"/>
        <w:spacing w:line="240" w:lineRule="auto"/>
        <w:rPr>
          <w:rFonts w:asciiTheme="majorHAnsi" w:hAnsiTheme="majorHAnsi"/>
        </w:rPr>
      </w:pPr>
      <w:proofErr w:type="spellStart"/>
      <w:r w:rsidRPr="008C4B5D">
        <w:rPr>
          <w:rFonts w:asciiTheme="majorHAnsi" w:hAnsiTheme="majorHAnsi"/>
        </w:rPr>
        <w:t>Jiuc</w:t>
      </w:r>
      <w:r w:rsidR="00F31EE9" w:rsidRPr="008C4B5D">
        <w:rPr>
          <w:rFonts w:asciiTheme="majorHAnsi" w:hAnsiTheme="majorHAnsi"/>
        </w:rPr>
        <w:t>un</w:t>
      </w:r>
      <w:proofErr w:type="spellEnd"/>
      <w:r w:rsidR="00F31EE9" w:rsidRPr="008C4B5D">
        <w:rPr>
          <w:rFonts w:asciiTheme="majorHAnsi" w:hAnsiTheme="majorHAnsi"/>
        </w:rPr>
        <w:t xml:space="preserve"> Wang, Ph.D. </w:t>
      </w:r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Professor,</w:t>
      </w:r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School of Life Sciences</w:t>
      </w:r>
      <w:r w:rsidRPr="008C4B5D">
        <w:rPr>
          <w:rFonts w:asciiTheme="majorHAnsi" w:hAnsiTheme="majorHAnsi"/>
        </w:rPr>
        <w:tab/>
      </w:r>
      <w:r w:rsidRPr="008C4B5D">
        <w:rPr>
          <w:rFonts w:asciiTheme="majorHAnsi" w:hAnsiTheme="majorHAnsi"/>
        </w:rPr>
        <w:tab/>
      </w:r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  <w:proofErr w:type="spellStart"/>
      <w:r w:rsidRPr="008C4B5D">
        <w:rPr>
          <w:rFonts w:asciiTheme="majorHAnsi" w:hAnsiTheme="majorHAnsi"/>
        </w:rPr>
        <w:t>Fudan</w:t>
      </w:r>
      <w:proofErr w:type="spellEnd"/>
      <w:r w:rsidRPr="008C4B5D">
        <w:rPr>
          <w:rFonts w:asciiTheme="majorHAnsi" w:hAnsiTheme="majorHAnsi"/>
        </w:rPr>
        <w:t xml:space="preserve"> University, </w:t>
      </w:r>
      <w:r w:rsidRPr="008C4B5D">
        <w:rPr>
          <w:rFonts w:asciiTheme="majorHAnsi" w:hAnsiTheme="majorHAnsi"/>
        </w:rPr>
        <w:tab/>
      </w:r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220 Handan Road, Shanghai 200433</w:t>
      </w:r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  <w:proofErr w:type="gramStart"/>
      <w:r w:rsidRPr="008C4B5D">
        <w:rPr>
          <w:rFonts w:asciiTheme="majorHAnsi" w:hAnsiTheme="majorHAnsi"/>
        </w:rPr>
        <w:t>People’s Republic of China.</w:t>
      </w:r>
      <w:proofErr w:type="gramEnd"/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 xml:space="preserve">Tel: (+) 86-21-55665499 </w:t>
      </w:r>
    </w:p>
    <w:p w:rsidR="00F31EE9" w:rsidRPr="008C4B5D" w:rsidRDefault="00F31EE9" w:rsidP="00F31EE9">
      <w:pPr>
        <w:pStyle w:val="a6"/>
        <w:spacing w:line="240" w:lineRule="auto"/>
        <w:rPr>
          <w:rFonts w:asciiTheme="majorHAnsi" w:hAnsiTheme="majorHAnsi"/>
        </w:rPr>
      </w:pPr>
      <w:r w:rsidRPr="008C4B5D">
        <w:rPr>
          <w:rFonts w:asciiTheme="majorHAnsi" w:hAnsiTheme="majorHAnsi"/>
        </w:rPr>
        <w:t>Fax: (+) 86-21-55664885</w:t>
      </w:r>
    </w:p>
    <w:p w:rsidR="0010268F" w:rsidRPr="008C4B5D" w:rsidRDefault="00F31EE9" w:rsidP="00022F1D">
      <w:pPr>
        <w:pStyle w:val="a6"/>
        <w:spacing w:line="240" w:lineRule="auto"/>
        <w:rPr>
          <w:rFonts w:asciiTheme="majorHAnsi" w:hAnsiTheme="majorHAnsi"/>
          <w:szCs w:val="24"/>
        </w:rPr>
      </w:pPr>
      <w:r w:rsidRPr="008C4B5D">
        <w:rPr>
          <w:rFonts w:asciiTheme="majorHAnsi" w:hAnsiTheme="majorHAnsi"/>
        </w:rPr>
        <w:t>E-mail: jcwang@fudan.edu.cn</w:t>
      </w:r>
    </w:p>
    <w:sectPr w:rsidR="0010268F" w:rsidRPr="008C4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317D" w:rsidRDefault="00AF317D" w:rsidP="00E9677D">
      <w:r>
        <w:separator/>
      </w:r>
    </w:p>
  </w:endnote>
  <w:endnote w:type="continuationSeparator" w:id="0">
    <w:p w:rsidR="00AF317D" w:rsidRDefault="00AF317D" w:rsidP="00E96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317D" w:rsidRDefault="00AF317D" w:rsidP="00E9677D">
      <w:r>
        <w:separator/>
      </w:r>
    </w:p>
  </w:footnote>
  <w:footnote w:type="continuationSeparator" w:id="0">
    <w:p w:rsidR="00AF317D" w:rsidRDefault="00AF317D" w:rsidP="00E96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0C"/>
    <w:rsid w:val="00022F1D"/>
    <w:rsid w:val="000541BB"/>
    <w:rsid w:val="0010268F"/>
    <w:rsid w:val="00117754"/>
    <w:rsid w:val="0019529C"/>
    <w:rsid w:val="00266B7F"/>
    <w:rsid w:val="00272FA6"/>
    <w:rsid w:val="002C71F4"/>
    <w:rsid w:val="002C7BA6"/>
    <w:rsid w:val="00337EA6"/>
    <w:rsid w:val="003436A1"/>
    <w:rsid w:val="0039049A"/>
    <w:rsid w:val="0040184D"/>
    <w:rsid w:val="004212FC"/>
    <w:rsid w:val="00475A58"/>
    <w:rsid w:val="0048476B"/>
    <w:rsid w:val="004E72F9"/>
    <w:rsid w:val="00541D55"/>
    <w:rsid w:val="005452BF"/>
    <w:rsid w:val="006662A7"/>
    <w:rsid w:val="00692C81"/>
    <w:rsid w:val="006B77D4"/>
    <w:rsid w:val="006C2797"/>
    <w:rsid w:val="00806C18"/>
    <w:rsid w:val="00885066"/>
    <w:rsid w:val="008C3C07"/>
    <w:rsid w:val="008C4B5D"/>
    <w:rsid w:val="009B493F"/>
    <w:rsid w:val="00AC12A0"/>
    <w:rsid w:val="00AC5DF9"/>
    <w:rsid w:val="00AD67A1"/>
    <w:rsid w:val="00AF317D"/>
    <w:rsid w:val="00B1390C"/>
    <w:rsid w:val="00B26DCE"/>
    <w:rsid w:val="00B57B16"/>
    <w:rsid w:val="00B67950"/>
    <w:rsid w:val="00B76447"/>
    <w:rsid w:val="00BD55DC"/>
    <w:rsid w:val="00BE2B27"/>
    <w:rsid w:val="00C43B51"/>
    <w:rsid w:val="00C7333F"/>
    <w:rsid w:val="00CA4FBF"/>
    <w:rsid w:val="00CC322A"/>
    <w:rsid w:val="00D26F7E"/>
    <w:rsid w:val="00D638E8"/>
    <w:rsid w:val="00D670C2"/>
    <w:rsid w:val="00E6187D"/>
    <w:rsid w:val="00E67B57"/>
    <w:rsid w:val="00E711D9"/>
    <w:rsid w:val="00E72638"/>
    <w:rsid w:val="00E9677D"/>
    <w:rsid w:val="00ED37C7"/>
    <w:rsid w:val="00EE7D02"/>
    <w:rsid w:val="00F11C42"/>
    <w:rsid w:val="00F1357A"/>
    <w:rsid w:val="00F31EE9"/>
    <w:rsid w:val="00F36B09"/>
    <w:rsid w:val="00FB56FB"/>
    <w:rsid w:val="00FC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77D"/>
    <w:rPr>
      <w:sz w:val="18"/>
      <w:szCs w:val="18"/>
    </w:rPr>
  </w:style>
  <w:style w:type="paragraph" w:styleId="a5">
    <w:name w:val="Normal (Web)"/>
    <w:basedOn w:val="a"/>
    <w:uiPriority w:val="99"/>
    <w:unhideWhenUsed/>
    <w:rsid w:val="00E96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ody Text"/>
    <w:basedOn w:val="a"/>
    <w:link w:val="Char1"/>
    <w:rsid w:val="00F31EE9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正文文本 Char"/>
    <w:basedOn w:val="a0"/>
    <w:link w:val="a6"/>
    <w:rsid w:val="00F31EE9"/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Date"/>
    <w:basedOn w:val="a"/>
    <w:next w:val="a"/>
    <w:link w:val="Char2"/>
    <w:uiPriority w:val="99"/>
    <w:semiHidden/>
    <w:unhideWhenUsed/>
    <w:rsid w:val="00CC322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C32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6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67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6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677D"/>
    <w:rPr>
      <w:sz w:val="18"/>
      <w:szCs w:val="18"/>
    </w:rPr>
  </w:style>
  <w:style w:type="paragraph" w:styleId="a5">
    <w:name w:val="Normal (Web)"/>
    <w:basedOn w:val="a"/>
    <w:uiPriority w:val="99"/>
    <w:unhideWhenUsed/>
    <w:rsid w:val="00E96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ody Text"/>
    <w:basedOn w:val="a"/>
    <w:link w:val="Char1"/>
    <w:rsid w:val="00F31EE9"/>
    <w:pPr>
      <w:widowControl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1">
    <w:name w:val="正文文本 Char"/>
    <w:basedOn w:val="a0"/>
    <w:link w:val="a6"/>
    <w:rsid w:val="00F31EE9"/>
    <w:rPr>
      <w:rFonts w:ascii="Times New Roman" w:eastAsia="宋体" w:hAnsi="Times New Roman" w:cs="Times New Roman"/>
      <w:kern w:val="0"/>
      <w:sz w:val="24"/>
      <w:szCs w:val="20"/>
    </w:rPr>
  </w:style>
  <w:style w:type="paragraph" w:styleId="a7">
    <w:name w:val="Date"/>
    <w:basedOn w:val="a"/>
    <w:next w:val="a"/>
    <w:link w:val="Char2"/>
    <w:uiPriority w:val="99"/>
    <w:semiHidden/>
    <w:unhideWhenUsed/>
    <w:rsid w:val="00CC322A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CC3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Shicheng Guo</dc:creator>
  <cp:lastModifiedBy>Shicheng Guo</cp:lastModifiedBy>
  <cp:revision>45</cp:revision>
  <dcterms:created xsi:type="dcterms:W3CDTF">2014-05-31T20:58:00Z</dcterms:created>
  <dcterms:modified xsi:type="dcterms:W3CDTF">2014-06-03T00:25:00Z</dcterms:modified>
</cp:coreProperties>
</file>