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FAD" w:rsidRPr="005D31BD" w:rsidRDefault="00DA69D2" w:rsidP="00FF1581">
      <w:pPr>
        <w:pStyle w:val="NormalWeb"/>
        <w:spacing w:before="0" w:beforeAutospacing="0" w:after="0" w:afterAutospacing="0"/>
        <w:jc w:val="both"/>
        <w:rPr>
          <w:rFonts w:ascii="Times New Roman" w:hAnsi="Times New Roman" w:cs="Times New Roman"/>
          <w:b/>
          <w:color w:val="000000"/>
          <w:sz w:val="28"/>
          <w:szCs w:val="28"/>
        </w:rPr>
      </w:pPr>
      <w:bookmarkStart w:id="0" w:name="_GoBack"/>
      <w:r w:rsidRPr="005D31BD">
        <w:rPr>
          <w:rFonts w:ascii="Times New Roman" w:hAnsi="Times New Roman" w:cs="Times New Roman"/>
          <w:b/>
          <w:color w:val="000000"/>
          <w:sz w:val="28"/>
          <w:szCs w:val="28"/>
        </w:rPr>
        <w:t xml:space="preserve">Identification and validation of </w:t>
      </w:r>
      <w:r w:rsidR="00F177B0" w:rsidRPr="005D31BD">
        <w:rPr>
          <w:rFonts w:ascii="Times New Roman" w:hAnsi="Times New Roman" w:cs="Times New Roman"/>
          <w:b/>
          <w:color w:val="000000"/>
          <w:sz w:val="28"/>
          <w:szCs w:val="28"/>
        </w:rPr>
        <w:t xml:space="preserve">the </w:t>
      </w:r>
      <w:r w:rsidRPr="005D31BD">
        <w:rPr>
          <w:rFonts w:ascii="Times New Roman" w:hAnsi="Times New Roman" w:cs="Times New Roman"/>
          <w:b/>
          <w:color w:val="000000"/>
          <w:sz w:val="28"/>
          <w:szCs w:val="28"/>
        </w:rPr>
        <w:t xml:space="preserve">methylation </w:t>
      </w:r>
      <w:r w:rsidR="00F177B0" w:rsidRPr="005D31BD">
        <w:rPr>
          <w:rFonts w:ascii="Times New Roman" w:hAnsi="Times New Roman" w:cs="Times New Roman"/>
          <w:b/>
          <w:color w:val="000000"/>
          <w:sz w:val="28"/>
          <w:szCs w:val="28"/>
        </w:rPr>
        <w:t xml:space="preserve">biomarkers </w:t>
      </w:r>
      <w:r w:rsidR="0046042D">
        <w:rPr>
          <w:rFonts w:ascii="Times New Roman" w:hAnsi="Times New Roman" w:cs="Times New Roman"/>
          <w:b/>
          <w:color w:val="000000"/>
          <w:sz w:val="28"/>
          <w:szCs w:val="28"/>
        </w:rPr>
        <w:t>of n</w:t>
      </w:r>
      <w:r w:rsidRPr="005D31BD">
        <w:rPr>
          <w:rFonts w:ascii="Times New Roman" w:hAnsi="Times New Roman" w:cs="Times New Roman"/>
          <w:b/>
          <w:color w:val="000000"/>
          <w:sz w:val="28"/>
          <w:szCs w:val="28"/>
        </w:rPr>
        <w:t>on-small cell lung cancer</w:t>
      </w:r>
      <w:r w:rsidR="003C6922" w:rsidRPr="005D31BD">
        <w:rPr>
          <w:rFonts w:ascii="Times New Roman" w:hAnsi="Times New Roman" w:cs="Times New Roman"/>
          <w:b/>
          <w:color w:val="000000"/>
          <w:sz w:val="28"/>
          <w:szCs w:val="28"/>
        </w:rPr>
        <w:t xml:space="preserve"> (NSCLC)</w:t>
      </w:r>
    </w:p>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Shicheng Guo</w:t>
      </w:r>
      <w:r w:rsidRPr="005D31BD">
        <w:rPr>
          <w:rFonts w:ascii="Times New Roman" w:hAnsi="Times New Roman"/>
          <w:color w:val="000000"/>
          <w:kern w:val="0"/>
          <w:sz w:val="24"/>
          <w:szCs w:val="24"/>
          <w:vertAlign w:val="superscript"/>
        </w:rPr>
        <w:t>1</w:t>
      </w:r>
      <w:r w:rsidR="0066125E" w:rsidRPr="005D31BD">
        <w:rPr>
          <w:rFonts w:ascii="Times New Roman" w:hAnsi="Times New Roman"/>
          <w:color w:val="000000"/>
          <w:kern w:val="0"/>
          <w:sz w:val="24"/>
          <w:szCs w:val="24"/>
          <w:vertAlign w:val="superscript"/>
        </w:rPr>
        <w:t>,5</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Fengyang</w:t>
      </w:r>
      <w:proofErr w:type="spellEnd"/>
      <w:r w:rsidRPr="005D31BD">
        <w:rPr>
          <w:rFonts w:ascii="Times New Roman" w:hAnsi="Times New Roman"/>
          <w:color w:val="000000"/>
          <w:kern w:val="0"/>
          <w:sz w:val="24"/>
          <w:szCs w:val="24"/>
        </w:rPr>
        <w:t xml:space="preserve"> Yan</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Jibin</w:t>
      </w:r>
      <w:proofErr w:type="spellEnd"/>
      <w:r w:rsidRPr="005D31BD">
        <w:rPr>
          <w:rFonts w:ascii="Times New Roman" w:hAnsi="Times New Roman"/>
          <w:color w:val="000000"/>
          <w:kern w:val="0"/>
          <w:sz w:val="24"/>
          <w:szCs w:val="24"/>
        </w:rPr>
        <w:t xml:space="preserve"> Xu</w:t>
      </w:r>
      <w:r w:rsidRPr="005D31BD">
        <w:rPr>
          <w:rFonts w:ascii="Times New Roman" w:hAnsi="Times New Roman"/>
          <w:color w:val="000000"/>
          <w:kern w:val="0"/>
          <w:sz w:val="24"/>
          <w:szCs w:val="24"/>
          <w:vertAlign w:val="superscript"/>
        </w:rPr>
        <w:t>2</w:t>
      </w:r>
      <w:r w:rsidRPr="005D31BD">
        <w:rPr>
          <w:rFonts w:ascii="Times New Roman" w:hAnsi="Times New Roman"/>
          <w:color w:val="000000"/>
          <w:kern w:val="0"/>
          <w:sz w:val="24"/>
          <w:szCs w:val="24"/>
        </w:rPr>
        <w:t>, Yang Bao</w:t>
      </w:r>
      <w:r w:rsidRPr="005D31BD">
        <w:rPr>
          <w:rFonts w:ascii="Times New Roman" w:hAnsi="Times New Roman"/>
          <w:color w:val="000000"/>
          <w:kern w:val="0"/>
          <w:sz w:val="24"/>
          <w:szCs w:val="24"/>
          <w:vertAlign w:val="superscript"/>
        </w:rPr>
        <w:t>3</w:t>
      </w:r>
      <w:r w:rsidRPr="005D31BD">
        <w:rPr>
          <w:rFonts w:ascii="Times New Roman" w:hAnsi="Times New Roman"/>
          <w:color w:val="000000"/>
          <w:kern w:val="0"/>
          <w:sz w:val="24"/>
          <w:szCs w:val="24"/>
        </w:rPr>
        <w:t>, Ji Zhu</w:t>
      </w:r>
      <w:r w:rsidRPr="005D31BD">
        <w:rPr>
          <w:rFonts w:ascii="Times New Roman" w:hAnsi="Times New Roman"/>
          <w:color w:val="000000"/>
          <w:kern w:val="0"/>
          <w:sz w:val="24"/>
          <w:szCs w:val="24"/>
          <w:vertAlign w:val="superscript"/>
        </w:rPr>
        <w:t>2</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Xiaotian</w:t>
      </w:r>
      <w:proofErr w:type="spellEnd"/>
      <w:r w:rsidRPr="005D31BD">
        <w:rPr>
          <w:rFonts w:ascii="Times New Roman" w:hAnsi="Times New Roman"/>
          <w:color w:val="000000"/>
          <w:kern w:val="0"/>
          <w:sz w:val="24"/>
          <w:szCs w:val="24"/>
        </w:rPr>
        <w:t xml:space="preserve"> Wang</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Junjie</w:t>
      </w:r>
      <w:proofErr w:type="spellEnd"/>
      <w:r w:rsidRPr="005D31BD">
        <w:rPr>
          <w:rFonts w:ascii="Times New Roman" w:hAnsi="Times New Roman"/>
          <w:color w:val="000000"/>
          <w:kern w:val="0"/>
          <w:sz w:val="24"/>
          <w:szCs w:val="24"/>
        </w:rPr>
        <w:t xml:space="preserve"> Wu</w:t>
      </w:r>
      <w:r w:rsidRPr="005D31BD">
        <w:rPr>
          <w:rFonts w:ascii="Times New Roman" w:hAnsi="Times New Roman"/>
          <w:color w:val="000000"/>
          <w:kern w:val="0"/>
          <w:sz w:val="24"/>
          <w:szCs w:val="24"/>
          <w:vertAlign w:val="superscript"/>
        </w:rPr>
        <w:t>2</w:t>
      </w:r>
      <w:r w:rsidRPr="005D31BD">
        <w:rPr>
          <w:rFonts w:ascii="Times New Roman" w:hAnsi="Times New Roman"/>
          <w:color w:val="000000"/>
          <w:kern w:val="0"/>
          <w:sz w:val="24"/>
          <w:szCs w:val="24"/>
        </w:rPr>
        <w:t>, Yi Li</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Weilin</w:t>
      </w:r>
      <w:proofErr w:type="spellEnd"/>
      <w:r w:rsidRPr="005D31BD">
        <w:rPr>
          <w:rFonts w:ascii="Times New Roman" w:hAnsi="Times New Roman"/>
          <w:color w:val="000000"/>
          <w:kern w:val="0"/>
          <w:sz w:val="24"/>
          <w:szCs w:val="24"/>
        </w:rPr>
        <w:t xml:space="preserve"> Pu</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Yan Liu</w:t>
      </w:r>
      <w:r w:rsidRPr="005D31BD">
        <w:rPr>
          <w:rFonts w:ascii="Times New Roman" w:hAnsi="Times New Roman"/>
          <w:color w:val="000000"/>
          <w:kern w:val="0"/>
          <w:sz w:val="24"/>
          <w:szCs w:val="24"/>
          <w:vertAlign w:val="superscript"/>
        </w:rPr>
        <w:t>4</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Zhengwen</w:t>
      </w:r>
      <w:proofErr w:type="spellEnd"/>
      <w:r w:rsidRPr="005D31BD">
        <w:rPr>
          <w:rFonts w:ascii="Times New Roman" w:hAnsi="Times New Roman"/>
          <w:color w:val="000000"/>
          <w:kern w:val="0"/>
          <w:sz w:val="24"/>
          <w:szCs w:val="24"/>
        </w:rPr>
        <w:t xml:space="preserve"> Jiang</w:t>
      </w:r>
      <w:r w:rsidRPr="005D31BD">
        <w:rPr>
          <w:rFonts w:ascii="Times New Roman" w:hAnsi="Times New Roman"/>
          <w:color w:val="000000"/>
          <w:kern w:val="0"/>
          <w:sz w:val="24"/>
          <w:szCs w:val="24"/>
          <w:vertAlign w:val="superscript"/>
        </w:rPr>
        <w:t>4</w:t>
      </w:r>
      <w:r w:rsidRPr="005D31BD">
        <w:rPr>
          <w:rFonts w:ascii="Times New Roman" w:hAnsi="Times New Roman"/>
          <w:color w:val="000000"/>
          <w:kern w:val="0"/>
          <w:sz w:val="24"/>
          <w:szCs w:val="24"/>
        </w:rPr>
        <w:t xml:space="preserve">, </w:t>
      </w:r>
      <w:proofErr w:type="spellStart"/>
      <w:r w:rsidR="0051148A" w:rsidRPr="00F772E2">
        <w:rPr>
          <w:rFonts w:ascii="Times New Roman" w:hAnsi="Times New Roman"/>
          <w:color w:val="FF0000"/>
          <w:kern w:val="0"/>
          <w:sz w:val="24"/>
          <w:szCs w:val="24"/>
        </w:rPr>
        <w:t>Yanyun</w:t>
      </w:r>
      <w:proofErr w:type="spellEnd"/>
      <w:r w:rsidR="0051148A" w:rsidRPr="00F772E2">
        <w:rPr>
          <w:rFonts w:ascii="Times New Roman" w:hAnsi="Times New Roman"/>
          <w:color w:val="FF0000"/>
          <w:kern w:val="0"/>
          <w:sz w:val="24"/>
          <w:szCs w:val="24"/>
        </w:rPr>
        <w:t xml:space="preserve"> Ma</w:t>
      </w:r>
      <w:r w:rsidR="0051148A" w:rsidRPr="00F772E2">
        <w:rPr>
          <w:rFonts w:ascii="Times New Roman" w:hAnsi="Times New Roman"/>
          <w:color w:val="FF0000"/>
          <w:kern w:val="0"/>
          <w:sz w:val="24"/>
          <w:szCs w:val="24"/>
          <w:vertAlign w:val="superscript"/>
        </w:rPr>
        <w:t>1</w:t>
      </w:r>
      <w:r w:rsidR="0051148A">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Momiao</w:t>
      </w:r>
      <w:proofErr w:type="spellEnd"/>
      <w:r w:rsidRPr="005D31BD">
        <w:rPr>
          <w:rFonts w:ascii="Times New Roman" w:hAnsi="Times New Roman"/>
          <w:color w:val="000000"/>
          <w:kern w:val="0"/>
          <w:sz w:val="24"/>
          <w:szCs w:val="24"/>
        </w:rPr>
        <w:t xml:space="preserve"> Xiong</w:t>
      </w:r>
      <w:r w:rsidRPr="005D31BD">
        <w:rPr>
          <w:rFonts w:ascii="Times New Roman" w:hAnsi="Times New Roman"/>
          <w:color w:val="000000"/>
          <w:kern w:val="0"/>
          <w:sz w:val="24"/>
          <w:szCs w:val="24"/>
          <w:vertAlign w:val="superscript"/>
        </w:rPr>
        <w:t>5</w:t>
      </w:r>
      <w:r w:rsidRPr="005D31BD">
        <w:rPr>
          <w:rFonts w:ascii="Times New Roman" w:hAnsi="Times New Roman"/>
          <w:color w:val="000000"/>
          <w:kern w:val="0"/>
          <w:sz w:val="24"/>
          <w:szCs w:val="24"/>
        </w:rPr>
        <w:t>, Li Jin</w:t>
      </w:r>
      <w:r w:rsidRPr="005D31BD">
        <w:rPr>
          <w:rFonts w:ascii="Times New Roman" w:hAnsi="Times New Roman"/>
          <w:color w:val="000000"/>
          <w:kern w:val="0"/>
          <w:sz w:val="24"/>
          <w:szCs w:val="24"/>
          <w:vertAlign w:val="superscript"/>
        </w:rPr>
        <w:t>1,6</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Jiucun</w:t>
      </w:r>
      <w:proofErr w:type="spellEnd"/>
      <w:r w:rsidRPr="005D31BD">
        <w:rPr>
          <w:rFonts w:ascii="Times New Roman" w:hAnsi="Times New Roman"/>
          <w:color w:val="000000"/>
          <w:kern w:val="0"/>
          <w:sz w:val="24"/>
          <w:szCs w:val="24"/>
        </w:rPr>
        <w:t xml:space="preserve"> Wang</w:t>
      </w:r>
      <w:r w:rsidRPr="005D31BD">
        <w:rPr>
          <w:rFonts w:ascii="Times New Roman" w:hAnsi="Times New Roman"/>
          <w:color w:val="000000"/>
          <w:kern w:val="0"/>
          <w:sz w:val="24"/>
          <w:szCs w:val="24"/>
          <w:vertAlign w:val="superscript"/>
        </w:rPr>
        <w:t>1,6</w:t>
      </w:r>
    </w:p>
    <w:p w:rsidR="006671AF" w:rsidRPr="005D31BD" w:rsidRDefault="006671AF" w:rsidP="00FF1581">
      <w:pPr>
        <w:autoSpaceDE w:val="0"/>
        <w:autoSpaceDN w:val="0"/>
        <w:adjustRightInd w:val="0"/>
        <w:rPr>
          <w:rFonts w:ascii="Times New Roman" w:hAnsi="Times New Roman"/>
          <w:color w:val="000000"/>
          <w:kern w:val="0"/>
          <w:sz w:val="24"/>
          <w:szCs w:val="24"/>
        </w:rPr>
      </w:pPr>
    </w:p>
    <w:p w:rsidR="006671AF" w:rsidRPr="005D31BD" w:rsidRDefault="006671AF" w:rsidP="00FF1581">
      <w:pPr>
        <w:pStyle w:val="NormalWeb"/>
        <w:spacing w:before="0" w:beforeAutospacing="0" w:after="0" w:afterAutospacing="0"/>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1 </w:t>
      </w:r>
      <w:r w:rsidRPr="005D31BD">
        <w:rPr>
          <w:rFonts w:ascii="Times New Roman" w:hAnsi="Times New Roman" w:cs="Times New Roman"/>
          <w:color w:val="000000"/>
        </w:rPr>
        <w:t xml:space="preserve">State Key Laboratory of Genetic Engineering and Ministry of Education Key Laboratory of Contemporary Anthropology, </w:t>
      </w:r>
      <w:r w:rsidRPr="005D31BD">
        <w:rPr>
          <w:rFonts w:ascii="Times New Roman" w:hAnsi="Times New Roman" w:cs="Times New Roman"/>
        </w:rPr>
        <w:t>Collaborative Innovation Center for Genetics and Development,</w:t>
      </w:r>
      <w:r w:rsidRPr="005D31BD">
        <w:rPr>
          <w:rFonts w:ascii="Times New Roman" w:hAnsi="Times New Roman" w:cs="Times New Roman"/>
          <w:color w:val="000000"/>
        </w:rPr>
        <w:t xml:space="preserve"> School of Life Sciences and Institutes of Biomedical Sciences, </w:t>
      </w:r>
      <w:proofErr w:type="spellStart"/>
      <w:r w:rsidRPr="005D31BD">
        <w:rPr>
          <w:rFonts w:ascii="Times New Roman" w:hAnsi="Times New Roman" w:cs="Times New Roman"/>
          <w:color w:val="000000"/>
        </w:rPr>
        <w:t>Fudan</w:t>
      </w:r>
      <w:proofErr w:type="spellEnd"/>
      <w:r w:rsidRPr="005D31BD">
        <w:rPr>
          <w:rFonts w:ascii="Times New Roman" w:hAnsi="Times New Roman" w:cs="Times New Roman"/>
          <w:color w:val="000000"/>
        </w:rPr>
        <w:t xml:space="preserve"> University, Shanghai 200433, China</w:t>
      </w:r>
    </w:p>
    <w:p w:rsidR="006671AF" w:rsidRPr="005D31BD" w:rsidRDefault="006671AF" w:rsidP="00FF1581">
      <w:pPr>
        <w:pStyle w:val="NormalWeb"/>
        <w:spacing w:before="0" w:beforeAutospacing="0" w:after="0" w:afterAutospacing="0"/>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2 </w:t>
      </w:r>
      <w:r w:rsidRPr="005D31BD">
        <w:rPr>
          <w:rFonts w:ascii="Times New Roman" w:hAnsi="Times New Roman" w:cs="Times New Roman"/>
          <w:color w:val="000000"/>
        </w:rPr>
        <w:t>Department of Cardiothoracic Surgery,</w:t>
      </w:r>
      <w:r w:rsidR="00464767" w:rsidRPr="005D31BD">
        <w:rPr>
          <w:rFonts w:ascii="Times New Roman" w:hAnsi="Times New Roman" w:cs="Times New Roman"/>
          <w:color w:val="000000"/>
        </w:rPr>
        <w:t xml:space="preserve"> </w:t>
      </w:r>
      <w:proofErr w:type="spellStart"/>
      <w:r w:rsidR="00464767" w:rsidRPr="005D31BD">
        <w:rPr>
          <w:rFonts w:ascii="Times New Roman" w:hAnsi="Times New Roman" w:cs="Times New Roman"/>
          <w:color w:val="000000"/>
        </w:rPr>
        <w:t>Changhai</w:t>
      </w:r>
      <w:proofErr w:type="spellEnd"/>
      <w:r w:rsidR="00464767" w:rsidRPr="005D31BD">
        <w:rPr>
          <w:rFonts w:ascii="Times New Roman" w:hAnsi="Times New Roman" w:cs="Times New Roman"/>
          <w:color w:val="000000"/>
        </w:rPr>
        <w:t xml:space="preserve"> Hospital of Shanghai</w:t>
      </w:r>
      <w:r w:rsidRPr="005D31BD">
        <w:rPr>
          <w:rFonts w:ascii="Times New Roman" w:hAnsi="Times New Roman" w:cs="Times New Roman"/>
          <w:color w:val="000000"/>
        </w:rPr>
        <w:t>, Shanghai, China</w:t>
      </w:r>
    </w:p>
    <w:p w:rsidR="006671AF" w:rsidRPr="005D31BD" w:rsidRDefault="006671AF" w:rsidP="00FF1581">
      <w:pPr>
        <w:pStyle w:val="NormalWeb"/>
        <w:spacing w:before="0" w:beforeAutospacing="0" w:after="0" w:afterAutospacing="0"/>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3 </w:t>
      </w:r>
      <w:r w:rsidRPr="005D31BD">
        <w:rPr>
          <w:rFonts w:ascii="Times New Roman" w:hAnsi="Times New Roman" w:cs="Times New Roman"/>
          <w:color w:val="000000"/>
        </w:rPr>
        <w:t>Yangzhou No.1 People's Hospital, Yangzhou, China</w:t>
      </w:r>
    </w:p>
    <w:p w:rsidR="006671AF" w:rsidRPr="005D31BD" w:rsidRDefault="006671AF" w:rsidP="00FF1581">
      <w:pPr>
        <w:pStyle w:val="NormalWeb"/>
        <w:spacing w:before="0" w:beforeAutospacing="0" w:after="0" w:afterAutospacing="0"/>
        <w:jc w:val="both"/>
        <w:rPr>
          <w:rFonts w:ascii="Times New Roman" w:hAnsi="Times New Roman" w:cs="Times New Roman"/>
          <w:color w:val="000000"/>
          <w:vertAlign w:val="superscript"/>
        </w:rPr>
      </w:pPr>
      <w:r w:rsidRPr="005D31BD">
        <w:rPr>
          <w:rFonts w:ascii="Times New Roman" w:hAnsi="Times New Roman" w:cs="Times New Roman"/>
          <w:color w:val="000000"/>
          <w:vertAlign w:val="superscript"/>
        </w:rPr>
        <w:t xml:space="preserve">4 </w:t>
      </w:r>
      <w:r w:rsidRPr="005D31BD">
        <w:rPr>
          <w:rFonts w:ascii="Times New Roman" w:hAnsi="Times New Roman" w:cs="Times New Roman"/>
          <w:color w:val="000000"/>
        </w:rPr>
        <w:t xml:space="preserve">Center for Genetic &amp; Genomic Analysis, </w:t>
      </w:r>
      <w:proofErr w:type="spellStart"/>
      <w:r w:rsidRPr="005D31BD">
        <w:rPr>
          <w:rFonts w:ascii="Times New Roman" w:hAnsi="Times New Roman" w:cs="Times New Roman"/>
          <w:color w:val="000000"/>
        </w:rPr>
        <w:t>Genesky</w:t>
      </w:r>
      <w:proofErr w:type="spellEnd"/>
      <w:r w:rsidRPr="005D31BD">
        <w:rPr>
          <w:rFonts w:ascii="Times New Roman" w:hAnsi="Times New Roman" w:cs="Times New Roman"/>
          <w:color w:val="000000"/>
        </w:rPr>
        <w:t xml:space="preserve"> Biotechnologies Inc., Shanghai</w:t>
      </w:r>
      <w:r w:rsidR="0046042D">
        <w:rPr>
          <w:rFonts w:ascii="Times New Roman" w:hAnsi="Times New Roman" w:cs="Times New Roman"/>
          <w:color w:val="000000"/>
        </w:rPr>
        <w:t>, China</w:t>
      </w:r>
    </w:p>
    <w:p w:rsidR="006671AF" w:rsidRPr="005D31BD" w:rsidRDefault="006671AF" w:rsidP="00FF1581">
      <w:pPr>
        <w:pStyle w:val="NormalWeb"/>
        <w:spacing w:before="0" w:beforeAutospacing="0" w:after="0" w:afterAutospacing="0"/>
        <w:jc w:val="both"/>
        <w:rPr>
          <w:rFonts w:ascii="Times New Roman" w:hAnsi="Times New Roman" w:cs="Times New Roman"/>
          <w:color w:val="000000"/>
          <w:vertAlign w:val="superscript"/>
        </w:rPr>
      </w:pPr>
      <w:r w:rsidRPr="005D31BD">
        <w:rPr>
          <w:rFonts w:ascii="Times New Roman" w:hAnsi="Times New Roman" w:cs="Times New Roman"/>
          <w:color w:val="000000"/>
          <w:vertAlign w:val="superscript"/>
        </w:rPr>
        <w:t xml:space="preserve">5 </w:t>
      </w:r>
      <w:r w:rsidRPr="005D31BD">
        <w:rPr>
          <w:rFonts w:ascii="Times New Roman" w:hAnsi="Times New Roman" w:cs="Times New Roman"/>
          <w:color w:val="000000"/>
        </w:rPr>
        <w:t xml:space="preserve">Human Genetics Center, </w:t>
      </w:r>
      <w:proofErr w:type="gramStart"/>
      <w:r w:rsidR="0046042D">
        <w:rPr>
          <w:rFonts w:ascii="Times New Roman" w:hAnsi="Times New Roman" w:cs="Times New Roman"/>
          <w:color w:val="000000"/>
        </w:rPr>
        <w:t>The</w:t>
      </w:r>
      <w:proofErr w:type="gramEnd"/>
      <w:r w:rsidR="0046042D">
        <w:rPr>
          <w:rFonts w:ascii="Times New Roman" w:hAnsi="Times New Roman" w:cs="Times New Roman"/>
          <w:color w:val="000000"/>
        </w:rPr>
        <w:t xml:space="preserve"> </w:t>
      </w:r>
      <w:r w:rsidRPr="005D31BD">
        <w:rPr>
          <w:rFonts w:ascii="Times New Roman" w:hAnsi="Times New Roman" w:cs="Times New Roman"/>
          <w:color w:val="000000"/>
        </w:rPr>
        <w:t>University of Texas School of Public Health, Houston, Texas</w:t>
      </w:r>
    </w:p>
    <w:p w:rsidR="006671AF" w:rsidRPr="005D31BD" w:rsidRDefault="006671AF" w:rsidP="00FF1581">
      <w:pPr>
        <w:pStyle w:val="NormalWeb"/>
        <w:spacing w:before="0" w:beforeAutospacing="0" w:after="0" w:afterAutospacing="0"/>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6 </w:t>
      </w:r>
      <w:proofErr w:type="spellStart"/>
      <w:r w:rsidRPr="005D31BD">
        <w:rPr>
          <w:rFonts w:ascii="Times New Roman" w:hAnsi="Times New Roman" w:cs="Times New Roman"/>
          <w:color w:val="000000"/>
        </w:rPr>
        <w:t>Fudan</w:t>
      </w:r>
      <w:proofErr w:type="spellEnd"/>
      <w:r w:rsidRPr="005D31BD">
        <w:rPr>
          <w:rFonts w:ascii="Times New Roman" w:hAnsi="Times New Roman" w:cs="Times New Roman"/>
          <w:color w:val="000000"/>
        </w:rPr>
        <w:t xml:space="preserve">-Taizhou Institute of Health Sciences, 1 </w:t>
      </w:r>
      <w:proofErr w:type="spellStart"/>
      <w:r w:rsidRPr="005D31BD">
        <w:rPr>
          <w:rFonts w:ascii="Times New Roman" w:hAnsi="Times New Roman" w:cs="Times New Roman"/>
          <w:color w:val="000000"/>
        </w:rPr>
        <w:t>Yaocheng</w:t>
      </w:r>
      <w:proofErr w:type="spellEnd"/>
      <w:r w:rsidRPr="005D31BD">
        <w:rPr>
          <w:rFonts w:ascii="Times New Roman" w:hAnsi="Times New Roman" w:cs="Times New Roman"/>
          <w:color w:val="000000"/>
        </w:rPr>
        <w:t xml:space="preserve"> Road, Taizhou, Jiangsu 225300, China</w:t>
      </w:r>
    </w:p>
    <w:p w:rsidR="00C82D30" w:rsidRDefault="00C82D30" w:rsidP="00FF1581">
      <w:pPr>
        <w:autoSpaceDE w:val="0"/>
        <w:autoSpaceDN w:val="0"/>
        <w:adjustRightInd w:val="0"/>
        <w:rPr>
          <w:rFonts w:ascii="Times New Roman" w:hAnsi="Times New Roman"/>
          <w:color w:val="000000"/>
          <w:kern w:val="0"/>
          <w:sz w:val="24"/>
          <w:szCs w:val="24"/>
        </w:rPr>
      </w:pPr>
    </w:p>
    <w:p w:rsidR="006671AF" w:rsidRPr="005D31BD" w:rsidRDefault="006671AF"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b/>
          <w:color w:val="000000"/>
          <w:kern w:val="0"/>
          <w:sz w:val="24"/>
          <w:szCs w:val="24"/>
        </w:rPr>
        <w:t>Run title</w:t>
      </w:r>
      <w:r w:rsidRPr="005D31BD">
        <w:rPr>
          <w:rFonts w:ascii="Times New Roman" w:hAnsi="Times New Roman"/>
          <w:color w:val="000000"/>
          <w:kern w:val="0"/>
          <w:sz w:val="24"/>
          <w:szCs w:val="24"/>
        </w:rPr>
        <w:t>: Novel panel of DNA methylation biomarkers for NSCLC diagnosis</w:t>
      </w:r>
    </w:p>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Figures counts: 2</w:t>
      </w:r>
    </w:p>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Table counts: 3</w:t>
      </w:r>
    </w:p>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Abstract counts: 202</w:t>
      </w:r>
    </w:p>
    <w:p w:rsidR="006671AF" w:rsidRDefault="00AD5A47" w:rsidP="00FF1581">
      <w:pPr>
        <w:autoSpaceDE w:val="0"/>
        <w:autoSpaceDN w:val="0"/>
        <w:adjustRightInd w:val="0"/>
        <w:rPr>
          <w:rFonts w:ascii="Times New Roman" w:hAnsi="Times New Roman"/>
          <w:color w:val="000000"/>
          <w:kern w:val="0"/>
          <w:sz w:val="24"/>
          <w:szCs w:val="24"/>
        </w:rPr>
      </w:pPr>
      <w:proofErr w:type="spellStart"/>
      <w:r w:rsidRPr="005D31BD">
        <w:rPr>
          <w:rFonts w:ascii="Times New Roman" w:hAnsi="Times New Roman"/>
          <w:color w:val="000000"/>
          <w:kern w:val="0"/>
          <w:sz w:val="24"/>
          <w:szCs w:val="24"/>
        </w:rPr>
        <w:t>Mainbody</w:t>
      </w:r>
      <w:proofErr w:type="spellEnd"/>
      <w:r w:rsidRPr="005D31BD">
        <w:rPr>
          <w:rFonts w:ascii="Times New Roman" w:hAnsi="Times New Roman"/>
          <w:color w:val="000000"/>
          <w:kern w:val="0"/>
          <w:sz w:val="24"/>
          <w:szCs w:val="24"/>
        </w:rPr>
        <w:t xml:space="preserve"> counts: 3671</w:t>
      </w:r>
    </w:p>
    <w:p w:rsidR="0051148A" w:rsidRDefault="0051148A" w:rsidP="00FF1581">
      <w:pPr>
        <w:autoSpaceDE w:val="0"/>
        <w:autoSpaceDN w:val="0"/>
        <w:adjustRightInd w:val="0"/>
        <w:rPr>
          <w:rFonts w:ascii="Times New Roman" w:hAnsi="Times New Roman"/>
          <w:color w:val="000000"/>
          <w:kern w:val="0"/>
          <w:sz w:val="24"/>
          <w:szCs w:val="24"/>
        </w:rPr>
      </w:pPr>
    </w:p>
    <w:p w:rsidR="00C82D30" w:rsidRDefault="00C82D30" w:rsidP="00FF1581">
      <w:pPr>
        <w:autoSpaceDE w:val="0"/>
        <w:autoSpaceDN w:val="0"/>
        <w:adjustRightInd w:val="0"/>
        <w:rPr>
          <w:rFonts w:ascii="Times New Roman" w:hAnsi="Times New Roman"/>
          <w:color w:val="000000"/>
          <w:kern w:val="0"/>
          <w:sz w:val="24"/>
          <w:szCs w:val="24"/>
        </w:rPr>
      </w:pPr>
      <w:r>
        <w:rPr>
          <w:rFonts w:ascii="Times New Roman" w:hAnsi="Times New Roman" w:hint="eastAsia"/>
          <w:color w:val="000000"/>
          <w:kern w:val="0"/>
          <w:sz w:val="24"/>
          <w:szCs w:val="24"/>
        </w:rPr>
        <w:t xml:space="preserve">Email: </w:t>
      </w:r>
    </w:p>
    <w:tbl>
      <w:tblPr>
        <w:tblW w:w="10640" w:type="dxa"/>
        <w:tblLook w:val="04A0" w:firstRow="1" w:lastRow="0" w:firstColumn="1" w:lastColumn="0" w:noHBand="0" w:noVBand="1"/>
      </w:tblPr>
      <w:tblGrid>
        <w:gridCol w:w="2700"/>
        <w:gridCol w:w="7940"/>
      </w:tblGrid>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Shicheng Guo</w:t>
            </w:r>
          </w:p>
        </w:tc>
        <w:tc>
          <w:tcPr>
            <w:tcW w:w="7940" w:type="dxa"/>
            <w:tcBorders>
              <w:top w:val="nil"/>
              <w:left w:val="nil"/>
              <w:bottom w:val="nil"/>
              <w:right w:val="nil"/>
            </w:tcBorders>
            <w:shd w:val="clear" w:color="auto" w:fill="auto"/>
            <w:noWrap/>
            <w:vAlign w:val="bottom"/>
            <w:hideMark/>
          </w:tcPr>
          <w:p w:rsidR="00C82D30" w:rsidRPr="00C82D30" w:rsidRDefault="00FF1581" w:rsidP="00FF1581">
            <w:pPr>
              <w:autoSpaceDE w:val="0"/>
              <w:autoSpaceDN w:val="0"/>
              <w:adjustRightInd w:val="0"/>
              <w:rPr>
                <w:rFonts w:ascii="Times New Roman" w:hAnsi="Times New Roman"/>
                <w:color w:val="000000"/>
                <w:kern w:val="0"/>
                <w:sz w:val="24"/>
                <w:szCs w:val="24"/>
              </w:rPr>
            </w:pPr>
            <w:hyperlink r:id="rId7" w:history="1">
              <w:r w:rsidR="00C82D30" w:rsidRPr="00C82D30">
                <w:rPr>
                  <w:rFonts w:ascii="Times New Roman" w:hAnsi="Times New Roman"/>
                  <w:color w:val="000000"/>
                  <w:kern w:val="0"/>
                  <w:sz w:val="24"/>
                  <w:szCs w:val="24"/>
                </w:rPr>
                <w:t>Shicheng.Guo@hotmail.com</w:t>
              </w:r>
            </w:hyperlink>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Fengyang</w:t>
            </w:r>
            <w:proofErr w:type="spellEnd"/>
            <w:r w:rsidRPr="00C82D30">
              <w:rPr>
                <w:rFonts w:ascii="Times New Roman" w:hAnsi="Times New Roman"/>
                <w:color w:val="000000"/>
                <w:kern w:val="0"/>
                <w:sz w:val="24"/>
                <w:szCs w:val="24"/>
              </w:rPr>
              <w:t xml:space="preserve"> Yan</w:t>
            </w:r>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yanfengyang1990@gmail.com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Jibin</w:t>
            </w:r>
            <w:proofErr w:type="spellEnd"/>
            <w:r w:rsidRPr="00C82D30">
              <w:rPr>
                <w:rFonts w:ascii="Times New Roman" w:hAnsi="Times New Roman"/>
                <w:color w:val="000000"/>
                <w:kern w:val="0"/>
                <w:sz w:val="24"/>
                <w:szCs w:val="24"/>
              </w:rPr>
              <w:t xml:space="preserve"> Xu</w:t>
            </w:r>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jibinx@yahoo.com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 xml:space="preserve">Yang </w:t>
            </w:r>
            <w:proofErr w:type="spellStart"/>
            <w:r w:rsidRPr="00C82D30">
              <w:rPr>
                <w:rFonts w:ascii="Times New Roman" w:hAnsi="Times New Roman"/>
                <w:color w:val="000000"/>
                <w:kern w:val="0"/>
                <w:sz w:val="24"/>
                <w:szCs w:val="24"/>
              </w:rPr>
              <w:t>Bao</w:t>
            </w:r>
            <w:proofErr w:type="spellEnd"/>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baoyangdr@gmail.com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Ji Zhu</w:t>
            </w:r>
          </w:p>
        </w:tc>
        <w:tc>
          <w:tcPr>
            <w:tcW w:w="7940" w:type="dxa"/>
            <w:tcBorders>
              <w:top w:val="nil"/>
              <w:left w:val="nil"/>
              <w:bottom w:val="nil"/>
              <w:right w:val="nil"/>
            </w:tcBorders>
            <w:shd w:val="clear" w:color="auto" w:fill="auto"/>
            <w:noWrap/>
            <w:vAlign w:val="bottom"/>
            <w:hideMark/>
          </w:tcPr>
          <w:p w:rsidR="00C82D30" w:rsidRPr="00C82D30" w:rsidRDefault="00FF1581" w:rsidP="00FF1581">
            <w:pPr>
              <w:autoSpaceDE w:val="0"/>
              <w:autoSpaceDN w:val="0"/>
              <w:adjustRightInd w:val="0"/>
              <w:rPr>
                <w:rFonts w:ascii="Times New Roman" w:hAnsi="Times New Roman"/>
                <w:color w:val="000000"/>
                <w:kern w:val="0"/>
                <w:sz w:val="24"/>
                <w:szCs w:val="24"/>
              </w:rPr>
            </w:pPr>
            <w:hyperlink r:id="rId8" w:history="1">
              <w:r w:rsidR="00C82D30" w:rsidRPr="00C82D30">
                <w:rPr>
                  <w:rFonts w:ascii="Times New Roman" w:hAnsi="Times New Roman"/>
                  <w:color w:val="000000"/>
                  <w:kern w:val="0"/>
                  <w:sz w:val="24"/>
                  <w:szCs w:val="24"/>
                </w:rPr>
                <w:t>luckypig222@163.com</w:t>
              </w:r>
            </w:hyperlink>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Xiaotian</w:t>
            </w:r>
            <w:proofErr w:type="spellEnd"/>
            <w:r w:rsidRPr="00C82D30">
              <w:rPr>
                <w:rFonts w:ascii="Times New Roman" w:hAnsi="Times New Roman"/>
                <w:color w:val="000000"/>
                <w:kern w:val="0"/>
                <w:sz w:val="24"/>
                <w:szCs w:val="24"/>
              </w:rPr>
              <w:t xml:space="preserve"> Wang</w:t>
            </w:r>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 xml:space="preserve">wangxiaot@gmail.com </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Junjie</w:t>
            </w:r>
            <w:proofErr w:type="spellEnd"/>
            <w:r w:rsidRPr="00C82D30">
              <w:rPr>
                <w:rFonts w:ascii="Times New Roman" w:hAnsi="Times New Roman"/>
                <w:color w:val="000000"/>
                <w:kern w:val="0"/>
                <w:sz w:val="24"/>
                <w:szCs w:val="24"/>
              </w:rPr>
              <w:t xml:space="preserve"> Wu</w:t>
            </w:r>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wjjxcc@126.com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Yi Li</w:t>
            </w:r>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 xml:space="preserve">liyidadi19891124@gmail.com </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Weilin</w:t>
            </w:r>
            <w:proofErr w:type="spellEnd"/>
            <w:r w:rsidRPr="00C82D30">
              <w:rPr>
                <w:rFonts w:ascii="Times New Roman" w:hAnsi="Times New Roman"/>
                <w:color w:val="000000"/>
                <w:kern w:val="0"/>
                <w:sz w:val="24"/>
                <w:szCs w:val="24"/>
              </w:rPr>
              <w:t xml:space="preserve"> Pu</w:t>
            </w:r>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puweilin@gmail.com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Yan Liu</w:t>
            </w:r>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liuyan@geneskies.com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Zhengwen</w:t>
            </w:r>
            <w:proofErr w:type="spellEnd"/>
            <w:r w:rsidRPr="00C82D30">
              <w:rPr>
                <w:rFonts w:ascii="Times New Roman" w:hAnsi="Times New Roman"/>
                <w:color w:val="000000"/>
                <w:kern w:val="0"/>
                <w:sz w:val="24"/>
                <w:szCs w:val="24"/>
              </w:rPr>
              <w:t xml:space="preserve"> Jiang</w:t>
            </w:r>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zhengwenj@geneskies.com</w:t>
            </w:r>
          </w:p>
        </w:tc>
      </w:tr>
      <w:tr w:rsidR="00F772E2" w:rsidRPr="00F772E2" w:rsidTr="00C82D30">
        <w:trPr>
          <w:trHeight w:val="285"/>
        </w:trPr>
        <w:tc>
          <w:tcPr>
            <w:tcW w:w="2700" w:type="dxa"/>
            <w:tcBorders>
              <w:top w:val="nil"/>
              <w:left w:val="nil"/>
              <w:bottom w:val="nil"/>
              <w:right w:val="nil"/>
            </w:tcBorders>
            <w:shd w:val="clear" w:color="auto" w:fill="auto"/>
            <w:noWrap/>
            <w:vAlign w:val="bottom"/>
            <w:hideMark/>
          </w:tcPr>
          <w:p w:rsidR="00C82D30" w:rsidRPr="00F772E2" w:rsidRDefault="00C82D30" w:rsidP="00FF1581">
            <w:pPr>
              <w:autoSpaceDE w:val="0"/>
              <w:autoSpaceDN w:val="0"/>
              <w:adjustRightInd w:val="0"/>
              <w:rPr>
                <w:rFonts w:ascii="Times New Roman" w:hAnsi="Times New Roman"/>
                <w:color w:val="FF0000"/>
                <w:kern w:val="0"/>
                <w:sz w:val="24"/>
                <w:szCs w:val="24"/>
              </w:rPr>
            </w:pPr>
            <w:proofErr w:type="spellStart"/>
            <w:r w:rsidRPr="00F772E2">
              <w:rPr>
                <w:rFonts w:ascii="Times New Roman" w:hAnsi="Times New Roman"/>
                <w:color w:val="FF0000"/>
                <w:kern w:val="0"/>
                <w:sz w:val="24"/>
                <w:szCs w:val="24"/>
              </w:rPr>
              <w:t>Yanyun</w:t>
            </w:r>
            <w:proofErr w:type="spellEnd"/>
            <w:r w:rsidRPr="00F772E2">
              <w:rPr>
                <w:rFonts w:ascii="Times New Roman" w:hAnsi="Times New Roman"/>
                <w:color w:val="FF0000"/>
                <w:kern w:val="0"/>
                <w:sz w:val="24"/>
                <w:szCs w:val="24"/>
              </w:rPr>
              <w:t xml:space="preserve"> Ma</w:t>
            </w:r>
          </w:p>
        </w:tc>
        <w:tc>
          <w:tcPr>
            <w:tcW w:w="7940" w:type="dxa"/>
            <w:tcBorders>
              <w:top w:val="nil"/>
              <w:left w:val="nil"/>
              <w:bottom w:val="nil"/>
              <w:right w:val="nil"/>
            </w:tcBorders>
            <w:shd w:val="clear" w:color="auto" w:fill="auto"/>
            <w:noWrap/>
            <w:vAlign w:val="bottom"/>
            <w:hideMark/>
          </w:tcPr>
          <w:p w:rsidR="00C82D30" w:rsidRPr="00F772E2" w:rsidRDefault="00C82D30" w:rsidP="00FF1581">
            <w:pPr>
              <w:autoSpaceDE w:val="0"/>
              <w:autoSpaceDN w:val="0"/>
              <w:adjustRightInd w:val="0"/>
              <w:rPr>
                <w:rFonts w:ascii="Times New Roman" w:hAnsi="Times New Roman"/>
                <w:color w:val="FF0000"/>
                <w:kern w:val="0"/>
                <w:sz w:val="24"/>
                <w:szCs w:val="24"/>
              </w:rPr>
            </w:pPr>
            <w:r w:rsidRPr="00F772E2">
              <w:rPr>
                <w:rFonts w:ascii="Times New Roman" w:hAnsi="Times New Roman"/>
                <w:color w:val="FF0000"/>
                <w:kern w:val="0"/>
                <w:sz w:val="24"/>
                <w:szCs w:val="24"/>
              </w:rPr>
              <w:t>mayymail@gmail.com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Momiao</w:t>
            </w:r>
            <w:proofErr w:type="spellEnd"/>
            <w:r w:rsidRPr="00C82D30">
              <w:rPr>
                <w:rFonts w:ascii="Times New Roman" w:hAnsi="Times New Roman"/>
                <w:color w:val="000000"/>
                <w:kern w:val="0"/>
                <w:sz w:val="24"/>
                <w:szCs w:val="24"/>
              </w:rPr>
              <w:t xml:space="preserve"> </w:t>
            </w:r>
            <w:proofErr w:type="spellStart"/>
            <w:r w:rsidRPr="00C82D30">
              <w:rPr>
                <w:rFonts w:ascii="Times New Roman" w:hAnsi="Times New Roman"/>
                <w:color w:val="000000"/>
                <w:kern w:val="0"/>
                <w:sz w:val="24"/>
                <w:szCs w:val="24"/>
              </w:rPr>
              <w:t>Xiong</w:t>
            </w:r>
            <w:proofErr w:type="spellEnd"/>
          </w:p>
        </w:tc>
        <w:tc>
          <w:tcPr>
            <w:tcW w:w="7940" w:type="dxa"/>
            <w:tcBorders>
              <w:top w:val="nil"/>
              <w:left w:val="nil"/>
              <w:bottom w:val="nil"/>
              <w:right w:val="nil"/>
            </w:tcBorders>
            <w:shd w:val="clear" w:color="auto" w:fill="auto"/>
            <w:noWrap/>
            <w:vAlign w:val="bottom"/>
            <w:hideMark/>
          </w:tcPr>
          <w:p w:rsidR="00C82D30" w:rsidRPr="00C82D30" w:rsidRDefault="00FF1581" w:rsidP="00FF1581">
            <w:pPr>
              <w:autoSpaceDE w:val="0"/>
              <w:autoSpaceDN w:val="0"/>
              <w:adjustRightInd w:val="0"/>
              <w:rPr>
                <w:rFonts w:ascii="Times New Roman" w:hAnsi="Times New Roman"/>
                <w:color w:val="000000"/>
                <w:kern w:val="0"/>
                <w:sz w:val="24"/>
                <w:szCs w:val="24"/>
              </w:rPr>
            </w:pPr>
            <w:hyperlink r:id="rId9" w:history="1">
              <w:r w:rsidR="00C82D30" w:rsidRPr="00C82D30">
                <w:rPr>
                  <w:rFonts w:ascii="Times New Roman" w:hAnsi="Times New Roman"/>
                  <w:color w:val="000000"/>
                  <w:kern w:val="0"/>
                  <w:sz w:val="24"/>
                  <w:szCs w:val="24"/>
                </w:rPr>
                <w:t>momiao.xiong@gmail.com</w:t>
              </w:r>
            </w:hyperlink>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 xml:space="preserve">Li </w:t>
            </w:r>
            <w:proofErr w:type="spellStart"/>
            <w:r w:rsidRPr="00C82D30">
              <w:rPr>
                <w:rFonts w:ascii="Times New Roman" w:hAnsi="Times New Roman"/>
                <w:color w:val="000000"/>
                <w:kern w:val="0"/>
                <w:sz w:val="24"/>
                <w:szCs w:val="24"/>
              </w:rPr>
              <w:t>Jin</w:t>
            </w:r>
            <w:proofErr w:type="spellEnd"/>
          </w:p>
        </w:tc>
        <w:tc>
          <w:tcPr>
            <w:tcW w:w="7940" w:type="dxa"/>
            <w:tcBorders>
              <w:top w:val="nil"/>
              <w:left w:val="nil"/>
              <w:bottom w:val="nil"/>
              <w:right w:val="nil"/>
            </w:tcBorders>
            <w:shd w:val="clear" w:color="auto" w:fill="auto"/>
            <w:noWrap/>
            <w:vAlign w:val="bottom"/>
            <w:hideMark/>
          </w:tcPr>
          <w:p w:rsidR="00C82D30" w:rsidRPr="00C82D30" w:rsidRDefault="00FF1581" w:rsidP="00FF1581">
            <w:pPr>
              <w:autoSpaceDE w:val="0"/>
              <w:autoSpaceDN w:val="0"/>
              <w:adjustRightInd w:val="0"/>
              <w:rPr>
                <w:rFonts w:ascii="Times New Roman" w:hAnsi="Times New Roman"/>
                <w:color w:val="000000"/>
                <w:kern w:val="0"/>
                <w:sz w:val="24"/>
                <w:szCs w:val="24"/>
              </w:rPr>
            </w:pPr>
            <w:hyperlink r:id="rId10" w:history="1">
              <w:r w:rsidR="00C82D30" w:rsidRPr="00C82D30">
                <w:rPr>
                  <w:rFonts w:ascii="Times New Roman" w:hAnsi="Times New Roman"/>
                  <w:color w:val="000000"/>
                  <w:kern w:val="0"/>
                  <w:sz w:val="24"/>
                  <w:szCs w:val="24"/>
                </w:rPr>
                <w:t>lijin.fudan@gmail.com</w:t>
              </w:r>
            </w:hyperlink>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Jiucun</w:t>
            </w:r>
            <w:proofErr w:type="spellEnd"/>
            <w:r w:rsidRPr="00C82D30">
              <w:rPr>
                <w:rFonts w:ascii="Times New Roman" w:hAnsi="Times New Roman"/>
                <w:color w:val="000000"/>
                <w:kern w:val="0"/>
                <w:sz w:val="24"/>
                <w:szCs w:val="24"/>
              </w:rPr>
              <w:t xml:space="preserve"> Wang</w:t>
            </w:r>
          </w:p>
        </w:tc>
        <w:tc>
          <w:tcPr>
            <w:tcW w:w="7940" w:type="dxa"/>
            <w:tcBorders>
              <w:top w:val="nil"/>
              <w:left w:val="nil"/>
              <w:bottom w:val="nil"/>
              <w:right w:val="nil"/>
            </w:tcBorders>
            <w:shd w:val="clear" w:color="auto" w:fill="auto"/>
            <w:noWrap/>
            <w:vAlign w:val="bottom"/>
            <w:hideMark/>
          </w:tcPr>
          <w:p w:rsidR="00C82D30" w:rsidRPr="00C82D30" w:rsidRDefault="00C82D30" w:rsidP="00FF1581">
            <w:pPr>
              <w:autoSpaceDE w:val="0"/>
              <w:autoSpaceDN w:val="0"/>
              <w:adjustRightInd w:val="0"/>
              <w:rPr>
                <w:rFonts w:ascii="Times New Roman" w:hAnsi="Times New Roman"/>
                <w:color w:val="000000"/>
                <w:kern w:val="0"/>
                <w:sz w:val="24"/>
                <w:szCs w:val="24"/>
              </w:rPr>
            </w:pPr>
            <w:r w:rsidRPr="00C82D30">
              <w:rPr>
                <w:rFonts w:ascii="Times New Roman" w:hAnsi="Times New Roman"/>
                <w:color w:val="000000"/>
                <w:kern w:val="0"/>
                <w:sz w:val="24"/>
                <w:szCs w:val="24"/>
              </w:rPr>
              <w:t>jcwang@fudan.edu.cn</w:t>
            </w:r>
          </w:p>
        </w:tc>
      </w:tr>
    </w:tbl>
    <w:p w:rsidR="0051148A" w:rsidRDefault="0051148A" w:rsidP="00FF1581">
      <w:pPr>
        <w:autoSpaceDE w:val="0"/>
        <w:autoSpaceDN w:val="0"/>
        <w:adjustRightInd w:val="0"/>
        <w:rPr>
          <w:rFonts w:ascii="Times New Roman" w:hAnsi="Times New Roman"/>
          <w:color w:val="000000"/>
          <w:kern w:val="0"/>
          <w:sz w:val="24"/>
          <w:szCs w:val="24"/>
        </w:rPr>
      </w:pPr>
    </w:p>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 xml:space="preserve">Corresponding authors: </w:t>
      </w:r>
    </w:p>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 xml:space="preserve">Li </w:t>
      </w:r>
      <w:proofErr w:type="spellStart"/>
      <w:r w:rsidRPr="005D31BD">
        <w:rPr>
          <w:rFonts w:ascii="Times New Roman" w:hAnsi="Times New Roman"/>
          <w:color w:val="000000"/>
          <w:kern w:val="0"/>
          <w:sz w:val="24"/>
          <w:szCs w:val="24"/>
        </w:rPr>
        <w:t>Jin</w:t>
      </w:r>
      <w:proofErr w:type="spellEnd"/>
      <w:r w:rsidRPr="005D31BD">
        <w:rPr>
          <w:rFonts w:ascii="Times New Roman" w:hAnsi="Times New Roman"/>
          <w:color w:val="000000"/>
          <w:kern w:val="0"/>
          <w:sz w:val="24"/>
          <w:szCs w:val="24"/>
        </w:rPr>
        <w:t xml:space="preserve">, National Ministry of Education Key Laboratory of Contemporary Anthropology, School of Life Sciences, </w:t>
      </w:r>
      <w:proofErr w:type="spellStart"/>
      <w:r w:rsidRPr="005D31BD">
        <w:rPr>
          <w:rFonts w:ascii="Times New Roman" w:hAnsi="Times New Roman"/>
          <w:color w:val="000000"/>
          <w:kern w:val="0"/>
          <w:sz w:val="24"/>
          <w:szCs w:val="24"/>
        </w:rPr>
        <w:t>Fudan</w:t>
      </w:r>
      <w:proofErr w:type="spellEnd"/>
      <w:r w:rsidRPr="005D31BD">
        <w:rPr>
          <w:rFonts w:ascii="Times New Roman" w:hAnsi="Times New Roman"/>
          <w:color w:val="000000"/>
          <w:kern w:val="0"/>
          <w:sz w:val="24"/>
          <w:szCs w:val="24"/>
        </w:rPr>
        <w:t xml:space="preserve"> University, Shanghai 200433, China, Phone: +86-21-55664885, Fax: +86-21-55664885, E-mail: </w:t>
      </w:r>
      <w:hyperlink r:id="rId11" w:history="1">
        <w:r w:rsidRPr="005D31BD">
          <w:rPr>
            <w:rFonts w:ascii="Times New Roman" w:hAnsi="Times New Roman"/>
            <w:color w:val="000000"/>
            <w:kern w:val="0"/>
            <w:sz w:val="24"/>
            <w:szCs w:val="24"/>
          </w:rPr>
          <w:t>lijin.fudan@gmail.com</w:t>
        </w:r>
      </w:hyperlink>
    </w:p>
    <w:p w:rsidR="00EC0FE3" w:rsidRPr="005D31BD" w:rsidRDefault="00EC0FE3" w:rsidP="00FF1581">
      <w:pPr>
        <w:autoSpaceDE w:val="0"/>
        <w:autoSpaceDN w:val="0"/>
        <w:adjustRightInd w:val="0"/>
        <w:rPr>
          <w:rFonts w:ascii="Times New Roman" w:hAnsi="Times New Roman"/>
          <w:color w:val="000000"/>
          <w:kern w:val="0"/>
          <w:sz w:val="24"/>
          <w:szCs w:val="24"/>
        </w:rPr>
      </w:pPr>
    </w:p>
    <w:p w:rsidR="006671AF" w:rsidRPr="005D31BD" w:rsidRDefault="006671AF" w:rsidP="00FF1581">
      <w:pPr>
        <w:autoSpaceDE w:val="0"/>
        <w:autoSpaceDN w:val="0"/>
        <w:adjustRightInd w:val="0"/>
        <w:rPr>
          <w:rFonts w:ascii="Times New Roman" w:hAnsi="Times New Roman"/>
          <w:color w:val="000000"/>
          <w:kern w:val="0"/>
          <w:sz w:val="24"/>
          <w:szCs w:val="24"/>
        </w:rPr>
        <w:sectPr w:rsidR="006671AF" w:rsidRPr="005D31BD" w:rsidSect="00FF1581">
          <w:footerReference w:type="default" r:id="rId12"/>
          <w:pgSz w:w="11906" w:h="16838"/>
          <w:pgMar w:top="720" w:right="720" w:bottom="720" w:left="720" w:header="851" w:footer="992" w:gutter="0"/>
          <w:cols w:space="425"/>
          <w:docGrid w:type="lines" w:linePitch="312"/>
        </w:sectPr>
      </w:pPr>
      <w:proofErr w:type="spellStart"/>
      <w:r w:rsidRPr="005D31BD">
        <w:rPr>
          <w:rFonts w:ascii="Times New Roman" w:hAnsi="Times New Roman"/>
          <w:color w:val="000000"/>
          <w:kern w:val="0"/>
          <w:sz w:val="24"/>
          <w:szCs w:val="24"/>
        </w:rPr>
        <w:t>Jiucun</w:t>
      </w:r>
      <w:proofErr w:type="spellEnd"/>
      <w:r w:rsidRPr="005D31BD">
        <w:rPr>
          <w:rFonts w:ascii="Times New Roman" w:hAnsi="Times New Roman"/>
          <w:color w:val="000000"/>
          <w:kern w:val="0"/>
          <w:sz w:val="24"/>
          <w:szCs w:val="24"/>
        </w:rPr>
        <w:t xml:space="preserve"> Wang,</w:t>
      </w:r>
      <w:bookmarkStart w:id="1" w:name="OLE_LINK15"/>
      <w:bookmarkStart w:id="2" w:name="OLE_LINK16"/>
      <w:r w:rsidRPr="005D31BD">
        <w:rPr>
          <w:rFonts w:ascii="Times New Roman" w:hAnsi="Times New Roman"/>
          <w:color w:val="000000"/>
          <w:kern w:val="0"/>
          <w:sz w:val="24"/>
          <w:szCs w:val="24"/>
        </w:rPr>
        <w:t xml:space="preserve"> National Ministry of Education Key Laboratory of Contemporary Anthropology</w:t>
      </w:r>
      <w:bookmarkEnd w:id="1"/>
      <w:bookmarkEnd w:id="2"/>
      <w:r w:rsidRPr="005D31BD">
        <w:rPr>
          <w:rFonts w:ascii="Times New Roman" w:hAnsi="Times New Roman"/>
          <w:color w:val="000000"/>
          <w:kern w:val="0"/>
          <w:sz w:val="24"/>
          <w:szCs w:val="24"/>
        </w:rPr>
        <w:t xml:space="preserve">, School of Life Sciences, </w:t>
      </w:r>
      <w:proofErr w:type="spellStart"/>
      <w:r w:rsidRPr="005D31BD">
        <w:rPr>
          <w:rFonts w:ascii="Times New Roman" w:hAnsi="Times New Roman"/>
          <w:color w:val="000000"/>
          <w:kern w:val="0"/>
          <w:sz w:val="24"/>
          <w:szCs w:val="24"/>
        </w:rPr>
        <w:t>Fudan</w:t>
      </w:r>
      <w:proofErr w:type="spellEnd"/>
      <w:r w:rsidRPr="005D31BD">
        <w:rPr>
          <w:rFonts w:ascii="Times New Roman" w:hAnsi="Times New Roman"/>
          <w:color w:val="000000"/>
          <w:kern w:val="0"/>
          <w:sz w:val="24"/>
          <w:szCs w:val="24"/>
        </w:rPr>
        <w:t xml:space="preserve"> University, Shanghai 200433, China, Phone: +86-21-55665499, Fax: +86-21-556648845, E-mail: </w:t>
      </w:r>
      <w:hyperlink r:id="rId13" w:history="1">
        <w:r w:rsidRPr="005D31BD">
          <w:rPr>
            <w:rFonts w:ascii="Times New Roman" w:hAnsi="Times New Roman"/>
            <w:color w:val="000000"/>
            <w:kern w:val="0"/>
            <w:sz w:val="24"/>
            <w:szCs w:val="24"/>
          </w:rPr>
          <w:t>jcwang@fudan.edu.cn</w:t>
        </w:r>
      </w:hyperlink>
      <w:r w:rsidRPr="005D31BD">
        <w:rPr>
          <w:rFonts w:ascii="Times New Roman" w:hAnsi="Times New Roman"/>
          <w:color w:val="000000"/>
          <w:kern w:val="0"/>
          <w:sz w:val="24"/>
          <w:szCs w:val="24"/>
        </w:rPr>
        <w:t>.</w:t>
      </w:r>
    </w:p>
    <w:p w:rsidR="006671AF" w:rsidRPr="005D31BD" w:rsidRDefault="006671AF" w:rsidP="00FF1581">
      <w:pPr>
        <w:pStyle w:val="NormalWeb"/>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lastRenderedPageBreak/>
        <w:t xml:space="preserve">Abstract: </w:t>
      </w:r>
    </w:p>
    <w:p w:rsidR="002F2EB7" w:rsidRDefault="004242A3"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b/>
          <w:color w:val="000000" w:themeColor="text1"/>
          <w:shd w:val="clear" w:color="auto" w:fill="FFFFFF"/>
        </w:rPr>
        <w:t>[Background]</w:t>
      </w:r>
      <w:r w:rsidRPr="005D31B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 xml:space="preserve">DNA methylation was suggested as the promising biomarker for lung cancer diagnosis. However, it is a great challenge to search for the optimized combination of the methylation biomarkers to obtain the maximum diagnosis performance. </w:t>
      </w:r>
      <w:r w:rsidRPr="005D31BD">
        <w:rPr>
          <w:rFonts w:ascii="Times New Roman" w:hAnsi="Times New Roman" w:cs="Times New Roman"/>
          <w:b/>
          <w:color w:val="000000" w:themeColor="text1"/>
          <w:shd w:val="clear" w:color="auto" w:fill="FFFFFF"/>
        </w:rPr>
        <w:t>[Result]</w:t>
      </w:r>
      <w:r w:rsidRPr="005D31B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In this study, we developed a panel of DNA methylation biomarkers and validated their diagnostic efficiency for non-small cell lung cancer (NSCLC) in a large Chinese Han NSCLC retrospective cohort. Three high-throughput DNA methylation microarray dataset (458 samples) were collected in the discovery stage. After normalization, batch effect elimination and integration, significant differentially methylated genes and the best combination of the biomarkers were determined by leave-one-out SVM (support vector machine) feature selection operation. Then candidate promoters were examined by MSD-</w:t>
      </w:r>
      <w:proofErr w:type="spellStart"/>
      <w:r w:rsidR="002F2EB7" w:rsidRPr="005D31BD">
        <w:rPr>
          <w:rFonts w:ascii="Times New Roman" w:hAnsi="Times New Roman" w:cs="Times New Roman"/>
          <w:color w:val="000000"/>
          <w:shd w:val="clear" w:color="auto" w:fill="FFFFFF"/>
        </w:rPr>
        <w:t>SNuPET</w:t>
      </w:r>
      <w:proofErr w:type="spellEnd"/>
      <w:r w:rsidR="002F2EB7" w:rsidRPr="005D31BD">
        <w:rPr>
          <w:rFonts w:ascii="Times New Roman" w:hAnsi="Times New Roman" w:cs="Times New Roman"/>
          <w:color w:val="000000"/>
          <w:shd w:val="clear" w:color="auto" w:fill="FFFFFF"/>
        </w:rPr>
        <w:t xml:space="preserve"> (methylation status determined single nucleotide primer extension technique) in an independent set of 150 pairwise NSCLC/normal tissues. Four statistical models with 5-fold cross-validation were used to evaluate the performance of the discriminatory algorithms. The sensitivity, specificity and accuracy were 86.3%, 95.7% and 91%</w:t>
      </w:r>
      <w:r w:rsidR="0046042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respectively in Bayes tree model. The logistic regression model incorporated five gene methylation signature</w:t>
      </w:r>
      <w:r w:rsidR="0046042D">
        <w:rPr>
          <w:rFonts w:ascii="Times New Roman" w:hAnsi="Times New Roman" w:cs="Times New Roman"/>
          <w:color w:val="000000"/>
          <w:shd w:val="clear" w:color="auto" w:fill="FFFFFF"/>
        </w:rPr>
        <w:t>s</w:t>
      </w:r>
      <w:r w:rsidR="002F2EB7" w:rsidRPr="005D31BD">
        <w:rPr>
          <w:rFonts w:ascii="Times New Roman" w:hAnsi="Times New Roman" w:cs="Times New Roman"/>
          <w:color w:val="000000"/>
          <w:shd w:val="clear" w:color="auto" w:fill="FFFFFF"/>
        </w:rPr>
        <w:t xml:space="preserve"> at AGTR1, GALR1, SLC5A8, ZMYND10 and NTSR1</w:t>
      </w:r>
      <w:r w:rsidR="0046042D">
        <w:rPr>
          <w:rFonts w:ascii="Times New Roman" w:hAnsi="Times New Roman" w:cs="Times New Roman"/>
          <w:color w:val="000000"/>
          <w:shd w:val="clear" w:color="auto" w:fill="FFFFFF"/>
        </w:rPr>
        <w:t>, adjusted for</w:t>
      </w:r>
      <w:r w:rsidR="002F2EB7" w:rsidRPr="005D31BD">
        <w:rPr>
          <w:rFonts w:ascii="Times New Roman" w:hAnsi="Times New Roman" w:cs="Times New Roman"/>
          <w:color w:val="000000"/>
          <w:shd w:val="clear" w:color="auto" w:fill="FFFFFF"/>
        </w:rPr>
        <w:t xml:space="preserve"> age, gender and smoking showed robust performance in which the </w:t>
      </w:r>
      <w:proofErr w:type="gramStart"/>
      <w:r w:rsidR="002F2EB7" w:rsidRPr="005D31BD">
        <w:rPr>
          <w:rFonts w:ascii="Times New Roman" w:hAnsi="Times New Roman" w:cs="Times New Roman"/>
          <w:color w:val="000000"/>
          <w:shd w:val="clear" w:color="auto" w:fill="FFFFFF"/>
        </w:rPr>
        <w:t>sensitivity ,</w:t>
      </w:r>
      <w:proofErr w:type="gramEnd"/>
      <w:r w:rsidR="002F2EB7" w:rsidRPr="005D31BD">
        <w:rPr>
          <w:rFonts w:ascii="Times New Roman" w:hAnsi="Times New Roman" w:cs="Times New Roman"/>
          <w:color w:val="000000"/>
          <w:shd w:val="clear" w:color="auto" w:fill="FFFFFF"/>
        </w:rPr>
        <w:t xml:space="preserve"> specificity, accuracy,</w:t>
      </w:r>
      <w:r w:rsidR="0046042D">
        <w:rPr>
          <w:rFonts w:ascii="Times New Roman" w:hAnsi="Times New Roman" w:cs="Times New Roman"/>
          <w:color w:val="000000"/>
          <w:shd w:val="clear" w:color="auto" w:fill="FFFFFF"/>
        </w:rPr>
        <w:t xml:space="preserve"> and</w:t>
      </w:r>
      <w:r w:rsidR="002F2EB7" w:rsidRPr="005D31BD">
        <w:rPr>
          <w:rFonts w:ascii="Times New Roman" w:hAnsi="Times New Roman" w:cs="Times New Roman"/>
          <w:color w:val="000000"/>
          <w:shd w:val="clear" w:color="auto" w:fill="FFFFFF"/>
        </w:rPr>
        <w:t xml:space="preserve"> area under the curve (AU</w:t>
      </w:r>
      <w:r w:rsidR="00A23B37" w:rsidRPr="005D31BD">
        <w:rPr>
          <w:rFonts w:ascii="Times New Roman" w:hAnsi="Times New Roman" w:cs="Times New Roman"/>
          <w:color w:val="000000"/>
          <w:shd w:val="clear" w:color="auto" w:fill="FFFFFF"/>
        </w:rPr>
        <w:t xml:space="preserve">C) were 78%, 97%, 87%, and 0.91, </w:t>
      </w:r>
      <w:r w:rsidR="002F2EB7" w:rsidRPr="005D31BD">
        <w:rPr>
          <w:rFonts w:ascii="Times New Roman" w:hAnsi="Times New Roman" w:cs="Times New Roman"/>
          <w:color w:val="000000"/>
          <w:shd w:val="clear" w:color="auto" w:fill="FFFFFF"/>
        </w:rPr>
        <w:t xml:space="preserve">respectively. </w:t>
      </w:r>
      <w:r w:rsidRPr="005D31BD">
        <w:rPr>
          <w:rFonts w:ascii="Times New Roman" w:hAnsi="Times New Roman" w:cs="Times New Roman"/>
          <w:b/>
          <w:color w:val="000000" w:themeColor="text1"/>
          <w:shd w:val="clear" w:color="auto" w:fill="FFFFFF"/>
        </w:rPr>
        <w:t>[Conclusion]</w:t>
      </w:r>
      <w:r w:rsidRPr="005D31B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 xml:space="preserve">In summary, </w:t>
      </w:r>
      <w:r w:rsidR="0046042D">
        <w:rPr>
          <w:rFonts w:ascii="Times New Roman" w:hAnsi="Times New Roman" w:cs="Times New Roman"/>
          <w:color w:val="000000"/>
          <w:shd w:val="clear" w:color="auto" w:fill="FFFFFF"/>
        </w:rPr>
        <w:t xml:space="preserve">a </w:t>
      </w:r>
      <w:r w:rsidR="002F2EB7" w:rsidRPr="005D31BD">
        <w:rPr>
          <w:rFonts w:ascii="Times New Roman" w:hAnsi="Times New Roman" w:cs="Times New Roman"/>
          <w:color w:val="000000"/>
          <w:shd w:val="clear" w:color="auto" w:fill="FFFFFF"/>
        </w:rPr>
        <w:t>high throughput DNA methylation microarray dataset followed by batch effect elimination can be a good method to discover optimized DNA methylation diagnostic panels. Methylation profiles of AGTR1, GALR1, SLC5A8, ZMYND10 and NTSR1, could be an effective methylation-based assay for the NSCLC diagnosis.</w:t>
      </w:r>
    </w:p>
    <w:p w:rsidR="008E4B37" w:rsidRPr="005D31BD" w:rsidRDefault="008E4B37" w:rsidP="00FF1581">
      <w:pPr>
        <w:pStyle w:val="NormalWeb"/>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p>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b/>
          <w:color w:val="000000"/>
          <w:kern w:val="0"/>
          <w:sz w:val="24"/>
          <w:szCs w:val="24"/>
        </w:rPr>
        <w:t>Key words</w:t>
      </w:r>
      <w:r w:rsidRPr="005D31BD">
        <w:rPr>
          <w:rFonts w:ascii="Times New Roman" w:hAnsi="Times New Roman"/>
          <w:color w:val="000000"/>
          <w:kern w:val="0"/>
          <w:sz w:val="24"/>
          <w:szCs w:val="24"/>
        </w:rPr>
        <w:t xml:space="preserve">: Non-small cell lung cancer, </w:t>
      </w:r>
      <w:r w:rsidRPr="005D31BD">
        <w:rPr>
          <w:rFonts w:ascii="Times New Roman" w:hAnsi="Times New Roman"/>
          <w:sz w:val="24"/>
          <w:szCs w:val="24"/>
        </w:rPr>
        <w:t xml:space="preserve">DNA methylation, Biomarker, </w:t>
      </w:r>
      <w:r w:rsidRPr="005D31BD">
        <w:rPr>
          <w:rFonts w:ascii="Times New Roman" w:hAnsi="Times New Roman"/>
          <w:color w:val="000000"/>
          <w:kern w:val="0"/>
          <w:sz w:val="24"/>
          <w:szCs w:val="24"/>
        </w:rPr>
        <w:t>Batch effect elimination</w:t>
      </w:r>
      <w:r w:rsidR="008F2F0E" w:rsidRPr="005D31BD">
        <w:rPr>
          <w:rFonts w:ascii="Times New Roman" w:hAnsi="Times New Roman"/>
          <w:color w:val="000000"/>
          <w:kern w:val="0"/>
          <w:sz w:val="24"/>
          <w:szCs w:val="24"/>
        </w:rPr>
        <w:t>, Diagnosis</w:t>
      </w:r>
    </w:p>
    <w:p w:rsidR="004242A3" w:rsidRPr="005D31BD" w:rsidRDefault="004242A3" w:rsidP="00FF1581">
      <w:pPr>
        <w:autoSpaceDE w:val="0"/>
        <w:autoSpaceDN w:val="0"/>
        <w:adjustRightInd w:val="0"/>
        <w:rPr>
          <w:rFonts w:ascii="Times New Roman" w:hAnsi="Times New Roman"/>
          <w:color w:val="000000"/>
          <w:shd w:val="clear" w:color="auto" w:fill="FFFFFF"/>
        </w:rPr>
      </w:pPr>
    </w:p>
    <w:p w:rsidR="006671AF" w:rsidRPr="005D31BD" w:rsidRDefault="006671AF"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t>Background</w:t>
      </w:r>
    </w:p>
    <w:p w:rsidR="006671AF" w:rsidRPr="005D31BD" w:rsidRDefault="006671AF" w:rsidP="00FF1581">
      <w:pPr>
        <w:pStyle w:val="NormalWeb"/>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Lung cancer, a complex disease involving both genetic and epigenetic changes, is the leading cause of cancer deaths worldwide </w:t>
      </w:r>
      <w:r w:rsidRPr="005D31BD">
        <w:rPr>
          <w:rFonts w:ascii="Times New Roman" w:hAnsi="Times New Roman" w:cs="Times New Roman"/>
          <w:color w:val="000000"/>
          <w:shd w:val="clear" w:color="auto" w:fill="FFFFFF"/>
        </w:rPr>
        <w:fldChar w:fldCharType="begin"/>
      </w:r>
      <w:r w:rsidR="00A168C2" w:rsidRPr="005D31BD">
        <w:rPr>
          <w:rFonts w:ascii="Times New Roman" w:hAnsi="Times New Roman" w:cs="Times New Roman"/>
          <w:color w:val="000000"/>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1" w:tooltip="Siegel, 2012 #34803" w:history="1">
        <w:r w:rsidR="003349D6" w:rsidRPr="005D31BD">
          <w:rPr>
            <w:rFonts w:ascii="Times New Roman" w:hAnsi="Times New Roman" w:cs="Times New Roman"/>
            <w:noProof/>
            <w:color w:val="000000"/>
            <w:shd w:val="clear" w:color="auto" w:fill="FFFFFF"/>
          </w:rPr>
          <w:t>1</w:t>
        </w:r>
      </w:hyperlink>
      <w:r w:rsidR="00A168C2" w:rsidRPr="005D31BD">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About 80% of primary lung cancers are non-small cel</w:t>
      </w:r>
      <w:r w:rsidR="00B919C1">
        <w:rPr>
          <w:rFonts w:ascii="Times New Roman" w:hAnsi="Times New Roman" w:cs="Times New Roman"/>
          <w:color w:val="000000"/>
          <w:shd w:val="clear" w:color="auto" w:fill="FFFFFF"/>
        </w:rPr>
        <w:t>l lung carcinoma (NSCLC) that are</w:t>
      </w:r>
      <w:r w:rsidRPr="005D31BD">
        <w:rPr>
          <w:rFonts w:ascii="Times New Roman" w:hAnsi="Times New Roman" w:cs="Times New Roman"/>
          <w:color w:val="000000"/>
          <w:shd w:val="clear" w:color="auto" w:fill="FFFFFF"/>
        </w:rPr>
        <w:t xml:space="preserve"> characterized by a long asymptomatic latency and poor prognosis. While the overall 5-year survival rates for late stage III and IV of NSCLC patients were just 5%-14% and 1% respe</w:t>
      </w:r>
      <w:r w:rsidR="00B919C1">
        <w:rPr>
          <w:rFonts w:ascii="Times New Roman" w:hAnsi="Times New Roman" w:cs="Times New Roman"/>
          <w:color w:val="000000"/>
          <w:shd w:val="clear" w:color="auto" w:fill="FFFFFF"/>
        </w:rPr>
        <w:t xml:space="preserve">ctively, the rate could increase </w:t>
      </w:r>
      <w:r w:rsidRPr="005D31BD">
        <w:rPr>
          <w:rFonts w:ascii="Times New Roman" w:hAnsi="Times New Roman" w:cs="Times New Roman"/>
          <w:color w:val="000000"/>
          <w:shd w:val="clear" w:color="auto" w:fill="FFFFFF"/>
        </w:rPr>
        <w:t>to 50% for the early stage of the NSCLC patients who ar</w:t>
      </w:r>
      <w:r w:rsidR="00B50AE5" w:rsidRPr="005D31BD">
        <w:rPr>
          <w:rFonts w:ascii="Times New Roman" w:hAnsi="Times New Roman" w:cs="Times New Roman"/>
          <w:color w:val="000000"/>
          <w:shd w:val="clear" w:color="auto" w:fill="FFFFFF"/>
        </w:rPr>
        <w:t>e typically treated with surgery</w:t>
      </w:r>
      <w:r w:rsidR="003D79BD" w:rsidRPr="005D31BD">
        <w:rPr>
          <w:rFonts w:ascii="Times New Roman" w:hAnsi="Times New Roman" w:cs="Times New Roman"/>
          <w:color w:val="000000"/>
          <w:shd w:val="clear" w:color="auto" w:fill="FFFFFF"/>
        </w:rPr>
        <w:t xml:space="preserve"> </w:t>
      </w:r>
      <w:r w:rsidR="00B50AE5" w:rsidRPr="005D31BD">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sidRPr="005D31BD">
        <w:rPr>
          <w:rFonts w:ascii="Times New Roman" w:hAnsi="Times New Roman" w:cs="Times New Roman"/>
          <w:color w:val="000000"/>
          <w:shd w:val="clear" w:color="auto" w:fill="FFFFFF"/>
        </w:rPr>
        <w:instrText xml:space="preserve"> ADDIN EN.CITE </w:instrText>
      </w:r>
      <w:r w:rsidR="00A168C2" w:rsidRPr="005D31BD">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sidRPr="005D31BD">
        <w:rPr>
          <w:rFonts w:ascii="Times New Roman" w:hAnsi="Times New Roman" w:cs="Times New Roman"/>
          <w:color w:val="000000"/>
          <w:shd w:val="clear" w:color="auto" w:fill="FFFFFF"/>
        </w:rPr>
        <w:instrText xml:space="preserve"> ADDIN EN.CITE.DATA </w:instrText>
      </w:r>
      <w:r w:rsidR="00A168C2" w:rsidRPr="005D31BD">
        <w:rPr>
          <w:rFonts w:ascii="Times New Roman" w:hAnsi="Times New Roman" w:cs="Times New Roman"/>
          <w:color w:val="000000"/>
          <w:shd w:val="clear" w:color="auto" w:fill="FFFFFF"/>
        </w:rPr>
      </w:r>
      <w:r w:rsidR="00A168C2" w:rsidRPr="005D31BD">
        <w:rPr>
          <w:rFonts w:ascii="Times New Roman" w:hAnsi="Times New Roman" w:cs="Times New Roman"/>
          <w:color w:val="000000"/>
          <w:shd w:val="clear" w:color="auto" w:fill="FFFFFF"/>
        </w:rPr>
        <w:fldChar w:fldCharType="end"/>
      </w:r>
      <w:r w:rsidR="00B50AE5" w:rsidRPr="005D31BD">
        <w:rPr>
          <w:rFonts w:ascii="Times New Roman" w:hAnsi="Times New Roman" w:cs="Times New Roman"/>
          <w:color w:val="000000"/>
          <w:shd w:val="clear" w:color="auto" w:fill="FFFFFF"/>
        </w:rPr>
      </w:r>
      <w:r w:rsidR="00B50AE5"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2" w:tooltip="Hankey, 1999 #1074" w:history="1">
        <w:r w:rsidR="003349D6" w:rsidRPr="005D31BD">
          <w:rPr>
            <w:rFonts w:ascii="Times New Roman" w:hAnsi="Times New Roman" w:cs="Times New Roman"/>
            <w:noProof/>
            <w:color w:val="000000"/>
            <w:shd w:val="clear" w:color="auto" w:fill="FFFFFF"/>
          </w:rPr>
          <w:t>2</w:t>
        </w:r>
      </w:hyperlink>
      <w:r w:rsidR="00A168C2" w:rsidRPr="005D31BD">
        <w:rPr>
          <w:rFonts w:ascii="Times New Roman" w:hAnsi="Times New Roman" w:cs="Times New Roman"/>
          <w:noProof/>
          <w:color w:val="000000"/>
          <w:shd w:val="clear" w:color="auto" w:fill="FFFFFF"/>
        </w:rPr>
        <w:t>]</w:t>
      </w:r>
      <w:r w:rsidR="00B50AE5"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Many imaging and cytology-based strategies have been employed in NSCLC diagnosis; however none of them have yet been proven completely effective</w:t>
      </w:r>
      <w:r w:rsidR="00F3213B" w:rsidRPr="005D31BD">
        <w:rPr>
          <w:rFonts w:ascii="Times New Roman" w:hAnsi="Times New Roman" w:cs="Times New Roman"/>
          <w:color w:val="000000"/>
          <w:shd w:val="clear" w:color="auto" w:fill="FFFFFF"/>
        </w:rPr>
        <w:t xml:space="preserve"> in reducing the mortality</w:t>
      </w:r>
      <w:r w:rsidRPr="005D31BD">
        <w:rPr>
          <w:rFonts w:ascii="Times New Roman" w:hAnsi="Times New Roman" w:cs="Times New Roman"/>
          <w:color w:val="000000"/>
          <w:shd w:val="clear" w:color="auto" w:fill="FFFFFF"/>
        </w:rPr>
        <w:t xml:space="preserve">. The advances in molecular profiling of NSCLC over the past decade have made a paradigm shift in its diagnosis and treatment. </w:t>
      </w:r>
    </w:p>
    <w:p w:rsidR="006671AF" w:rsidRPr="005D31BD" w:rsidRDefault="006671AF" w:rsidP="00FF1581">
      <w:pPr>
        <w:pStyle w:val="NormalWeb"/>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Among all the genetic variations, single nucleotides polymorphisms (SNPs) have been considered as </w:t>
      </w:r>
      <w:r w:rsidR="00B919C1">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most stable biomarker for heritable disease, since the status of the SNPs can be detected with almost 100% acc</w:t>
      </w:r>
      <w:r w:rsidR="00B919C1">
        <w:rPr>
          <w:rFonts w:ascii="Times New Roman" w:hAnsi="Times New Roman" w:cs="Times New Roman"/>
          <w:color w:val="000000"/>
          <w:shd w:val="clear" w:color="auto" w:fill="FFFFFF"/>
        </w:rPr>
        <w:t>uracy and unchanged during the entire</w:t>
      </w:r>
      <w:r w:rsidRPr="005D31BD">
        <w:rPr>
          <w:rFonts w:ascii="Times New Roman" w:hAnsi="Times New Roman" w:cs="Times New Roman"/>
          <w:color w:val="000000"/>
          <w:shd w:val="clear" w:color="auto" w:fill="FFFFFF"/>
        </w:rPr>
        <w:t xml:space="preserve"> life. It is specific and powerful for single gene </w:t>
      </w:r>
      <w:r w:rsidR="00B919C1">
        <w:rPr>
          <w:rFonts w:ascii="Times New Roman" w:hAnsi="Times New Roman" w:cs="Times New Roman"/>
          <w:color w:val="000000"/>
          <w:shd w:val="clear" w:color="auto" w:fill="FFFFFF"/>
        </w:rPr>
        <w:t>caused disease. However, for</w:t>
      </w:r>
      <w:r w:rsidRPr="005D31BD">
        <w:rPr>
          <w:rFonts w:ascii="Times New Roman" w:hAnsi="Times New Roman" w:cs="Times New Roman"/>
          <w:color w:val="000000"/>
          <w:shd w:val="clear" w:color="auto" w:fill="FFFFFF"/>
        </w:rPr>
        <w:t xml:space="preserve"> complex disease</w:t>
      </w:r>
      <w:r w:rsidR="00B919C1">
        <w:rPr>
          <w:rFonts w:ascii="Times New Roman" w:hAnsi="Times New Roman" w:cs="Times New Roman"/>
          <w:color w:val="000000"/>
          <w:shd w:val="clear" w:color="auto" w:fill="FFFFFF"/>
        </w:rPr>
        <w:t>s</w:t>
      </w:r>
      <w:r w:rsidRPr="005D31BD">
        <w:rPr>
          <w:rFonts w:ascii="Times New Roman" w:hAnsi="Times New Roman" w:cs="Times New Roman"/>
          <w:color w:val="000000"/>
          <w:shd w:val="clear" w:color="auto" w:fill="FFFFFF"/>
        </w:rPr>
        <w:t xml:space="preserve">, such as cancers, the prediction power of SNPs is limited. The plethora of studies have shown that AUCs of the prediction model based on significant SNPs can confer only 0.54-0.55 for non-small cell lung cancer </w:t>
      </w:r>
      <w:r w:rsidRPr="005D31BD">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sidRPr="005D31BD">
        <w:rPr>
          <w:rFonts w:ascii="Times New Roman" w:hAnsi="Times New Roman" w:cs="Times New Roman"/>
          <w:color w:val="000000"/>
          <w:shd w:val="clear" w:color="auto" w:fill="FFFFFF"/>
        </w:rPr>
        <w:instrText xml:space="preserve"> ADDIN EN.CITE </w:instrText>
      </w:r>
      <w:r w:rsidR="00A168C2" w:rsidRPr="005D31BD">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sidRPr="005D31BD">
        <w:rPr>
          <w:rFonts w:ascii="Times New Roman" w:hAnsi="Times New Roman" w:cs="Times New Roman"/>
          <w:color w:val="000000"/>
          <w:shd w:val="clear" w:color="auto" w:fill="FFFFFF"/>
        </w:rPr>
        <w:instrText xml:space="preserve"> ADDIN EN.CITE.DATA </w:instrText>
      </w:r>
      <w:r w:rsidR="00A168C2" w:rsidRPr="005D31BD">
        <w:rPr>
          <w:rFonts w:ascii="Times New Roman" w:hAnsi="Times New Roman" w:cs="Times New Roman"/>
          <w:color w:val="000000"/>
          <w:shd w:val="clear" w:color="auto" w:fill="FFFFFF"/>
        </w:rPr>
      </w:r>
      <w:r w:rsidR="00A168C2"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r>
      <w:r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3" w:tooltip="Li, 2012 #359" w:history="1">
        <w:r w:rsidR="003349D6" w:rsidRPr="005D31BD">
          <w:rPr>
            <w:rFonts w:ascii="Times New Roman" w:hAnsi="Times New Roman" w:cs="Times New Roman"/>
            <w:noProof/>
            <w:color w:val="000000"/>
            <w:shd w:val="clear" w:color="auto" w:fill="FFFFFF"/>
          </w:rPr>
          <w:t>3</w:t>
        </w:r>
      </w:hyperlink>
      <w:r w:rsidR="00A168C2" w:rsidRPr="005D31BD">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and 0.54-0.60 for thyroid cancer</w:t>
      </w:r>
      <w:r w:rsidR="00067A84" w:rsidRPr="005D31BD">
        <w:rPr>
          <w:rFonts w:ascii="Times New Roman" w:hAnsi="Times New Roman" w:cs="Times New Roman"/>
          <w:color w:val="000000"/>
          <w:shd w:val="clear" w:color="auto" w:fill="FFFFFF"/>
        </w:rPr>
        <w:t xml:space="preserve"> </w:t>
      </w:r>
      <w:r w:rsidR="00C469F6" w:rsidRPr="005D31BD">
        <w:rPr>
          <w:rFonts w:ascii="Times New Roman" w:hAnsi="Times New Roman" w:cs="Times New Roman"/>
          <w:color w:val="000000"/>
          <w:shd w:val="clear" w:color="auto" w:fill="FFFFFF"/>
        </w:rPr>
        <w:fldChar w:fldCharType="begin"/>
      </w:r>
      <w:r w:rsidR="00A168C2" w:rsidRPr="005D31BD">
        <w:rPr>
          <w:rFonts w:ascii="Times New Roman" w:hAnsi="Times New Roman" w:cs="Times New Roman"/>
          <w:color w:val="000000"/>
          <w:shd w:val="clear" w:color="auto" w:fill="FFFFFF"/>
        </w:rPr>
        <w:instrText xml:space="preserve"> ADDIN EN.CITE &lt;EndNote&gt;&lt;Cite&gt;&lt;Author&gt;Guo&lt;/Author&gt;&lt;Year&gt;2014&lt;/Year&gt;&lt;RecNum&gt;727&lt;/RecNum&gt;&lt;DisplayText&gt;[4]&lt;/DisplayText&gt;&lt;record&gt;&lt;rec-number&gt;727&lt;/rec-number&gt;&lt;foreign-keys&gt;&lt;key app="EN" db-id="wftvzezz1se9zqe9207vzf2xzee9dv0ewrsw"&gt;727&lt;/key&gt;&lt;/foreign-keys&gt;&lt;ref-type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C469F6"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4" w:tooltip="Guo, 2014 #727" w:history="1">
        <w:r w:rsidR="003349D6" w:rsidRPr="005D31BD">
          <w:rPr>
            <w:rFonts w:ascii="Times New Roman" w:hAnsi="Times New Roman" w:cs="Times New Roman"/>
            <w:noProof/>
            <w:color w:val="000000"/>
            <w:shd w:val="clear" w:color="auto" w:fill="FFFFFF"/>
          </w:rPr>
          <w:t>4</w:t>
        </w:r>
      </w:hyperlink>
      <w:r w:rsidR="00A168C2" w:rsidRPr="005D31BD">
        <w:rPr>
          <w:rFonts w:ascii="Times New Roman" w:hAnsi="Times New Roman" w:cs="Times New Roman"/>
          <w:noProof/>
          <w:color w:val="000000"/>
          <w:shd w:val="clear" w:color="auto" w:fill="FFFFFF"/>
        </w:rPr>
        <w:t>]</w:t>
      </w:r>
      <w:r w:rsidR="00C469F6"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which has been considered as one of highest familial risk carcinomas among all kinds of cancers. Molecular biomarkers such as mRNA, microRNA and protein for NSCLC diagnosis have been developed and investigated in the past decades. However, their accuracy for diagnosis of NSCLC is far from reaching clinical implementations, in which &gt;90% sensitivity and specificity of diagnosis should be guaranteed. </w:t>
      </w:r>
    </w:p>
    <w:p w:rsidR="00CA2560" w:rsidRPr="005D31BD" w:rsidRDefault="00A41E91" w:rsidP="00FF1581">
      <w:pPr>
        <w:pStyle w:val="NormalWeb"/>
        <w:spacing w:before="0" w:beforeAutospacing="0" w:after="0" w:afterAutospacing="0"/>
        <w:ind w:firstLineChars="200" w:firstLine="480"/>
        <w:jc w:val="both"/>
        <w:textAlignment w:val="baseline"/>
        <w:rPr>
          <w:rFonts w:ascii="Times New Roman" w:hAnsi="Times New Roman" w:cs="Times New Roman"/>
        </w:rPr>
      </w:pPr>
      <w:r w:rsidRPr="005D31BD">
        <w:rPr>
          <w:rFonts w:ascii="Times New Roman" w:hAnsi="Times New Roman" w:cs="Times New Roman"/>
          <w:noProof/>
          <w:color w:val="000000"/>
          <w:shd w:val="clear" w:color="auto" w:fill="FFFFFF"/>
        </w:rPr>
        <w:t xml:space="preserve">DNA methylation that is one of the most important mechanism involved in genes and MicroRNAs expression regulation </w:t>
      </w:r>
      <w:r w:rsidRPr="005D31BD">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sidRPr="005D31BD">
        <w:rPr>
          <w:rFonts w:ascii="Times New Roman" w:hAnsi="Times New Roman" w:cs="Times New Roman"/>
          <w:noProof/>
          <w:color w:val="000000"/>
          <w:shd w:val="clear" w:color="auto" w:fill="FFFFFF"/>
        </w:rPr>
        <w:instrText xml:space="preserve"> ADDIN EN.CITE </w:instrText>
      </w:r>
      <w:r w:rsidR="00A168C2" w:rsidRPr="005D31BD">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sidRPr="005D31BD">
        <w:rPr>
          <w:rFonts w:ascii="Times New Roman" w:hAnsi="Times New Roman" w:cs="Times New Roman"/>
          <w:noProof/>
          <w:color w:val="000000"/>
          <w:shd w:val="clear" w:color="auto" w:fill="FFFFFF"/>
        </w:rPr>
        <w:instrText xml:space="preserve"> ADDIN EN.CITE.DATA </w:instrText>
      </w:r>
      <w:r w:rsidR="00A168C2" w:rsidRPr="005D31BD">
        <w:rPr>
          <w:rFonts w:ascii="Times New Roman" w:hAnsi="Times New Roman" w:cs="Times New Roman"/>
          <w:noProof/>
          <w:color w:val="000000"/>
          <w:shd w:val="clear" w:color="auto" w:fill="FFFFFF"/>
        </w:rPr>
      </w:r>
      <w:r w:rsidR="00A168C2" w:rsidRPr="005D31BD">
        <w:rPr>
          <w:rFonts w:ascii="Times New Roman" w:hAnsi="Times New Roman" w:cs="Times New Roman"/>
          <w:noProof/>
          <w:color w:val="000000"/>
          <w:shd w:val="clear" w:color="auto" w:fill="FFFFFF"/>
        </w:rPr>
        <w:fldChar w:fldCharType="end"/>
      </w:r>
      <w:r w:rsidRPr="005D31BD">
        <w:rPr>
          <w:rFonts w:ascii="Times New Roman" w:hAnsi="Times New Roman" w:cs="Times New Roman"/>
          <w:noProof/>
          <w:color w:val="000000"/>
          <w:shd w:val="clear" w:color="auto" w:fill="FFFFFF"/>
        </w:rPr>
      </w:r>
      <w:r w:rsidRPr="005D31BD">
        <w:rPr>
          <w:rFonts w:ascii="Times New Roman" w:hAnsi="Times New Roman" w:cs="Times New Roman"/>
          <w:noProof/>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5" w:tooltip="He, 2011 #358" w:history="1">
        <w:r w:rsidR="003349D6" w:rsidRPr="005D31BD">
          <w:rPr>
            <w:rFonts w:ascii="Times New Roman" w:hAnsi="Times New Roman" w:cs="Times New Roman"/>
            <w:noProof/>
            <w:color w:val="000000"/>
            <w:shd w:val="clear" w:color="auto" w:fill="FFFFFF"/>
          </w:rPr>
          <w:t>5</w:t>
        </w:r>
      </w:hyperlink>
      <w:r w:rsidR="00A168C2" w:rsidRPr="005D31BD">
        <w:rPr>
          <w:rFonts w:ascii="Times New Roman" w:hAnsi="Times New Roman" w:cs="Times New Roman"/>
          <w:noProof/>
          <w:color w:val="000000"/>
          <w:shd w:val="clear" w:color="auto" w:fill="FFFFFF"/>
        </w:rPr>
        <w:t>]</w:t>
      </w:r>
      <w:r w:rsidRPr="005D31BD">
        <w:rPr>
          <w:rFonts w:ascii="Times New Roman" w:hAnsi="Times New Roman" w:cs="Times New Roman"/>
          <w:noProof/>
          <w:color w:val="000000"/>
          <w:shd w:val="clear" w:color="auto" w:fill="FFFFFF"/>
        </w:rPr>
        <w:fldChar w:fldCharType="end"/>
      </w:r>
      <w:r w:rsidRPr="005D31BD">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t xml:space="preserve"> gene alternative splicing </w:t>
      </w:r>
      <w:r w:rsidR="006671AF" w:rsidRPr="005D31BD">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sidRPr="005D31BD">
        <w:rPr>
          <w:rFonts w:ascii="Times New Roman" w:hAnsi="Times New Roman" w:cs="Times New Roman"/>
          <w:color w:val="000000"/>
          <w:shd w:val="clear" w:color="auto" w:fill="FFFFFF"/>
        </w:rPr>
        <w:instrText xml:space="preserve"> ADDIN EN.CITE </w:instrText>
      </w:r>
      <w:r w:rsidR="00A168C2" w:rsidRPr="005D31BD">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sidRPr="005D31BD">
        <w:rPr>
          <w:rFonts w:ascii="Times New Roman" w:hAnsi="Times New Roman" w:cs="Times New Roman"/>
          <w:color w:val="000000"/>
          <w:shd w:val="clear" w:color="auto" w:fill="FFFFFF"/>
        </w:rPr>
        <w:instrText xml:space="preserve"> ADDIN EN.CITE.DATA </w:instrText>
      </w:r>
      <w:r w:rsidR="00A168C2" w:rsidRPr="005D31BD">
        <w:rPr>
          <w:rFonts w:ascii="Times New Roman" w:hAnsi="Times New Roman" w:cs="Times New Roman"/>
          <w:color w:val="000000"/>
          <w:shd w:val="clear" w:color="auto" w:fill="FFFFFF"/>
        </w:rPr>
      </w:r>
      <w:r w:rsidR="00A168C2"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6" w:tooltip="Flores, 2012 #357" w:history="1">
        <w:r w:rsidR="003349D6" w:rsidRPr="005D31BD">
          <w:rPr>
            <w:rFonts w:ascii="Times New Roman" w:hAnsi="Times New Roman" w:cs="Times New Roman"/>
            <w:noProof/>
            <w:color w:val="000000"/>
            <w:shd w:val="clear" w:color="auto" w:fill="FFFFFF"/>
          </w:rPr>
          <w:t>6</w:t>
        </w:r>
      </w:hyperlink>
      <w:r w:rsidR="00A168C2" w:rsidRPr="005D31BD">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w:t>
      </w:r>
      <w:r w:rsidR="001416BD" w:rsidRPr="005D31BD">
        <w:rPr>
          <w:rFonts w:ascii="Times New Roman" w:hAnsi="Times New Roman" w:cs="Times New Roman"/>
          <w:color w:val="000000"/>
          <w:shd w:val="clear" w:color="auto" w:fill="FFFFFF"/>
        </w:rPr>
        <w:t>play</w:t>
      </w:r>
      <w:r w:rsidR="006671AF" w:rsidRPr="005D31BD">
        <w:rPr>
          <w:rFonts w:ascii="Times New Roman" w:hAnsi="Times New Roman" w:cs="Times New Roman"/>
          <w:color w:val="000000"/>
          <w:shd w:val="clear" w:color="auto" w:fill="FFFFFF"/>
        </w:rPr>
        <w:t xml:space="preserve"> </w:t>
      </w:r>
      <w:r w:rsidR="001416BD" w:rsidRPr="005D31BD">
        <w:rPr>
          <w:rFonts w:ascii="Times New Roman" w:hAnsi="Times New Roman" w:cs="Times New Roman"/>
          <w:color w:val="000000"/>
          <w:shd w:val="clear" w:color="auto" w:fill="FFFFFF"/>
        </w:rPr>
        <w:t xml:space="preserve">important roles in the early stage of </w:t>
      </w:r>
      <w:r w:rsidR="006671AF" w:rsidRPr="005D31BD">
        <w:rPr>
          <w:rFonts w:ascii="Times New Roman" w:hAnsi="Times New Roman" w:cs="Times New Roman"/>
          <w:color w:val="000000"/>
          <w:shd w:val="clear" w:color="auto" w:fill="FFFFFF"/>
        </w:rPr>
        <w:t>cance</w:t>
      </w:r>
      <w:r w:rsidR="006671AF" w:rsidRPr="005D31BD">
        <w:rPr>
          <w:rFonts w:ascii="Times New Roman" w:hAnsi="Times New Roman" w:cs="Times New Roman"/>
        </w:rPr>
        <w:t xml:space="preserve">r. </w:t>
      </w:r>
      <w:r w:rsidR="00DD13F0" w:rsidRPr="005D31BD">
        <w:rPr>
          <w:rFonts w:ascii="Times New Roman" w:hAnsi="Times New Roman" w:cs="Times New Roman"/>
        </w:rPr>
        <w:t xml:space="preserve">Because it is </w:t>
      </w:r>
      <w:r w:rsidR="00D00948" w:rsidRPr="005D31BD">
        <w:rPr>
          <w:rFonts w:ascii="Times New Roman" w:hAnsi="Times New Roman" w:cs="Times New Roman"/>
        </w:rPr>
        <w:t xml:space="preserve">stable and </w:t>
      </w:r>
      <w:r w:rsidR="00DD13F0" w:rsidRPr="005D31BD">
        <w:rPr>
          <w:rFonts w:ascii="Times New Roman" w:hAnsi="Times New Roman" w:cs="Times New Roman"/>
        </w:rPr>
        <w:t xml:space="preserve">easily </w:t>
      </w:r>
      <w:r w:rsidR="00D00948" w:rsidRPr="005D31BD">
        <w:rPr>
          <w:rFonts w:ascii="Times New Roman" w:hAnsi="Times New Roman" w:cs="Times New Roman"/>
        </w:rPr>
        <w:t>detected</w:t>
      </w:r>
      <w:r w:rsidR="00DD13F0" w:rsidRPr="005D31BD">
        <w:rPr>
          <w:rFonts w:ascii="Times New Roman" w:hAnsi="Times New Roman" w:cs="Times New Roman"/>
        </w:rPr>
        <w:t xml:space="preserve"> qualitatively or quantitatively, DNA methylation was taken as the m</w:t>
      </w:r>
      <w:r w:rsidR="001418E2" w:rsidRPr="005D31BD">
        <w:rPr>
          <w:rFonts w:ascii="Times New Roman" w:hAnsi="Times New Roman" w:cs="Times New Roman"/>
        </w:rPr>
        <w:t>ost promising diagnostic marker</w:t>
      </w:r>
      <w:r w:rsidR="00DD13F0" w:rsidRPr="005D31BD">
        <w:rPr>
          <w:rFonts w:ascii="Times New Roman" w:hAnsi="Times New Roman" w:cs="Times New Roman"/>
        </w:rPr>
        <w:t xml:space="preserve"> for the early detection of cancer</w:t>
      </w:r>
      <w:r w:rsidR="003349D6">
        <w:rPr>
          <w:rFonts w:ascii="Times New Roman" w:hAnsi="Times New Roman" w:cs="Times New Roman"/>
        </w:rPr>
        <w:fldChar w:fldCharType="begin">
          <w:fldData xml:space="preserve">PEVuZE5vdGU+PENpdGU+PEF1dGhvcj5aaGFvPC9BdXRob3I+PFllYXI+MjAxNDwvWWVhcj48UmVj
TnVtPjE4MTg8L1JlY051bT48RGlzcGxheVRleHQ+WzcsIDhdPC9EaXNwbGF5VGV4dD48cmVjb3Jk
PjxyZWMtbnVtYmVyPjE4MTg8L3JlYy1udW1iZXI+PGZvcmVpZ24ta2V5cz48a2V5IGFwcD0iRU4i
IGRiLWlkPSJzdGR3d3RwZXV2YTVzZWU1cnd4eGUydGl0ZmV2MDJ0ZmFhOWQiPjE4MTg8L2tleT48
L2ZvcmVpZ24ta2V5cz48cmVmLXR5cGUgbmFtZT0iSm91cm5hbCBBcnRpY2xlIj4xNzwvcmVmLXR5
cGU+PGNvbnRyaWJ1dG9ycz48YXV0aG9ycz48YXV0aG9yPlpoYW8sIFkuPC9hdXRob3I+PGF1dGhv
cj5TdW4sIEouPC9hdXRob3I+PGF1dGhvcj5aaGFuZywgSC48L2F1dGhvcj48YXV0aG9yPkd1bywg
Uy48L2F1dGhvcj48YXV0aG9yPkd1LCBKLjwvYXV0aG9yPjxhdXRob3I+V2FuZywgVy48L2F1dGhv
cj48YXV0aG9yPlRhbmcsIE4uPC9hdXRob3I+PGF1dGhvcj5aaG91LCBYLjwvYXV0aG9yPjxhdXRo
b3I+WXUsIEouPC9hdXRob3I+PC9hdXRob3JzPjwvY29udHJpYnV0b3JzPjxhdXRoLWFkZHJlc3M+
U3RhdGUgS2V5IExhYm9yYXRvcnkgb2YgT25jb2dlbmVzIGFuZCBSZWxhdGVkIEdlbmVzLCBTaGFu
Z2hhaSBDYW5jZXIgSW5zdGl0dXRlLCBSZW5qaSBIb3NwaXRhbCwgU2hhbmdoYWkgSmlhbyBUb25n
IFVuaXZlcnNpdHkgU2Nob29sIG9mIE1lZGljaW5lLCBMTiAyMjAwLzI1LCBYaWV0dSBSb2FkLCBT
aGFuZ2hhaSAyMDAwMzIsIENoaW5hLiYjeEQ7WmhvbmdzaGFuIEhvc3BpdGFsLCBGdWRhbiBVbml2
ZXJzaXR5LCBTaGFuZ2hhaSwgQ2hpbmEuJiN4RDtTaGFuZ2hhaSBDYW5jZXIgSW5zdGl0dXRlLCBS
ZW5qaSBIb3NwaXRhbCwgU2hhbmdoYWkgSmlhbyBUb25nIFVuaXZlcnNpdHkgU2Nob29sIG9mIE1l
ZGljaW5lLCBTaGFuZ2hhaSwgQ2hpbmEuJiN4RDtNaW5pc3RyeSBvZiBFZHVjYXRpb24gS2V5IExh
Ym9yYXRvcnkgb2YgQ29udGVtcG9yYXJ5IEFudGhyb3BvbG9neSBTY2hvb2wgb2YgTGlmZSBTY2ll
bmNlcywgRnVkYW4gVW5pdmVyc2l0eSwgU2hhbmdoYWksIENoaW5hLiYjeEQ7S2V5IExhYm9yYXRv
cnkgb2YgQ29udHJhY2VwdGl2ZSBEcnVncyBhbmQgRGV2aWNlcyBvZiBOUEZQQywgU2hhbmdoYWkg
SW5zdGl0dXRlIG9mIFBsYW5uZWQgUGFyZW50aG9vZCBSZXNlYXJjaCwgU2hhbmdoYWksIENoaW5h
LjwvYXV0aC1hZGRyZXNzPjx0aXRsZXM+PHRpdGxlPkhpZ2gtZnJlcXVlbmN5IGFiZXJyYW50bHkg
bWV0aHlsYXRlZCB0YXJnZXRzIGluIHBhbmNyZWF0aWMgYWRlbm9jYXJjaW5vbWEgaWRlbnRpZmll
ZCB2aWEgZ2xvYmFsIEROQSBtZXRoeWxhdGlvbiBhbmFseXNpcyB1c2luZyBtZXRoeWxDYXAtc2Vx
PC90aXRsZT48c2Vjb25kYXJ5LXRpdGxlPkNsaW4gRXBpZ2VuZXRpY3M8L3NlY29uZGFyeS10aXRs
ZT48YWx0LXRpdGxlPkNsaW5pY2FsIGVwaWdlbmV0aWNzPC9hbHQtdGl0bGU+PC90aXRsZXM+PHBl
cmlvZGljYWw+PGZ1bGwtdGl0bGU+Q2xpbiBFcGlnZW5ldGljczwvZnVsbC10aXRsZT48YWJici0x
PkNsaW5pY2FsIGVwaWdlbmV0aWNzPC9hYmJyLTE+PC9wZXJpb2RpY2FsPjxhbHQtcGVyaW9kaWNh
bD48ZnVsbC10aXRsZT5DbGluIEVwaWdlbmV0aWNzPC9mdWxsLXRpdGxlPjxhYmJyLTE+Q2xpbmlj
YWwgZXBpZ2VuZXRpY3M8L2FiYnItMT48L2FsdC1wZXJpb2RpY2FsPjxwYWdlcz4xODwvcGFnZXM+
PHZvbHVtZT42PC92b2x1bWU+PG51bWJlcj4xPC9udW1iZXI+PGVkaXRpb24+MjAxNC8xMC8wMzwv
ZWRpdGlvbj48ZGF0ZXM+PHllYXI+MjAxNDwveWVhcj48L2RhdGVzPjxpc2JuPjE4NjgtNzA3NSAo
UHJpbnQpJiN4RDsxODY4LTcwNzUgKExpbmtpbmcpPC9pc2JuPjxhY2Nlc3Npb24tbnVtPjI1Mjc2
MjQ3PC9hY2Nlc3Npb24tbnVtPjx1cmxzPjxyZWxhdGVkLXVybHM+PHVybD5odHRwOi8vd3d3Lm5j
YmkubmxtLm5paC5nb3YvcHVibWVkLzI1Mjc2MjQ3PC91cmw+PC9yZWxhdGVkLXVybHM+PC91cmxz
PjxjdXN0b20yPjQxNzczNzI8L2N1c3RvbTI+PGVsZWN0cm9uaWMtcmVzb3VyY2UtbnVtPjEwLjEx
ODYvMTg2OC03MDgzLTYtMTg8L2VsZWN0cm9uaWMtcmVzb3VyY2UtbnVtPjxsYW5ndWFnZT5lbmc8
L2xhbmd1YWdlPjwvcmVjb3JkPjwvQ2l0ZT48Q2l0ZT48QXV0aG9yPkxhaXJkPC9BdXRob3I+PFll
YXI+MjAwMzwvWWVhcj48UmVjTnVtPjEwODc8L1JlY051bT48cmVjb3JkPjxyZWMtbnVtYmVyPjEw
ODc8L3JlYy1udW1iZXI+PGZvcmVpZ24ta2V5cz48a2V5IGFwcD0iRU4iIGRiLWlkPSJ3ZnR2emV6
ejFzZTl6cWU5MjA3dnpmMnh6ZWU5ZHYwZXdyc3ciPjEwODc8L2tleT48L2ZvcmVpZ24ta2V5cz48
cmVmLXR5cGUgbmFtZT0iSm91cm5hbCBBcnRpY2xlIj4xNzwvcmVmLXR5cGU+PGNvbnRyaWJ1dG9y
cz48YXV0aG9ycz48YXV0aG9yPkxhaXJkLCBQLiBXLjwvYXV0aG9yPjwvYXV0aG9ycz48L2NvbnRy
aWJ1dG9ycz48YXV0aC1hZGRyZXNzPlVuaXZlcnNpdHkgb2YgU291dGhlcm4gQ2FsaWZvcm5pYSwg
Tm9ycmlzIENvbXByZWhlbnNpdmUgQ2FuY2VyIENlbnRlciwgUm9vbSA2NDE4LCAxNDQxIEVhc3Rs
YWtlIEF2ZW51ZSwgTG9zIEFuZ2VsZXMsIENhbGlmb3JuaWEgOTAwODktOTE3NiwgVVNBLiBwbGFp
cmRAdXNjLmVkdTwvYXV0aC1hZGRyZXNzPjx0aXRsZXM+PHRpdGxlPlRoZSBwb3dlciBhbmQgdGhl
IHByb21pc2Ugb2YgRE5BIG1ldGh5bGF0aW9uIG1hcmtlcnM8L3RpdGxlPjxzZWNvbmRhcnktdGl0
bGU+TmF0dXJlIHJldmlld3MuIENhbmNlcjwvc2Vjb25kYXJ5LXRpdGxlPjxhbHQtdGl0bGU+TmF0
IFJldiBDYW5jZXI8L2FsdC10aXRsZT48L3RpdGxlcz48cGVyaW9kaWNhbD48ZnVsbC10aXRsZT5O
YXR1cmUgcmV2aWV3cy4gQ2FuY2VyPC9mdWxsLXRpdGxlPjxhYmJyLTE+TmF0IFJldiBDYW5jZXI8
L2FiYnItMT48L3BlcmlvZGljYWw+PGFsdC1wZXJpb2RpY2FsPjxmdWxsLXRpdGxlPk5hdHVyZSBy
ZXZpZXdzLiBDYW5jZXI8L2Z1bGwtdGl0bGU+PGFiYnItMT5OYXQgUmV2IENhbmNlcjwvYWJici0x
PjwvYWx0LXBlcmlvZGljYWw+PHBhZ2VzPjI1My02NjwvcGFnZXM+PHZvbHVtZT4zPC92b2x1bWU+
PG51bWJlcj40PC9udW1iZXI+PGVkaXRpb24+MjAwMy8wNC8wMzwvZWRpdGlvbj48a2V5d29yZHM+
PGtleXdvcmQ+KkROQSBNZXRoeWxhdGlvbjwva2V5d29yZD48a2V5d29yZD5ETkEsIE5lb3BsYXNt
LyphbmFseXNpczwva2V5d29yZD48a2V5d29yZD5HZW5ldGljIE1hcmtlcnM8L2tleXdvcmQ+PGtl
eXdvcmQ+SHVtYW5zPC9rZXl3b3JkPjxrZXl3b3JkPk5lb3BsYXNtcy9ibG9vZC8qZ2VuZXRpY3M8
L2tleXdvcmQ+PGtleXdvcmQ+U2Vuc2l0aXZpdHkgYW5kIFNwZWNpZmljaXR5PC9rZXl3b3JkPjxr
ZXl3b3JkPlR1bW9yIE1hcmtlcnMsIEJpb2xvZ2ljYWwvKmFuYWx5c2lzPC9rZXl3b3JkPjwva2V5
d29yZHM+PGRhdGVzPjx5ZWFyPjIwMDM8L3llYXI+PHB1Yi1kYXRlcz48ZGF0ZT5BcHI8L2RhdGU+
PC9wdWItZGF0ZXM+PC9kYXRlcz48aXNibj4xNDc0LTE3NVggKFByaW50KSYjeEQ7MTQ3NC0xNzVY
IChMaW5raW5nKTwvaXNibj48YWNjZXNzaW9uLW51bT4xMjY3MTY2NDwvYWNjZXNzaW9uLW51bT48
d29yay10eXBlPlJlc2VhcmNoIFN1cHBvcnQsIFUuUy4gR292JmFwb3M7dCwgUC5ILlMuJiN4RDtS
ZXZpZXc8L3dvcmstdHlwZT48dXJscz48cmVsYXRlZC11cmxzPjx1cmw+aHR0cDovL3d3dy5uY2Jp
Lm5sbS5uaWguZ292L3B1Ym1lZC8xMjY3MTY2NDwvdXJsPjwvcmVsYXRlZC11cmxzPjwvdXJscz48
ZWxlY3Ryb25pYy1yZXNvdXJjZS1udW0+MTAuMTAzOC9ucmMxMDQ1PC9lbGVjdHJvbmljLXJlc291
cmNlLW51bT48bGFuZ3VhZ2U+ZW5nPC9sYW5ndWFnZT48L3JlY29yZD48L0NpdGU+PC9FbmROb3Rl
PgB=
</w:fldData>
        </w:fldChar>
      </w:r>
      <w:r w:rsidR="003349D6">
        <w:rPr>
          <w:rFonts w:ascii="Times New Roman" w:hAnsi="Times New Roman" w:cs="Times New Roman"/>
        </w:rPr>
        <w:instrText xml:space="preserve"> ADDIN EN.CITE </w:instrText>
      </w:r>
      <w:r w:rsidR="003349D6">
        <w:rPr>
          <w:rFonts w:ascii="Times New Roman" w:hAnsi="Times New Roman" w:cs="Times New Roman"/>
        </w:rPr>
        <w:fldChar w:fldCharType="begin">
          <w:fldData xml:space="preserve">PEVuZE5vdGU+PENpdGU+PEF1dGhvcj5aaGFvPC9BdXRob3I+PFllYXI+MjAxNDwvWWVhcj48UmVj
TnVtPjE4MTg8L1JlY051bT48RGlzcGxheVRleHQ+WzcsIDhdPC9EaXNwbGF5VGV4dD48cmVjb3Jk
PjxyZWMtbnVtYmVyPjE4MTg8L3JlYy1udW1iZXI+PGZvcmVpZ24ta2V5cz48a2V5IGFwcD0iRU4i
IGRiLWlkPSJzdGR3d3RwZXV2YTVzZWU1cnd4eGUydGl0ZmV2MDJ0ZmFhOWQiPjE4MTg8L2tleT48
L2ZvcmVpZ24ta2V5cz48cmVmLXR5cGUgbmFtZT0iSm91cm5hbCBBcnRpY2xlIj4xNzwvcmVmLXR5
cGU+PGNvbnRyaWJ1dG9ycz48YXV0aG9ycz48YXV0aG9yPlpoYW8sIFkuPC9hdXRob3I+PGF1dGhv
cj5TdW4sIEouPC9hdXRob3I+PGF1dGhvcj5aaGFuZywgSC48L2F1dGhvcj48YXV0aG9yPkd1bywg
Uy48L2F1dGhvcj48YXV0aG9yPkd1LCBKLjwvYXV0aG9yPjxhdXRob3I+V2FuZywgVy48L2F1dGhv
cj48YXV0aG9yPlRhbmcsIE4uPC9hdXRob3I+PGF1dGhvcj5aaG91LCBYLjwvYXV0aG9yPjxhdXRo
b3I+WXUsIEouPC9hdXRob3I+PC9hdXRob3JzPjwvY29udHJpYnV0b3JzPjxhdXRoLWFkZHJlc3M+
U3RhdGUgS2V5IExhYm9yYXRvcnkgb2YgT25jb2dlbmVzIGFuZCBSZWxhdGVkIEdlbmVzLCBTaGFu
Z2hhaSBDYW5jZXIgSW5zdGl0dXRlLCBSZW5qaSBIb3NwaXRhbCwgU2hhbmdoYWkgSmlhbyBUb25n
IFVuaXZlcnNpdHkgU2Nob29sIG9mIE1lZGljaW5lLCBMTiAyMjAwLzI1LCBYaWV0dSBSb2FkLCBT
aGFuZ2hhaSAyMDAwMzIsIENoaW5hLiYjeEQ7WmhvbmdzaGFuIEhvc3BpdGFsLCBGdWRhbiBVbml2
ZXJzaXR5LCBTaGFuZ2hhaSwgQ2hpbmEuJiN4RDtTaGFuZ2hhaSBDYW5jZXIgSW5zdGl0dXRlLCBS
ZW5qaSBIb3NwaXRhbCwgU2hhbmdoYWkgSmlhbyBUb25nIFVuaXZlcnNpdHkgU2Nob29sIG9mIE1l
ZGljaW5lLCBTaGFuZ2hhaSwgQ2hpbmEuJiN4RDtNaW5pc3RyeSBvZiBFZHVjYXRpb24gS2V5IExh
Ym9yYXRvcnkgb2YgQ29udGVtcG9yYXJ5IEFudGhyb3BvbG9neSBTY2hvb2wgb2YgTGlmZSBTY2ll
bmNlcywgRnVkYW4gVW5pdmVyc2l0eSwgU2hhbmdoYWksIENoaW5hLiYjeEQ7S2V5IExhYm9yYXRv
cnkgb2YgQ29udHJhY2VwdGl2ZSBEcnVncyBhbmQgRGV2aWNlcyBvZiBOUEZQQywgU2hhbmdoYWkg
SW5zdGl0dXRlIG9mIFBsYW5uZWQgUGFyZW50aG9vZCBSZXNlYXJjaCwgU2hhbmdoYWksIENoaW5h
LjwvYXV0aC1hZGRyZXNzPjx0aXRsZXM+PHRpdGxlPkhpZ2gtZnJlcXVlbmN5IGFiZXJyYW50bHkg
bWV0aHlsYXRlZCB0YXJnZXRzIGluIHBhbmNyZWF0aWMgYWRlbm9jYXJjaW5vbWEgaWRlbnRpZmll
ZCB2aWEgZ2xvYmFsIEROQSBtZXRoeWxhdGlvbiBhbmFseXNpcyB1c2luZyBtZXRoeWxDYXAtc2Vx
PC90aXRsZT48c2Vjb25kYXJ5LXRpdGxlPkNsaW4gRXBpZ2VuZXRpY3M8L3NlY29uZGFyeS10aXRs
ZT48YWx0LXRpdGxlPkNsaW5pY2FsIGVwaWdlbmV0aWNzPC9hbHQtdGl0bGU+PC90aXRsZXM+PHBl
cmlvZGljYWw+PGZ1bGwtdGl0bGU+Q2xpbiBFcGlnZW5ldGljczwvZnVsbC10aXRsZT48YWJici0x
PkNsaW5pY2FsIGVwaWdlbmV0aWNzPC9hYmJyLTE+PC9wZXJpb2RpY2FsPjxhbHQtcGVyaW9kaWNh
bD48ZnVsbC10aXRsZT5DbGluIEVwaWdlbmV0aWNzPC9mdWxsLXRpdGxlPjxhYmJyLTE+Q2xpbmlj
YWwgZXBpZ2VuZXRpY3M8L2FiYnItMT48L2FsdC1wZXJpb2RpY2FsPjxwYWdlcz4xODwvcGFnZXM+
PHZvbHVtZT42PC92b2x1bWU+PG51bWJlcj4xPC9udW1iZXI+PGVkaXRpb24+MjAxNC8xMC8wMzwv
ZWRpdGlvbj48ZGF0ZXM+PHllYXI+MjAxNDwveWVhcj48L2RhdGVzPjxpc2JuPjE4NjgtNzA3NSAo
UHJpbnQpJiN4RDsxODY4LTcwNzUgKExpbmtpbmcpPC9pc2JuPjxhY2Nlc3Npb24tbnVtPjI1Mjc2
MjQ3PC9hY2Nlc3Npb24tbnVtPjx1cmxzPjxyZWxhdGVkLXVybHM+PHVybD5odHRwOi8vd3d3Lm5j
YmkubmxtLm5paC5nb3YvcHVibWVkLzI1Mjc2MjQ3PC91cmw+PC9yZWxhdGVkLXVybHM+PC91cmxz
PjxjdXN0b20yPjQxNzczNzI8L2N1c3RvbTI+PGVsZWN0cm9uaWMtcmVzb3VyY2UtbnVtPjEwLjEx
ODYvMTg2OC03MDgzLTYtMTg8L2VsZWN0cm9uaWMtcmVzb3VyY2UtbnVtPjxsYW5ndWFnZT5lbmc8
L2xhbmd1YWdlPjwvcmVjb3JkPjwvQ2l0ZT48Q2l0ZT48QXV0aG9yPkxhaXJkPC9BdXRob3I+PFll
YXI+MjAwMzwvWWVhcj48UmVjTnVtPjEwODc8L1JlY051bT48cmVjb3JkPjxyZWMtbnVtYmVyPjEw
ODc8L3JlYy1udW1iZXI+PGZvcmVpZ24ta2V5cz48a2V5IGFwcD0iRU4iIGRiLWlkPSJ3ZnR2emV6
ejFzZTl6cWU5MjA3dnpmMnh6ZWU5ZHYwZXdyc3ciPjEwODc8L2tleT48L2ZvcmVpZ24ta2V5cz48
cmVmLXR5cGUgbmFtZT0iSm91cm5hbCBBcnRpY2xlIj4xNzwvcmVmLXR5cGU+PGNvbnRyaWJ1dG9y
cz48YXV0aG9ycz48YXV0aG9yPkxhaXJkLCBQLiBXLjwvYXV0aG9yPjwvYXV0aG9ycz48L2NvbnRy
aWJ1dG9ycz48YXV0aC1hZGRyZXNzPlVuaXZlcnNpdHkgb2YgU291dGhlcm4gQ2FsaWZvcm5pYSwg
Tm9ycmlzIENvbXByZWhlbnNpdmUgQ2FuY2VyIENlbnRlciwgUm9vbSA2NDE4LCAxNDQxIEVhc3Rs
YWtlIEF2ZW51ZSwgTG9zIEFuZ2VsZXMsIENhbGlmb3JuaWEgOTAwODktOTE3NiwgVVNBLiBwbGFp
cmRAdXNjLmVkdTwvYXV0aC1hZGRyZXNzPjx0aXRsZXM+PHRpdGxlPlRoZSBwb3dlciBhbmQgdGhl
IHByb21pc2Ugb2YgRE5BIG1ldGh5bGF0aW9uIG1hcmtlcnM8L3RpdGxlPjxzZWNvbmRhcnktdGl0
bGU+TmF0dXJlIHJldmlld3MuIENhbmNlcjwvc2Vjb25kYXJ5LXRpdGxlPjxhbHQtdGl0bGU+TmF0
IFJldiBDYW5jZXI8L2FsdC10aXRsZT48L3RpdGxlcz48cGVyaW9kaWNhbD48ZnVsbC10aXRsZT5O
YXR1cmUgcmV2aWV3cy4gQ2FuY2VyPC9mdWxsLXRpdGxlPjxhYmJyLTE+TmF0IFJldiBDYW5jZXI8
L2FiYnItMT48L3BlcmlvZGljYWw+PGFsdC1wZXJpb2RpY2FsPjxmdWxsLXRpdGxlPk5hdHVyZSBy
ZXZpZXdzLiBDYW5jZXI8L2Z1bGwtdGl0bGU+PGFiYnItMT5OYXQgUmV2IENhbmNlcjwvYWJici0x
PjwvYWx0LXBlcmlvZGljYWw+PHBhZ2VzPjI1My02NjwvcGFnZXM+PHZvbHVtZT4zPC92b2x1bWU+
PG51bWJlcj40PC9udW1iZXI+PGVkaXRpb24+MjAwMy8wNC8wMzwvZWRpdGlvbj48a2V5d29yZHM+
PGtleXdvcmQ+KkROQSBNZXRoeWxhdGlvbjwva2V5d29yZD48a2V5d29yZD5ETkEsIE5lb3BsYXNt
LyphbmFseXNpczwva2V5d29yZD48a2V5d29yZD5HZW5ldGljIE1hcmtlcnM8L2tleXdvcmQ+PGtl
eXdvcmQ+SHVtYW5zPC9rZXl3b3JkPjxrZXl3b3JkPk5lb3BsYXNtcy9ibG9vZC8qZ2VuZXRpY3M8
L2tleXdvcmQ+PGtleXdvcmQ+U2Vuc2l0aXZpdHkgYW5kIFNwZWNpZmljaXR5PC9rZXl3b3JkPjxr
ZXl3b3JkPlR1bW9yIE1hcmtlcnMsIEJpb2xvZ2ljYWwvKmFuYWx5c2lzPC9rZXl3b3JkPjwva2V5
d29yZHM+PGRhdGVzPjx5ZWFyPjIwMDM8L3llYXI+PHB1Yi1kYXRlcz48ZGF0ZT5BcHI8L2RhdGU+
PC9wdWItZGF0ZXM+PC9kYXRlcz48aXNibj4xNDc0LTE3NVggKFByaW50KSYjeEQ7MTQ3NC0xNzVY
IChMaW5raW5nKTwvaXNibj48YWNjZXNzaW9uLW51bT4xMjY3MTY2NDwvYWNjZXNzaW9uLW51bT48
d29yay10eXBlPlJlc2VhcmNoIFN1cHBvcnQsIFUuUy4gR292JmFwb3M7dCwgUC5ILlMuJiN4RDtS
ZXZpZXc8L3dvcmstdHlwZT48dXJscz48cmVsYXRlZC11cmxzPjx1cmw+aHR0cDovL3d3dy5uY2Jp
Lm5sbS5uaWguZ292L3B1Ym1lZC8xMjY3MTY2NDwvdXJsPjwvcmVsYXRlZC11cmxzPjwvdXJscz48
ZWxlY3Ryb25pYy1yZXNvdXJjZS1udW0+MTAuMTAzOC9ucmMxMDQ1PC9lbGVjdHJvbmljLXJlc291
cmNlLW51bT48bGFuZ3VhZ2U+ZW5nPC9sYW5ndWFnZT48L3JlY29yZD48L0NpdGU+PC9FbmROb3Rl
PgB=
</w:fldData>
        </w:fldChar>
      </w:r>
      <w:r w:rsidR="003349D6">
        <w:rPr>
          <w:rFonts w:ascii="Times New Roman" w:hAnsi="Times New Roman" w:cs="Times New Roman"/>
        </w:rPr>
        <w:instrText xml:space="preserve"> ADDIN EN.CITE.DATA </w:instrText>
      </w:r>
      <w:r w:rsidR="003349D6">
        <w:rPr>
          <w:rFonts w:ascii="Times New Roman" w:hAnsi="Times New Roman" w:cs="Times New Roman"/>
        </w:rPr>
      </w:r>
      <w:r w:rsidR="003349D6">
        <w:rPr>
          <w:rFonts w:ascii="Times New Roman" w:hAnsi="Times New Roman" w:cs="Times New Roman"/>
        </w:rPr>
        <w:fldChar w:fldCharType="end"/>
      </w:r>
      <w:r w:rsidR="003349D6">
        <w:rPr>
          <w:rFonts w:ascii="Times New Roman" w:hAnsi="Times New Roman" w:cs="Times New Roman"/>
        </w:rPr>
      </w:r>
      <w:r w:rsidR="003349D6">
        <w:rPr>
          <w:rFonts w:ascii="Times New Roman" w:hAnsi="Times New Roman" w:cs="Times New Roman"/>
        </w:rPr>
        <w:fldChar w:fldCharType="separate"/>
      </w:r>
      <w:r w:rsidR="003349D6">
        <w:rPr>
          <w:rFonts w:ascii="Times New Roman" w:hAnsi="Times New Roman" w:cs="Times New Roman"/>
          <w:noProof/>
        </w:rPr>
        <w:t>[</w:t>
      </w:r>
      <w:hyperlink w:anchor="_ENREF_7" w:tooltip="Zhao, 2014 #1818" w:history="1">
        <w:r w:rsidR="003349D6">
          <w:rPr>
            <w:rFonts w:ascii="Times New Roman" w:hAnsi="Times New Roman" w:cs="Times New Roman"/>
            <w:noProof/>
          </w:rPr>
          <w:t>7</w:t>
        </w:r>
      </w:hyperlink>
      <w:r w:rsidR="003349D6">
        <w:rPr>
          <w:rFonts w:ascii="Times New Roman" w:hAnsi="Times New Roman" w:cs="Times New Roman"/>
          <w:noProof/>
        </w:rPr>
        <w:t xml:space="preserve">, </w:t>
      </w:r>
      <w:hyperlink w:anchor="_ENREF_8" w:tooltip="Laird, 2003 #1087" w:history="1">
        <w:r w:rsidR="003349D6">
          <w:rPr>
            <w:rFonts w:ascii="Times New Roman" w:hAnsi="Times New Roman" w:cs="Times New Roman"/>
            <w:noProof/>
          </w:rPr>
          <w:t>8</w:t>
        </w:r>
      </w:hyperlink>
      <w:r w:rsidR="003349D6">
        <w:rPr>
          <w:rFonts w:ascii="Times New Roman" w:hAnsi="Times New Roman" w:cs="Times New Roman"/>
          <w:noProof/>
        </w:rPr>
        <w:t>]</w:t>
      </w:r>
      <w:r w:rsidR="003349D6">
        <w:rPr>
          <w:rFonts w:ascii="Times New Roman" w:hAnsi="Times New Roman" w:cs="Times New Roman"/>
        </w:rPr>
        <w:fldChar w:fldCharType="end"/>
      </w:r>
      <w:r w:rsidR="006671AF" w:rsidRPr="005D31BD">
        <w:rPr>
          <w:rFonts w:ascii="Times New Roman" w:hAnsi="Times New Roman" w:cs="Times New Roman"/>
        </w:rPr>
        <w:t xml:space="preserve">, </w:t>
      </w:r>
      <w:r w:rsidR="00B919C1">
        <w:rPr>
          <w:rFonts w:ascii="Times New Roman" w:hAnsi="Times New Roman" w:cs="Times New Roman"/>
          <w:color w:val="000000"/>
          <w:shd w:val="clear" w:color="auto" w:fill="FFFFFF"/>
        </w:rPr>
        <w:t>are compared</w:t>
      </w:r>
      <w:r w:rsidR="006671AF" w:rsidRPr="005D31BD">
        <w:rPr>
          <w:rFonts w:ascii="Times New Roman" w:hAnsi="Times New Roman" w:cs="Times New Roman"/>
          <w:color w:val="000000"/>
          <w:shd w:val="clear" w:color="auto" w:fill="FFFFFF"/>
        </w:rPr>
        <w:t xml:space="preserve"> with SNP/mutation </w:t>
      </w:r>
      <w:r w:rsidR="006671AF" w:rsidRPr="005D31BD">
        <w:rPr>
          <w:rFonts w:ascii="Times New Roman" w:hAnsi="Times New Roman" w:cs="Times New Roman"/>
          <w:color w:val="000000"/>
          <w:shd w:val="clear" w:color="auto" w:fill="FFFFFF"/>
        </w:rPr>
        <w:fldChar w:fldCharType="begin"/>
      </w:r>
      <w:r w:rsidR="00A168C2" w:rsidRPr="005D31BD">
        <w:rPr>
          <w:rFonts w:ascii="Times New Roman" w:hAnsi="Times New Roman" w:cs="Times New Roman"/>
          <w:color w:val="000000"/>
          <w:shd w:val="clear" w:color="auto" w:fill="FFFFFF"/>
        </w:rPr>
        <w:instrText xml:space="preserve"> ADDIN EN.CITE &lt;EndNote&gt;&lt;Cite&gt;&lt;Author&gt;Guo&lt;/Author&gt;&lt;Year&gt;2014&lt;/Year&gt;&lt;RecNum&gt;369&lt;/RecNum&gt;&lt;DisplayText&gt;[4]&lt;/DisplayText&gt;&lt;record&gt;&lt;rec-number&gt;369&lt;/rec-number&gt;&lt;foreign-keys&gt;&lt;key app="EN" db-id="wftvzezz1se9zqe9207vzf2xzee9dv0ewrsw"&gt;369&lt;/key&gt;&lt;/foreign-keys&gt;&lt;ref-type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6671AF"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4" w:tooltip="Guo, 2014 #727" w:history="1">
        <w:r w:rsidR="003349D6" w:rsidRPr="005D31BD">
          <w:rPr>
            <w:rFonts w:ascii="Times New Roman" w:hAnsi="Times New Roman" w:cs="Times New Roman"/>
            <w:noProof/>
            <w:color w:val="000000"/>
            <w:shd w:val="clear" w:color="auto" w:fill="FFFFFF"/>
          </w:rPr>
          <w:t>4</w:t>
        </w:r>
      </w:hyperlink>
      <w:r w:rsidR="00A168C2" w:rsidRPr="005D31BD">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CNVs </w:t>
      </w:r>
      <w:r w:rsidR="006671AF" w:rsidRPr="005D31BD">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Y051bT4zOTA1PC9SZWNOdW0+PERpc3BsYXlUZXh0Pls5XTwvRGlzcGxheVRleHQ+PHJlY29yZD48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3349D6">
        <w:rPr>
          <w:rFonts w:ascii="Times New Roman" w:hAnsi="Times New Roman" w:cs="Times New Roman"/>
          <w:color w:val="000000"/>
          <w:shd w:val="clear" w:color="auto" w:fill="FFFFFF"/>
        </w:rPr>
        <w:instrText xml:space="preserve"> ADDIN EN.CITE </w:instrText>
      </w:r>
      <w:r w:rsidR="003349D6">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Y051bT4zOTA1PC9SZWNOdW0+PERpc3BsYXlUZXh0Pls5XTwvRGlzcGxheVRleHQ+PHJlY29yZD48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3349D6">
        <w:rPr>
          <w:rFonts w:ascii="Times New Roman" w:hAnsi="Times New Roman" w:cs="Times New Roman"/>
          <w:color w:val="000000"/>
          <w:shd w:val="clear" w:color="auto" w:fill="FFFFFF"/>
        </w:rPr>
        <w:instrText xml:space="preserve"> ADDIN EN.CITE.DATA </w:instrText>
      </w:r>
      <w:r w:rsidR="003349D6">
        <w:rPr>
          <w:rFonts w:ascii="Times New Roman" w:hAnsi="Times New Roman" w:cs="Times New Roman"/>
          <w:color w:val="000000"/>
          <w:shd w:val="clear" w:color="auto" w:fill="FFFFFF"/>
        </w:rPr>
      </w:r>
      <w:r w:rsidR="003349D6">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9" w:tooltip="Jiang, 2010 #3905" w:history="1">
        <w:r w:rsidR="003349D6">
          <w:rPr>
            <w:rFonts w:ascii="Times New Roman" w:hAnsi="Times New Roman" w:cs="Times New Roman"/>
            <w:noProof/>
            <w:color w:val="000000"/>
            <w:shd w:val="clear" w:color="auto" w:fill="FFFFFF"/>
          </w:rPr>
          <w:t>9</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and gene/microRNA expression </w:t>
      </w:r>
      <w:r w:rsidR="006671AF"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&lt;EndNote&gt;&lt;Cite&gt;&lt;Author&gt;Zhu&lt;/Author&gt;&lt;Year&gt;2009&lt;/Year&gt;&lt;RecNum&gt;4383&lt;/RecNum&gt;&lt;DisplayText&gt;[10]&lt;/DisplayText&gt;&lt;record&gt;&lt;rec-number&gt;4383&lt;/rec-number&gt;&lt;foreign-keys&gt;&lt;key app="EN" db-id="fw0awsxxnvtvpie5dp0v0wwqswv0aes9ezdp"&gt;4383&lt;/key&gt;&lt;/foreign-keys&gt;&lt;ref-type name="Journal Article"&gt;17&lt;/ref-type&gt;&lt;contributors&gt;&lt;authors&gt;&lt;author&gt;Zhu, J.&lt;/author&gt;&lt;author&gt;Yao, X.&lt;/author&gt;&lt;/authors&gt;&lt;/contributors&gt;&lt;auth-address&gt;Shanghai Cancer Institute, Shanghai Jiaotong University, China. zhujingde@gmail.com&lt;/auth-address&gt;&lt;titles&gt;&lt;title&gt;Use of DNA methylation for cancer detection: promises and challenges&lt;/title&gt;&lt;secondary-title&gt;The international journal of biochemistry &amp;amp; cell biology&lt;/secondary-title&gt;&lt;alt-title&gt;Int J Biochem Cell Biol&lt;/alt-title&gt;&lt;/titles&gt;&lt;periodical&gt;&lt;full-title&gt;The international journal of biochemistry &amp;amp; cell biology&lt;/full-title&gt;&lt;abbr-1&gt;Int J Biochem Cell Biol&lt;/abbr-1&gt;&lt;/periodical&gt;&lt;alt-periodical&gt;&lt;full-title&gt;The international journal of biochemistry &amp;amp; cell biology&lt;/full-title&gt;&lt;abbr-1&gt;Int J Biochem Cell Biol&lt;/abbr-1&gt;&lt;/alt-periodical&gt;&lt;pages&gt;147-54&lt;/pages&gt;&lt;volume&gt;41&lt;/volume&gt;&lt;number&gt;1&lt;/number&gt;&lt;edition&gt;2008/10/07&lt;/edition&gt;&lt;keywords&gt;&lt;keyword&gt;*DNA Methylation&lt;/keyword&gt;&lt;keyword&gt;*Epigenesis, Genetic&lt;/keyword&gt;&lt;keyword&gt;Gene Expression Profiling&lt;/keyword&gt;&lt;keyword&gt;Genomics&lt;/keyword&gt;&lt;keyword&gt;Humans&lt;/keyword&gt;&lt;keyword&gt;Neoplasms/*diagnosis/genetics&lt;/keyword&gt;&lt;keyword&gt;Polymorphism, Single Nucleotide&lt;/keyword&gt;&lt;keyword&gt;Tumor Markers, Biological/genetics/metabolism&lt;/keyword&gt;&lt;/keywords&gt;&lt;dates&gt;&lt;year&gt;2009&lt;/year&gt;&lt;pub-dates&gt;&lt;date&gt;Jan&lt;/date&gt;&lt;/pub-dates&gt;&lt;/dates&gt;&lt;isbn&gt;1357-2725 (Print)&amp;#xD;1357-2725 (Linking)&lt;/isbn&gt;&lt;accession-num&gt;18834953&lt;/accession-num&gt;&lt;work-type&gt;Research Support, Non-U.S. Gov&amp;apos;t&amp;#xD;Review&lt;/work-type&gt;&lt;urls&gt;&lt;related-urls&gt;&lt;url&gt;http://www.ncbi.nlm.nih.gov/pubmed/18834953&lt;/url&gt;&lt;/related-urls&gt;&lt;/urls&gt;&lt;electronic-resource-num&gt;10.1016/j.biocel.2008.09.003&lt;/electronic-resource-num&gt;&lt;language&gt;eng&lt;/language&gt;&lt;/record&gt;&lt;/Cite&gt;&lt;/EndNote&gt;</w:instrText>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0" w:tooltip="Zhu, 2009 #4383" w:history="1">
        <w:r w:rsidR="003349D6">
          <w:rPr>
            <w:rFonts w:ascii="Times New Roman" w:hAnsi="Times New Roman" w:cs="Times New Roman"/>
            <w:noProof/>
            <w:color w:val="000000"/>
            <w:shd w:val="clear" w:color="auto" w:fill="FFFFFF"/>
          </w:rPr>
          <w:t>10</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Hundreds of aberrant DNA methylation changes in the early </w:t>
      </w:r>
      <w:r w:rsidR="006671AF" w:rsidRPr="005D31BD">
        <w:rPr>
          <w:rFonts w:ascii="Times New Roman" w:hAnsi="Times New Roman" w:cs="Times New Roman"/>
          <w:color w:val="000000"/>
          <w:shd w:val="clear" w:color="auto" w:fill="FFFFFF"/>
        </w:rPr>
        <w:lastRenderedPageBreak/>
        <w:t xml:space="preserve">stage of NSCLC have been identified in the past decades </w:t>
      </w:r>
      <w:r w:rsidR="006671AF" w:rsidRPr="005D31BD">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TnVtPjEyMzg8L1JlY051bT48RGlzcGxheVRleHQ+WzExLCAxMl08L0Rpc3BsYXlUZXh0PjxyZWNv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3349D6">
        <w:rPr>
          <w:rFonts w:ascii="Times New Roman" w:hAnsi="Times New Roman" w:cs="Times New Roman"/>
          <w:color w:val="000000"/>
          <w:shd w:val="clear" w:color="auto" w:fill="FFFFFF"/>
        </w:rPr>
        <w:instrText xml:space="preserve"> ADDIN EN.CITE </w:instrText>
      </w:r>
      <w:r w:rsidR="003349D6">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TnVtPjEyMzg8L1JlY051bT48RGlzcGxheVRleHQ+WzExLCAxMl08L0Rpc3BsYXlUZXh0PjxyZWNv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3349D6">
        <w:rPr>
          <w:rFonts w:ascii="Times New Roman" w:hAnsi="Times New Roman" w:cs="Times New Roman"/>
          <w:color w:val="000000"/>
          <w:shd w:val="clear" w:color="auto" w:fill="FFFFFF"/>
        </w:rPr>
        <w:instrText xml:space="preserve"> ADDIN EN.CITE.DATA </w:instrText>
      </w:r>
      <w:r w:rsidR="003349D6">
        <w:rPr>
          <w:rFonts w:ascii="Times New Roman" w:hAnsi="Times New Roman" w:cs="Times New Roman"/>
          <w:color w:val="000000"/>
          <w:shd w:val="clear" w:color="auto" w:fill="FFFFFF"/>
        </w:rPr>
      </w:r>
      <w:r w:rsidR="003349D6">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1" w:tooltip="Zhao, 2013 #1238" w:history="1">
        <w:r w:rsidR="003349D6">
          <w:rPr>
            <w:rFonts w:ascii="Times New Roman" w:hAnsi="Times New Roman" w:cs="Times New Roman"/>
            <w:noProof/>
            <w:color w:val="000000"/>
            <w:shd w:val="clear" w:color="auto" w:fill="FFFFFF"/>
          </w:rPr>
          <w:t>11</w:t>
        </w:r>
      </w:hyperlink>
      <w:r w:rsidR="003349D6">
        <w:rPr>
          <w:rFonts w:ascii="Times New Roman" w:hAnsi="Times New Roman" w:cs="Times New Roman"/>
          <w:noProof/>
          <w:color w:val="000000"/>
          <w:shd w:val="clear" w:color="auto" w:fill="FFFFFF"/>
        </w:rPr>
        <w:t xml:space="preserve">, </w:t>
      </w:r>
      <w:hyperlink w:anchor="_ENREF_12" w:tooltip="Anglim, 2008 #4420" w:history="1">
        <w:r w:rsidR="003349D6">
          <w:rPr>
            <w:rFonts w:ascii="Times New Roman" w:hAnsi="Times New Roman" w:cs="Times New Roman"/>
            <w:noProof/>
            <w:color w:val="000000"/>
            <w:shd w:val="clear" w:color="auto" w:fill="FFFFFF"/>
          </w:rPr>
          <w:t>12</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w:t>
      </w:r>
      <w:r w:rsidR="00936B39" w:rsidRPr="005D31BD">
        <w:rPr>
          <w:rFonts w:ascii="Times New Roman" w:hAnsi="Times New Roman" w:cs="Times New Roman"/>
          <w:color w:val="000000"/>
          <w:shd w:val="clear" w:color="auto" w:fill="FFFFFF"/>
        </w:rPr>
        <w:t>However, d</w:t>
      </w:r>
      <w:r w:rsidR="006671AF" w:rsidRPr="005D31BD">
        <w:rPr>
          <w:rFonts w:ascii="Times New Roman" w:hAnsi="Times New Roman" w:cs="Times New Roman"/>
          <w:color w:val="000000"/>
          <w:shd w:val="clear" w:color="auto" w:fill="FFFFFF"/>
        </w:rPr>
        <w:t>espite s</w:t>
      </w:r>
      <w:r w:rsidR="00A7275A" w:rsidRPr="005D31BD">
        <w:rPr>
          <w:rFonts w:ascii="Times New Roman" w:hAnsi="Times New Roman" w:cs="Times New Roman"/>
          <w:color w:val="000000"/>
          <w:shd w:val="clear" w:color="auto" w:fill="FFFFFF"/>
        </w:rPr>
        <w:t xml:space="preserve">everal diagnostic panels </w:t>
      </w:r>
      <w:r w:rsidR="006671AF" w:rsidRPr="005D31BD">
        <w:rPr>
          <w:rFonts w:ascii="Times New Roman" w:hAnsi="Times New Roman" w:cs="Times New Roman"/>
          <w:color w:val="000000"/>
          <w:shd w:val="clear" w:color="auto" w:fill="FFFFFF"/>
        </w:rPr>
        <w:t xml:space="preserve">have been developed </w:t>
      </w:r>
      <w:r w:rsidR="006671AF" w:rsidRPr="005D31BD">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cj48UmVjTnVtPjQ0Mjc8L1JlY051bT48RGlzcGxheVRleHQ+WzEzXTwvRGlzcGxheVRleHQ+PHJl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3349D6">
        <w:rPr>
          <w:rFonts w:ascii="Times New Roman" w:hAnsi="Times New Roman" w:cs="Times New Roman"/>
          <w:color w:val="000000"/>
          <w:shd w:val="clear" w:color="auto" w:fill="FFFFFF"/>
        </w:rPr>
        <w:instrText xml:space="preserve"> ADDIN EN.CITE </w:instrText>
      </w:r>
      <w:r w:rsidR="003349D6">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cj48UmVjTnVtPjQ0Mjc8L1JlY051bT48RGlzcGxheVRleHQ+WzEzXTwvRGlzcGxheVRleHQ+PHJl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3349D6">
        <w:rPr>
          <w:rFonts w:ascii="Times New Roman" w:hAnsi="Times New Roman" w:cs="Times New Roman"/>
          <w:color w:val="000000"/>
          <w:shd w:val="clear" w:color="auto" w:fill="FFFFFF"/>
        </w:rPr>
        <w:instrText xml:space="preserve"> ADDIN EN.CITE.DATA </w:instrText>
      </w:r>
      <w:r w:rsidR="003349D6">
        <w:rPr>
          <w:rFonts w:ascii="Times New Roman" w:hAnsi="Times New Roman" w:cs="Times New Roman"/>
          <w:color w:val="000000"/>
          <w:shd w:val="clear" w:color="auto" w:fill="FFFFFF"/>
        </w:rPr>
      </w:r>
      <w:r w:rsidR="003349D6">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3" w:tooltip="Nikolaidis, 2012 #4427" w:history="1">
        <w:r w:rsidR="003349D6">
          <w:rPr>
            <w:rFonts w:ascii="Times New Roman" w:hAnsi="Times New Roman" w:cs="Times New Roman"/>
            <w:noProof/>
            <w:color w:val="000000"/>
            <w:shd w:val="clear" w:color="auto" w:fill="FFFFFF"/>
          </w:rPr>
          <w:t>13</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w:t>
      </w:r>
      <w:r w:rsidR="006671AF" w:rsidRPr="005D31BD">
        <w:rPr>
          <w:rFonts w:ascii="Times New Roman" w:hAnsi="Times New Roman" w:cs="Times New Roman"/>
        </w:rPr>
        <w:t xml:space="preserve">these studies on DNA methylation in NSCLC were still limited by their small sample size, low number of selected genes and qualitative rather than quantitative DNA methylation. These limitations would cause low reproducibility of the assay and explain why </w:t>
      </w:r>
      <w:r w:rsidR="00B919C1">
        <w:rPr>
          <w:rFonts w:ascii="Times New Roman" w:hAnsi="Times New Roman" w:cs="Times New Roman"/>
        </w:rPr>
        <w:t xml:space="preserve">the </w:t>
      </w:r>
      <w:r w:rsidR="006671AF" w:rsidRPr="005D31BD">
        <w:rPr>
          <w:rFonts w:ascii="Times New Roman" w:hAnsi="Times New Roman" w:cs="Times New Roman"/>
        </w:rPr>
        <w:t xml:space="preserve">majority of these studies could not be replicated. </w:t>
      </w:r>
    </w:p>
    <w:p w:rsidR="002227A6" w:rsidRPr="009B10EB" w:rsidRDefault="00826D90" w:rsidP="00FF1581">
      <w:pPr>
        <w:pStyle w:val="NormalWeb"/>
        <w:spacing w:before="0" w:beforeAutospacing="0" w:after="0" w:afterAutospacing="0"/>
        <w:ind w:firstLineChars="200" w:firstLine="480"/>
        <w:jc w:val="both"/>
        <w:textAlignment w:val="baseline"/>
        <w:rPr>
          <w:rFonts w:ascii="Times New Roman" w:hAnsi="Times New Roman" w:cs="Times New Roman"/>
          <w:color w:val="FF0000"/>
        </w:rPr>
      </w:pPr>
      <w:r w:rsidRPr="009B10EB">
        <w:rPr>
          <w:rFonts w:ascii="Times New Roman" w:hAnsi="Times New Roman" w:cs="Times New Roman"/>
          <w:color w:val="FF0000"/>
        </w:rPr>
        <w:t>In our previous study, we found the prediction ability is limit</w:t>
      </w:r>
      <w:r w:rsidR="000247A2" w:rsidRPr="009B10EB">
        <w:rPr>
          <w:rFonts w:ascii="Times New Roman" w:hAnsi="Times New Roman" w:cs="Times New Roman"/>
          <w:color w:val="FF0000"/>
        </w:rPr>
        <w:t>ed</w:t>
      </w:r>
      <w:r w:rsidRPr="009B10EB">
        <w:rPr>
          <w:rFonts w:ascii="Times New Roman" w:hAnsi="Times New Roman" w:cs="Times New Roman"/>
          <w:color w:val="FF0000"/>
        </w:rPr>
        <w:t xml:space="preserve"> when the prediction model only include</w:t>
      </w:r>
      <w:r w:rsidR="00B919C1" w:rsidRPr="009B10EB">
        <w:rPr>
          <w:rFonts w:ascii="Times New Roman" w:hAnsi="Times New Roman" w:cs="Times New Roman"/>
          <w:color w:val="FF0000"/>
        </w:rPr>
        <w:t>s</w:t>
      </w:r>
      <w:r w:rsidRPr="009B10EB">
        <w:rPr>
          <w:rFonts w:ascii="Times New Roman" w:hAnsi="Times New Roman" w:cs="Times New Roman"/>
          <w:color w:val="FF0000"/>
        </w:rPr>
        <w:t xml:space="preserve"> the methylation status of </w:t>
      </w:r>
      <w:r w:rsidR="00B919C1" w:rsidRPr="009B10EB">
        <w:rPr>
          <w:rFonts w:ascii="Times New Roman" w:hAnsi="Times New Roman" w:cs="Times New Roman"/>
          <w:color w:val="FF0000"/>
        </w:rPr>
        <w:t xml:space="preserve">a </w:t>
      </w:r>
      <w:r w:rsidRPr="009B10EB">
        <w:rPr>
          <w:rFonts w:ascii="Times New Roman" w:hAnsi="Times New Roman" w:cs="Times New Roman"/>
          <w:color w:val="FF0000"/>
        </w:rPr>
        <w:t>single gene, even</w:t>
      </w:r>
      <w:r w:rsidR="005D31BD" w:rsidRPr="009B10EB">
        <w:rPr>
          <w:rFonts w:ascii="Times New Roman" w:hAnsi="Times New Roman" w:cs="Times New Roman"/>
          <w:color w:val="FF0000"/>
        </w:rPr>
        <w:t xml:space="preserve"> for</w:t>
      </w:r>
      <w:r w:rsidRPr="009B10EB">
        <w:rPr>
          <w:rFonts w:ascii="Times New Roman" w:hAnsi="Times New Roman" w:cs="Times New Roman"/>
          <w:color w:val="FF0000"/>
        </w:rPr>
        <w:t xml:space="preserve"> classic tumor suppressor gene</w:t>
      </w:r>
      <w:r w:rsidR="00B919C1" w:rsidRPr="009B10EB">
        <w:rPr>
          <w:rFonts w:ascii="Times New Roman" w:hAnsi="Times New Roman" w:cs="Times New Roman"/>
          <w:color w:val="FF0000"/>
        </w:rPr>
        <w:t xml:space="preserve"> </w:t>
      </w:r>
      <w:r w:rsidR="005D31BD" w:rsidRPr="009B10EB">
        <w:rPr>
          <w:rFonts w:ascii="Times New Roman" w:hAnsi="Times New Roman" w:cs="Times New Roman"/>
          <w:color w:val="FF0000"/>
        </w:rPr>
        <w:fldChar w:fldCharType="begin"/>
      </w:r>
      <w:r w:rsidR="003349D6" w:rsidRPr="009B10EB">
        <w:rPr>
          <w:rFonts w:ascii="Times New Roman" w:hAnsi="Times New Roman" w:cs="Times New Roman"/>
          <w:color w:val="FF0000"/>
        </w:rPr>
        <w:instrText xml:space="preserve"> ADDIN EN.CITE &lt;EndNote&gt;&lt;Cite&gt;&lt;Author&gt;Guo&lt;/Author&gt;&lt;Year&gt;2014&lt;/Year&gt;&lt;RecNum&gt;1773&lt;/RecNum&gt;&lt;DisplayText&gt;[14]&lt;/DisplayText&gt;&lt;record&gt;&lt;rec-number&gt;1773&lt;/rec-number&gt;&lt;foreign-keys&gt;&lt;key app="EN" db-id="stdwwtpeuva5see5rwxxe2titfev02tfaa9d"&gt;1773&lt;/key&gt;&lt;/foreign-keys&gt;&lt;ref-type name="Journal Article"&gt;17&lt;/ref-type&gt;&lt;contributors&gt;&lt;authors&gt;&lt;author&gt;Guo, S.&lt;/author&gt;&lt;author&gt;Tan, L.&lt;/author&gt;&lt;author&gt;Pu, W.&lt;/author&gt;&lt;author&gt;Wu, J.&lt;/author&gt;&lt;author&gt;Xu, K.&lt;/author&gt;&lt;author&gt;Li, Q.&lt;/author&gt;&lt;author&gt;Ma, Y.&lt;/author&gt;&lt;author&gt;Xu, J.&lt;/author&gt;&lt;author&gt;Jin, L.&lt;/author&gt;&lt;author&gt;Wang, J.&lt;/author&gt;&lt;/authors&gt;&lt;/contributors&gt;&lt;auth-address&gt;Ministry of Education Key Laboratory of Contemporary Anthropology and State Key Laboratory of Genetic Engineering, School of Life Sciences, Fudan University, Shanghai 200433, China. lijin.fudan@gmail.com.&lt;/auth-address&gt;&lt;titles&gt;&lt;title&gt;Quantitative assessment of the diagnostic role of APC promoter methylation in non-small cell lung cancer&lt;/title&gt;&lt;secondary-title&gt;Clin Epigenetics&lt;/secondary-title&gt;&lt;alt-title&gt;Clinical epigenetics&lt;/alt-title&gt;&lt;/titles&gt;&lt;periodical&gt;&lt;full-title&gt;Clin Epigenetics&lt;/full-title&gt;&lt;abbr-1&gt;Clinical epigenetics&lt;/abbr-1&gt;&lt;/periodical&gt;&lt;alt-periodical&gt;&lt;full-title&gt;Clin Epigenetics&lt;/full-title&gt;&lt;abbr-1&gt;Clinical epigenetics&lt;/abbr-1&gt;&lt;/alt-periodical&gt;&lt;pages&gt;5&lt;/pages&gt;&lt;volume&gt;6&lt;/volume&gt;&lt;number&gt;1&lt;/number&gt;&lt;edition&gt;2014/03/26&lt;/edition&gt;&lt;dates&gt;&lt;year&gt;2014&lt;/year&gt;&lt;/dates&gt;&lt;isbn&gt;1868-7075 (Print)&amp;#xD;1868-7075 (Linking)&lt;/isbn&gt;&lt;accession-num&gt;24661338&lt;/accession-num&gt;&lt;urls&gt;&lt;related-urls&gt;&lt;url&gt;http://www.ncbi.nlm.nih.gov/pubmed/24661338&lt;/url&gt;&lt;/related-urls&gt;&lt;/urls&gt;&lt;custom2&gt;3997934&lt;/custom2&gt;&lt;electronic-resource-num&gt;10.1186/1868-7083-6-5&lt;/electronic-resource-num&gt;&lt;language&gt;eng&lt;/language&gt;&lt;/record&gt;&lt;/Cite&gt;&lt;/EndNote&gt;</w:instrText>
      </w:r>
      <w:r w:rsidR="005D31BD" w:rsidRPr="009B10EB">
        <w:rPr>
          <w:rFonts w:ascii="Times New Roman" w:hAnsi="Times New Roman" w:cs="Times New Roman"/>
          <w:color w:val="FF0000"/>
        </w:rPr>
        <w:fldChar w:fldCharType="separate"/>
      </w:r>
      <w:r w:rsidR="003349D6" w:rsidRPr="009B10EB">
        <w:rPr>
          <w:rFonts w:ascii="Times New Roman" w:hAnsi="Times New Roman" w:cs="Times New Roman"/>
          <w:noProof/>
          <w:color w:val="FF0000"/>
        </w:rPr>
        <w:t>[</w:t>
      </w:r>
      <w:hyperlink w:anchor="_ENREF_14" w:tooltip="Guo, 2014 #1773" w:history="1">
        <w:r w:rsidR="003349D6" w:rsidRPr="009B10EB">
          <w:rPr>
            <w:rFonts w:ascii="Times New Roman" w:hAnsi="Times New Roman" w:cs="Times New Roman"/>
            <w:noProof/>
            <w:color w:val="FF0000"/>
          </w:rPr>
          <w:t>14</w:t>
        </w:r>
      </w:hyperlink>
      <w:r w:rsidR="003349D6" w:rsidRPr="009B10EB">
        <w:rPr>
          <w:rFonts w:ascii="Times New Roman" w:hAnsi="Times New Roman" w:cs="Times New Roman"/>
          <w:noProof/>
          <w:color w:val="FF0000"/>
        </w:rPr>
        <w:t>]</w:t>
      </w:r>
      <w:r w:rsidR="005D31BD" w:rsidRPr="009B10EB">
        <w:rPr>
          <w:rFonts w:ascii="Times New Roman" w:hAnsi="Times New Roman" w:cs="Times New Roman"/>
          <w:color w:val="FF0000"/>
        </w:rPr>
        <w:fldChar w:fldCharType="end"/>
      </w:r>
      <w:r w:rsidRPr="009B10EB">
        <w:rPr>
          <w:rFonts w:ascii="Times New Roman" w:hAnsi="Times New Roman" w:cs="Times New Roman"/>
          <w:color w:val="FF0000"/>
        </w:rPr>
        <w:t xml:space="preserve">. </w:t>
      </w:r>
      <w:r w:rsidR="005D31BD" w:rsidRPr="009B10EB">
        <w:rPr>
          <w:rFonts w:ascii="Times New Roman" w:hAnsi="Times New Roman" w:cs="Times New Roman"/>
          <w:color w:val="FF0000"/>
        </w:rPr>
        <w:t> </w:t>
      </w:r>
      <w:r w:rsidR="00FD0262" w:rsidRPr="009B10EB">
        <w:rPr>
          <w:rFonts w:ascii="Times New Roman" w:hAnsi="Times New Roman" w:cs="Times New Roman"/>
          <w:color w:val="FF0000"/>
        </w:rPr>
        <w:t>A diagnostic</w:t>
      </w:r>
      <w:r w:rsidR="005D31BD" w:rsidRPr="009B10EB">
        <w:rPr>
          <w:rFonts w:ascii="Times New Roman" w:hAnsi="Times New Roman" w:cs="Times New Roman"/>
          <w:color w:val="FF0000"/>
        </w:rPr>
        <w:t> panel </w:t>
      </w:r>
      <w:r w:rsidR="00FD0262" w:rsidRPr="009B10EB">
        <w:rPr>
          <w:rFonts w:ascii="Times New Roman" w:hAnsi="Times New Roman" w:cs="Times New Roman"/>
          <w:color w:val="FF0000"/>
        </w:rPr>
        <w:t>with</w:t>
      </w:r>
      <w:r w:rsidR="005D31BD" w:rsidRPr="009B10EB">
        <w:rPr>
          <w:rFonts w:ascii="Times New Roman" w:hAnsi="Times New Roman" w:cs="Times New Roman"/>
          <w:color w:val="FF0000"/>
        </w:rPr>
        <w:t> several gene</w:t>
      </w:r>
      <w:r w:rsidR="00FD0262" w:rsidRPr="009B10EB">
        <w:rPr>
          <w:rFonts w:ascii="Times New Roman" w:hAnsi="Times New Roman" w:cs="Times New Roman"/>
          <w:color w:val="FF0000"/>
        </w:rPr>
        <w:t>s</w:t>
      </w:r>
      <w:r w:rsidR="005D31BD" w:rsidRPr="009B10EB">
        <w:rPr>
          <w:rFonts w:ascii="Times New Roman" w:hAnsi="Times New Roman" w:cs="Times New Roman"/>
          <w:color w:val="FF0000"/>
        </w:rPr>
        <w:t xml:space="preserve"> would be a promising approach to achieve better prediction performance</w:t>
      </w:r>
      <w:r w:rsidR="00FD0262" w:rsidRPr="009B10EB">
        <w:rPr>
          <w:rFonts w:ascii="Times New Roman" w:hAnsi="Times New Roman" w:cs="Times New Roman"/>
          <w:color w:val="FF0000"/>
        </w:rPr>
        <w:t xml:space="preserve"> for the clinical utility</w:t>
      </w:r>
      <w:r w:rsidR="005D31BD" w:rsidRPr="009B10EB">
        <w:rPr>
          <w:rFonts w:ascii="Times New Roman" w:hAnsi="Times New Roman" w:cs="Times New Roman"/>
          <w:color w:val="FF0000"/>
        </w:rPr>
        <w:t xml:space="preserve">. </w:t>
      </w:r>
      <w:r w:rsidR="00CA2560" w:rsidRPr="009B10EB">
        <w:rPr>
          <w:rFonts w:ascii="Times New Roman" w:hAnsi="Times New Roman" w:cs="Times New Roman"/>
          <w:color w:val="FF0000"/>
        </w:rPr>
        <w:t xml:space="preserve">Methylation microarrays </w:t>
      </w:r>
      <w:r w:rsidR="009F2BCC" w:rsidRPr="009B10EB">
        <w:rPr>
          <w:rFonts w:ascii="Times New Roman" w:hAnsi="Times New Roman" w:cs="Times New Roman"/>
          <w:color w:val="FF0000"/>
        </w:rPr>
        <w:t xml:space="preserve">measures </w:t>
      </w:r>
      <w:r w:rsidR="00CA2560" w:rsidRPr="009B10EB">
        <w:rPr>
          <w:rFonts w:ascii="Times New Roman" w:hAnsi="Times New Roman" w:cs="Times New Roman"/>
          <w:color w:val="FF0000"/>
        </w:rPr>
        <w:t xml:space="preserve">the </w:t>
      </w:r>
      <w:r w:rsidR="009F2BCC" w:rsidRPr="009B10EB">
        <w:rPr>
          <w:rFonts w:ascii="Times New Roman" w:hAnsi="Times New Roman" w:cs="Times New Roman"/>
          <w:color w:val="FF0000"/>
        </w:rPr>
        <w:t xml:space="preserve">methylation </w:t>
      </w:r>
      <w:r w:rsidR="00CA2560" w:rsidRPr="009B10EB">
        <w:rPr>
          <w:rFonts w:ascii="Times New Roman" w:hAnsi="Times New Roman" w:cs="Times New Roman"/>
          <w:color w:val="FF0000"/>
        </w:rPr>
        <w:t xml:space="preserve">levels of </w:t>
      </w:r>
      <w:r w:rsidR="009F2BCC" w:rsidRPr="009B10EB">
        <w:rPr>
          <w:rFonts w:ascii="Times New Roman" w:hAnsi="Times New Roman" w:cs="Times New Roman"/>
          <w:color w:val="FF0000"/>
        </w:rPr>
        <w:t>thousands of genes in a single assay. It is a revolutionary tool for identifying genes whose methylation changes in response to specific situation, such as different development stages, physio</w:t>
      </w:r>
      <w:r w:rsidR="00FD0262" w:rsidRPr="009B10EB">
        <w:rPr>
          <w:rFonts w:ascii="Times New Roman" w:hAnsi="Times New Roman" w:cs="Times New Roman"/>
          <w:color w:val="FF0000"/>
        </w:rPr>
        <w:t xml:space="preserve">logical or pathological status and provide fundamental data for feature selection to construct the best combination of the predictive variables. </w:t>
      </w:r>
      <w:r w:rsidR="000247A2" w:rsidRPr="009B10EB">
        <w:rPr>
          <w:rFonts w:ascii="Times New Roman" w:hAnsi="Times New Roman" w:cs="Times New Roman"/>
          <w:color w:val="FF0000"/>
        </w:rPr>
        <w:t xml:space="preserve">In addition, </w:t>
      </w:r>
      <w:r w:rsidR="00B919C1" w:rsidRPr="009B10EB">
        <w:rPr>
          <w:rFonts w:ascii="Times New Roman" w:hAnsi="Times New Roman" w:cs="Times New Roman"/>
          <w:color w:val="FF0000"/>
        </w:rPr>
        <w:t xml:space="preserve">a </w:t>
      </w:r>
      <w:r w:rsidR="000247A2" w:rsidRPr="009B10EB">
        <w:rPr>
          <w:rFonts w:ascii="Times New Roman" w:hAnsi="Times New Roman" w:cs="Times New Roman"/>
          <w:color w:val="FF0000"/>
        </w:rPr>
        <w:t>large number of public methylation microarray dataset</w:t>
      </w:r>
      <w:r w:rsidR="00B919C1" w:rsidRPr="009B10EB">
        <w:rPr>
          <w:rFonts w:ascii="Times New Roman" w:hAnsi="Times New Roman" w:cs="Times New Roman"/>
          <w:color w:val="FF0000"/>
        </w:rPr>
        <w:t>s</w:t>
      </w:r>
      <w:r w:rsidR="000247A2" w:rsidRPr="009B10EB">
        <w:rPr>
          <w:rFonts w:ascii="Times New Roman" w:hAnsi="Times New Roman" w:cs="Times New Roman"/>
          <w:color w:val="FF0000"/>
        </w:rPr>
        <w:t xml:space="preserve"> have been shared in certain database, such as Gene Expression Omnibus (GEO). The stability and reproducibility of the prediction model would be significantly increased when multiple dataset</w:t>
      </w:r>
      <w:r w:rsidR="00B919C1" w:rsidRPr="009B10EB">
        <w:rPr>
          <w:rFonts w:ascii="Times New Roman" w:hAnsi="Times New Roman" w:cs="Times New Roman"/>
          <w:color w:val="FF0000"/>
        </w:rPr>
        <w:t>s</w:t>
      </w:r>
      <w:r w:rsidR="000247A2" w:rsidRPr="009B10EB">
        <w:rPr>
          <w:rFonts w:ascii="Times New Roman" w:hAnsi="Times New Roman" w:cs="Times New Roman"/>
          <w:color w:val="FF0000"/>
        </w:rPr>
        <w:t xml:space="preserve"> with same study-design were pooled-together. </w:t>
      </w:r>
      <w:r w:rsidR="009F2BCC" w:rsidRPr="009B10EB">
        <w:rPr>
          <w:rFonts w:ascii="Times New Roman" w:hAnsi="Times New Roman" w:cs="Times New Roman"/>
          <w:color w:val="FF0000"/>
        </w:rPr>
        <w:t xml:space="preserve">However, </w:t>
      </w:r>
      <w:r w:rsidR="00CA2560" w:rsidRPr="009B10EB">
        <w:rPr>
          <w:rFonts w:ascii="Times New Roman" w:hAnsi="Times New Roman" w:cs="Times New Roman"/>
          <w:color w:val="FF0000"/>
        </w:rPr>
        <w:t>methylation array</w:t>
      </w:r>
      <w:r w:rsidR="009F2BCC" w:rsidRPr="009B10EB">
        <w:rPr>
          <w:rFonts w:ascii="Times New Roman" w:hAnsi="Times New Roman" w:cs="Times New Roman"/>
          <w:color w:val="FF0000"/>
        </w:rPr>
        <w:t xml:space="preserve"> results can be </w:t>
      </w:r>
      <w:r w:rsidR="00FD0262" w:rsidRPr="009B10EB">
        <w:rPr>
          <w:rFonts w:ascii="Times New Roman" w:hAnsi="Times New Roman" w:cs="Times New Roman"/>
          <w:color w:val="FF0000"/>
        </w:rPr>
        <w:t xml:space="preserve">greatly </w:t>
      </w:r>
      <w:r w:rsidR="009F2BCC" w:rsidRPr="009B10EB">
        <w:rPr>
          <w:rFonts w:ascii="Times New Roman" w:hAnsi="Times New Roman" w:cs="Times New Roman"/>
          <w:color w:val="FF0000"/>
        </w:rPr>
        <w:t xml:space="preserve">affected by </w:t>
      </w:r>
      <w:r w:rsidR="00B919C1" w:rsidRPr="009B10EB">
        <w:rPr>
          <w:rFonts w:ascii="Times New Roman" w:hAnsi="Times New Roman" w:cs="Times New Roman"/>
          <w:color w:val="FF0000"/>
        </w:rPr>
        <w:t xml:space="preserve">a </w:t>
      </w:r>
      <w:r w:rsidR="009F2BCC" w:rsidRPr="009B10EB">
        <w:rPr>
          <w:rFonts w:ascii="Times New Roman" w:hAnsi="Times New Roman" w:cs="Times New Roman"/>
          <w:color w:val="FF0000"/>
        </w:rPr>
        <w:t xml:space="preserve">variety of non-biological variables, such as methods for </w:t>
      </w:r>
      <w:r w:rsidR="00CA2560" w:rsidRPr="009B10EB">
        <w:rPr>
          <w:rFonts w:ascii="Times New Roman" w:hAnsi="Times New Roman" w:cs="Times New Roman"/>
          <w:color w:val="FF0000"/>
        </w:rPr>
        <w:t>DNA</w:t>
      </w:r>
      <w:r w:rsidR="009F2BCC" w:rsidRPr="009B10EB">
        <w:rPr>
          <w:rFonts w:ascii="Times New Roman" w:hAnsi="Times New Roman" w:cs="Times New Roman"/>
          <w:color w:val="FF0000"/>
        </w:rPr>
        <w:t xml:space="preserve"> isolation, </w:t>
      </w:r>
      <w:r w:rsidR="00A90838" w:rsidRPr="009B10EB">
        <w:rPr>
          <w:rFonts w:ascii="Times New Roman" w:hAnsi="Times New Roman" w:cs="Times New Roman"/>
          <w:color w:val="FF0000"/>
        </w:rPr>
        <w:t>bisulfite conversion</w:t>
      </w:r>
      <w:r w:rsidR="009F2BCC" w:rsidRPr="009B10EB">
        <w:rPr>
          <w:rFonts w:ascii="Times New Roman" w:hAnsi="Times New Roman" w:cs="Times New Roman"/>
          <w:color w:val="FF0000"/>
        </w:rPr>
        <w:t xml:space="preserve">, </w:t>
      </w:r>
      <w:proofErr w:type="gramStart"/>
      <w:r w:rsidR="00A90838" w:rsidRPr="009B10EB">
        <w:rPr>
          <w:rFonts w:ascii="Times New Roman" w:hAnsi="Times New Roman" w:cs="Times New Roman"/>
          <w:color w:val="FF0000"/>
        </w:rPr>
        <w:t>probe</w:t>
      </w:r>
      <w:proofErr w:type="gramEnd"/>
      <w:r w:rsidR="00A90838" w:rsidRPr="009B10EB">
        <w:rPr>
          <w:rFonts w:ascii="Times New Roman" w:hAnsi="Times New Roman" w:cs="Times New Roman"/>
          <w:color w:val="FF0000"/>
        </w:rPr>
        <w:t xml:space="preserve"> </w:t>
      </w:r>
      <w:r w:rsidR="009F2BCC" w:rsidRPr="009B10EB">
        <w:rPr>
          <w:rFonts w:ascii="Times New Roman" w:hAnsi="Times New Roman" w:cs="Times New Roman"/>
          <w:color w:val="FF0000"/>
        </w:rPr>
        <w:t xml:space="preserve">processing and scanning, reagents from different companies, different technicians or even </w:t>
      </w:r>
      <w:r w:rsidR="00A90838" w:rsidRPr="009B10EB">
        <w:rPr>
          <w:rFonts w:ascii="Times New Roman" w:hAnsi="Times New Roman" w:cs="Times New Roman"/>
          <w:color w:val="FF0000"/>
        </w:rPr>
        <w:t>different</w:t>
      </w:r>
      <w:r w:rsidR="009F2BCC" w:rsidRPr="009B10EB">
        <w:rPr>
          <w:rFonts w:ascii="Times New Roman" w:hAnsi="Times New Roman" w:cs="Times New Roman"/>
          <w:color w:val="FF0000"/>
        </w:rPr>
        <w:t xml:space="preserve"> atmospheric ozone levels. Usually, the term “batch” refers to microarrays processed at one site over a short period of time using the same platform. The cumulative</w:t>
      </w:r>
      <w:r w:rsidR="00A90838" w:rsidRPr="009B10EB">
        <w:rPr>
          <w:rFonts w:ascii="Times New Roman" w:hAnsi="Times New Roman" w:cs="Times New Roman"/>
          <w:color w:val="FF0000"/>
        </w:rPr>
        <w:t xml:space="preserve"> error introduced by these time, place </w:t>
      </w:r>
      <w:r w:rsidR="009F2BCC" w:rsidRPr="009B10EB">
        <w:rPr>
          <w:rFonts w:ascii="Times New Roman" w:hAnsi="Times New Roman" w:cs="Times New Roman"/>
          <w:color w:val="FF0000"/>
        </w:rPr>
        <w:t xml:space="preserve">and </w:t>
      </w:r>
      <w:r w:rsidR="00A90838" w:rsidRPr="009B10EB">
        <w:rPr>
          <w:rFonts w:ascii="Times New Roman" w:hAnsi="Times New Roman" w:cs="Times New Roman"/>
          <w:color w:val="FF0000"/>
        </w:rPr>
        <w:t>situation</w:t>
      </w:r>
      <w:r w:rsidR="009F2BCC" w:rsidRPr="009B10EB">
        <w:rPr>
          <w:rFonts w:ascii="Times New Roman" w:hAnsi="Times New Roman" w:cs="Times New Roman"/>
          <w:color w:val="FF0000"/>
        </w:rPr>
        <w:t xml:space="preserve">-dependent variations is referred to as batch effects. In terms of different study, the methylation </w:t>
      </w:r>
      <w:r w:rsidR="00A90838" w:rsidRPr="009B10EB">
        <w:rPr>
          <w:rFonts w:ascii="Times New Roman" w:hAnsi="Times New Roman" w:cs="Times New Roman"/>
          <w:color w:val="FF0000"/>
        </w:rPr>
        <w:t>microarray</w:t>
      </w:r>
      <w:r w:rsidR="00B919C1" w:rsidRPr="009B10EB">
        <w:rPr>
          <w:rFonts w:ascii="Times New Roman" w:hAnsi="Times New Roman" w:cs="Times New Roman"/>
          <w:color w:val="FF0000"/>
        </w:rPr>
        <w:t xml:space="preserve"> data were</w:t>
      </w:r>
      <w:r w:rsidR="009F2BCC" w:rsidRPr="009B10EB">
        <w:rPr>
          <w:rFonts w:ascii="Times New Roman" w:hAnsi="Times New Roman" w:cs="Times New Roman"/>
          <w:color w:val="FF0000"/>
        </w:rPr>
        <w:t xml:space="preserve"> created in different time</w:t>
      </w:r>
      <w:r w:rsidR="00B919C1" w:rsidRPr="009B10EB">
        <w:rPr>
          <w:rFonts w:ascii="Times New Roman" w:hAnsi="Times New Roman" w:cs="Times New Roman"/>
          <w:color w:val="FF0000"/>
        </w:rPr>
        <w:t>s</w:t>
      </w:r>
      <w:r w:rsidR="009F2BCC" w:rsidRPr="009B10EB">
        <w:rPr>
          <w:rFonts w:ascii="Times New Roman" w:hAnsi="Times New Roman" w:cs="Times New Roman"/>
          <w:color w:val="FF0000"/>
        </w:rPr>
        <w:t>, place</w:t>
      </w:r>
      <w:r w:rsidR="00B919C1" w:rsidRPr="009B10EB">
        <w:rPr>
          <w:rFonts w:ascii="Times New Roman" w:hAnsi="Times New Roman" w:cs="Times New Roman"/>
          <w:color w:val="FF0000"/>
        </w:rPr>
        <w:t>s</w:t>
      </w:r>
      <w:r w:rsidR="009F2BCC" w:rsidRPr="009B10EB">
        <w:rPr>
          <w:rFonts w:ascii="Times New Roman" w:hAnsi="Times New Roman" w:cs="Times New Roman"/>
          <w:color w:val="FF0000"/>
        </w:rPr>
        <w:t xml:space="preserve">, </w:t>
      </w:r>
      <w:r w:rsidR="00B919C1" w:rsidRPr="009B10EB">
        <w:rPr>
          <w:rFonts w:ascii="Times New Roman" w:hAnsi="Times New Roman" w:cs="Times New Roman"/>
          <w:color w:val="FF0000"/>
        </w:rPr>
        <w:t xml:space="preserve">and by different </w:t>
      </w:r>
      <w:r w:rsidR="009F2BCC" w:rsidRPr="009B10EB">
        <w:rPr>
          <w:rFonts w:ascii="Times New Roman" w:hAnsi="Times New Roman" w:cs="Times New Roman"/>
          <w:color w:val="FF0000"/>
        </w:rPr>
        <w:t>technician</w:t>
      </w:r>
      <w:r w:rsidR="00B919C1" w:rsidRPr="009B10EB">
        <w:rPr>
          <w:rFonts w:ascii="Times New Roman" w:hAnsi="Times New Roman" w:cs="Times New Roman"/>
          <w:color w:val="FF0000"/>
        </w:rPr>
        <w:t>s</w:t>
      </w:r>
      <w:r w:rsidR="009F2BCC" w:rsidRPr="009B10EB">
        <w:rPr>
          <w:rFonts w:ascii="Times New Roman" w:hAnsi="Times New Roman" w:cs="Times New Roman"/>
          <w:color w:val="FF0000"/>
        </w:rPr>
        <w:t xml:space="preserve"> and so on, </w:t>
      </w:r>
      <w:r w:rsidR="00B919C1" w:rsidRPr="009B10EB">
        <w:rPr>
          <w:rFonts w:ascii="Times New Roman" w:hAnsi="Times New Roman" w:cs="Times New Roman"/>
          <w:color w:val="FF0000"/>
        </w:rPr>
        <w:t>therefore, the main variation among data would be shown</w:t>
      </w:r>
      <w:r w:rsidR="009F2BCC" w:rsidRPr="009B10EB">
        <w:rPr>
          <w:rFonts w:ascii="Times New Roman" w:hAnsi="Times New Roman" w:cs="Times New Roman"/>
          <w:color w:val="FF0000"/>
        </w:rPr>
        <w:t xml:space="preserve"> as batch effect. </w:t>
      </w:r>
      <w:r w:rsidR="00FD0262" w:rsidRPr="009B10EB">
        <w:rPr>
          <w:rFonts w:ascii="Times New Roman" w:hAnsi="Times New Roman" w:cs="Times New Roman"/>
          <w:color w:val="FF0000"/>
        </w:rPr>
        <w:t>In our previous study, we found</w:t>
      </w:r>
      <w:r w:rsidR="00B919C1" w:rsidRPr="009B10EB">
        <w:rPr>
          <w:rFonts w:ascii="Times New Roman" w:hAnsi="Times New Roman" w:cs="Times New Roman"/>
          <w:color w:val="FF0000"/>
        </w:rPr>
        <w:t xml:space="preserve"> that the</w:t>
      </w:r>
      <w:r w:rsidR="00FD0262" w:rsidRPr="009B10EB">
        <w:rPr>
          <w:rFonts w:ascii="Times New Roman" w:hAnsi="Times New Roman" w:cs="Times New Roman"/>
          <w:color w:val="FF0000"/>
        </w:rPr>
        <w:t xml:space="preserve"> </w:t>
      </w:r>
      <w:r w:rsidR="009F2BCC" w:rsidRPr="009B10EB">
        <w:rPr>
          <w:rFonts w:ascii="Times New Roman" w:hAnsi="Times New Roman" w:cs="Times New Roman"/>
          <w:color w:val="FF0000"/>
        </w:rPr>
        <w:t>Combat algorithm could remove such noise (batch signal or each individual study) from the dataset</w:t>
      </w:r>
      <w:r w:rsidR="002227A6" w:rsidRPr="009B10EB">
        <w:rPr>
          <w:rFonts w:ascii="Times New Roman" w:hAnsi="Times New Roman" w:cs="Times New Roman"/>
          <w:color w:val="FF0000"/>
        </w:rPr>
        <w:t xml:space="preserve"> with powerful </w:t>
      </w:r>
      <w:r w:rsidR="00FD0262" w:rsidRPr="009B10EB">
        <w:rPr>
          <w:rFonts w:ascii="Times New Roman" w:hAnsi="Times New Roman" w:cs="Times New Roman"/>
          <w:color w:val="FF0000"/>
        </w:rPr>
        <w:t>efficiency</w:t>
      </w:r>
      <w:r w:rsidR="009F2BCC" w:rsidRPr="009B10EB">
        <w:rPr>
          <w:rFonts w:ascii="Times New Roman" w:hAnsi="Times New Roman" w:cs="Times New Roman"/>
          <w:color w:val="FF0000"/>
        </w:rPr>
        <w:t>, adjusted with additional and multiple effect</w:t>
      </w:r>
      <w:r w:rsidR="00AB4D68" w:rsidRPr="009B10EB">
        <w:rPr>
          <w:rFonts w:ascii="Times New Roman" w:hAnsi="Times New Roman" w:cs="Times New Roman"/>
          <w:color w:val="FF0000"/>
        </w:rPr>
        <w:t>s</w:t>
      </w:r>
      <w:r w:rsidR="009F2BCC" w:rsidRPr="009B10EB">
        <w:rPr>
          <w:rFonts w:ascii="Times New Roman" w:hAnsi="Times New Roman" w:cs="Times New Roman"/>
          <w:color w:val="FF0000"/>
        </w:rPr>
        <w:t xml:space="preserve"> of the batch information</w:t>
      </w:r>
      <w:r w:rsidR="00FA4BAA" w:rsidRPr="009B10EB">
        <w:rPr>
          <w:rFonts w:ascii="Times New Roman" w:hAnsi="Times New Roman" w:cs="Times New Roman"/>
          <w:color w:val="FF0000"/>
        </w:rPr>
        <w:t xml:space="preserve"> as</w:t>
      </w:r>
      <w:r w:rsidR="00AB4D68" w:rsidRPr="009B10EB">
        <w:rPr>
          <w:rFonts w:ascii="Times New Roman" w:hAnsi="Times New Roman" w:cs="Times New Roman"/>
          <w:color w:val="FF0000"/>
        </w:rPr>
        <w:t xml:space="preserve"> in the</w:t>
      </w:r>
      <w:r w:rsidR="00FA4BAA" w:rsidRPr="009B10EB">
        <w:rPr>
          <w:rFonts w:ascii="Times New Roman" w:hAnsi="Times New Roman" w:cs="Times New Roman"/>
          <w:color w:val="FF0000"/>
        </w:rPr>
        <w:t xml:space="preserve"> previous study</w:t>
      </w:r>
      <w:r w:rsidR="00F5464B" w:rsidRPr="009B10EB">
        <w:rPr>
          <w:rFonts w:ascii="Times New Roman" w:hAnsi="Times New Roman" w:cs="Times New Roman"/>
          <w:color w:val="FF0000"/>
          <w:shd w:val="clear" w:color="auto" w:fill="FFFFFF"/>
        </w:rPr>
        <w:t xml:space="preserve"> </w:t>
      </w:r>
      <w:r w:rsidR="00F5464B" w:rsidRPr="009B10EB">
        <w:rPr>
          <w:rFonts w:ascii="Times New Roman" w:hAnsi="Times New Roman" w:cs="Times New Roman"/>
          <w:color w:val="FF0000"/>
          <w:shd w:val="clear" w:color="auto" w:fill="FFFFFF"/>
        </w:rPr>
        <w:fldChar w:fldCharType="begin">
          <w:fldData xml:space="preserve">PEVuZE5vdGU+PENpdGU+PEF1dGhvcj5DaGVuPC9BdXRob3I+PFllYXI+MjAxMTwvWWVhcj48UmVj
TnVtPjM0Nzc0PC9SZWNOdW0+PERpc3BsYXlUZXh0PlsxNSwgMTZdPC9EaXNwbGF5VGV4dD48cmVj
b3JkPjxyZWMtbnVtYmVyPjM0Nzc0PC9yZWMtbnVtYmVyPjxmb3JlaWduLWtleXM+PGtleSBhcHA9
IkVOIiBkYi1pZD0iOTB6cHpzMmVvd3RlZXFlcHd2YjVyZWV2NXBlMnRwZXZheHJhIj4zNDc3NDwv
a2V5PjwvZm9yZWlnbi1rZXlzPjxyZWYtdHlwZSBuYW1lPSJKb3VybmFsIEFydGljbGUiPjE3PC9y
ZWYtdHlwZT48Y29udHJpYnV0b3JzPjxhdXRob3JzPjxhdXRob3I+Q2hlbiwgQy48L2F1dGhvcj48
YXV0aG9yPkdyZW5uYW4sIEsuPC9hdXRob3I+PGF1dGhvcj5CYWRuZXIsIEouPC9hdXRob3I+PGF1
dGhvcj5aaGFuZywgRC48L2F1dGhvcj48YXV0aG9yPkdlcnNob24sIEUuPC9hdXRob3I+PGF1dGhv
cj5KaW4sIEwuPC9hdXRob3I+PGF1dGhvcj5MaXUsIEMuPC9hdXRob3I+PC9hdXRob3JzPjwvY29u
dHJpYnV0b3JzPjxhdXRoLWFkZHJlc3M+TmF0aW9uYWwgTWluaXN0cnkgb2YgRWR1Y2F0aW9uIEtl
eSBMYWJvcmF0b3J5IG9mIENvbnRlbXBvcmFyeSBBbnRocm9wb2xvZ3ksIEZ1ZGFuIFVuaXZlcnNp
dHksIFNoYW5naGFpLCBQZW9wbGUmYXBvcztzIFJlcHVibGljIG9mIENoaW5hLjwvYXV0aC1hZGRy
ZXNzPjx0aXRsZXM+PHRpdGxlPlJlbW92aW5nIGJhdGNoIGVmZmVjdHMgaW4gYW5hbHlzaXMgb2Yg
ZXhwcmVzc2lvbiBtaWNyb2FycmF5IGRhdGE6IGFuIGV2YWx1YXRpb24gb2Ygc2l4IGJhdGNoIGFk
anVzdG1lbnQgbWV0aG9kczwvdGl0bGU+PHNlY29uZGFyeS10aXRsZT5QbG9zIE9uZTwvc2Vjb25k
YXJ5LXRpdGxlPjwvdGl0bGVzPjxwZXJpb2RpY2FsPjxmdWxsLXRpdGxlPlBsb3MgT25lPC9mdWxs
LXRpdGxlPjxhYmJyLTE+UGxvcyBPbmU8L2FiYnItMT48L3BlcmlvZGljYWw+PHBhZ2VzPmUxNzIz
ODwvcGFnZXM+PHZvbHVtZT42PC92b2x1bWU+PG51bWJlcj4yPC9udW1iZXI+PGVkaXRpb24+MjAx
MS8wMy8xMDwvZWRpdGlvbj48a2V5d29yZHM+PGtleXdvcmQ+QmF5ZXMgVGhlb3JlbTwva2V5d29y
ZD48a2V5d29yZD5DYXNlLUNvbnRyb2wgU3R1ZGllczwva2V5d29yZD48a2V5d29yZD4qRGF0YSBJ
bnRlcnByZXRhdGlvbiwgU3RhdGlzdGljYWw8L2tleXdvcmQ+PGtleXdvcmQ+R2VuZSBFeHByZXNz
aW9uIFByb2ZpbGluZy9zdGFuZGFyZHMvKnN0YXRpc3RpY3MgJmFtcDsgbnVtZXJpY2FsIGRhdGE8
L2tleXdvcmQ+PGtleXdvcmQ+SHVtYW5zPC9rZXl3b3JkPjxrZXl3b3JkPk1pY3JvYXJyYXkgQW5h
bHlzaXMvc3RhbmRhcmRzLypzdGF0aXN0aWNzICZhbXA7IG51bWVyaWNhbCBkYXRhPC9rZXl3b3Jk
PjxrZXl3b3JkPlJPQyBDdXJ2ZTwva2V5d29yZD48a2V5d29yZD5SZWZlcmVuY2UgU3RhbmRhcmRz
PC9rZXl3b3JkPjxrZXl3b3JkPlJlc2VhcmNoIERlc2lnbjwva2V5d29yZD48a2V5d29yZD5TYW1w
bGUgU2l6ZTwva2V5d29yZD48a2V5d29yZD5TZWxlY3Rpb24gQmlhczwva2V5d29yZD48a2V5d29y
ZD5WYWxpZGF0aW9uIFN0dWRpZXMgYXMgVG9waWM8L2tleXdvcmQ+PC9rZXl3b3Jkcz48ZGF0ZXM+
PHllYXI+MjAxMTwveWVhcj48L2RhdGVzPjxpc2JuPjE5MzItNjIwMyAoRWxlY3Ryb25pYykmI3hE
OzE5MzItNjIwMyAoTGlua2luZyk8L2lzYm4+PGFjY2Vzc2lvbi1udW0+MjEzODY4OTI8L2FjY2Vz
c2lvbi1udW0+PHVybHM+PHJlbGF0ZWQtdXJscz48dXJsPmh0dHA6Ly93d3cubmNiaS5ubG0ubmlo
Lmdvdi9lbnRyZXovcXVlcnkuZmNnaT9jbWQ9UmV0cmlldmUmYW1wO2RiPVB1Yk1lZCZhbXA7ZG9w
dD1DaXRhdGlvbiZhbXA7bGlzdF91aWRzPTIxMzg2ODkyPC91cmw+PC9yZWxhdGVkLXVybHM+PC91
cmxzPjxjdXN0b20yPjMwNDYxMjE8L2N1c3RvbTI+PGVsZWN0cm9uaWMtcmVzb3VyY2UtbnVtPjEw
LjEzNzEvam91cm5hbC5wb25lLjAwMTcyMzg8L2VsZWN0cm9uaWMtcmVzb3VyY2UtbnVtPjxsYW5n
dWFnZT5lbmc8L2xhbmd1YWdlPjwvcmVjb3JkPjwvQ2l0ZT48Q2l0ZT48QXV0aG9yPkpvaG5zb248
L0F1dGhvcj48WWVhcj4yMDA3PC9ZZWFyPjxSZWNOdW0+MTc3MDwvUmVjTnVtPjxyZWNvcmQ+PHJl
Yy1udW1iZXI+MTc3MDwvcmVjLW51bWJlcj48Zm9yZWlnbi1rZXlzPjxrZXkgYXBwPSJFTiIgZGIt
aWQ9InN0ZHd3dHBldXZhNXNlZTVyd3h4ZTJ0aXRmZXYwMnRmYWE5ZCI+MTc3MDwva2V5PjwvZm9y
ZWlnbi1rZXlzPjxyZWYtdHlwZSBuYW1lPSJKb3VybmFsIEFydGljbGUiPjE3PC9yZWYtdHlwZT48
Y29udHJpYnV0b3JzPjxhdXRob3JzPjxhdXRob3I+Sm9obnNvbiwgVy4gRS48L2F1dGhvcj48YXV0
aG9yPkxpLCBDLjwvYXV0aG9yPjxhdXRob3I+UmFiaW5vdmljLCBBLjwvYXV0aG9yPjwvYXV0aG9y
cz48L2NvbnRyaWJ1dG9ycz48YXV0aC1hZGRyZXNzPkRlcGFydG1lbnQgb2YgQmlvc3RhdGlzdGlj
cyBhbmQgQ29tcHV0YXRpb25hbCBCaW9sb2d5LCBEYW5hLUZhcmJlciBDYW5jZXIgSW5zdGl0dXRl
LCBCb3N0b24sIE1BLCBVU0EuPC9hdXRoLWFkZHJlc3M+PHRpdGxlcz48dGl0bGU+QWRqdXN0aW5n
IGJhdGNoIGVmZmVjdHMgaW4gbWljcm9hcnJheSBleHByZXNzaW9uIGRhdGEgdXNpbmcgZW1waXJp
Y2FsIEJheWVzIG1ldGhvZHM8L3RpdGxlPjxzZWNvbmRhcnktdGl0bGU+Qmlvc3RhdGlzdGljczwv
c2Vjb25kYXJ5LXRpdGxlPjwvdGl0bGVzPjxwZXJpb2RpY2FsPjxmdWxsLXRpdGxlPkJpb3N0YXRp
c3RpY3M8L2Z1bGwtdGl0bGU+PC9wZXJpb2RpY2FsPjxwYWdlcz4xMTgtMjc8L3BhZ2VzPjx2b2x1
bWU+ODwvdm9sdW1lPjxudW1iZXI+MTwvbnVtYmVyPjxlZGl0aW9uPjIwMDYvMDQvMjU8L2VkaXRp
b24+PGtleXdvcmRzPjxrZXl3b3JkPipCYXllcyBUaGVvcmVtPC9rZXl3b3JkPjxrZXl3b3JkPipE
YXRhIEludGVycHJldGF0aW9uLCBTdGF0aXN0aWNhbDwva2V5d29yZD48a2V5d29yZD5HZW5lIEV4
cHJlc3Npb24gUHJvZmlsaW5nL21ldGhvZHM8L2tleXdvcmQ+PGtleXdvcmQ+SHVtYW5zPC9rZXl3
b3JkPjxrZXl3b3JkPk9saWdvbnVjbGVvdGlkZSBBcnJheSBTZXF1ZW5jZSBBbmFseXNpcy8qbWV0
aG9kczwva2V5d29yZD48L2tleXdvcmRzPjxkYXRlcz48eWVhcj4yMDA3PC95ZWFyPjxwdWItZGF0
ZXM+PGRhdGU+SmFuPC9kYXRlPjwvcHViLWRhdGVzPjwvZGF0ZXM+PGlzYm4+MTQ2NS00NjQ0IChQ
cmludCkmI3hEOzE0NjUtNDY0NCAoTGlua2luZyk8L2lzYm4+PGFjY2Vzc2lvbi1udW0+MTY2MzI1
MTU8L2FjY2Vzc2lvbi1udW0+PHdvcmstdHlwZT5SZXNlYXJjaCBTdXBwb3J0LCBOLkkuSC4sIEV4
dHJhbXVyYWwmI3hEO1Jlc2VhcmNoIFN1cHBvcnQsIE5vbi1VLlMuIEdvdiZhcG9zO3Q8L3dvcmst
dHlwZT48dXJscz48cmVsYXRlZC11cmxzPjx1cmw+aHR0cDovL3d3dy5uY2JpLm5sbS5uaWguZ292
L3B1Ym1lZC8xNjYzMjUxNTwvdXJsPjwvcmVsYXRlZC11cmxzPjwvdXJscz48ZWxlY3Ryb25pYy1y
ZXNvdXJjZS1udW0+MTAuMTA5My9iaW9zdGF0aXN0aWNzL2t4ajAzNzwvZWxlY3Ryb25pYy1yZXNv
dXJjZS1udW0+PGxhbmd1YWdlPmVuZzwvbGFuZ3VhZ2U+PC9yZWNvcmQ+PC9DaXRlPjwvRW5kTm90
ZT4A
</w:fldData>
        </w:fldChar>
      </w:r>
      <w:r w:rsidR="003349D6" w:rsidRPr="009B10EB">
        <w:rPr>
          <w:rFonts w:ascii="Times New Roman" w:hAnsi="Times New Roman" w:cs="Times New Roman"/>
          <w:color w:val="FF0000"/>
          <w:shd w:val="clear" w:color="auto" w:fill="FFFFFF"/>
        </w:rPr>
        <w:instrText xml:space="preserve"> ADDIN EN.CITE </w:instrText>
      </w:r>
      <w:r w:rsidR="003349D6" w:rsidRPr="009B10EB">
        <w:rPr>
          <w:rFonts w:ascii="Times New Roman" w:hAnsi="Times New Roman" w:cs="Times New Roman"/>
          <w:color w:val="FF0000"/>
          <w:shd w:val="clear" w:color="auto" w:fill="FFFFFF"/>
        </w:rPr>
        <w:fldChar w:fldCharType="begin">
          <w:fldData xml:space="preserve">PEVuZE5vdGU+PENpdGU+PEF1dGhvcj5DaGVuPC9BdXRob3I+PFllYXI+MjAxMTwvWWVhcj48UmVj
TnVtPjM0Nzc0PC9SZWNOdW0+PERpc3BsYXlUZXh0PlsxNSwgMTZdPC9EaXNwbGF5VGV4dD48cmVj
b3JkPjxyZWMtbnVtYmVyPjM0Nzc0PC9yZWMtbnVtYmVyPjxmb3JlaWduLWtleXM+PGtleSBhcHA9
IkVOIiBkYi1pZD0iOTB6cHpzMmVvd3RlZXFlcHd2YjVyZWV2NXBlMnRwZXZheHJhIj4zNDc3NDwv
a2V5PjwvZm9yZWlnbi1rZXlzPjxyZWYtdHlwZSBuYW1lPSJKb3VybmFsIEFydGljbGUiPjE3PC9y
ZWYtdHlwZT48Y29udHJpYnV0b3JzPjxhdXRob3JzPjxhdXRob3I+Q2hlbiwgQy48L2F1dGhvcj48
YXV0aG9yPkdyZW5uYW4sIEsuPC9hdXRob3I+PGF1dGhvcj5CYWRuZXIsIEouPC9hdXRob3I+PGF1
dGhvcj5aaGFuZywgRC48L2F1dGhvcj48YXV0aG9yPkdlcnNob24sIEUuPC9hdXRob3I+PGF1dGhv
cj5KaW4sIEwuPC9hdXRob3I+PGF1dGhvcj5MaXUsIEMuPC9hdXRob3I+PC9hdXRob3JzPjwvY29u
dHJpYnV0b3JzPjxhdXRoLWFkZHJlc3M+TmF0aW9uYWwgTWluaXN0cnkgb2YgRWR1Y2F0aW9uIEtl
eSBMYWJvcmF0b3J5IG9mIENvbnRlbXBvcmFyeSBBbnRocm9wb2xvZ3ksIEZ1ZGFuIFVuaXZlcnNp
dHksIFNoYW5naGFpLCBQZW9wbGUmYXBvcztzIFJlcHVibGljIG9mIENoaW5hLjwvYXV0aC1hZGRy
ZXNzPjx0aXRsZXM+PHRpdGxlPlJlbW92aW5nIGJhdGNoIGVmZmVjdHMgaW4gYW5hbHlzaXMgb2Yg
ZXhwcmVzc2lvbiBtaWNyb2FycmF5IGRhdGE6IGFuIGV2YWx1YXRpb24gb2Ygc2l4IGJhdGNoIGFk
anVzdG1lbnQgbWV0aG9kczwvdGl0bGU+PHNlY29uZGFyeS10aXRsZT5QbG9zIE9uZTwvc2Vjb25k
YXJ5LXRpdGxlPjwvdGl0bGVzPjxwZXJpb2RpY2FsPjxmdWxsLXRpdGxlPlBsb3MgT25lPC9mdWxs
LXRpdGxlPjxhYmJyLTE+UGxvcyBPbmU8L2FiYnItMT48L3BlcmlvZGljYWw+PHBhZ2VzPmUxNzIz
ODwvcGFnZXM+PHZvbHVtZT42PC92b2x1bWU+PG51bWJlcj4yPC9udW1iZXI+PGVkaXRpb24+MjAx
MS8wMy8xMDwvZWRpdGlvbj48a2V5d29yZHM+PGtleXdvcmQ+QmF5ZXMgVGhlb3JlbTwva2V5d29y
ZD48a2V5d29yZD5DYXNlLUNvbnRyb2wgU3R1ZGllczwva2V5d29yZD48a2V5d29yZD4qRGF0YSBJ
bnRlcnByZXRhdGlvbiwgU3RhdGlzdGljYWw8L2tleXdvcmQ+PGtleXdvcmQ+R2VuZSBFeHByZXNz
aW9uIFByb2ZpbGluZy9zdGFuZGFyZHMvKnN0YXRpc3RpY3MgJmFtcDsgbnVtZXJpY2FsIGRhdGE8
L2tleXdvcmQ+PGtleXdvcmQ+SHVtYW5zPC9rZXl3b3JkPjxrZXl3b3JkPk1pY3JvYXJyYXkgQW5h
bHlzaXMvc3RhbmRhcmRzLypzdGF0aXN0aWNzICZhbXA7IG51bWVyaWNhbCBkYXRhPC9rZXl3b3Jk
PjxrZXl3b3JkPlJPQyBDdXJ2ZTwva2V5d29yZD48a2V5d29yZD5SZWZlcmVuY2UgU3RhbmRhcmRz
PC9rZXl3b3JkPjxrZXl3b3JkPlJlc2VhcmNoIERlc2lnbjwva2V5d29yZD48a2V5d29yZD5TYW1w
bGUgU2l6ZTwva2V5d29yZD48a2V5d29yZD5TZWxlY3Rpb24gQmlhczwva2V5d29yZD48a2V5d29y
ZD5WYWxpZGF0aW9uIFN0dWRpZXMgYXMgVG9waWM8L2tleXdvcmQ+PC9rZXl3b3Jkcz48ZGF0ZXM+
PHllYXI+MjAxMTwveWVhcj48L2RhdGVzPjxpc2JuPjE5MzItNjIwMyAoRWxlY3Ryb25pYykmI3hE
OzE5MzItNjIwMyAoTGlua2luZyk8L2lzYm4+PGFjY2Vzc2lvbi1udW0+MjEzODY4OTI8L2FjY2Vz
c2lvbi1udW0+PHVybHM+PHJlbGF0ZWQtdXJscz48dXJsPmh0dHA6Ly93d3cubmNiaS5ubG0ubmlo
Lmdvdi9lbnRyZXovcXVlcnkuZmNnaT9jbWQ9UmV0cmlldmUmYW1wO2RiPVB1Yk1lZCZhbXA7ZG9w
dD1DaXRhdGlvbiZhbXA7bGlzdF91aWRzPTIxMzg2ODkyPC91cmw+PC9yZWxhdGVkLXVybHM+PC91
cmxzPjxjdXN0b20yPjMwNDYxMjE8L2N1c3RvbTI+PGVsZWN0cm9uaWMtcmVzb3VyY2UtbnVtPjEw
LjEzNzEvam91cm5hbC5wb25lLjAwMTcyMzg8L2VsZWN0cm9uaWMtcmVzb3VyY2UtbnVtPjxsYW5n
dWFnZT5lbmc8L2xhbmd1YWdlPjwvcmVjb3JkPjwvQ2l0ZT48Q2l0ZT48QXV0aG9yPkpvaG5zb248
L0F1dGhvcj48WWVhcj4yMDA3PC9ZZWFyPjxSZWNOdW0+MTc3MDwvUmVjTnVtPjxyZWNvcmQ+PHJl
Yy1udW1iZXI+MTc3MDwvcmVjLW51bWJlcj48Zm9yZWlnbi1rZXlzPjxrZXkgYXBwPSJFTiIgZGIt
aWQ9InN0ZHd3dHBldXZhNXNlZTVyd3h4ZTJ0aXRmZXYwMnRmYWE5ZCI+MTc3MDwva2V5PjwvZm9y
ZWlnbi1rZXlzPjxyZWYtdHlwZSBuYW1lPSJKb3VybmFsIEFydGljbGUiPjE3PC9yZWYtdHlwZT48
Y29udHJpYnV0b3JzPjxhdXRob3JzPjxhdXRob3I+Sm9obnNvbiwgVy4gRS48L2F1dGhvcj48YXV0
aG9yPkxpLCBDLjwvYXV0aG9yPjxhdXRob3I+UmFiaW5vdmljLCBBLjwvYXV0aG9yPjwvYXV0aG9y
cz48L2NvbnRyaWJ1dG9ycz48YXV0aC1hZGRyZXNzPkRlcGFydG1lbnQgb2YgQmlvc3RhdGlzdGlj
cyBhbmQgQ29tcHV0YXRpb25hbCBCaW9sb2d5LCBEYW5hLUZhcmJlciBDYW5jZXIgSW5zdGl0dXRl
LCBCb3N0b24sIE1BLCBVU0EuPC9hdXRoLWFkZHJlc3M+PHRpdGxlcz48dGl0bGU+QWRqdXN0aW5n
IGJhdGNoIGVmZmVjdHMgaW4gbWljcm9hcnJheSBleHByZXNzaW9uIGRhdGEgdXNpbmcgZW1waXJp
Y2FsIEJheWVzIG1ldGhvZHM8L3RpdGxlPjxzZWNvbmRhcnktdGl0bGU+Qmlvc3RhdGlzdGljczwv
c2Vjb25kYXJ5LXRpdGxlPjwvdGl0bGVzPjxwZXJpb2RpY2FsPjxmdWxsLXRpdGxlPkJpb3N0YXRp
c3RpY3M8L2Z1bGwtdGl0bGU+PC9wZXJpb2RpY2FsPjxwYWdlcz4xMTgtMjc8L3BhZ2VzPjx2b2x1
bWU+ODwvdm9sdW1lPjxudW1iZXI+MTwvbnVtYmVyPjxlZGl0aW9uPjIwMDYvMDQvMjU8L2VkaXRp
b24+PGtleXdvcmRzPjxrZXl3b3JkPipCYXllcyBUaGVvcmVtPC9rZXl3b3JkPjxrZXl3b3JkPipE
YXRhIEludGVycHJldGF0aW9uLCBTdGF0aXN0aWNhbDwva2V5d29yZD48a2V5d29yZD5HZW5lIEV4
cHJlc3Npb24gUHJvZmlsaW5nL21ldGhvZHM8L2tleXdvcmQ+PGtleXdvcmQ+SHVtYW5zPC9rZXl3
b3JkPjxrZXl3b3JkPk9saWdvbnVjbGVvdGlkZSBBcnJheSBTZXF1ZW5jZSBBbmFseXNpcy8qbWV0
aG9kczwva2V5d29yZD48L2tleXdvcmRzPjxkYXRlcz48eWVhcj4yMDA3PC95ZWFyPjxwdWItZGF0
ZXM+PGRhdGU+SmFuPC9kYXRlPjwvcHViLWRhdGVzPjwvZGF0ZXM+PGlzYm4+MTQ2NS00NjQ0IChQ
cmludCkmI3hEOzE0NjUtNDY0NCAoTGlua2luZyk8L2lzYm4+PGFjY2Vzc2lvbi1udW0+MTY2MzI1
MTU8L2FjY2Vzc2lvbi1udW0+PHdvcmstdHlwZT5SZXNlYXJjaCBTdXBwb3J0LCBOLkkuSC4sIEV4
dHJhbXVyYWwmI3hEO1Jlc2VhcmNoIFN1cHBvcnQsIE5vbi1VLlMuIEdvdiZhcG9zO3Q8L3dvcmst
dHlwZT48dXJscz48cmVsYXRlZC11cmxzPjx1cmw+aHR0cDovL3d3dy5uY2JpLm5sbS5uaWguZ292
L3B1Ym1lZC8xNjYzMjUxNTwvdXJsPjwvcmVsYXRlZC11cmxzPjwvdXJscz48ZWxlY3Ryb25pYy1y
ZXNvdXJjZS1udW0+MTAuMTA5My9iaW9zdGF0aXN0aWNzL2t4ajAzNzwvZWxlY3Ryb25pYy1yZXNv
dXJjZS1udW0+PGxhbmd1YWdlPmVuZzwvbGFuZ3VhZ2U+PC9yZWNvcmQ+PC9DaXRlPjwvRW5kTm90
ZT4A
</w:fldData>
        </w:fldChar>
      </w:r>
      <w:r w:rsidR="003349D6" w:rsidRPr="009B10EB">
        <w:rPr>
          <w:rFonts w:ascii="Times New Roman" w:hAnsi="Times New Roman" w:cs="Times New Roman"/>
          <w:color w:val="FF0000"/>
          <w:shd w:val="clear" w:color="auto" w:fill="FFFFFF"/>
        </w:rPr>
        <w:instrText xml:space="preserve"> ADDIN EN.CITE.DATA </w:instrText>
      </w:r>
      <w:r w:rsidR="003349D6" w:rsidRPr="009B10EB">
        <w:rPr>
          <w:rFonts w:ascii="Times New Roman" w:hAnsi="Times New Roman" w:cs="Times New Roman"/>
          <w:color w:val="FF0000"/>
          <w:shd w:val="clear" w:color="auto" w:fill="FFFFFF"/>
        </w:rPr>
      </w:r>
      <w:r w:rsidR="003349D6" w:rsidRPr="009B10EB">
        <w:rPr>
          <w:rFonts w:ascii="Times New Roman" w:hAnsi="Times New Roman" w:cs="Times New Roman"/>
          <w:color w:val="FF0000"/>
          <w:shd w:val="clear" w:color="auto" w:fill="FFFFFF"/>
        </w:rPr>
        <w:fldChar w:fldCharType="end"/>
      </w:r>
      <w:r w:rsidR="00F5464B" w:rsidRPr="009B10EB">
        <w:rPr>
          <w:rFonts w:ascii="Times New Roman" w:hAnsi="Times New Roman" w:cs="Times New Roman"/>
          <w:color w:val="FF0000"/>
          <w:shd w:val="clear" w:color="auto" w:fill="FFFFFF"/>
        </w:rPr>
      </w:r>
      <w:r w:rsidR="00F5464B" w:rsidRPr="009B10EB">
        <w:rPr>
          <w:rFonts w:ascii="Times New Roman" w:hAnsi="Times New Roman" w:cs="Times New Roman"/>
          <w:color w:val="FF0000"/>
          <w:shd w:val="clear" w:color="auto" w:fill="FFFFFF"/>
        </w:rPr>
        <w:fldChar w:fldCharType="separate"/>
      </w:r>
      <w:r w:rsidR="003349D6" w:rsidRPr="009B10EB">
        <w:rPr>
          <w:rFonts w:ascii="Times New Roman" w:hAnsi="Times New Roman" w:cs="Times New Roman"/>
          <w:noProof/>
          <w:color w:val="FF0000"/>
          <w:shd w:val="clear" w:color="auto" w:fill="FFFFFF"/>
        </w:rPr>
        <w:t>[</w:t>
      </w:r>
      <w:hyperlink w:anchor="_ENREF_15" w:tooltip="Chen, 2011 #34774" w:history="1">
        <w:r w:rsidR="003349D6" w:rsidRPr="009B10EB">
          <w:rPr>
            <w:rFonts w:ascii="Times New Roman" w:hAnsi="Times New Roman" w:cs="Times New Roman"/>
            <w:noProof/>
            <w:color w:val="FF0000"/>
            <w:shd w:val="clear" w:color="auto" w:fill="FFFFFF"/>
          </w:rPr>
          <w:t>15</w:t>
        </w:r>
      </w:hyperlink>
      <w:r w:rsidR="003349D6" w:rsidRPr="009B10EB">
        <w:rPr>
          <w:rFonts w:ascii="Times New Roman" w:hAnsi="Times New Roman" w:cs="Times New Roman"/>
          <w:noProof/>
          <w:color w:val="FF0000"/>
          <w:shd w:val="clear" w:color="auto" w:fill="FFFFFF"/>
        </w:rPr>
        <w:t xml:space="preserve">, </w:t>
      </w:r>
      <w:hyperlink w:anchor="_ENREF_16" w:tooltip="Johnson, 2007 #1770" w:history="1">
        <w:r w:rsidR="003349D6" w:rsidRPr="009B10EB">
          <w:rPr>
            <w:rFonts w:ascii="Times New Roman" w:hAnsi="Times New Roman" w:cs="Times New Roman"/>
            <w:noProof/>
            <w:color w:val="FF0000"/>
            <w:shd w:val="clear" w:color="auto" w:fill="FFFFFF"/>
          </w:rPr>
          <w:t>16</w:t>
        </w:r>
      </w:hyperlink>
      <w:r w:rsidR="003349D6" w:rsidRPr="009B10EB">
        <w:rPr>
          <w:rFonts w:ascii="Times New Roman" w:hAnsi="Times New Roman" w:cs="Times New Roman"/>
          <w:noProof/>
          <w:color w:val="FF0000"/>
          <w:shd w:val="clear" w:color="auto" w:fill="FFFFFF"/>
        </w:rPr>
        <w:t>]</w:t>
      </w:r>
      <w:r w:rsidR="00F5464B" w:rsidRPr="009B10EB">
        <w:rPr>
          <w:rFonts w:ascii="Times New Roman" w:hAnsi="Times New Roman" w:cs="Times New Roman"/>
          <w:color w:val="FF0000"/>
          <w:shd w:val="clear" w:color="auto" w:fill="FFFFFF"/>
        </w:rPr>
        <w:fldChar w:fldCharType="end"/>
      </w:r>
      <w:r w:rsidR="00AB4D68" w:rsidRPr="009B10EB">
        <w:rPr>
          <w:rFonts w:ascii="Times New Roman" w:hAnsi="Times New Roman" w:cs="Times New Roman"/>
          <w:color w:val="FF0000"/>
        </w:rPr>
        <w:t xml:space="preserve">, which </w:t>
      </w:r>
      <w:r w:rsidR="00B93AB1" w:rsidRPr="009B10EB">
        <w:rPr>
          <w:rFonts w:ascii="Times New Roman" w:hAnsi="Times New Roman" w:cs="Times New Roman"/>
          <w:color w:val="FF0000"/>
        </w:rPr>
        <w:t>provides</w:t>
      </w:r>
      <w:r w:rsidR="00F2423F" w:rsidRPr="009B10EB">
        <w:rPr>
          <w:rFonts w:ascii="Times New Roman" w:hAnsi="Times New Roman" w:cs="Times New Roman"/>
          <w:color w:val="FF0000"/>
        </w:rPr>
        <w:t xml:space="preserve"> the prerequisite to combine the methylation array dataset to increase the sample size of the statistical analysis.</w:t>
      </w:r>
    </w:p>
    <w:p w:rsidR="006671AF" w:rsidRPr="005D31BD" w:rsidRDefault="006671AF" w:rsidP="00FF1581">
      <w:pPr>
        <w:pStyle w:val="NormalWeb"/>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In the present study, we first </w:t>
      </w:r>
      <w:r w:rsidR="00936B39" w:rsidRPr="005D31BD">
        <w:rPr>
          <w:rFonts w:ascii="Times New Roman" w:hAnsi="Times New Roman" w:cs="Times New Roman"/>
          <w:color w:val="000000"/>
          <w:shd w:val="clear" w:color="auto" w:fill="FFFFFF"/>
        </w:rPr>
        <w:t xml:space="preserve">systematically </w:t>
      </w:r>
      <w:r w:rsidRPr="005D31BD">
        <w:rPr>
          <w:rFonts w:ascii="Times New Roman" w:hAnsi="Times New Roman" w:cs="Times New Roman"/>
          <w:color w:val="000000"/>
          <w:shd w:val="clear" w:color="auto" w:fill="FFFFFF"/>
        </w:rPr>
        <w:t xml:space="preserve">integrated three independent high-throughput DNA methylation datasets from </w:t>
      </w:r>
      <w:r w:rsidR="00AB4D68">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 xml:space="preserve">GEO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&lt;EndNote&gt;&lt;Cite&gt;&lt;Author&gt;Edgar&lt;/Author&gt;&lt;Year&gt;2002&lt;/Year&gt;&lt;RecNum&gt;34679&lt;/RecNum&gt;&lt;DisplayText&gt;[17]&lt;/DisplayText&gt;&lt;record&gt;&lt;rec-number&gt;34679&lt;/rec-number&gt;&lt;foreign-keys&gt;&lt;key app="EN" db-id="90zpzs2eowteeqepwvb5reev5pe2tpevaxra"&gt;34679&lt;/key&gt;&lt;/foreign-keys&gt;&lt;ref-type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Research&lt;/secondary-title&gt;&lt;/titles&gt;&lt;periodical&gt;&lt;full-title&gt;Nucleic Acids Research&lt;/full-title&gt;&lt;abbr-1&gt;Nucleic Acids Res&lt;/abbr-1&gt;&lt;/periodical&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www.ncbi.nlm.nih.gov/entrez/query.fcgi?cmd=Retrieve&amp;amp;db=PubMed&amp;amp;dopt=Citation&amp;amp;list_uids=11752295&lt;/url&gt;&lt;/related-urls&gt;&lt;/urls&gt;&lt;custom2&gt;99122&lt;/custom2&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7" w:tooltip="Edgar, 2002 #34679" w:history="1">
        <w:r w:rsidR="003349D6">
          <w:rPr>
            <w:rFonts w:ascii="Times New Roman" w:hAnsi="Times New Roman" w:cs="Times New Roman"/>
            <w:noProof/>
            <w:color w:val="000000"/>
            <w:shd w:val="clear" w:color="auto" w:fill="FFFFFF"/>
          </w:rPr>
          <w:t>17</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and </w:t>
      </w:r>
      <w:r w:rsidR="00752E70" w:rsidRPr="005D31BD">
        <w:rPr>
          <w:rFonts w:ascii="Times New Roman" w:hAnsi="Times New Roman" w:cs="Times New Roman"/>
          <w:color w:val="000000"/>
          <w:shd w:val="clear" w:color="auto" w:fill="FFFFFF"/>
        </w:rPr>
        <w:t>TCGA project</w:t>
      </w:r>
      <w:r w:rsidR="00AB4D68">
        <w:rPr>
          <w:rFonts w:ascii="Times New Roman" w:hAnsi="Times New Roman" w:cs="Times New Roman"/>
          <w:color w:val="000000"/>
          <w:shd w:val="clear" w:color="auto" w:fill="FFFFFF"/>
        </w:rPr>
        <w:t>s</w:t>
      </w:r>
      <w:r w:rsidR="00752E70" w:rsidRPr="005D31BD">
        <w:rPr>
          <w:rFonts w:ascii="Times New Roman" w:hAnsi="Times New Roman" w:cs="Times New Roman"/>
          <w:color w:val="000000"/>
          <w:shd w:val="clear" w:color="auto" w:fill="FFFFFF"/>
        </w:rPr>
        <w:t xml:space="preserve"> </w:t>
      </w:r>
      <w:r w:rsidRPr="005D31BD">
        <w:rPr>
          <w:rFonts w:ascii="Times New Roman" w:hAnsi="Times New Roman" w:cs="Times New Roman"/>
          <w:color w:val="17365D"/>
          <w:shd w:val="clear" w:color="auto" w:fill="FFFFFF"/>
        </w:rPr>
        <w:t>(</w:t>
      </w:r>
      <w:r w:rsidRPr="005D31BD">
        <w:rPr>
          <w:rFonts w:ascii="Times New Roman" w:hAnsi="Times New Roman" w:cs="Times New Roman"/>
          <w:b/>
          <w:color w:val="17365D"/>
          <w:shd w:val="clear" w:color="auto" w:fill="FFFFFF"/>
        </w:rPr>
        <w:t>Supplementary Table 1</w:t>
      </w:r>
      <w:r w:rsidRPr="005D31BD">
        <w:rPr>
          <w:rFonts w:ascii="Times New Roman" w:hAnsi="Times New Roman" w:cs="Times New Roman"/>
          <w:color w:val="17365D"/>
          <w:shd w:val="clear" w:color="auto" w:fill="FFFFFF"/>
        </w:rPr>
        <w:t>)</w:t>
      </w:r>
      <w:r w:rsidRPr="005D31BD">
        <w:rPr>
          <w:rFonts w:ascii="Times New Roman" w:hAnsi="Times New Roman" w:cs="Times New Roman"/>
          <w:color w:val="000000"/>
          <w:shd w:val="clear" w:color="auto" w:fill="FFFFFF"/>
        </w:rPr>
        <w:t>.</w:t>
      </w:r>
      <w:r w:rsidR="00752E70" w:rsidRPr="005D31BD">
        <w:rPr>
          <w:rFonts w:ascii="Times New Roman" w:hAnsi="Times New Roman" w:cs="Times New Roman"/>
          <w:color w:val="000000"/>
          <w:shd w:val="clear" w:color="auto" w:fill="FFFFFF"/>
        </w:rPr>
        <w:t xml:space="preserve"> Optimized DNA methylation combination was established through feature selection procedure after preliminary normalization and batch effect elimination</w:t>
      </w:r>
      <w:r w:rsidR="0048535F" w:rsidRPr="005D31BD">
        <w:rPr>
          <w:rFonts w:ascii="Times New Roman" w:hAnsi="Times New Roman" w:cs="Times New Roman"/>
          <w:color w:val="000000"/>
          <w:shd w:val="clear" w:color="auto" w:fill="FFFFFF"/>
        </w:rPr>
        <w:t xml:space="preserve"> with </w:t>
      </w:r>
      <w:r w:rsidR="00AB4D68">
        <w:rPr>
          <w:rFonts w:ascii="Times New Roman" w:hAnsi="Times New Roman" w:cs="Times New Roman"/>
          <w:color w:val="000000"/>
          <w:shd w:val="clear" w:color="auto" w:fill="FFFFFF"/>
        </w:rPr>
        <w:t xml:space="preserve">the </w:t>
      </w:r>
      <w:r w:rsidR="0048535F" w:rsidRPr="005D31BD">
        <w:rPr>
          <w:rFonts w:ascii="Times New Roman" w:hAnsi="Times New Roman" w:cs="Times New Roman"/>
          <w:color w:val="000000"/>
          <w:shd w:val="clear" w:color="auto" w:fill="FFFFFF"/>
        </w:rPr>
        <w:t>Combat</w:t>
      </w:r>
      <w:r w:rsidR="0048535F" w:rsidRPr="005D31BD">
        <w:rPr>
          <w:rFonts w:ascii="Times New Roman" w:hAnsi="Times New Roman" w:cs="Times New Roman"/>
        </w:rPr>
        <w:t xml:space="preserve"> algorithm</w:t>
      </w:r>
      <w:r w:rsidR="00752E70" w:rsidRPr="005D31BD">
        <w:rPr>
          <w:rFonts w:ascii="Times New Roman" w:hAnsi="Times New Roman" w:cs="Times New Roman"/>
          <w:color w:val="000000"/>
          <w:shd w:val="clear" w:color="auto" w:fill="FFFFFF"/>
        </w:rPr>
        <w:t xml:space="preserve"> among the datasets</w:t>
      </w:r>
      <w:r w:rsidR="008F61E1" w:rsidRPr="005D31BD">
        <w:rPr>
          <w:rFonts w:ascii="Times New Roman" w:hAnsi="Times New Roman" w:cs="Times New Roman"/>
          <w:color w:val="000000"/>
          <w:shd w:val="clear" w:color="auto" w:fill="FFFFFF"/>
        </w:rPr>
        <w:t xml:space="preserve"> to maximum the NSCLC prediction performance. Five gene methylation </w:t>
      </w:r>
      <w:r w:rsidR="006275A9" w:rsidRPr="005D31BD">
        <w:rPr>
          <w:rFonts w:ascii="Times New Roman" w:hAnsi="Times New Roman" w:cs="Times New Roman"/>
          <w:color w:val="000000"/>
          <w:shd w:val="clear" w:color="auto" w:fill="FFFFFF"/>
        </w:rPr>
        <w:t>statuses</w:t>
      </w:r>
      <w:r w:rsidR="008F61E1" w:rsidRPr="005D31BD">
        <w:rPr>
          <w:rFonts w:ascii="Times New Roman" w:hAnsi="Times New Roman" w:cs="Times New Roman"/>
          <w:color w:val="000000"/>
          <w:shd w:val="clear" w:color="auto" w:fill="FFFFFF"/>
        </w:rPr>
        <w:t xml:space="preserve"> at </w:t>
      </w:r>
      <w:r w:rsidR="008F61E1" w:rsidRPr="005D31BD">
        <w:rPr>
          <w:rFonts w:ascii="Times New Roman" w:hAnsi="Times New Roman" w:cs="Times New Roman"/>
          <w:i/>
          <w:color w:val="000000"/>
          <w:shd w:val="clear" w:color="auto" w:fill="FFFFFF"/>
        </w:rPr>
        <w:t>AGTR1</w:t>
      </w:r>
      <w:r w:rsidR="008F61E1" w:rsidRPr="005D31BD">
        <w:rPr>
          <w:rFonts w:ascii="Times New Roman" w:hAnsi="Times New Roman" w:cs="Times New Roman"/>
          <w:color w:val="000000"/>
          <w:shd w:val="clear" w:color="auto" w:fill="FFFFFF"/>
        </w:rPr>
        <w:t xml:space="preserve">, </w:t>
      </w:r>
      <w:r w:rsidR="008F61E1" w:rsidRPr="005D31BD">
        <w:rPr>
          <w:rFonts w:ascii="Times New Roman" w:hAnsi="Times New Roman" w:cs="Times New Roman"/>
          <w:i/>
          <w:color w:val="000000"/>
          <w:shd w:val="clear" w:color="auto" w:fill="FFFFFF"/>
        </w:rPr>
        <w:t>GALR1</w:t>
      </w:r>
      <w:r w:rsidR="008F61E1" w:rsidRPr="005D31BD">
        <w:rPr>
          <w:rFonts w:ascii="Times New Roman" w:hAnsi="Times New Roman" w:cs="Times New Roman"/>
          <w:color w:val="000000"/>
          <w:shd w:val="clear" w:color="auto" w:fill="FFFFFF"/>
        </w:rPr>
        <w:t xml:space="preserve">, SLC5A8, </w:t>
      </w:r>
      <w:r w:rsidR="008F61E1" w:rsidRPr="005D31BD">
        <w:rPr>
          <w:rFonts w:ascii="Times New Roman" w:hAnsi="Times New Roman" w:cs="Times New Roman"/>
          <w:i/>
          <w:color w:val="000000"/>
          <w:shd w:val="clear" w:color="auto" w:fill="FFFFFF"/>
        </w:rPr>
        <w:t>ZMYND10</w:t>
      </w:r>
      <w:r w:rsidR="008F61E1" w:rsidRPr="005D31BD">
        <w:rPr>
          <w:rFonts w:ascii="Times New Roman" w:hAnsi="Times New Roman" w:cs="Times New Roman"/>
          <w:color w:val="000000"/>
          <w:shd w:val="clear" w:color="auto" w:fill="FFFFFF"/>
        </w:rPr>
        <w:t xml:space="preserve"> and </w:t>
      </w:r>
      <w:r w:rsidR="008F61E1" w:rsidRPr="005D31BD">
        <w:rPr>
          <w:rFonts w:ascii="Times New Roman" w:hAnsi="Times New Roman" w:cs="Times New Roman"/>
          <w:i/>
          <w:color w:val="000000"/>
          <w:shd w:val="clear" w:color="auto" w:fill="FFFFFF"/>
        </w:rPr>
        <w:t>NTSR1</w:t>
      </w:r>
      <w:r w:rsidR="00EA2BE9" w:rsidRPr="005D31BD">
        <w:rPr>
          <w:rFonts w:ascii="Times New Roman" w:hAnsi="Times New Roman" w:cs="Times New Roman"/>
          <w:color w:val="000000"/>
          <w:shd w:val="clear" w:color="auto" w:fill="FFFFFF"/>
        </w:rPr>
        <w:t xml:space="preserve"> were identified to be the most power</w:t>
      </w:r>
      <w:r w:rsidR="0015774A" w:rsidRPr="005D31BD">
        <w:rPr>
          <w:rFonts w:ascii="Times New Roman" w:hAnsi="Times New Roman" w:cs="Times New Roman"/>
          <w:color w:val="000000"/>
          <w:shd w:val="clear" w:color="auto" w:fill="FFFFFF"/>
        </w:rPr>
        <w:t>ful</w:t>
      </w:r>
      <w:r w:rsidR="00EA2BE9" w:rsidRPr="005D31BD">
        <w:rPr>
          <w:rFonts w:ascii="Times New Roman" w:hAnsi="Times New Roman" w:cs="Times New Roman"/>
          <w:color w:val="000000"/>
          <w:shd w:val="clear" w:color="auto" w:fill="FFFFFF"/>
        </w:rPr>
        <w:t xml:space="preserve"> combination for the NSCLC prediction. </w:t>
      </w:r>
      <w:r w:rsidR="00543E16" w:rsidRPr="005D31BD">
        <w:rPr>
          <w:rFonts w:ascii="Times New Roman" w:hAnsi="Times New Roman" w:cs="Times New Roman"/>
          <w:color w:val="000000"/>
          <w:shd w:val="clear" w:color="auto" w:fill="FFFFFF"/>
        </w:rPr>
        <w:t xml:space="preserve">Then, </w:t>
      </w:r>
      <w:r w:rsidRPr="005D31BD">
        <w:rPr>
          <w:rFonts w:ascii="Times New Roman" w:hAnsi="Times New Roman" w:cs="Times New Roman"/>
          <w:color w:val="000000"/>
          <w:shd w:val="clear" w:color="auto" w:fill="FFFFFF"/>
        </w:rPr>
        <w:t>to further evaluate their performance for diagnosis, we designed a novel methylation status determined single nucleotide primer extension technique (MSD-</w:t>
      </w:r>
      <w:proofErr w:type="spellStart"/>
      <w:r w:rsidRPr="005D31BD">
        <w:rPr>
          <w:rFonts w:ascii="Times New Roman" w:hAnsi="Times New Roman" w:cs="Times New Roman"/>
          <w:color w:val="000000"/>
          <w:shd w:val="clear" w:color="auto" w:fill="FFFFFF"/>
        </w:rPr>
        <w:t>SNuPET</w:t>
      </w:r>
      <w:proofErr w:type="spellEnd"/>
      <w:r w:rsidRPr="005D31BD">
        <w:rPr>
          <w:rFonts w:ascii="Times New Roman" w:hAnsi="Times New Roman" w:cs="Times New Roman"/>
          <w:color w:val="000000"/>
          <w:shd w:val="clear" w:color="auto" w:fill="FFFFFF"/>
        </w:rPr>
        <w:t xml:space="preserve">) for the simultaneous quantification of methylation at </w:t>
      </w:r>
      <w:r w:rsidR="008F61E1" w:rsidRPr="005D31BD">
        <w:rPr>
          <w:rFonts w:ascii="Times New Roman" w:hAnsi="Times New Roman" w:cs="Times New Roman"/>
          <w:color w:val="000000"/>
          <w:shd w:val="clear" w:color="auto" w:fill="FFFFFF"/>
        </w:rPr>
        <w:t xml:space="preserve">these </w:t>
      </w:r>
      <w:r w:rsidRPr="005D31BD">
        <w:rPr>
          <w:rFonts w:ascii="Times New Roman" w:hAnsi="Times New Roman" w:cs="Times New Roman"/>
          <w:color w:val="000000"/>
          <w:shd w:val="clear" w:color="auto" w:fill="FFFFFF"/>
        </w:rPr>
        <w:t xml:space="preserve">five methylated loci. These five significant differentially methylated genes were used to validate the results in 150 pairs of NSCLC and normal tissues from </w:t>
      </w:r>
      <w:r w:rsidR="00AB4D68">
        <w:rPr>
          <w:rFonts w:ascii="Times New Roman" w:hAnsi="Times New Roman" w:cs="Times New Roman"/>
          <w:color w:val="000000"/>
          <w:shd w:val="clear" w:color="auto" w:fill="FFFFFF"/>
        </w:rPr>
        <w:t xml:space="preserve">a </w:t>
      </w:r>
      <w:r w:rsidRPr="005D31BD">
        <w:rPr>
          <w:rFonts w:ascii="Times New Roman" w:hAnsi="Times New Roman" w:cs="Times New Roman"/>
          <w:color w:val="000000"/>
          <w:shd w:val="clear" w:color="auto" w:fill="FFFFFF"/>
        </w:rPr>
        <w:t>Chinese Han population with MSD-</w:t>
      </w:r>
      <w:proofErr w:type="spellStart"/>
      <w:r w:rsidRPr="005D31BD">
        <w:rPr>
          <w:rFonts w:ascii="Times New Roman" w:hAnsi="Times New Roman" w:cs="Times New Roman"/>
          <w:color w:val="000000"/>
          <w:shd w:val="clear" w:color="auto" w:fill="FFFFFF"/>
        </w:rPr>
        <w:t>SNuPET</w:t>
      </w:r>
      <w:proofErr w:type="spellEnd"/>
      <w:r w:rsidRPr="005D31BD">
        <w:rPr>
          <w:rFonts w:ascii="Times New Roman" w:hAnsi="Times New Roman" w:cs="Times New Roman"/>
          <w:color w:val="000000"/>
          <w:shd w:val="clear" w:color="auto" w:fill="FFFFFF"/>
        </w:rPr>
        <w:t xml:space="preserve">. </w:t>
      </w:r>
    </w:p>
    <w:p w:rsidR="006671AF" w:rsidRPr="005D31BD" w:rsidRDefault="006671AF"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t xml:space="preserve">Results </w:t>
      </w:r>
    </w:p>
    <w:p w:rsidR="006671AF" w:rsidRPr="005D31BD" w:rsidRDefault="006671AF" w:rsidP="00FF1581">
      <w:pPr>
        <w:autoSpaceDE w:val="0"/>
        <w:autoSpaceDN w:val="0"/>
        <w:adjustRightInd w:val="0"/>
        <w:rPr>
          <w:rFonts w:ascii="Times New Roman" w:hAnsi="Times New Roman"/>
          <w:b/>
          <w:kern w:val="0"/>
          <w:sz w:val="24"/>
          <w:szCs w:val="24"/>
        </w:rPr>
      </w:pPr>
      <w:r w:rsidRPr="005D31BD">
        <w:rPr>
          <w:rFonts w:ascii="Times New Roman" w:hAnsi="Times New Roman"/>
          <w:b/>
          <w:color w:val="000000"/>
          <w:kern w:val="0"/>
          <w:sz w:val="24"/>
          <w:szCs w:val="24"/>
        </w:rPr>
        <w:t xml:space="preserve">Public dataset collection, Batch effect elimination and </w:t>
      </w:r>
      <w:r w:rsidRPr="005D31BD">
        <w:rPr>
          <w:rFonts w:ascii="Times New Roman" w:hAnsi="Times New Roman"/>
          <w:b/>
          <w:kern w:val="0"/>
          <w:sz w:val="24"/>
          <w:szCs w:val="24"/>
        </w:rPr>
        <w:t>candidate gene selection</w:t>
      </w:r>
    </w:p>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D0D0D"/>
          <w:kern w:val="0"/>
          <w:sz w:val="24"/>
          <w:szCs w:val="24"/>
        </w:rPr>
        <w:t xml:space="preserve">NSCLC related public DNA methylation microarrays were searched through </w:t>
      </w:r>
      <w:r w:rsidR="00D8420F">
        <w:rPr>
          <w:rFonts w:ascii="Times New Roman" w:hAnsi="Times New Roman"/>
          <w:color w:val="0D0D0D"/>
          <w:kern w:val="0"/>
          <w:sz w:val="24"/>
          <w:szCs w:val="24"/>
        </w:rPr>
        <w:t xml:space="preserve">the </w:t>
      </w:r>
      <w:r w:rsidRPr="005D31BD">
        <w:rPr>
          <w:rFonts w:ascii="Times New Roman" w:hAnsi="Times New Roman"/>
          <w:color w:val="0D0D0D"/>
          <w:kern w:val="0"/>
          <w:sz w:val="24"/>
          <w:szCs w:val="24"/>
        </w:rPr>
        <w:t xml:space="preserve">Gene Expression Omnibus (GEO), </w:t>
      </w:r>
      <w:proofErr w:type="spellStart"/>
      <w:r w:rsidRPr="005D31BD">
        <w:rPr>
          <w:rFonts w:ascii="Times New Roman" w:hAnsi="Times New Roman"/>
          <w:color w:val="0D0D0D"/>
          <w:kern w:val="0"/>
          <w:sz w:val="24"/>
          <w:szCs w:val="24"/>
        </w:rPr>
        <w:t>ArrayExpress</w:t>
      </w:r>
      <w:proofErr w:type="spellEnd"/>
      <w:r w:rsidRPr="005D31BD">
        <w:rPr>
          <w:rFonts w:ascii="Times New Roman" w:hAnsi="Times New Roman"/>
          <w:color w:val="0D0D0D"/>
          <w:kern w:val="0"/>
          <w:sz w:val="24"/>
          <w:szCs w:val="24"/>
        </w:rPr>
        <w:t xml:space="preserve"> and TCGA project</w:t>
      </w:r>
      <w:r w:rsidR="00D8420F">
        <w:rPr>
          <w:rFonts w:ascii="Times New Roman" w:hAnsi="Times New Roman"/>
          <w:color w:val="0D0D0D"/>
          <w:kern w:val="0"/>
          <w:sz w:val="24"/>
          <w:szCs w:val="24"/>
        </w:rPr>
        <w:t>s</w:t>
      </w:r>
      <w:r w:rsidRPr="005D31BD">
        <w:rPr>
          <w:rFonts w:ascii="Times New Roman" w:hAnsi="Times New Roman"/>
          <w:color w:val="0D0D0D"/>
          <w:kern w:val="0"/>
          <w:sz w:val="24"/>
          <w:szCs w:val="24"/>
        </w:rPr>
        <w:t>. In total, 3 independent NSCLC datasets were created with a total of 458 microarrays which included 352 NSCLC and 106 normal tissues</w:t>
      </w:r>
      <w:r w:rsidRPr="005D31BD">
        <w:rPr>
          <w:rFonts w:ascii="Times New Roman" w:hAnsi="Times New Roman"/>
          <w:kern w:val="0"/>
          <w:sz w:val="24"/>
          <w:szCs w:val="24"/>
        </w:rPr>
        <w:t xml:space="preserve"> </w:t>
      </w:r>
      <w:r w:rsidRPr="005D31BD">
        <w:rPr>
          <w:rFonts w:ascii="Times New Roman" w:hAnsi="Times New Roman"/>
          <w:b/>
          <w:color w:val="17365D"/>
          <w:kern w:val="0"/>
          <w:sz w:val="24"/>
          <w:szCs w:val="24"/>
        </w:rPr>
        <w:t>(Figure 1 and Supplementary Table 1)</w:t>
      </w:r>
      <w:r w:rsidRPr="005D31BD">
        <w:rPr>
          <w:rFonts w:ascii="Times New Roman" w:hAnsi="Times New Roman"/>
          <w:color w:val="0D0D0D"/>
          <w:kern w:val="0"/>
          <w:sz w:val="24"/>
          <w:szCs w:val="24"/>
        </w:rPr>
        <w:t>.</w:t>
      </w:r>
      <w:r w:rsidR="00D8420F">
        <w:rPr>
          <w:rFonts w:ascii="Times New Roman" w:hAnsi="Times New Roman"/>
          <w:color w:val="000000"/>
          <w:kern w:val="0"/>
          <w:sz w:val="24"/>
          <w:szCs w:val="24"/>
        </w:rPr>
        <w:t xml:space="preserve"> Batch effect</w:t>
      </w:r>
      <w:r w:rsidRPr="005D31BD">
        <w:rPr>
          <w:rFonts w:ascii="Times New Roman" w:hAnsi="Times New Roman"/>
          <w:color w:val="000000"/>
          <w:kern w:val="0"/>
          <w:sz w:val="24"/>
          <w:szCs w:val="24"/>
        </w:rPr>
        <w:t xml:space="preserve"> significantly existed among the datasets which was showed in the first and second principle components. We observed that the samples were clustered mainly by studies rather than tumor and normal tissue samples</w:t>
      </w:r>
      <w:r w:rsidR="001B6A5D" w:rsidRPr="005D31BD">
        <w:rPr>
          <w:rFonts w:ascii="Times New Roman" w:hAnsi="Times New Roman"/>
          <w:b/>
          <w:color w:val="365F91"/>
          <w:kern w:val="0"/>
          <w:sz w:val="24"/>
          <w:szCs w:val="24"/>
        </w:rPr>
        <w:t xml:space="preserve"> </w:t>
      </w:r>
      <w:r w:rsidR="001B6A5D" w:rsidRPr="005D31BD">
        <w:rPr>
          <w:rFonts w:ascii="Times New Roman" w:hAnsi="Times New Roman"/>
          <w:b/>
          <w:color w:val="17365D"/>
          <w:kern w:val="0"/>
          <w:sz w:val="24"/>
          <w:szCs w:val="24"/>
        </w:rPr>
        <w:t>(Figure 2A)</w:t>
      </w:r>
      <w:r w:rsidRPr="005D31BD">
        <w:rPr>
          <w:rFonts w:ascii="Times New Roman" w:hAnsi="Times New Roman"/>
          <w:color w:val="000000"/>
          <w:kern w:val="0"/>
          <w:sz w:val="24"/>
          <w:szCs w:val="24"/>
        </w:rPr>
        <w:t xml:space="preserve">. </w:t>
      </w:r>
      <w:proofErr w:type="spellStart"/>
      <w:r w:rsidRPr="005D31BD">
        <w:rPr>
          <w:rFonts w:ascii="Times New Roman" w:hAnsi="Times New Roman"/>
          <w:i/>
          <w:color w:val="000000"/>
          <w:kern w:val="0"/>
          <w:sz w:val="24"/>
          <w:szCs w:val="24"/>
        </w:rPr>
        <w:t>ComBat</w:t>
      </w:r>
      <w:proofErr w:type="spellEnd"/>
      <w:r w:rsidRPr="005D31BD">
        <w:rPr>
          <w:rFonts w:ascii="Times New Roman" w:hAnsi="Times New Roman"/>
          <w:color w:val="000000"/>
          <w:kern w:val="0"/>
          <w:sz w:val="24"/>
          <w:szCs w:val="24"/>
        </w:rPr>
        <w:t xml:space="preserve">, an empirical Bayes method, were used to eliminate the batch effects after quantile normalization to three datasets. As a result, batch effect was largely removed by </w:t>
      </w:r>
      <w:r w:rsidRPr="005D31BD">
        <w:rPr>
          <w:rFonts w:ascii="Times New Roman" w:hAnsi="Times New Roman"/>
          <w:i/>
          <w:color w:val="000000"/>
          <w:kern w:val="0"/>
          <w:sz w:val="24"/>
          <w:szCs w:val="24"/>
        </w:rPr>
        <w:t>Combat</w:t>
      </w:r>
      <w:r w:rsidRPr="005D31BD">
        <w:rPr>
          <w:rFonts w:ascii="Times New Roman" w:hAnsi="Times New Roman"/>
          <w:b/>
          <w:color w:val="365F91"/>
          <w:kern w:val="0"/>
          <w:sz w:val="24"/>
          <w:szCs w:val="24"/>
        </w:rPr>
        <w:t xml:space="preserve"> </w:t>
      </w:r>
      <w:r w:rsidRPr="005D31BD">
        <w:rPr>
          <w:rFonts w:ascii="Times New Roman" w:hAnsi="Times New Roman"/>
          <w:b/>
          <w:color w:val="17365D"/>
          <w:kern w:val="0"/>
          <w:sz w:val="24"/>
          <w:szCs w:val="24"/>
        </w:rPr>
        <w:t>(Figure 2B)</w:t>
      </w:r>
      <w:r w:rsidRPr="005D31BD">
        <w:rPr>
          <w:rFonts w:ascii="Times New Roman" w:hAnsi="Times New Roman"/>
          <w:color w:val="000000"/>
          <w:kern w:val="0"/>
          <w:sz w:val="24"/>
          <w:szCs w:val="24"/>
        </w:rPr>
        <w:t xml:space="preserve">. </w:t>
      </w:r>
      <w:r w:rsidRPr="005D31BD">
        <w:rPr>
          <w:rFonts w:ascii="Times New Roman" w:hAnsi="Times New Roman"/>
          <w:color w:val="000000"/>
          <w:sz w:val="24"/>
          <w:szCs w:val="24"/>
          <w:shd w:val="clear" w:color="auto" w:fill="FFFFFF"/>
        </w:rPr>
        <w:t xml:space="preserve">In addition, </w:t>
      </w:r>
      <w:r w:rsidR="001B6A5D" w:rsidRPr="005D31BD">
        <w:rPr>
          <w:rFonts w:ascii="Times New Roman" w:hAnsi="Times New Roman"/>
          <w:color w:val="000000"/>
          <w:sz w:val="24"/>
          <w:szCs w:val="24"/>
          <w:shd w:val="clear" w:color="auto" w:fill="FFFFFF"/>
        </w:rPr>
        <w:t>as the hie</w:t>
      </w:r>
      <w:r w:rsidR="00D8420F">
        <w:rPr>
          <w:rFonts w:ascii="Times New Roman" w:hAnsi="Times New Roman"/>
          <w:color w:val="000000"/>
          <w:sz w:val="24"/>
          <w:szCs w:val="24"/>
          <w:shd w:val="clear" w:color="auto" w:fill="FFFFFF"/>
        </w:rPr>
        <w:t>rarchical cluster analysis showed</w:t>
      </w:r>
      <w:r w:rsidR="001B6A5D" w:rsidRPr="005D31BD">
        <w:rPr>
          <w:rFonts w:ascii="Times New Roman" w:hAnsi="Times New Roman"/>
          <w:color w:val="000000"/>
          <w:sz w:val="24"/>
          <w:szCs w:val="24"/>
          <w:shd w:val="clear" w:color="auto" w:fill="FFFFFF"/>
        </w:rPr>
        <w:t xml:space="preserve">, </w:t>
      </w:r>
      <w:r w:rsidRPr="005D31BD">
        <w:rPr>
          <w:rFonts w:ascii="Times New Roman" w:hAnsi="Times New Roman"/>
          <w:kern w:val="0"/>
          <w:sz w:val="24"/>
          <w:szCs w:val="24"/>
        </w:rPr>
        <w:t xml:space="preserve">biological information </w:t>
      </w:r>
      <w:r w:rsidR="001B6A5D" w:rsidRPr="005D31BD">
        <w:rPr>
          <w:rFonts w:ascii="Times New Roman" w:hAnsi="Times New Roman"/>
          <w:kern w:val="0"/>
          <w:sz w:val="24"/>
          <w:szCs w:val="24"/>
        </w:rPr>
        <w:t>was</w:t>
      </w:r>
      <w:r w:rsidRPr="005D31BD">
        <w:rPr>
          <w:rFonts w:ascii="Times New Roman" w:hAnsi="Times New Roman"/>
          <w:kern w:val="0"/>
          <w:sz w:val="24"/>
          <w:szCs w:val="24"/>
        </w:rPr>
        <w:t xml:space="preserve"> highly preserved after batch effect elimination</w:t>
      </w:r>
      <w:r w:rsidR="00E66CAA" w:rsidRPr="005D31BD">
        <w:rPr>
          <w:rFonts w:ascii="Times New Roman" w:hAnsi="Times New Roman"/>
          <w:kern w:val="0"/>
          <w:sz w:val="24"/>
          <w:szCs w:val="24"/>
        </w:rPr>
        <w:t xml:space="preserve"> </w:t>
      </w:r>
      <w:r w:rsidR="00E66CAA" w:rsidRPr="005D31BD">
        <w:rPr>
          <w:rFonts w:ascii="Times New Roman" w:hAnsi="Times New Roman"/>
          <w:color w:val="17365D"/>
          <w:kern w:val="0"/>
          <w:sz w:val="24"/>
          <w:szCs w:val="24"/>
        </w:rPr>
        <w:t>(</w:t>
      </w:r>
      <w:r w:rsidR="00E66CAA" w:rsidRPr="005D31BD">
        <w:rPr>
          <w:rFonts w:ascii="Times New Roman" w:hAnsi="Times New Roman"/>
          <w:b/>
          <w:color w:val="17365D"/>
          <w:sz w:val="24"/>
          <w:szCs w:val="24"/>
          <w:shd w:val="clear" w:color="auto" w:fill="FFFFFF"/>
        </w:rPr>
        <w:t>Supplementary Figure 2</w:t>
      </w:r>
      <w:r w:rsidR="00E66CAA" w:rsidRPr="005D31BD">
        <w:rPr>
          <w:rFonts w:ascii="Times New Roman" w:hAnsi="Times New Roman"/>
          <w:color w:val="17365D"/>
          <w:kern w:val="0"/>
          <w:sz w:val="24"/>
          <w:szCs w:val="24"/>
        </w:rPr>
        <w:t>)</w:t>
      </w:r>
      <w:r w:rsidR="00E66CAA" w:rsidRPr="005D31BD">
        <w:rPr>
          <w:rFonts w:ascii="Times New Roman" w:hAnsi="Times New Roman"/>
          <w:kern w:val="0"/>
          <w:sz w:val="24"/>
          <w:szCs w:val="24"/>
        </w:rPr>
        <w:t xml:space="preserve">. </w:t>
      </w:r>
      <w:r w:rsidR="003A7AAD" w:rsidRPr="005D31BD">
        <w:rPr>
          <w:rFonts w:ascii="Times New Roman" w:hAnsi="Times New Roman"/>
          <w:color w:val="000000"/>
          <w:kern w:val="0"/>
          <w:sz w:val="24"/>
          <w:szCs w:val="24"/>
        </w:rPr>
        <w:t xml:space="preserve">SVM were used to </w:t>
      </w:r>
      <w:r w:rsidR="00832B72" w:rsidRPr="005D31BD">
        <w:rPr>
          <w:rFonts w:ascii="Times New Roman" w:hAnsi="Times New Roman"/>
          <w:color w:val="000000"/>
          <w:kern w:val="0"/>
          <w:sz w:val="24"/>
          <w:szCs w:val="24"/>
        </w:rPr>
        <w:t xml:space="preserve">conduct feature selection and </w:t>
      </w:r>
      <w:r w:rsidR="003A7AAD" w:rsidRPr="005D31BD">
        <w:rPr>
          <w:rFonts w:ascii="Times New Roman" w:hAnsi="Times New Roman"/>
          <w:color w:val="000000"/>
          <w:kern w:val="0"/>
          <w:sz w:val="24"/>
          <w:szCs w:val="24"/>
        </w:rPr>
        <w:t xml:space="preserve">assess </w:t>
      </w:r>
      <w:r w:rsidR="003A7AAD" w:rsidRPr="005D31BD">
        <w:rPr>
          <w:rFonts w:ascii="Times New Roman" w:hAnsi="Times New Roman"/>
          <w:color w:val="000000"/>
          <w:kern w:val="0"/>
          <w:sz w:val="24"/>
          <w:szCs w:val="24"/>
        </w:rPr>
        <w:lastRenderedPageBreak/>
        <w:t>the prediction abilities with leaving-one-out cross-validation. The accuracy of the SVM for classifying NSCLC</w:t>
      </w:r>
      <w:r w:rsidR="00D8420F">
        <w:rPr>
          <w:rFonts w:ascii="Times New Roman" w:hAnsi="Times New Roman"/>
          <w:color w:val="000000"/>
          <w:kern w:val="0"/>
          <w:sz w:val="24"/>
          <w:szCs w:val="24"/>
        </w:rPr>
        <w:t xml:space="preserve"> was</w:t>
      </w:r>
      <w:r w:rsidR="003A7AAD" w:rsidRPr="005D31BD">
        <w:rPr>
          <w:rFonts w:ascii="Times New Roman" w:hAnsi="Times New Roman"/>
          <w:color w:val="000000"/>
          <w:kern w:val="0"/>
          <w:sz w:val="24"/>
          <w:szCs w:val="24"/>
        </w:rPr>
        <w:t xml:space="preserve"> </w:t>
      </w:r>
      <w:r w:rsidR="00BC4624" w:rsidRPr="005D31BD">
        <w:rPr>
          <w:rFonts w:ascii="Times New Roman" w:hAnsi="Times New Roman"/>
          <w:color w:val="000000"/>
          <w:kern w:val="0"/>
          <w:sz w:val="24"/>
          <w:szCs w:val="24"/>
        </w:rPr>
        <w:t>98.98%</w:t>
      </w:r>
      <w:r w:rsidR="003A7AAD" w:rsidRPr="005D31BD">
        <w:rPr>
          <w:rFonts w:ascii="Times New Roman" w:hAnsi="Times New Roman"/>
          <w:color w:val="000000"/>
          <w:kern w:val="0"/>
          <w:sz w:val="24"/>
          <w:szCs w:val="24"/>
        </w:rPr>
        <w:t>, in the test set</w:t>
      </w:r>
      <w:r w:rsidR="00832B72" w:rsidRPr="005D31BD">
        <w:rPr>
          <w:rFonts w:ascii="Times New Roman" w:hAnsi="Times New Roman"/>
          <w:color w:val="000000"/>
          <w:kern w:val="0"/>
          <w:sz w:val="24"/>
          <w:szCs w:val="24"/>
        </w:rPr>
        <w:t xml:space="preserve">. </w:t>
      </w:r>
      <w:r w:rsidR="001B6A5D" w:rsidRPr="005D31BD">
        <w:rPr>
          <w:rFonts w:ascii="Times New Roman" w:hAnsi="Times New Roman"/>
          <w:color w:val="000000"/>
          <w:sz w:val="24"/>
          <w:szCs w:val="24"/>
          <w:shd w:val="clear" w:color="auto" w:fill="FFFFFF"/>
        </w:rPr>
        <w:t xml:space="preserve">Among </w:t>
      </w:r>
      <w:r w:rsidR="00585821" w:rsidRPr="005D31BD">
        <w:rPr>
          <w:rFonts w:ascii="Times New Roman" w:hAnsi="Times New Roman"/>
          <w:color w:val="000000"/>
          <w:sz w:val="24"/>
          <w:szCs w:val="24"/>
          <w:shd w:val="clear" w:color="auto" w:fill="FFFFFF"/>
        </w:rPr>
        <w:t xml:space="preserve">the </w:t>
      </w:r>
      <w:r w:rsidR="001B6A5D" w:rsidRPr="005D31BD">
        <w:rPr>
          <w:rFonts w:ascii="Times New Roman" w:hAnsi="Times New Roman"/>
          <w:color w:val="000000"/>
          <w:sz w:val="24"/>
          <w:szCs w:val="24"/>
          <w:shd w:val="clear" w:color="auto" w:fill="FFFFFF"/>
        </w:rPr>
        <w:t xml:space="preserve">112 shared probes, five </w:t>
      </w:r>
      <w:proofErr w:type="spellStart"/>
      <w:r w:rsidR="001B6A5D" w:rsidRPr="005D31BD">
        <w:rPr>
          <w:rFonts w:ascii="Times New Roman" w:hAnsi="Times New Roman"/>
          <w:color w:val="000000"/>
          <w:sz w:val="24"/>
          <w:szCs w:val="24"/>
          <w:shd w:val="clear" w:color="auto" w:fill="FFFFFF"/>
        </w:rPr>
        <w:t>CpG</w:t>
      </w:r>
      <w:proofErr w:type="spellEnd"/>
      <w:r w:rsidR="001B6A5D" w:rsidRPr="005D31BD">
        <w:rPr>
          <w:rFonts w:ascii="Times New Roman" w:hAnsi="Times New Roman"/>
          <w:color w:val="000000"/>
          <w:sz w:val="24"/>
          <w:szCs w:val="24"/>
          <w:shd w:val="clear" w:color="auto" w:fill="FFFFFF"/>
        </w:rPr>
        <w:t xml:space="preserve"> sites (</w:t>
      </w:r>
      <w:r w:rsidR="001B6A5D" w:rsidRPr="005D31BD">
        <w:rPr>
          <w:rFonts w:ascii="Times New Roman" w:hAnsi="Times New Roman"/>
          <w:i/>
          <w:color w:val="000000"/>
          <w:sz w:val="24"/>
          <w:szCs w:val="24"/>
          <w:shd w:val="clear" w:color="auto" w:fill="FFFFFF"/>
        </w:rPr>
        <w:t>NTSR1</w:t>
      </w:r>
      <w:r w:rsidR="001B6A5D" w:rsidRPr="005D31BD">
        <w:rPr>
          <w:rFonts w:ascii="Times New Roman" w:hAnsi="Times New Roman"/>
          <w:color w:val="000000"/>
          <w:sz w:val="24"/>
          <w:szCs w:val="24"/>
          <w:shd w:val="clear" w:color="auto" w:fill="FFFFFF"/>
        </w:rPr>
        <w:t xml:space="preserve">, </w:t>
      </w:r>
      <w:r w:rsidR="001B6A5D" w:rsidRPr="005D31BD">
        <w:rPr>
          <w:rFonts w:ascii="Times New Roman" w:hAnsi="Times New Roman"/>
          <w:i/>
          <w:color w:val="000000"/>
          <w:sz w:val="24"/>
          <w:szCs w:val="24"/>
          <w:shd w:val="clear" w:color="auto" w:fill="FFFFFF"/>
        </w:rPr>
        <w:t>SLC5A8</w:t>
      </w:r>
      <w:r w:rsidR="001B6A5D" w:rsidRPr="005D31BD">
        <w:rPr>
          <w:rFonts w:ascii="Times New Roman" w:hAnsi="Times New Roman"/>
          <w:color w:val="000000"/>
          <w:sz w:val="24"/>
          <w:szCs w:val="24"/>
          <w:shd w:val="clear" w:color="auto" w:fill="FFFFFF"/>
        </w:rPr>
        <w:t xml:space="preserve">, </w:t>
      </w:r>
      <w:r w:rsidR="001B6A5D" w:rsidRPr="005D31BD">
        <w:rPr>
          <w:rFonts w:ascii="Times New Roman" w:hAnsi="Times New Roman"/>
          <w:i/>
          <w:color w:val="000000"/>
          <w:sz w:val="24"/>
          <w:szCs w:val="24"/>
          <w:shd w:val="clear" w:color="auto" w:fill="FFFFFF"/>
        </w:rPr>
        <w:t>GALR1</w:t>
      </w:r>
      <w:r w:rsidR="001B6A5D" w:rsidRPr="005D31BD">
        <w:rPr>
          <w:rFonts w:ascii="Times New Roman" w:hAnsi="Times New Roman"/>
          <w:color w:val="000000"/>
          <w:sz w:val="24"/>
          <w:szCs w:val="24"/>
          <w:shd w:val="clear" w:color="auto" w:fill="FFFFFF"/>
        </w:rPr>
        <w:t xml:space="preserve">, </w:t>
      </w:r>
      <w:r w:rsidR="001B6A5D" w:rsidRPr="005D31BD">
        <w:rPr>
          <w:rFonts w:ascii="Times New Roman" w:hAnsi="Times New Roman"/>
          <w:i/>
          <w:color w:val="000000"/>
          <w:sz w:val="24"/>
          <w:szCs w:val="24"/>
          <w:shd w:val="clear" w:color="auto" w:fill="FFFFFF"/>
        </w:rPr>
        <w:t>AGTR1</w:t>
      </w:r>
      <w:r w:rsidR="001B6A5D" w:rsidRPr="005D31BD">
        <w:rPr>
          <w:rFonts w:ascii="Times New Roman" w:hAnsi="Times New Roman"/>
          <w:color w:val="000000"/>
          <w:sz w:val="24"/>
          <w:szCs w:val="24"/>
          <w:shd w:val="clear" w:color="auto" w:fill="FFFFFF"/>
        </w:rPr>
        <w:t xml:space="preserve"> and </w:t>
      </w:r>
      <w:r w:rsidR="001B6A5D" w:rsidRPr="005D31BD">
        <w:rPr>
          <w:rFonts w:ascii="Times New Roman" w:hAnsi="Times New Roman"/>
          <w:i/>
          <w:color w:val="000000"/>
          <w:sz w:val="24"/>
          <w:szCs w:val="24"/>
          <w:shd w:val="clear" w:color="auto" w:fill="FFFFFF"/>
        </w:rPr>
        <w:t>ZMYND10</w:t>
      </w:r>
      <w:r w:rsidR="001B6A5D" w:rsidRPr="005D31BD">
        <w:rPr>
          <w:rFonts w:ascii="Times New Roman" w:hAnsi="Times New Roman"/>
          <w:color w:val="000000"/>
          <w:sz w:val="24"/>
          <w:szCs w:val="24"/>
          <w:shd w:val="clear" w:color="auto" w:fill="FFFFFF"/>
        </w:rPr>
        <w:t xml:space="preserve">) were </w:t>
      </w:r>
      <w:r w:rsidR="00832B72" w:rsidRPr="005D31BD">
        <w:rPr>
          <w:rFonts w:ascii="Times New Roman" w:hAnsi="Times New Roman"/>
          <w:color w:val="000000"/>
          <w:sz w:val="24"/>
          <w:szCs w:val="24"/>
          <w:shd w:val="clear" w:color="auto" w:fill="FFFFFF"/>
        </w:rPr>
        <w:t xml:space="preserve">selected in the feature selection stage. We found these five genes were </w:t>
      </w:r>
      <w:r w:rsidR="001B6A5D" w:rsidRPr="005D31BD">
        <w:rPr>
          <w:rFonts w:ascii="Times New Roman" w:hAnsi="Times New Roman"/>
          <w:color w:val="000000"/>
          <w:sz w:val="24"/>
          <w:szCs w:val="24"/>
          <w:shd w:val="clear" w:color="auto" w:fill="FFFFFF"/>
        </w:rPr>
        <w:t xml:space="preserve">significantly differentially methylated between </w:t>
      </w:r>
      <w:r w:rsidR="00D8420F">
        <w:rPr>
          <w:rFonts w:ascii="Times New Roman" w:hAnsi="Times New Roman"/>
          <w:color w:val="000000"/>
          <w:sz w:val="24"/>
          <w:szCs w:val="24"/>
          <w:shd w:val="clear" w:color="auto" w:fill="FFFFFF"/>
        </w:rPr>
        <w:t xml:space="preserve">the </w:t>
      </w:r>
      <w:r w:rsidR="001B6A5D" w:rsidRPr="005D31BD">
        <w:rPr>
          <w:rFonts w:ascii="Times New Roman" w:hAnsi="Times New Roman"/>
          <w:color w:val="000000"/>
          <w:sz w:val="24"/>
          <w:szCs w:val="24"/>
          <w:shd w:val="clear" w:color="auto" w:fill="FFFFFF"/>
        </w:rPr>
        <w:t>tumor and normal tissue samples</w:t>
      </w:r>
      <w:r w:rsidR="00832B72" w:rsidRPr="005D31BD">
        <w:rPr>
          <w:rFonts w:ascii="Times New Roman" w:hAnsi="Times New Roman"/>
          <w:color w:val="000000"/>
          <w:sz w:val="24"/>
          <w:szCs w:val="24"/>
          <w:shd w:val="clear" w:color="auto" w:fill="FFFFFF"/>
        </w:rPr>
        <w:t>.</w:t>
      </w:r>
      <w:r w:rsidRPr="005D31BD">
        <w:rPr>
          <w:rFonts w:ascii="Times New Roman" w:hAnsi="Times New Roman"/>
          <w:kern w:val="0"/>
          <w:sz w:val="24"/>
          <w:szCs w:val="24"/>
        </w:rPr>
        <w:t xml:space="preserve"> </w:t>
      </w:r>
      <w:r w:rsidR="00585821" w:rsidRPr="005D31BD">
        <w:rPr>
          <w:rFonts w:ascii="Times New Roman" w:hAnsi="Times New Roman"/>
          <w:kern w:val="0"/>
          <w:sz w:val="24"/>
          <w:szCs w:val="24"/>
        </w:rPr>
        <w:t>In detail, m</w:t>
      </w:r>
      <w:r w:rsidRPr="005D31BD">
        <w:rPr>
          <w:rFonts w:ascii="Times New Roman" w:hAnsi="Times New Roman"/>
          <w:kern w:val="0"/>
          <w:sz w:val="24"/>
          <w:szCs w:val="24"/>
        </w:rPr>
        <w:t xml:space="preserve">eta-analysis of the DNA methylation microarrays showed that </w:t>
      </w:r>
      <w:r w:rsidRPr="005D31BD">
        <w:rPr>
          <w:rFonts w:ascii="Times New Roman" w:hAnsi="Times New Roman"/>
          <w:i/>
          <w:kern w:val="0"/>
          <w:sz w:val="24"/>
          <w:szCs w:val="24"/>
        </w:rPr>
        <w:t>NTSR1</w:t>
      </w:r>
      <w:r w:rsidR="00832B72" w:rsidRPr="005D31BD">
        <w:rPr>
          <w:rFonts w:ascii="Times New Roman" w:hAnsi="Times New Roman"/>
          <w:i/>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5.4</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-15</w:t>
      </w:r>
      <w:r w:rsidR="00832B72" w:rsidRPr="005D31BD">
        <w:rPr>
          <w:rFonts w:ascii="Times New Roman" w:hAnsi="Times New Roman"/>
          <w:color w:val="000000"/>
          <w:kern w:val="0"/>
          <w:sz w:val="24"/>
          <w:szCs w:val="24"/>
        </w:rPr>
        <w:t>)</w:t>
      </w:r>
      <w:r w:rsidRPr="005D31BD">
        <w:rPr>
          <w:rFonts w:ascii="Times New Roman" w:hAnsi="Times New Roman"/>
          <w:kern w:val="0"/>
          <w:sz w:val="24"/>
          <w:szCs w:val="24"/>
        </w:rPr>
        <w:t xml:space="preserve">, </w:t>
      </w:r>
      <w:r w:rsidRPr="005D31BD">
        <w:rPr>
          <w:rFonts w:ascii="Times New Roman" w:hAnsi="Times New Roman"/>
          <w:i/>
          <w:kern w:val="0"/>
          <w:sz w:val="24"/>
          <w:szCs w:val="24"/>
        </w:rPr>
        <w:t>SLC5A8</w:t>
      </w:r>
      <w:r w:rsidR="00832B72" w:rsidRPr="005D31BD">
        <w:rPr>
          <w:rFonts w:ascii="Times New Roman" w:hAnsi="Times New Roman"/>
          <w:i/>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5.9</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-9</w:t>
      </w:r>
      <w:r w:rsidR="00832B72" w:rsidRPr="005D31BD">
        <w:rPr>
          <w:rFonts w:ascii="Times New Roman" w:hAnsi="Times New Roman"/>
          <w:color w:val="000000"/>
          <w:kern w:val="0"/>
          <w:sz w:val="24"/>
          <w:szCs w:val="24"/>
        </w:rPr>
        <w:t>)</w:t>
      </w:r>
      <w:r w:rsidRPr="005D31BD">
        <w:rPr>
          <w:rFonts w:ascii="Times New Roman" w:hAnsi="Times New Roman"/>
          <w:kern w:val="0"/>
          <w:sz w:val="24"/>
          <w:szCs w:val="24"/>
        </w:rPr>
        <w:t xml:space="preserve">,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9.9</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-10</w:t>
      </w:r>
      <w:r w:rsidR="00832B72" w:rsidRPr="005D31BD">
        <w:rPr>
          <w:rFonts w:ascii="Times New Roman" w:hAnsi="Times New Roman"/>
          <w:color w:val="000000"/>
          <w:kern w:val="0"/>
          <w:sz w:val="24"/>
          <w:szCs w:val="24"/>
        </w:rPr>
        <w:t xml:space="preserve">) </w:t>
      </w:r>
      <w:r w:rsidRPr="005D31BD">
        <w:rPr>
          <w:rFonts w:ascii="Times New Roman" w:hAnsi="Times New Roman"/>
          <w:kern w:val="0"/>
          <w:sz w:val="24"/>
          <w:szCs w:val="24"/>
        </w:rPr>
        <w:t>and</w:t>
      </w:r>
      <w:r w:rsidR="00832B72" w:rsidRPr="005D31BD">
        <w:rPr>
          <w:rFonts w:ascii="Times New Roman" w:hAnsi="Times New Roman"/>
          <w:kern w:val="0"/>
          <w:sz w:val="24"/>
          <w:szCs w:val="24"/>
        </w:rPr>
        <w:t xml:space="preserve"> </w:t>
      </w:r>
      <w:r w:rsidRPr="005D31BD">
        <w:rPr>
          <w:rFonts w:ascii="Times New Roman" w:hAnsi="Times New Roman"/>
          <w:i/>
          <w:kern w:val="0"/>
          <w:sz w:val="24"/>
          <w:szCs w:val="24"/>
        </w:rPr>
        <w:t>AGTR1</w:t>
      </w:r>
      <w:r w:rsidRPr="005D31BD">
        <w:rPr>
          <w:rFonts w:ascii="Times New Roman" w:hAnsi="Times New Roman"/>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6.7</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-5</w:t>
      </w:r>
      <w:r w:rsidR="00832B72" w:rsidRPr="005D31BD">
        <w:rPr>
          <w:rFonts w:ascii="Times New Roman" w:hAnsi="Times New Roman"/>
          <w:color w:val="000000"/>
          <w:kern w:val="0"/>
          <w:sz w:val="24"/>
          <w:szCs w:val="24"/>
        </w:rPr>
        <w:t xml:space="preserve">) </w:t>
      </w:r>
      <w:r w:rsidR="00931704" w:rsidRPr="005D31BD">
        <w:rPr>
          <w:rFonts w:ascii="Times New Roman" w:hAnsi="Times New Roman"/>
          <w:kern w:val="0"/>
          <w:sz w:val="24"/>
          <w:szCs w:val="24"/>
        </w:rPr>
        <w:t xml:space="preserve">were significantly </w:t>
      </w:r>
      <w:proofErr w:type="spellStart"/>
      <w:r w:rsidR="00931704" w:rsidRPr="005D31BD">
        <w:rPr>
          <w:rFonts w:ascii="Times New Roman" w:hAnsi="Times New Roman"/>
          <w:kern w:val="0"/>
          <w:sz w:val="24"/>
          <w:szCs w:val="24"/>
        </w:rPr>
        <w:t>hyper</w:t>
      </w:r>
      <w:r w:rsidRPr="005D31BD">
        <w:rPr>
          <w:rFonts w:ascii="Times New Roman" w:hAnsi="Times New Roman"/>
          <w:kern w:val="0"/>
          <w:sz w:val="24"/>
          <w:szCs w:val="24"/>
        </w:rPr>
        <w:t>methylated</w:t>
      </w:r>
      <w:proofErr w:type="spellEnd"/>
      <w:r w:rsidRPr="005D31BD">
        <w:rPr>
          <w:rFonts w:ascii="Times New Roman" w:hAnsi="Times New Roman"/>
          <w:kern w:val="0"/>
          <w:sz w:val="24"/>
          <w:szCs w:val="24"/>
        </w:rPr>
        <w:t xml:space="preserve"> in NSCLC while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w:t>
      </w:r>
      <w:r w:rsidR="00832B72" w:rsidRPr="005D31BD">
        <w:rPr>
          <w:rFonts w:ascii="Times New Roman" w:hAnsi="Times New Roman"/>
          <w:color w:val="000000"/>
          <w:kern w:val="0"/>
          <w:sz w:val="24"/>
          <w:szCs w:val="24"/>
        </w:rPr>
        <w:t>(P-values</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6.2</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-20</w:t>
      </w:r>
      <w:r w:rsidR="00832B72" w:rsidRPr="005D31BD">
        <w:rPr>
          <w:rFonts w:ascii="Times New Roman" w:hAnsi="Times New Roman"/>
          <w:kern w:val="0"/>
          <w:sz w:val="24"/>
          <w:szCs w:val="24"/>
        </w:rPr>
        <w:t xml:space="preserve">) </w:t>
      </w:r>
      <w:r w:rsidRPr="005D31BD">
        <w:rPr>
          <w:rFonts w:ascii="Times New Roman" w:hAnsi="Times New Roman"/>
          <w:kern w:val="0"/>
          <w:sz w:val="24"/>
          <w:szCs w:val="24"/>
        </w:rPr>
        <w:t xml:space="preserve">was significantly </w:t>
      </w:r>
      <w:proofErr w:type="spellStart"/>
      <w:r w:rsidRPr="005D31BD">
        <w:rPr>
          <w:rFonts w:ascii="Times New Roman" w:hAnsi="Times New Roman"/>
          <w:kern w:val="0"/>
          <w:sz w:val="24"/>
          <w:szCs w:val="24"/>
        </w:rPr>
        <w:t>hypomethylated</w:t>
      </w:r>
      <w:proofErr w:type="spellEnd"/>
      <w:r w:rsidRPr="005D31BD">
        <w:rPr>
          <w:rFonts w:ascii="Times New Roman" w:hAnsi="Times New Roman"/>
          <w:kern w:val="0"/>
          <w:sz w:val="24"/>
          <w:szCs w:val="24"/>
        </w:rPr>
        <w:t xml:space="preserve"> in NSCLC</w:t>
      </w:r>
      <w:r w:rsidRPr="005D31BD">
        <w:rPr>
          <w:rFonts w:ascii="Times New Roman" w:hAnsi="Times New Roman"/>
          <w:color w:val="17365D"/>
          <w:kern w:val="0"/>
          <w:sz w:val="24"/>
          <w:szCs w:val="24"/>
        </w:rPr>
        <w:t xml:space="preserve"> </w:t>
      </w:r>
      <w:r w:rsidRPr="005D31BD">
        <w:rPr>
          <w:rFonts w:ascii="Times New Roman" w:hAnsi="Times New Roman"/>
          <w:b/>
          <w:color w:val="17365D"/>
          <w:kern w:val="0"/>
          <w:sz w:val="24"/>
          <w:szCs w:val="24"/>
        </w:rPr>
        <w:t>(Supplementary Figure 3)</w:t>
      </w:r>
      <w:r w:rsidRPr="005D31BD">
        <w:rPr>
          <w:rFonts w:ascii="Times New Roman" w:hAnsi="Times New Roman"/>
          <w:kern w:val="0"/>
          <w:sz w:val="24"/>
          <w:szCs w:val="24"/>
        </w:rPr>
        <w:t>.</w:t>
      </w:r>
      <w:r w:rsidRPr="005D31BD">
        <w:rPr>
          <w:rFonts w:ascii="Times New Roman" w:hAnsi="Times New Roman"/>
          <w:color w:val="000000"/>
          <w:kern w:val="0"/>
          <w:sz w:val="24"/>
          <w:szCs w:val="24"/>
        </w:rPr>
        <w:t xml:space="preserve"> These result</w:t>
      </w:r>
      <w:r w:rsidR="00F4749B" w:rsidRPr="005D31BD">
        <w:rPr>
          <w:rFonts w:ascii="Times New Roman" w:hAnsi="Times New Roman"/>
          <w:color w:val="000000"/>
          <w:kern w:val="0"/>
          <w:sz w:val="24"/>
          <w:szCs w:val="24"/>
        </w:rPr>
        <w:t>s</w:t>
      </w:r>
      <w:r w:rsidRPr="005D31BD">
        <w:rPr>
          <w:rFonts w:ascii="Times New Roman" w:hAnsi="Times New Roman"/>
          <w:color w:val="000000"/>
          <w:kern w:val="0"/>
          <w:sz w:val="24"/>
          <w:szCs w:val="24"/>
        </w:rPr>
        <w:t xml:space="preserve"> suggested that the selected five predictors would be potential biomarkers for the NSCLC diagnosis. To further evaluate their performance for diagnosis of NSCLC, we developed a panel of these five DNA methylation biomarkers and validate</w:t>
      </w:r>
      <w:r w:rsidR="00D8420F">
        <w:rPr>
          <w:rFonts w:ascii="Times New Roman" w:hAnsi="Times New Roman"/>
          <w:color w:val="000000"/>
          <w:kern w:val="0"/>
          <w:sz w:val="24"/>
          <w:szCs w:val="24"/>
        </w:rPr>
        <w:t>d</w:t>
      </w:r>
      <w:r w:rsidRPr="005D31BD">
        <w:rPr>
          <w:rFonts w:ascii="Times New Roman" w:hAnsi="Times New Roman"/>
          <w:color w:val="000000"/>
          <w:kern w:val="0"/>
          <w:sz w:val="24"/>
          <w:szCs w:val="24"/>
        </w:rPr>
        <w:t xml:space="preserve"> their diagnostic efficiency in 150 paired NSCLC and normal tissue samples in China.</w:t>
      </w:r>
    </w:p>
    <w:p w:rsidR="006671AF" w:rsidRPr="005D31BD" w:rsidRDefault="006671AF" w:rsidP="00FF1581">
      <w:pPr>
        <w:autoSpaceDE w:val="0"/>
        <w:autoSpaceDN w:val="0"/>
        <w:adjustRightInd w:val="0"/>
        <w:rPr>
          <w:rFonts w:ascii="Times New Roman" w:hAnsi="Times New Roman"/>
          <w:b/>
          <w:color w:val="000000"/>
          <w:kern w:val="0"/>
          <w:sz w:val="24"/>
          <w:szCs w:val="24"/>
        </w:rPr>
      </w:pPr>
      <w:r w:rsidRPr="005D31BD">
        <w:rPr>
          <w:rFonts w:ascii="Times New Roman" w:hAnsi="Times New Roman"/>
          <w:b/>
          <w:color w:val="000000"/>
          <w:kern w:val="0"/>
          <w:sz w:val="24"/>
          <w:szCs w:val="24"/>
        </w:rPr>
        <w:t>Methylation status validation with MSD-</w:t>
      </w:r>
      <w:proofErr w:type="spellStart"/>
      <w:r w:rsidRPr="005D31BD">
        <w:rPr>
          <w:rFonts w:ascii="Times New Roman" w:hAnsi="Times New Roman"/>
          <w:b/>
          <w:color w:val="000000"/>
          <w:kern w:val="0"/>
          <w:sz w:val="24"/>
          <w:szCs w:val="24"/>
        </w:rPr>
        <w:t>SNuPET</w:t>
      </w:r>
      <w:proofErr w:type="spellEnd"/>
    </w:p>
    <w:p w:rsidR="00F40279" w:rsidRPr="005D31BD" w:rsidRDefault="00F40279" w:rsidP="00FF1581">
      <w:pPr>
        <w:autoSpaceDE w:val="0"/>
        <w:autoSpaceDN w:val="0"/>
        <w:adjustRightInd w:val="0"/>
        <w:rPr>
          <w:rFonts w:ascii="Times New Roman" w:hAnsi="Times New Roman"/>
          <w:kern w:val="0"/>
          <w:sz w:val="24"/>
          <w:szCs w:val="24"/>
        </w:rPr>
      </w:pPr>
      <w:r w:rsidRPr="005D31BD">
        <w:rPr>
          <w:rFonts w:ascii="Times New Roman" w:hAnsi="Times New Roman"/>
          <w:kern w:val="0"/>
          <w:sz w:val="24"/>
          <w:szCs w:val="24"/>
        </w:rPr>
        <w:t>In order to validate the result</w:t>
      </w:r>
      <w:r w:rsidR="00D8420F">
        <w:rPr>
          <w:rFonts w:ascii="Times New Roman" w:hAnsi="Times New Roman"/>
          <w:kern w:val="0"/>
          <w:sz w:val="24"/>
          <w:szCs w:val="24"/>
        </w:rPr>
        <w:t>s</w:t>
      </w:r>
      <w:r w:rsidRPr="005D31BD">
        <w:rPr>
          <w:rFonts w:ascii="Times New Roman" w:hAnsi="Times New Roman"/>
          <w:kern w:val="0"/>
          <w:sz w:val="24"/>
          <w:szCs w:val="24"/>
        </w:rPr>
        <w:t xml:space="preserve"> from Meta-analysis, methylation status of the above 5 genes were detected with MSD-</w:t>
      </w:r>
      <w:proofErr w:type="spellStart"/>
      <w:r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in 150 pairs </w:t>
      </w:r>
      <w:r w:rsidR="00D8420F">
        <w:rPr>
          <w:rFonts w:ascii="Times New Roman" w:hAnsi="Times New Roman"/>
          <w:kern w:val="0"/>
          <w:sz w:val="24"/>
          <w:szCs w:val="24"/>
        </w:rPr>
        <w:t xml:space="preserve">of </w:t>
      </w:r>
      <w:r w:rsidRPr="005D31BD">
        <w:rPr>
          <w:rFonts w:ascii="Times New Roman" w:hAnsi="Times New Roman"/>
          <w:kern w:val="0"/>
          <w:sz w:val="24"/>
          <w:szCs w:val="24"/>
        </w:rPr>
        <w:t xml:space="preserve">NSCLC and adjacent normal tissues. The characteristics of patients were showed in </w:t>
      </w:r>
      <w:r w:rsidRPr="005D31BD">
        <w:rPr>
          <w:rFonts w:ascii="Times New Roman" w:hAnsi="Times New Roman"/>
          <w:b/>
          <w:color w:val="17365D"/>
          <w:kern w:val="0"/>
          <w:sz w:val="24"/>
          <w:szCs w:val="24"/>
        </w:rPr>
        <w:t>Table 1</w:t>
      </w:r>
      <w:r w:rsidRPr="005D31BD">
        <w:rPr>
          <w:rFonts w:ascii="Times New Roman" w:hAnsi="Times New Roman"/>
          <w:kern w:val="0"/>
          <w:sz w:val="24"/>
          <w:szCs w:val="24"/>
        </w:rPr>
        <w:t xml:space="preserve">. Consistent with the microarray </w:t>
      </w:r>
      <w:r w:rsidR="003B3629" w:rsidRPr="005D31BD">
        <w:rPr>
          <w:rFonts w:ascii="Times New Roman" w:hAnsi="Times New Roman"/>
          <w:kern w:val="0"/>
          <w:sz w:val="24"/>
          <w:szCs w:val="24"/>
        </w:rPr>
        <w:t xml:space="preserve">data, the absolute DNA methylation </w:t>
      </w:r>
      <w:r w:rsidR="00E2686C" w:rsidRPr="005D31BD">
        <w:rPr>
          <w:rFonts w:ascii="Times New Roman" w:hAnsi="Times New Roman"/>
          <w:kern w:val="0"/>
          <w:sz w:val="24"/>
          <w:szCs w:val="24"/>
        </w:rPr>
        <w:t>percentage</w:t>
      </w:r>
      <w:r w:rsidR="003B3629" w:rsidRPr="005D31BD">
        <w:rPr>
          <w:rFonts w:ascii="Times New Roman" w:hAnsi="Times New Roman"/>
          <w:kern w:val="0"/>
          <w:sz w:val="24"/>
          <w:szCs w:val="24"/>
        </w:rPr>
        <w:t xml:space="preserve"> of these five genes were</w:t>
      </w:r>
      <w:r w:rsidRPr="005D31BD">
        <w:rPr>
          <w:rFonts w:ascii="Times New Roman" w:hAnsi="Times New Roman"/>
          <w:kern w:val="0"/>
          <w:sz w:val="24"/>
          <w:szCs w:val="24"/>
        </w:rPr>
        <w:t xml:space="preserve"> significantly differentially methylated between NSCLC and normal tissues</w:t>
      </w:r>
      <w:r w:rsidRPr="005D31BD">
        <w:rPr>
          <w:rFonts w:ascii="Times New Roman" w:hAnsi="Times New Roman"/>
          <w:color w:val="365F91"/>
          <w:kern w:val="0"/>
          <w:sz w:val="24"/>
          <w:szCs w:val="24"/>
        </w:rPr>
        <w:t xml:space="preserve"> (</w:t>
      </w:r>
      <w:r w:rsidR="003B3629" w:rsidRPr="005D31BD">
        <w:rPr>
          <w:rFonts w:ascii="Times New Roman" w:hAnsi="Times New Roman"/>
          <w:b/>
          <w:color w:val="365F91"/>
          <w:kern w:val="0"/>
          <w:sz w:val="24"/>
          <w:szCs w:val="24"/>
        </w:rPr>
        <w:t>Table2</w:t>
      </w:r>
      <w:r w:rsidR="003B3629" w:rsidRPr="005D31BD">
        <w:rPr>
          <w:rFonts w:ascii="Times New Roman" w:hAnsi="Times New Roman"/>
          <w:color w:val="365F91"/>
          <w:kern w:val="0"/>
          <w:sz w:val="24"/>
          <w:szCs w:val="24"/>
        </w:rPr>
        <w:t xml:space="preserve">, </w:t>
      </w:r>
      <w:r w:rsidRPr="005D31BD">
        <w:rPr>
          <w:rFonts w:ascii="Times New Roman" w:hAnsi="Times New Roman"/>
          <w:b/>
          <w:color w:val="365F91"/>
          <w:kern w:val="0"/>
          <w:sz w:val="24"/>
          <w:szCs w:val="24"/>
        </w:rPr>
        <w:t>Figure 2C-2I</w:t>
      </w:r>
      <w:r w:rsidRPr="005D31BD">
        <w:rPr>
          <w:rFonts w:ascii="Times New Roman" w:hAnsi="Times New Roman"/>
          <w:color w:val="365F91"/>
          <w:kern w:val="0"/>
          <w:sz w:val="24"/>
          <w:szCs w:val="24"/>
        </w:rPr>
        <w:t>)</w:t>
      </w:r>
      <w:r w:rsidRPr="005D31BD">
        <w:rPr>
          <w:rFonts w:ascii="Times New Roman" w:hAnsi="Times New Roman"/>
          <w:kern w:val="0"/>
          <w:sz w:val="24"/>
          <w:szCs w:val="24"/>
        </w:rPr>
        <w:t xml:space="preserve">. Logistic regression analysis showed that </w:t>
      </w:r>
      <w:proofErr w:type="spellStart"/>
      <w:r w:rsidRPr="005D31BD">
        <w:rPr>
          <w:rFonts w:ascii="Times New Roman" w:hAnsi="Times New Roman"/>
          <w:kern w:val="0"/>
          <w:sz w:val="24"/>
          <w:szCs w:val="24"/>
        </w:rPr>
        <w:t>hypermethylated</w:t>
      </w:r>
      <w:proofErr w:type="spellEnd"/>
      <w:r w:rsidRPr="005D31BD">
        <w:rPr>
          <w:rFonts w:ascii="Times New Roman" w:hAnsi="Times New Roman"/>
          <w:kern w:val="0"/>
          <w:sz w:val="24"/>
          <w:szCs w:val="24"/>
        </w:rPr>
        <w:t xml:space="preserve"> </w:t>
      </w:r>
      <w:r w:rsidRPr="005D31BD">
        <w:rPr>
          <w:rFonts w:ascii="Times New Roman" w:hAnsi="Times New Roman"/>
          <w:i/>
          <w:kern w:val="0"/>
          <w:sz w:val="24"/>
          <w:szCs w:val="24"/>
        </w:rPr>
        <w:t>NTSR1</w:t>
      </w:r>
      <w:r w:rsidRPr="005D31BD">
        <w:rPr>
          <w:rFonts w:ascii="Times New Roman" w:hAnsi="Times New Roman"/>
          <w:kern w:val="0"/>
          <w:sz w:val="24"/>
          <w:szCs w:val="24"/>
        </w:rPr>
        <w:t xml:space="preserve">,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r w:rsidRPr="005D31BD">
        <w:rPr>
          <w:rFonts w:ascii="Times New Roman" w:hAnsi="Times New Roman"/>
          <w:i/>
          <w:kern w:val="0"/>
          <w:sz w:val="24"/>
          <w:szCs w:val="24"/>
        </w:rPr>
        <w:t>AGTR1</w:t>
      </w:r>
      <w:r w:rsidRPr="005D31BD">
        <w:rPr>
          <w:rFonts w:ascii="Times New Roman" w:hAnsi="Times New Roman"/>
          <w:kern w:val="0"/>
          <w:sz w:val="24"/>
          <w:szCs w:val="24"/>
        </w:rPr>
        <w:t xml:space="preserve"> and </w:t>
      </w:r>
      <w:proofErr w:type="spellStart"/>
      <w:r w:rsidRPr="005D31BD">
        <w:rPr>
          <w:rFonts w:ascii="Times New Roman" w:hAnsi="Times New Roman"/>
          <w:kern w:val="0"/>
          <w:sz w:val="24"/>
          <w:szCs w:val="24"/>
        </w:rPr>
        <w:t>hypomethylated</w:t>
      </w:r>
      <w:proofErr w:type="spellEnd"/>
      <w:r w:rsidRPr="005D31BD">
        <w:rPr>
          <w:rFonts w:ascii="Times New Roman" w:hAnsi="Times New Roman"/>
          <w:kern w:val="0"/>
          <w:sz w:val="24"/>
          <w:szCs w:val="24"/>
        </w:rPr>
        <w:t xml:space="preserve">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were significantly associated with the NSCLC risk adjusted for age, gender and smoking status after FDR multiple test correction with the P-value of 5.9×10</w:t>
      </w:r>
      <w:r w:rsidRPr="005D31BD">
        <w:rPr>
          <w:rFonts w:ascii="Times New Roman" w:hAnsi="Times New Roman"/>
          <w:color w:val="000000"/>
          <w:kern w:val="0"/>
          <w:sz w:val="24"/>
          <w:szCs w:val="24"/>
          <w:vertAlign w:val="superscript"/>
        </w:rPr>
        <w:t>-7</w:t>
      </w:r>
      <w:r w:rsidRPr="005D31BD">
        <w:rPr>
          <w:rFonts w:ascii="Times New Roman" w:hAnsi="Times New Roman"/>
          <w:kern w:val="0"/>
          <w:sz w:val="24"/>
          <w:szCs w:val="24"/>
        </w:rPr>
        <w:t>, 7.8×10</w:t>
      </w:r>
      <w:r w:rsidRPr="005D31BD">
        <w:rPr>
          <w:rFonts w:ascii="Times New Roman" w:hAnsi="Times New Roman"/>
          <w:color w:val="000000"/>
          <w:kern w:val="0"/>
          <w:sz w:val="24"/>
          <w:szCs w:val="24"/>
          <w:vertAlign w:val="superscript"/>
        </w:rPr>
        <w:t>-9</w:t>
      </w:r>
      <w:r w:rsidRPr="005D31BD">
        <w:rPr>
          <w:rFonts w:ascii="Times New Roman" w:hAnsi="Times New Roman"/>
          <w:kern w:val="0"/>
          <w:sz w:val="24"/>
          <w:szCs w:val="24"/>
        </w:rPr>
        <w:t>, 2.3×10</w:t>
      </w:r>
      <w:r w:rsidRPr="005D31BD">
        <w:rPr>
          <w:rFonts w:ascii="Times New Roman" w:hAnsi="Times New Roman"/>
          <w:color w:val="000000"/>
          <w:kern w:val="0"/>
          <w:sz w:val="24"/>
          <w:szCs w:val="24"/>
          <w:vertAlign w:val="superscript"/>
        </w:rPr>
        <w:t>-6</w:t>
      </w:r>
      <w:r w:rsidRPr="005D31BD">
        <w:rPr>
          <w:rFonts w:ascii="Times New Roman" w:hAnsi="Times New Roman"/>
          <w:kern w:val="0"/>
          <w:sz w:val="24"/>
          <w:szCs w:val="24"/>
        </w:rPr>
        <w:t>, 1.3×10</w:t>
      </w:r>
      <w:r w:rsidRPr="005D31BD">
        <w:rPr>
          <w:rFonts w:ascii="Times New Roman" w:hAnsi="Times New Roman"/>
          <w:color w:val="000000"/>
          <w:kern w:val="0"/>
          <w:sz w:val="24"/>
          <w:szCs w:val="24"/>
          <w:vertAlign w:val="superscript"/>
        </w:rPr>
        <w:t>-6</w:t>
      </w:r>
      <w:r w:rsidRPr="005D31BD">
        <w:rPr>
          <w:rFonts w:ascii="Times New Roman" w:hAnsi="Times New Roman"/>
          <w:kern w:val="0"/>
          <w:sz w:val="24"/>
          <w:szCs w:val="24"/>
        </w:rPr>
        <w:t>, and 5.2×10</w:t>
      </w:r>
      <w:r w:rsidRPr="005D31BD">
        <w:rPr>
          <w:rFonts w:ascii="Times New Roman" w:hAnsi="Times New Roman"/>
          <w:color w:val="000000"/>
          <w:kern w:val="0"/>
          <w:sz w:val="24"/>
          <w:szCs w:val="24"/>
          <w:vertAlign w:val="superscript"/>
        </w:rPr>
        <w:t>-8</w:t>
      </w:r>
      <w:r w:rsidRPr="005D31BD">
        <w:rPr>
          <w:rFonts w:ascii="Times New Roman" w:hAnsi="Times New Roman"/>
          <w:kern w:val="0"/>
          <w:sz w:val="24"/>
          <w:szCs w:val="24"/>
        </w:rPr>
        <w:t xml:space="preserve">, respectively </w:t>
      </w:r>
      <w:r w:rsidRPr="005D31BD">
        <w:rPr>
          <w:rFonts w:ascii="Times New Roman" w:hAnsi="Times New Roman"/>
          <w:b/>
          <w:color w:val="17365D"/>
          <w:kern w:val="0"/>
          <w:sz w:val="24"/>
          <w:szCs w:val="24"/>
        </w:rPr>
        <w:t>(Table 2)</w:t>
      </w:r>
      <w:r w:rsidRPr="005D31BD">
        <w:rPr>
          <w:rFonts w:ascii="Times New Roman" w:hAnsi="Times New Roman"/>
          <w:kern w:val="0"/>
          <w:sz w:val="24"/>
          <w:szCs w:val="24"/>
        </w:rPr>
        <w:t>. MSD-</w:t>
      </w:r>
      <w:proofErr w:type="spellStart"/>
      <w:r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results showed the methylation of </w:t>
      </w:r>
      <w:r w:rsidRPr="005D31BD">
        <w:rPr>
          <w:rFonts w:ascii="Times New Roman" w:hAnsi="Times New Roman"/>
          <w:i/>
          <w:kern w:val="0"/>
          <w:sz w:val="24"/>
          <w:szCs w:val="24"/>
        </w:rPr>
        <w:t>LINE-1</w:t>
      </w:r>
      <w:r w:rsidRPr="005D31BD">
        <w:rPr>
          <w:rFonts w:ascii="Times New Roman" w:hAnsi="Times New Roman"/>
          <w:kern w:val="0"/>
          <w:sz w:val="24"/>
          <w:szCs w:val="24"/>
        </w:rPr>
        <w:t xml:space="preserve"> was significantly lower in NSCLC than normal tissue (</w:t>
      </w:r>
      <w:r w:rsidRPr="005D31BD">
        <w:rPr>
          <w:rFonts w:ascii="Times New Roman" w:hAnsi="Times New Roman"/>
          <w:i/>
          <w:kern w:val="0"/>
          <w:sz w:val="24"/>
          <w:szCs w:val="24"/>
        </w:rPr>
        <w:t>t</w:t>
      </w:r>
      <w:r w:rsidRPr="005D31BD">
        <w:rPr>
          <w:rFonts w:ascii="Times New Roman" w:hAnsi="Times New Roman"/>
          <w:kern w:val="0"/>
          <w:sz w:val="24"/>
          <w:szCs w:val="24"/>
        </w:rPr>
        <w:t>-test, P-value=6.03×10</w:t>
      </w:r>
      <w:r w:rsidRPr="005D31BD">
        <w:rPr>
          <w:rFonts w:ascii="Times New Roman" w:hAnsi="Times New Roman"/>
          <w:color w:val="000000"/>
          <w:kern w:val="0"/>
          <w:sz w:val="24"/>
          <w:szCs w:val="24"/>
          <w:vertAlign w:val="superscript"/>
        </w:rPr>
        <w:t>-14</w:t>
      </w:r>
      <w:r w:rsidRPr="005D31BD">
        <w:rPr>
          <w:rFonts w:ascii="Times New Roman" w:hAnsi="Times New Roman"/>
          <w:kern w:val="0"/>
          <w:sz w:val="24"/>
          <w:szCs w:val="24"/>
        </w:rPr>
        <w:t xml:space="preserve">). Additionally, DNA methylation of </w:t>
      </w:r>
      <w:r w:rsidRPr="005D31BD">
        <w:rPr>
          <w:rFonts w:ascii="Times New Roman" w:hAnsi="Times New Roman"/>
          <w:i/>
          <w:kern w:val="0"/>
          <w:sz w:val="24"/>
          <w:szCs w:val="24"/>
        </w:rPr>
        <w:t>LINE-1</w:t>
      </w:r>
      <w:r w:rsidRPr="005D31BD">
        <w:rPr>
          <w:rFonts w:ascii="Times New Roman" w:hAnsi="Times New Roman"/>
          <w:kern w:val="0"/>
          <w:sz w:val="24"/>
          <w:szCs w:val="24"/>
        </w:rPr>
        <w:t xml:space="preserve"> was significantly associated with gender (R</w:t>
      </w:r>
      <w:r w:rsidRPr="005D31BD">
        <w:rPr>
          <w:rFonts w:ascii="Times New Roman" w:hAnsi="Times New Roman"/>
          <w:kern w:val="0"/>
          <w:sz w:val="24"/>
          <w:szCs w:val="24"/>
          <w:vertAlign w:val="superscript"/>
        </w:rPr>
        <w:t>2</w:t>
      </w:r>
      <w:r w:rsidRPr="005D31BD">
        <w:rPr>
          <w:rFonts w:ascii="Times New Roman" w:hAnsi="Times New Roman"/>
          <w:kern w:val="0"/>
          <w:sz w:val="24"/>
          <w:szCs w:val="24"/>
        </w:rPr>
        <w:t xml:space="preserve">=0.18, P-value=0.0087), which was highly consistent with the previous reports about the methylation status of this gene </w:t>
      </w:r>
      <w:r w:rsidRPr="005D31BD">
        <w:rPr>
          <w:rFonts w:ascii="Times New Roman" w:hAnsi="Times New Roman"/>
          <w:kern w:val="0"/>
          <w:sz w:val="24"/>
          <w:szCs w:val="24"/>
        </w:rPr>
        <w:fldChar w:fldCharType="begin">
          <w:fldData xml:space="preserve">PEVuZE5vdGU+PENpdGU+PEF1dGhvcj5FbC1NYWFycmk8L0F1dGhvcj48WWVhcj4yMDExPC9ZZWFy
PjxSZWNOdW0+MjwvUmVjTnVtPjxEaXNwbGF5VGV4dD5bMTgsIDE5XTwvRGlzcGxheVRleHQ+PHJl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PEVuZE5vdGU+PENpdGU+PEF1dGhvcj5FbC1NYWFycmk8L0F1dGhvcj48WWVhcj4yMDExPC9ZZWFy
PjxSZWNOdW0+MjwvUmVjTnVtPjxEaXNwbGF5VGV4dD5bMTgsIDE5XTwvRGlzcGxheVRleHQ+PHJl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18" w:tooltip="El-Maarri, 2011 #2" w:history="1">
        <w:r w:rsidR="003349D6">
          <w:rPr>
            <w:rFonts w:ascii="Times New Roman" w:hAnsi="Times New Roman"/>
            <w:noProof/>
            <w:kern w:val="0"/>
            <w:sz w:val="24"/>
            <w:szCs w:val="24"/>
          </w:rPr>
          <w:t>18</w:t>
        </w:r>
      </w:hyperlink>
      <w:r w:rsidR="003349D6">
        <w:rPr>
          <w:rFonts w:ascii="Times New Roman" w:hAnsi="Times New Roman"/>
          <w:noProof/>
          <w:kern w:val="0"/>
          <w:sz w:val="24"/>
          <w:szCs w:val="24"/>
        </w:rPr>
        <w:t xml:space="preserve">, </w:t>
      </w:r>
      <w:hyperlink w:anchor="_ENREF_19" w:tooltip="El-Maarri, 2007 #3" w:history="1">
        <w:r w:rsidR="003349D6">
          <w:rPr>
            <w:rFonts w:ascii="Times New Roman" w:hAnsi="Times New Roman"/>
            <w:noProof/>
            <w:kern w:val="0"/>
            <w:sz w:val="24"/>
            <w:szCs w:val="24"/>
          </w:rPr>
          <w:t>19</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suggesting the highly credibility of MSD-</w:t>
      </w:r>
      <w:proofErr w:type="spellStart"/>
      <w:r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The prediction ability for each gene separately was also evaluated by logistic regression. Moderate prediction ability were identified, in which sensitivity ranges from 44.3% to 73.15%; specificity ranges from 79.59% to 94.56% and AUC ranges from 0.67 to 0.80 (Table 2). Correlation analysis showed that there was no co-methylation among the five genes. </w:t>
      </w:r>
      <w:r w:rsidRPr="003C7815">
        <w:rPr>
          <w:rFonts w:ascii="Times New Roman" w:hAnsi="Times New Roman"/>
          <w:color w:val="FF0000"/>
          <w:kern w:val="0"/>
          <w:sz w:val="24"/>
          <w:szCs w:val="24"/>
        </w:rPr>
        <w:t xml:space="preserve">In addition, no significant association was observed between any of the 5 genes with age, smoking, TNM stage, lung cancer differentiation and lung cancer subtype (Ad or </w:t>
      </w:r>
      <w:proofErr w:type="spellStart"/>
      <w:r w:rsidRPr="003C7815">
        <w:rPr>
          <w:rFonts w:ascii="Times New Roman" w:hAnsi="Times New Roman"/>
          <w:color w:val="FF0000"/>
          <w:kern w:val="0"/>
          <w:sz w:val="24"/>
          <w:szCs w:val="24"/>
        </w:rPr>
        <w:t>Sc</w:t>
      </w:r>
      <w:proofErr w:type="spellEnd"/>
      <w:r w:rsidRPr="003C7815">
        <w:rPr>
          <w:rFonts w:ascii="Times New Roman" w:hAnsi="Times New Roman"/>
          <w:color w:val="FF0000"/>
          <w:kern w:val="0"/>
          <w:sz w:val="24"/>
          <w:szCs w:val="24"/>
        </w:rPr>
        <w:t>)</w:t>
      </w:r>
      <w:r w:rsidR="003C7815" w:rsidRPr="003C7815">
        <w:rPr>
          <w:rFonts w:ascii="Times New Roman" w:hAnsi="Times New Roman"/>
          <w:color w:val="FF0000"/>
          <w:kern w:val="0"/>
          <w:sz w:val="24"/>
          <w:szCs w:val="24"/>
        </w:rPr>
        <w:t xml:space="preserve"> </w:t>
      </w:r>
      <w:r w:rsidR="003C7815" w:rsidRPr="003C7815">
        <w:rPr>
          <w:rFonts w:ascii="Times New Roman" w:hAnsi="Times New Roman"/>
          <w:color w:val="FF0000"/>
          <w:sz w:val="24"/>
          <w:szCs w:val="24"/>
        </w:rPr>
        <w:t xml:space="preserve">in both </w:t>
      </w:r>
      <w:r w:rsidR="003C7815" w:rsidRPr="003C7815">
        <w:rPr>
          <w:rFonts w:ascii="Times New Roman" w:hAnsi="Times New Roman" w:hint="eastAsia"/>
          <w:color w:val="FF0000"/>
          <w:sz w:val="24"/>
          <w:szCs w:val="24"/>
        </w:rPr>
        <w:t>univariate and multivariate</w:t>
      </w:r>
      <w:r w:rsidR="003C7815" w:rsidRPr="003C7815">
        <w:rPr>
          <w:rFonts w:ascii="Times New Roman" w:hAnsi="Times New Roman"/>
          <w:color w:val="FF0000"/>
          <w:sz w:val="24"/>
          <w:szCs w:val="24"/>
        </w:rPr>
        <w:t xml:space="preserve"> association models</w:t>
      </w:r>
      <w:r w:rsidRPr="003C7815">
        <w:rPr>
          <w:rFonts w:ascii="Times New Roman" w:hAnsi="Times New Roman"/>
          <w:color w:val="FF0000"/>
          <w:kern w:val="0"/>
          <w:sz w:val="24"/>
          <w:szCs w:val="24"/>
        </w:rPr>
        <w:t xml:space="preserve"> in our study</w:t>
      </w:r>
      <w:r w:rsidRPr="005D31BD">
        <w:rPr>
          <w:rFonts w:ascii="Times New Roman" w:hAnsi="Times New Roman"/>
          <w:kern w:val="0"/>
          <w:sz w:val="24"/>
          <w:szCs w:val="24"/>
        </w:rPr>
        <w:t xml:space="preserve">. However, significant association between gender and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(P-value=0.0001),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(P-value=0.045) were identified which might indicate </w:t>
      </w:r>
      <w:r w:rsidR="00416CDD">
        <w:rPr>
          <w:rFonts w:ascii="Times New Roman" w:hAnsi="Times New Roman"/>
          <w:kern w:val="0"/>
          <w:sz w:val="24"/>
          <w:szCs w:val="24"/>
        </w:rPr>
        <w:t xml:space="preserve">a </w:t>
      </w:r>
      <w:r w:rsidRPr="005D31BD">
        <w:rPr>
          <w:rFonts w:ascii="Times New Roman" w:hAnsi="Times New Roman"/>
          <w:kern w:val="0"/>
          <w:sz w:val="24"/>
          <w:szCs w:val="24"/>
        </w:rPr>
        <w:t xml:space="preserve">specific biological mechanism of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and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in the tumorigenesis of NSCLC. Protein-protein interaction networks from </w:t>
      </w:r>
      <w:r w:rsidRPr="005D31BD">
        <w:rPr>
          <w:rFonts w:ascii="Times New Roman" w:hAnsi="Times New Roman"/>
          <w:i/>
          <w:kern w:val="0"/>
          <w:sz w:val="24"/>
          <w:szCs w:val="24"/>
        </w:rPr>
        <w:t>String 9.0</w:t>
      </w:r>
      <w:r w:rsidRPr="005D31BD">
        <w:rPr>
          <w:rFonts w:ascii="Times New Roman" w:hAnsi="Times New Roman"/>
          <w:kern w:val="0"/>
          <w:sz w:val="24"/>
          <w:szCs w:val="24"/>
        </w:rPr>
        <w:t xml:space="preserve"> showed that there were comprehensive networks for both </w:t>
      </w:r>
      <w:r w:rsidRPr="005D31BD">
        <w:rPr>
          <w:rFonts w:ascii="Times New Roman" w:hAnsi="Times New Roman"/>
          <w:i/>
          <w:kern w:val="0"/>
          <w:sz w:val="24"/>
          <w:szCs w:val="24"/>
        </w:rPr>
        <w:t>NTSR1</w:t>
      </w:r>
      <w:r w:rsidRPr="005D31BD">
        <w:rPr>
          <w:rFonts w:ascii="Times New Roman" w:hAnsi="Times New Roman"/>
          <w:kern w:val="0"/>
          <w:sz w:val="24"/>
          <w:szCs w:val="24"/>
        </w:rPr>
        <w:t xml:space="preserve"> and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r w:rsidR="00416CDD">
        <w:rPr>
          <w:rFonts w:ascii="Times New Roman" w:hAnsi="Times New Roman"/>
          <w:kern w:val="0"/>
          <w:sz w:val="24"/>
          <w:szCs w:val="24"/>
        </w:rPr>
        <w:t>The m</w:t>
      </w:r>
      <w:r w:rsidRPr="005D31BD">
        <w:rPr>
          <w:rFonts w:ascii="Times New Roman" w:hAnsi="Times New Roman"/>
          <w:kern w:val="0"/>
          <w:sz w:val="24"/>
          <w:szCs w:val="24"/>
        </w:rPr>
        <w:t xml:space="preserve">ajority of these genes were cancer related genes, which has been reported to play important roles in cancer initiation, progress or therapy, such as </w:t>
      </w:r>
      <w:r w:rsidRPr="005D31BD">
        <w:rPr>
          <w:rFonts w:ascii="Times New Roman" w:hAnsi="Times New Roman"/>
          <w:i/>
          <w:kern w:val="0"/>
          <w:sz w:val="24"/>
          <w:szCs w:val="24"/>
        </w:rPr>
        <w:t>S100A9</w:t>
      </w:r>
      <w:r w:rsidRPr="005D31BD">
        <w:rPr>
          <w:rFonts w:ascii="Times New Roman" w:hAnsi="Times New Roman"/>
          <w:kern w:val="0"/>
          <w:sz w:val="24"/>
          <w:szCs w:val="24"/>
        </w:rPr>
        <w:t xml:space="preserve">, </w:t>
      </w:r>
      <w:r w:rsidRPr="005D31BD">
        <w:rPr>
          <w:rFonts w:ascii="Times New Roman" w:hAnsi="Times New Roman"/>
          <w:i/>
          <w:kern w:val="0"/>
          <w:sz w:val="24"/>
          <w:szCs w:val="24"/>
        </w:rPr>
        <w:t>NGF</w:t>
      </w:r>
      <w:r w:rsidRPr="005D31BD">
        <w:rPr>
          <w:rFonts w:ascii="Times New Roman" w:hAnsi="Times New Roman"/>
          <w:kern w:val="0"/>
          <w:sz w:val="24"/>
          <w:szCs w:val="24"/>
        </w:rPr>
        <w:t xml:space="preserve">, </w:t>
      </w:r>
      <w:r w:rsidRPr="005D31BD">
        <w:rPr>
          <w:rFonts w:ascii="Times New Roman" w:hAnsi="Times New Roman"/>
          <w:i/>
          <w:kern w:val="0"/>
          <w:sz w:val="24"/>
          <w:szCs w:val="24"/>
        </w:rPr>
        <w:t>TAC1</w:t>
      </w:r>
      <w:r w:rsidRPr="005D31BD">
        <w:rPr>
          <w:rFonts w:ascii="Times New Roman" w:hAnsi="Times New Roman"/>
          <w:kern w:val="0"/>
          <w:sz w:val="24"/>
          <w:szCs w:val="24"/>
        </w:rPr>
        <w:t xml:space="preserve">, </w:t>
      </w:r>
      <w:r w:rsidRPr="005D31BD">
        <w:rPr>
          <w:rFonts w:ascii="Times New Roman" w:hAnsi="Times New Roman"/>
          <w:i/>
          <w:kern w:val="0"/>
          <w:sz w:val="24"/>
          <w:szCs w:val="24"/>
        </w:rPr>
        <w:t>CCK</w:t>
      </w:r>
      <w:r w:rsidRPr="005D31BD">
        <w:rPr>
          <w:rFonts w:ascii="Times New Roman" w:hAnsi="Times New Roman"/>
          <w:kern w:val="0"/>
          <w:sz w:val="24"/>
          <w:szCs w:val="24"/>
        </w:rPr>
        <w:t xml:space="preserve">, </w:t>
      </w:r>
      <w:r w:rsidRPr="005D31BD">
        <w:rPr>
          <w:rFonts w:ascii="Times New Roman" w:hAnsi="Times New Roman"/>
          <w:i/>
          <w:kern w:val="0"/>
          <w:sz w:val="24"/>
          <w:szCs w:val="24"/>
        </w:rPr>
        <w:t>FPR2</w:t>
      </w:r>
      <w:r w:rsidRPr="005D31BD">
        <w:rPr>
          <w:rFonts w:ascii="Times New Roman" w:hAnsi="Times New Roman"/>
          <w:kern w:val="0"/>
          <w:sz w:val="24"/>
          <w:szCs w:val="24"/>
        </w:rPr>
        <w:t xml:space="preserve">, </w:t>
      </w:r>
      <w:r w:rsidRPr="005D31BD">
        <w:rPr>
          <w:rFonts w:ascii="Times New Roman" w:hAnsi="Times New Roman"/>
          <w:i/>
          <w:kern w:val="0"/>
          <w:sz w:val="24"/>
          <w:szCs w:val="24"/>
        </w:rPr>
        <w:t>ADRA1B</w:t>
      </w:r>
      <w:r w:rsidRPr="005D31BD">
        <w:rPr>
          <w:rFonts w:ascii="Times New Roman" w:hAnsi="Times New Roman"/>
          <w:kern w:val="0"/>
          <w:sz w:val="24"/>
          <w:szCs w:val="24"/>
        </w:rPr>
        <w:t xml:space="preserve">, and </w:t>
      </w:r>
      <w:r w:rsidRPr="005D31BD">
        <w:rPr>
          <w:rFonts w:ascii="Times New Roman" w:hAnsi="Times New Roman"/>
          <w:i/>
          <w:kern w:val="0"/>
          <w:sz w:val="24"/>
          <w:szCs w:val="24"/>
        </w:rPr>
        <w:t>CCL21</w:t>
      </w:r>
      <w:r w:rsidRPr="005D31BD">
        <w:rPr>
          <w:rFonts w:ascii="Times New Roman" w:hAnsi="Times New Roman"/>
          <w:kern w:val="0"/>
          <w:sz w:val="24"/>
          <w:szCs w:val="24"/>
        </w:rPr>
        <w:t xml:space="preserve"> in the gene-gene interaction networks </w:t>
      </w:r>
      <w:r w:rsidRPr="005D31BD">
        <w:rPr>
          <w:rFonts w:ascii="Times New Roman" w:hAnsi="Times New Roman"/>
          <w:color w:val="17365D"/>
          <w:kern w:val="0"/>
          <w:sz w:val="24"/>
          <w:szCs w:val="24"/>
        </w:rPr>
        <w:t>(</w:t>
      </w:r>
      <w:r w:rsidRPr="005D31BD">
        <w:rPr>
          <w:rFonts w:ascii="Times New Roman" w:hAnsi="Times New Roman"/>
          <w:b/>
          <w:color w:val="17365D"/>
          <w:kern w:val="0"/>
          <w:sz w:val="24"/>
          <w:szCs w:val="24"/>
        </w:rPr>
        <w:t>Supplementary Figure 4</w:t>
      </w:r>
      <w:r w:rsidRPr="005D31BD">
        <w:rPr>
          <w:rFonts w:ascii="Times New Roman" w:hAnsi="Times New Roman"/>
          <w:color w:val="17365D"/>
          <w:kern w:val="0"/>
          <w:sz w:val="24"/>
          <w:szCs w:val="24"/>
        </w:rPr>
        <w:t>)</w:t>
      </w:r>
      <w:r w:rsidRPr="005D31BD">
        <w:rPr>
          <w:rFonts w:ascii="Times New Roman" w:hAnsi="Times New Roman"/>
          <w:kern w:val="0"/>
          <w:sz w:val="24"/>
          <w:szCs w:val="24"/>
        </w:rPr>
        <w:t xml:space="preserve">. </w:t>
      </w:r>
    </w:p>
    <w:p w:rsidR="00F40279" w:rsidRPr="005D31BD" w:rsidRDefault="00F40279"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b/>
          <w:color w:val="000000"/>
          <w:kern w:val="0"/>
          <w:sz w:val="24"/>
          <w:szCs w:val="24"/>
        </w:rPr>
      </w:pPr>
      <w:r w:rsidRPr="005D31BD">
        <w:rPr>
          <w:rFonts w:ascii="Times New Roman" w:hAnsi="Times New Roman"/>
          <w:b/>
          <w:color w:val="000000"/>
          <w:kern w:val="0"/>
          <w:sz w:val="24"/>
          <w:szCs w:val="24"/>
        </w:rPr>
        <w:t>Sensitivity, specificity and accuracy of the diagnosis panel</w:t>
      </w:r>
    </w:p>
    <w:p w:rsidR="00375562" w:rsidRPr="005D31BD" w:rsidRDefault="003A1673" w:rsidP="00FF1581">
      <w:pPr>
        <w:autoSpaceDE w:val="0"/>
        <w:autoSpaceDN w:val="0"/>
        <w:adjustRightInd w:val="0"/>
        <w:rPr>
          <w:rFonts w:ascii="Times New Roman" w:hAnsi="Times New Roman"/>
          <w:kern w:val="0"/>
          <w:sz w:val="24"/>
          <w:szCs w:val="24"/>
        </w:rPr>
      </w:pPr>
      <w:r w:rsidRPr="00096663">
        <w:rPr>
          <w:rFonts w:ascii="Times New Roman" w:hAnsi="Times New Roman"/>
          <w:color w:val="FF0000"/>
          <w:kern w:val="0"/>
          <w:sz w:val="24"/>
          <w:szCs w:val="24"/>
        </w:rPr>
        <w:t>Several classification methods including logistic regression model, random forest, support vector machine (SVM), and Bayes tree were used to construct effective diagnosis models for cancer prediction</w:t>
      </w:r>
      <w:r w:rsidR="000203BF" w:rsidRPr="00096663">
        <w:rPr>
          <w:rFonts w:ascii="Times New Roman" w:hAnsi="Times New Roman"/>
          <w:color w:val="FF0000"/>
          <w:kern w:val="0"/>
          <w:sz w:val="24"/>
          <w:szCs w:val="24"/>
        </w:rPr>
        <w:t xml:space="preserve"> based on MSD-</w:t>
      </w:r>
      <w:proofErr w:type="spellStart"/>
      <w:r w:rsidR="000203BF" w:rsidRPr="00096663">
        <w:rPr>
          <w:rFonts w:ascii="Times New Roman" w:hAnsi="Times New Roman"/>
          <w:color w:val="FF0000"/>
          <w:kern w:val="0"/>
          <w:sz w:val="24"/>
          <w:szCs w:val="24"/>
        </w:rPr>
        <w:t>SNuPET</w:t>
      </w:r>
      <w:proofErr w:type="spellEnd"/>
      <w:r w:rsidR="000203BF" w:rsidRPr="00096663">
        <w:rPr>
          <w:rFonts w:ascii="Times New Roman" w:hAnsi="Times New Roman"/>
          <w:color w:val="FF0000"/>
          <w:kern w:val="0"/>
          <w:sz w:val="24"/>
          <w:szCs w:val="24"/>
        </w:rPr>
        <w:t xml:space="preserve"> result</w:t>
      </w:r>
      <w:r w:rsidR="00416CDD" w:rsidRPr="00096663">
        <w:rPr>
          <w:rFonts w:ascii="Times New Roman" w:hAnsi="Times New Roman"/>
          <w:color w:val="FF0000"/>
          <w:kern w:val="0"/>
          <w:sz w:val="24"/>
          <w:szCs w:val="24"/>
        </w:rPr>
        <w:t>s</w:t>
      </w:r>
      <w:r w:rsidRPr="005D31BD">
        <w:rPr>
          <w:rFonts w:ascii="Times New Roman" w:hAnsi="Times New Roman"/>
          <w:kern w:val="0"/>
          <w:sz w:val="24"/>
          <w:szCs w:val="24"/>
        </w:rPr>
        <w:t xml:space="preserve">. No significant unbalances were found in the train and test dataset, which suggested the prediction models were creditable and stable. Five-fold cross validation was used to evaluate the performance of the classifiers. As a result, Bayes tree was the most powerful model for </w:t>
      </w:r>
      <w:r w:rsidR="00416CDD">
        <w:rPr>
          <w:rFonts w:ascii="Times New Roman" w:hAnsi="Times New Roman"/>
          <w:kern w:val="0"/>
          <w:sz w:val="24"/>
          <w:szCs w:val="24"/>
        </w:rPr>
        <w:t xml:space="preserve">the </w:t>
      </w:r>
      <w:r w:rsidRPr="005D31BD">
        <w:rPr>
          <w:rFonts w:ascii="Times New Roman" w:hAnsi="Times New Roman"/>
          <w:kern w:val="0"/>
          <w:sz w:val="24"/>
          <w:szCs w:val="24"/>
        </w:rPr>
        <w:t>diagnosis of NSCLC, whose sensitivity (Sen), specificity (</w:t>
      </w:r>
      <w:proofErr w:type="spellStart"/>
      <w:r w:rsidRPr="005D31BD">
        <w:rPr>
          <w:rFonts w:ascii="Times New Roman" w:hAnsi="Times New Roman"/>
          <w:kern w:val="0"/>
          <w:sz w:val="24"/>
          <w:szCs w:val="24"/>
        </w:rPr>
        <w:t>Spe</w:t>
      </w:r>
      <w:proofErr w:type="spellEnd"/>
      <w:r w:rsidRPr="005D31BD">
        <w:rPr>
          <w:rFonts w:ascii="Times New Roman" w:hAnsi="Times New Roman"/>
          <w:kern w:val="0"/>
          <w:sz w:val="24"/>
          <w:szCs w:val="24"/>
        </w:rPr>
        <w:t>) and classification accuracy (</w:t>
      </w:r>
      <w:proofErr w:type="spellStart"/>
      <w:r w:rsidRPr="005D31BD">
        <w:rPr>
          <w:rFonts w:ascii="Times New Roman" w:hAnsi="Times New Roman"/>
          <w:kern w:val="0"/>
          <w:sz w:val="24"/>
          <w:szCs w:val="24"/>
        </w:rPr>
        <w:t>Acc</w:t>
      </w:r>
      <w:proofErr w:type="spellEnd"/>
      <w:r w:rsidRPr="005D31BD">
        <w:rPr>
          <w:rFonts w:ascii="Times New Roman" w:hAnsi="Times New Roman"/>
          <w:kern w:val="0"/>
          <w:sz w:val="24"/>
          <w:szCs w:val="24"/>
        </w:rPr>
        <w:t>) were 86%, 96% and 91% (Table 3), respectively. Other classification methods had similar performance and the worst classifier was the logistic regression.</w:t>
      </w:r>
      <w:r w:rsidR="00375562" w:rsidRPr="005D31BD">
        <w:rPr>
          <w:rFonts w:ascii="Times New Roman" w:hAnsi="Times New Roman"/>
          <w:kern w:val="0"/>
          <w:sz w:val="24"/>
          <w:szCs w:val="24"/>
        </w:rPr>
        <w:t xml:space="preserve"> However, even </w:t>
      </w:r>
      <w:r w:rsidR="003E2430" w:rsidRPr="005D31BD">
        <w:rPr>
          <w:rFonts w:ascii="Times New Roman" w:hAnsi="Times New Roman"/>
          <w:kern w:val="0"/>
          <w:sz w:val="24"/>
          <w:szCs w:val="24"/>
        </w:rPr>
        <w:t xml:space="preserve"> </w:t>
      </w:r>
      <w:r w:rsidR="00375562" w:rsidRPr="005D31BD">
        <w:rPr>
          <w:rFonts w:ascii="Times New Roman" w:hAnsi="Times New Roman"/>
          <w:kern w:val="0"/>
          <w:sz w:val="24"/>
          <w:szCs w:val="24"/>
        </w:rPr>
        <w:t>the logistic regression model incorpo</w:t>
      </w:r>
      <w:r w:rsidR="00416CDD">
        <w:rPr>
          <w:rFonts w:ascii="Times New Roman" w:hAnsi="Times New Roman"/>
          <w:kern w:val="0"/>
          <w:sz w:val="24"/>
          <w:szCs w:val="24"/>
        </w:rPr>
        <w:t xml:space="preserve">rated the same five genes </w:t>
      </w:r>
      <w:r w:rsidR="00375562" w:rsidRPr="005D31BD">
        <w:rPr>
          <w:rFonts w:ascii="Times New Roman" w:hAnsi="Times New Roman"/>
          <w:kern w:val="0"/>
          <w:sz w:val="24"/>
          <w:szCs w:val="24"/>
        </w:rPr>
        <w:t>mentioned</w:t>
      </w:r>
      <w:r w:rsidR="00416CDD">
        <w:rPr>
          <w:rFonts w:ascii="Times New Roman" w:hAnsi="Times New Roman"/>
          <w:kern w:val="0"/>
          <w:sz w:val="24"/>
          <w:szCs w:val="24"/>
        </w:rPr>
        <w:t xml:space="preserve"> above</w:t>
      </w:r>
      <w:r w:rsidR="00375562" w:rsidRPr="005D31BD">
        <w:rPr>
          <w:rFonts w:ascii="Times New Roman" w:hAnsi="Times New Roman"/>
          <w:kern w:val="0"/>
          <w:sz w:val="24"/>
          <w:szCs w:val="24"/>
        </w:rPr>
        <w:t>, the sensitivity, specificity, classification accuracy, and area under the curve (AUC) could reach 78%, 97%, 87%</w:t>
      </w:r>
      <w:r w:rsidR="00416CDD">
        <w:rPr>
          <w:rFonts w:ascii="Times New Roman" w:hAnsi="Times New Roman"/>
          <w:kern w:val="0"/>
          <w:sz w:val="24"/>
          <w:szCs w:val="24"/>
        </w:rPr>
        <w:t>, and 0.906 (95% CI: 0.89-0.91), respectively, after adjusted for</w:t>
      </w:r>
      <w:r w:rsidR="00375562" w:rsidRPr="005D31BD">
        <w:rPr>
          <w:rFonts w:ascii="Times New Roman" w:hAnsi="Times New Roman"/>
          <w:kern w:val="0"/>
          <w:sz w:val="24"/>
          <w:szCs w:val="24"/>
        </w:rPr>
        <w:t xml:space="preserve"> age, gender and smoking. The logistic </w:t>
      </w:r>
      <w:r w:rsidR="00375562" w:rsidRPr="005D31BD">
        <w:rPr>
          <w:rFonts w:ascii="Times New Roman" w:hAnsi="Times New Roman"/>
          <w:kern w:val="0"/>
          <w:sz w:val="24"/>
          <w:szCs w:val="24"/>
        </w:rPr>
        <w:lastRenderedPageBreak/>
        <w:t>regression still showed the potential diagnostic significance of the five methylated genes. In addition, prediction abilities between smoking and non-smoking, adenocarcinoma and squamous cell carcinoma, early stage (I and II) and late stage (III and IV), and well or moderate and poor differentiation population were assessed under Bayes tree model. We found there is no significant differential performance between smoking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=92.1%, 95% CI: 90.6%-93.6% ) and non-smoking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=0.939, 95% CI: 0.935-0.943), adenocarcinoma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=0.82, 95% CI: 0.72-0.92) and squamous cell carcinoma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=0.94, 95% CI: 0.87-0.95), early stage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=0.87, 95% CI: 0.75-0.87) and late stage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=0.92, 95% CI: 0.82-0.92), while a significant difference (permutation test, P&lt;10-10) was found between well or moderate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=0.9, 95% CI:0.83-0.91) and low differentiation population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=0.73, 95% CI: 0.5-0.74), which suggested further research sh</w:t>
      </w:r>
      <w:r w:rsidR="00416CDD">
        <w:rPr>
          <w:rFonts w:ascii="Times New Roman" w:hAnsi="Times New Roman"/>
          <w:kern w:val="0"/>
          <w:sz w:val="24"/>
          <w:szCs w:val="24"/>
        </w:rPr>
        <w:t>ould be considered</w:t>
      </w:r>
      <w:r w:rsidR="00375562" w:rsidRPr="005D31BD">
        <w:rPr>
          <w:rFonts w:ascii="Times New Roman" w:hAnsi="Times New Roman"/>
          <w:kern w:val="0"/>
          <w:sz w:val="24"/>
          <w:szCs w:val="24"/>
        </w:rPr>
        <w:t>.</w:t>
      </w:r>
    </w:p>
    <w:p w:rsidR="006671AF" w:rsidRPr="005D31BD" w:rsidRDefault="006671AF"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p>
    <w:p w:rsidR="006671AF" w:rsidRDefault="006671AF"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t>Discussion</w:t>
      </w:r>
    </w:p>
    <w:p w:rsidR="00D2560A" w:rsidRPr="00D2560A" w:rsidRDefault="00D2560A" w:rsidP="00FF1581"/>
    <w:p w:rsidR="006671AF" w:rsidRPr="005D31BD" w:rsidRDefault="006671AF" w:rsidP="00FF1581">
      <w:pPr>
        <w:autoSpaceDE w:val="0"/>
        <w:autoSpaceDN w:val="0"/>
        <w:adjustRightInd w:val="0"/>
        <w:rPr>
          <w:rFonts w:ascii="Times New Roman" w:hAnsi="Times New Roman"/>
          <w:kern w:val="0"/>
          <w:sz w:val="24"/>
          <w:szCs w:val="24"/>
        </w:rPr>
      </w:pPr>
      <w:r w:rsidRPr="005D31BD">
        <w:rPr>
          <w:rFonts w:ascii="Times New Roman" w:hAnsi="Times New Roman"/>
          <w:color w:val="000000"/>
          <w:sz w:val="24"/>
          <w:szCs w:val="24"/>
          <w:shd w:val="clear" w:color="auto" w:fill="FFFFFF"/>
        </w:rPr>
        <w:t xml:space="preserve">NSCLC early diagnosis and corresponding surgical intervention are taken as the most effective method to increase the survival time </w:t>
      </w:r>
      <w:r w:rsidR="00416CDD">
        <w:rPr>
          <w:rFonts w:ascii="Times New Roman" w:hAnsi="Times New Roman"/>
          <w:color w:val="000000"/>
          <w:sz w:val="24"/>
          <w:szCs w:val="24"/>
          <w:shd w:val="clear" w:color="auto" w:fill="FFFFFF"/>
        </w:rPr>
        <w:t>and to decrease the mortality from</w:t>
      </w:r>
      <w:r w:rsidRPr="005D31BD">
        <w:rPr>
          <w:rFonts w:ascii="Times New Roman" w:hAnsi="Times New Roman"/>
          <w:color w:val="000000"/>
          <w:sz w:val="24"/>
          <w:szCs w:val="24"/>
          <w:shd w:val="clear" w:color="auto" w:fill="FFFFFF"/>
        </w:rPr>
        <w:t xml:space="preserve"> NSCLC death. Since the global change of DNA methylation occurred in the beginning of the carcinogenesis, DNA methylation has been considered as the most powerful biomarker for early detection, even screening</w:t>
      </w:r>
      <w:r w:rsidR="00F615C1" w:rsidRPr="005D31BD">
        <w:rPr>
          <w:rFonts w:ascii="Times New Roman" w:hAnsi="Times New Roman"/>
          <w:color w:val="000000"/>
          <w:sz w:val="24"/>
          <w:szCs w:val="24"/>
          <w:shd w:val="clear" w:color="auto" w:fill="FFFFFF"/>
        </w:rPr>
        <w:t xml:space="preserve"> </w:t>
      </w:r>
      <w:r w:rsidR="00F615C1" w:rsidRPr="005D31BD">
        <w:rPr>
          <w:rFonts w:ascii="Times New Roman" w:hAnsi="Times New Roman"/>
          <w:color w:val="000000"/>
          <w:sz w:val="24"/>
          <w:szCs w:val="24"/>
          <w:shd w:val="clear" w:color="auto" w:fill="FFFFFF"/>
        </w:rPr>
        <w:fldChar w:fldCharType="begin"/>
      </w:r>
      <w:r w:rsidR="003349D6">
        <w:rPr>
          <w:rFonts w:ascii="Times New Roman" w:hAnsi="Times New Roman"/>
          <w:color w:val="000000"/>
          <w:sz w:val="24"/>
          <w:szCs w:val="24"/>
          <w:shd w:val="clear" w:color="auto" w:fill="FFFFFF"/>
        </w:rPr>
        <w:instrText xml:space="preserve"> ADDIN EN.CITE &lt;EndNote&gt;&lt;Cite&gt;&lt;Author&gt;Tsou&lt;/Author&gt;&lt;Year&gt;2002&lt;/Year&gt;&lt;RecNum&gt;4551&lt;/RecNum&gt;&lt;DisplayText&gt;[20]&lt;/DisplayText&gt;&lt;record&gt;&lt;rec-number&gt;4551&lt;/rec-number&gt;&lt;foreign-keys&gt;&lt;key app="EN" db-id="wftvzezz1se9zqe9207vzf2xzee9dv0ewrsw"&gt;4551&lt;/key&gt;&lt;/foreign-keys&gt;&lt;ref-type name="Journal Article"&gt;17&lt;/ref-type&gt;&lt;contributors&gt;&lt;authors&gt;&lt;author&gt;Tsou, J. A.&lt;/author&gt;&lt;author&gt;Hagen, J. A.&lt;/author&gt;&lt;author&gt;Carpenter, C. L.&lt;/author&gt;&lt;author&gt;Laird-Offringa, I. A.&lt;/author&gt;&lt;/authors&gt;&lt;/contributors&gt;&lt;auth-address&gt;Department of Biochemistry, University of Southern California, School of Medicine, Norris Comprehensive Cancer Center, NOR 6420, 1441 Eastlake Ave, Los Angeles, California, CA 90089-9176, USA.&lt;/auth-address&gt;&lt;titles&gt;&lt;title&gt;DNA methylation analysis: a powerful new tool for lung cancer diagnosis&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5450-61&lt;/pages&gt;&lt;volume&gt;21&lt;/volume&gt;&lt;number&gt;35&lt;/number&gt;&lt;edition&gt;2002/08/03&lt;/edition&gt;&lt;keywords&gt;&lt;keyword&gt;CpG Islands/genetics&lt;/keyword&gt;&lt;keyword&gt;*DNA Methylation&lt;/keyword&gt;&lt;keyword&gt;DNA, Neoplasm/*genetics&lt;/keyword&gt;&lt;keyword&gt;Gene Silencing&lt;/keyword&gt;&lt;keyword&gt;Humans&lt;/keyword&gt;&lt;keyword&gt;Lung Neoplasms/*diagnosis/*genetics&lt;/keyword&gt;&lt;keyword&gt;Mass Screening&lt;/keyword&gt;&lt;keyword&gt;Promoter Regions, Genetic&lt;/keyword&gt;&lt;keyword&gt;Risk Factors&lt;/keyword&gt;&lt;keyword&gt;Sensitivity and Specificity&lt;/keyword&gt;&lt;keyword&gt;Tumor Markers, Biological/genetics&lt;/keyword&gt;&lt;/keywords&gt;&lt;dates&gt;&lt;year&gt;2002&lt;/year&gt;&lt;pub-dates&gt;&lt;date&gt;Aug 12&lt;/date&gt;&lt;/pub-dates&gt;&lt;/dates&gt;&lt;isbn&gt;0950-9232 (Print)&amp;#xD;0950-9232 (Linking)&lt;/isbn&gt;&lt;accession-num&gt;12154407&lt;/accession-num&gt;&lt;work-type&gt;Research Support, Non-U.S. Gov&amp;apos;t&amp;#xD;Review&lt;/work-type&gt;&lt;urls&gt;&lt;related-urls&gt;&lt;url&gt;http://www.ncbi.nlm.nih.gov/pubmed/12154407&lt;/url&gt;&lt;/related-urls&gt;&lt;/urls&gt;&lt;electronic-resource-num&gt;10.1038/sj.onc.1205605&lt;/electronic-resource-num&gt;&lt;language&gt;eng&lt;/language&gt;&lt;/record&gt;&lt;/Cite&gt;&lt;/EndNote&gt;</w:instrText>
      </w:r>
      <w:r w:rsidR="00F615C1" w:rsidRPr="005D31BD">
        <w:rPr>
          <w:rFonts w:ascii="Times New Roman" w:hAnsi="Times New Roman"/>
          <w:color w:val="000000"/>
          <w:sz w:val="24"/>
          <w:szCs w:val="24"/>
          <w:shd w:val="clear" w:color="auto" w:fill="FFFFFF"/>
        </w:rPr>
        <w:fldChar w:fldCharType="separate"/>
      </w:r>
      <w:r w:rsidR="003349D6">
        <w:rPr>
          <w:rFonts w:ascii="Times New Roman" w:hAnsi="Times New Roman"/>
          <w:noProof/>
          <w:color w:val="000000"/>
          <w:sz w:val="24"/>
          <w:szCs w:val="24"/>
          <w:shd w:val="clear" w:color="auto" w:fill="FFFFFF"/>
        </w:rPr>
        <w:t>[</w:t>
      </w:r>
      <w:hyperlink w:anchor="_ENREF_20" w:tooltip="Tsou, 2002 #4551" w:history="1">
        <w:r w:rsidR="003349D6">
          <w:rPr>
            <w:rFonts w:ascii="Times New Roman" w:hAnsi="Times New Roman"/>
            <w:noProof/>
            <w:color w:val="000000"/>
            <w:sz w:val="24"/>
            <w:szCs w:val="24"/>
            <w:shd w:val="clear" w:color="auto" w:fill="FFFFFF"/>
          </w:rPr>
          <w:t>20</w:t>
        </w:r>
      </w:hyperlink>
      <w:r w:rsidR="003349D6">
        <w:rPr>
          <w:rFonts w:ascii="Times New Roman" w:hAnsi="Times New Roman"/>
          <w:noProof/>
          <w:color w:val="000000"/>
          <w:sz w:val="24"/>
          <w:szCs w:val="24"/>
          <w:shd w:val="clear" w:color="auto" w:fill="FFFFFF"/>
        </w:rPr>
        <w:t>]</w:t>
      </w:r>
      <w:r w:rsidR="00F615C1" w:rsidRPr="005D31BD">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t xml:space="preserve">. In </w:t>
      </w:r>
      <w:r w:rsidR="00416CDD">
        <w:rPr>
          <w:rFonts w:ascii="Times New Roman" w:hAnsi="Times New Roman"/>
          <w:color w:val="000000"/>
          <w:sz w:val="24"/>
          <w:szCs w:val="24"/>
          <w:shd w:val="clear" w:color="auto" w:fill="FFFFFF"/>
        </w:rPr>
        <w:t xml:space="preserve">the </w:t>
      </w:r>
      <w:r w:rsidRPr="005D31BD">
        <w:rPr>
          <w:rFonts w:ascii="Times New Roman" w:hAnsi="Times New Roman"/>
          <w:color w:val="000000"/>
          <w:sz w:val="24"/>
          <w:szCs w:val="24"/>
          <w:shd w:val="clear" w:color="auto" w:fill="FFFFFF"/>
        </w:rPr>
        <w:t xml:space="preserve">present study, </w:t>
      </w:r>
      <w:r w:rsidR="00416CDD">
        <w:rPr>
          <w:rFonts w:ascii="Times New Roman" w:hAnsi="Times New Roman"/>
          <w:color w:val="000000"/>
          <w:sz w:val="24"/>
          <w:szCs w:val="24"/>
          <w:shd w:val="clear" w:color="auto" w:fill="FFFFFF"/>
        </w:rPr>
        <w:t xml:space="preserve">the </w:t>
      </w:r>
      <w:r w:rsidRPr="005D31BD">
        <w:rPr>
          <w:rFonts w:ascii="Times New Roman" w:hAnsi="Times New Roman"/>
          <w:color w:val="000000"/>
          <w:sz w:val="24"/>
          <w:szCs w:val="24"/>
          <w:shd w:val="clear" w:color="auto" w:fill="FFFFFF"/>
        </w:rPr>
        <w:t>two stage biomarker discovery pipeline was applied to optimize the combination of DNA methylation biomarkers for NSCLC diagnosis. The optimal biomarker combination was identified using 107 genes in a large discovery dataset. A novel DNA methylation diagnosis panel of five genes (</w:t>
      </w:r>
      <w:r w:rsidRPr="005D31BD">
        <w:rPr>
          <w:rFonts w:ascii="Times New Roman" w:hAnsi="Times New Roman"/>
          <w:i/>
          <w:color w:val="000000"/>
          <w:sz w:val="24"/>
          <w:szCs w:val="24"/>
          <w:shd w:val="clear" w:color="auto" w:fill="FFFFFF"/>
        </w:rPr>
        <w:t>NTSR1</w:t>
      </w:r>
      <w:r w:rsidRPr="005D31BD">
        <w:rPr>
          <w:rFonts w:ascii="Times New Roman" w:hAnsi="Times New Roman"/>
          <w:color w:val="000000"/>
          <w:sz w:val="24"/>
          <w:szCs w:val="24"/>
          <w:shd w:val="clear" w:color="auto" w:fill="FFFFFF"/>
        </w:rPr>
        <w:t xml:space="preserve">, </w:t>
      </w:r>
      <w:r w:rsidRPr="005D31BD">
        <w:rPr>
          <w:rFonts w:ascii="Times New Roman" w:hAnsi="Times New Roman"/>
          <w:i/>
          <w:color w:val="000000"/>
          <w:sz w:val="24"/>
          <w:szCs w:val="24"/>
          <w:shd w:val="clear" w:color="auto" w:fill="FFFFFF"/>
        </w:rPr>
        <w:t>SLC5A8</w:t>
      </w:r>
      <w:r w:rsidRPr="005D31BD">
        <w:rPr>
          <w:rFonts w:ascii="Times New Roman" w:hAnsi="Times New Roman"/>
          <w:color w:val="000000"/>
          <w:sz w:val="24"/>
          <w:szCs w:val="24"/>
          <w:shd w:val="clear" w:color="auto" w:fill="FFFFFF"/>
        </w:rPr>
        <w:t>,</w:t>
      </w:r>
      <w:r w:rsidRPr="005D31BD">
        <w:rPr>
          <w:rFonts w:ascii="Times New Roman" w:hAnsi="Times New Roman"/>
          <w:i/>
          <w:color w:val="000000"/>
          <w:sz w:val="24"/>
          <w:szCs w:val="24"/>
          <w:shd w:val="clear" w:color="auto" w:fill="FFFFFF"/>
        </w:rPr>
        <w:t xml:space="preserve"> GALR1</w:t>
      </w:r>
      <w:r w:rsidRPr="005D31BD">
        <w:rPr>
          <w:rFonts w:ascii="Times New Roman" w:hAnsi="Times New Roman"/>
          <w:color w:val="000000"/>
          <w:sz w:val="24"/>
          <w:szCs w:val="24"/>
          <w:shd w:val="clear" w:color="auto" w:fill="FFFFFF"/>
        </w:rPr>
        <w:t xml:space="preserve">, </w:t>
      </w:r>
      <w:r w:rsidRPr="005D31BD">
        <w:rPr>
          <w:rFonts w:ascii="Times New Roman" w:hAnsi="Times New Roman"/>
          <w:i/>
          <w:color w:val="000000"/>
          <w:sz w:val="24"/>
          <w:szCs w:val="24"/>
          <w:shd w:val="clear" w:color="auto" w:fill="FFFFFF"/>
        </w:rPr>
        <w:t xml:space="preserve">AGTR1 </w:t>
      </w:r>
      <w:r w:rsidRPr="005D31BD">
        <w:rPr>
          <w:rFonts w:ascii="Times New Roman" w:hAnsi="Times New Roman"/>
          <w:color w:val="000000"/>
          <w:sz w:val="24"/>
          <w:szCs w:val="24"/>
          <w:shd w:val="clear" w:color="auto" w:fill="FFFFFF"/>
        </w:rPr>
        <w:t xml:space="preserve">and </w:t>
      </w:r>
      <w:r w:rsidRPr="005D31BD">
        <w:rPr>
          <w:rFonts w:ascii="Times New Roman" w:hAnsi="Times New Roman"/>
          <w:i/>
          <w:color w:val="000000"/>
          <w:sz w:val="24"/>
          <w:szCs w:val="24"/>
          <w:shd w:val="clear" w:color="auto" w:fill="FFFFFF"/>
        </w:rPr>
        <w:t>ZMYND10</w:t>
      </w:r>
      <w:r w:rsidRPr="005D31BD">
        <w:rPr>
          <w:rFonts w:ascii="Times New Roman" w:hAnsi="Times New Roman"/>
          <w:color w:val="000000"/>
          <w:sz w:val="24"/>
          <w:szCs w:val="24"/>
          <w:shd w:val="clear" w:color="auto" w:fill="FFFFFF"/>
        </w:rPr>
        <w:t>) was identified. The DNA methylation diagnosis panel was then validated in another independent NSCLC study. A multi-loci DNA methylation detection method (MSD-</w:t>
      </w:r>
      <w:proofErr w:type="spellStart"/>
      <w:r w:rsidRPr="005D31BD">
        <w:rPr>
          <w:rFonts w:ascii="Times New Roman" w:hAnsi="Times New Roman"/>
          <w:color w:val="000000"/>
          <w:sz w:val="24"/>
          <w:szCs w:val="24"/>
          <w:shd w:val="clear" w:color="auto" w:fill="FFFFFF"/>
        </w:rPr>
        <w:t>SNuPET</w:t>
      </w:r>
      <w:proofErr w:type="spellEnd"/>
      <w:r w:rsidRPr="005D31BD">
        <w:rPr>
          <w:rFonts w:ascii="Times New Roman" w:hAnsi="Times New Roman"/>
          <w:color w:val="000000"/>
          <w:sz w:val="24"/>
          <w:szCs w:val="24"/>
          <w:shd w:val="clear" w:color="auto" w:fill="FFFFFF"/>
        </w:rPr>
        <w:t xml:space="preserve">), was conducted to determine the absolute quantitative methylation level of the five genes in 150 pairs of NSCLC and adjacent normal tissues from </w:t>
      </w:r>
      <w:r w:rsidR="00416CDD">
        <w:rPr>
          <w:rFonts w:ascii="Times New Roman" w:hAnsi="Times New Roman"/>
          <w:color w:val="000000"/>
          <w:sz w:val="24"/>
          <w:szCs w:val="24"/>
          <w:shd w:val="clear" w:color="auto" w:fill="FFFFFF"/>
        </w:rPr>
        <w:t xml:space="preserve">a </w:t>
      </w:r>
      <w:r w:rsidRPr="005D31BD">
        <w:rPr>
          <w:rFonts w:ascii="Times New Roman" w:hAnsi="Times New Roman"/>
          <w:color w:val="000000"/>
          <w:sz w:val="24"/>
          <w:szCs w:val="24"/>
          <w:shd w:val="clear" w:color="auto" w:fill="FFFFFF"/>
        </w:rPr>
        <w:t xml:space="preserve">Chinese Han population. In the validation stage, </w:t>
      </w:r>
      <w:r w:rsidR="00416CDD">
        <w:rPr>
          <w:rFonts w:ascii="Times New Roman" w:hAnsi="Times New Roman"/>
          <w:color w:val="000000"/>
          <w:sz w:val="24"/>
          <w:szCs w:val="24"/>
          <w:shd w:val="clear" w:color="auto" w:fill="FFFFFF"/>
        </w:rPr>
        <w:t xml:space="preserve">the </w:t>
      </w:r>
      <w:r w:rsidRPr="005D31BD">
        <w:rPr>
          <w:rFonts w:ascii="Times New Roman" w:hAnsi="Times New Roman"/>
          <w:kern w:val="0"/>
          <w:sz w:val="24"/>
          <w:szCs w:val="24"/>
        </w:rPr>
        <w:t xml:space="preserve">Bayes tree model shows </w:t>
      </w:r>
      <w:r w:rsidR="00416CDD">
        <w:rPr>
          <w:rFonts w:ascii="Times New Roman" w:hAnsi="Times New Roman"/>
          <w:kern w:val="0"/>
          <w:sz w:val="24"/>
          <w:szCs w:val="24"/>
        </w:rPr>
        <w:t xml:space="preserve">the </w:t>
      </w:r>
      <w:r w:rsidRPr="005D31BD">
        <w:rPr>
          <w:rFonts w:ascii="Times New Roman" w:hAnsi="Times New Roman"/>
          <w:kern w:val="0"/>
          <w:sz w:val="24"/>
          <w:szCs w:val="24"/>
        </w:rPr>
        <w:t xml:space="preserve">highest sensitivity, specificity and accuracy for NSCLC diagnosis based on the five genes which is potential for clinical application. </w:t>
      </w:r>
    </w:p>
    <w:p w:rsidR="00AC483D" w:rsidRPr="005D31BD" w:rsidRDefault="00AC483D" w:rsidP="00FF1581">
      <w:pPr>
        <w:autoSpaceDE w:val="0"/>
        <w:autoSpaceDN w:val="0"/>
        <w:adjustRightInd w:val="0"/>
        <w:rPr>
          <w:rFonts w:ascii="Times New Roman" w:hAnsi="Times New Roman"/>
          <w:kern w:val="0"/>
          <w:sz w:val="24"/>
          <w:szCs w:val="24"/>
        </w:rPr>
      </w:pPr>
    </w:p>
    <w:p w:rsidR="00415260" w:rsidRPr="005D31BD" w:rsidRDefault="006671AF" w:rsidP="00FF1581">
      <w:pPr>
        <w:autoSpaceDE w:val="0"/>
        <w:autoSpaceDN w:val="0"/>
        <w:adjustRightInd w:val="0"/>
        <w:rPr>
          <w:rFonts w:ascii="Times New Roman" w:hAnsi="Times New Roman"/>
          <w:kern w:val="0"/>
          <w:sz w:val="24"/>
          <w:szCs w:val="24"/>
        </w:rPr>
      </w:pPr>
      <w:r w:rsidRPr="005D31BD">
        <w:rPr>
          <w:rFonts w:ascii="Times New Roman" w:hAnsi="Times New Roman"/>
          <w:kern w:val="0"/>
          <w:sz w:val="24"/>
          <w:szCs w:val="24"/>
        </w:rPr>
        <w:t xml:space="preserve">It is important that five candidate biomarkers have been investigated widely in cancer research. </w:t>
      </w:r>
      <w:proofErr w:type="spellStart"/>
      <w:r w:rsidRPr="005D31BD">
        <w:rPr>
          <w:rFonts w:ascii="Times New Roman" w:hAnsi="Times New Roman"/>
          <w:kern w:val="0"/>
          <w:sz w:val="24"/>
          <w:szCs w:val="24"/>
        </w:rPr>
        <w:t>Neurotensin</w:t>
      </w:r>
      <w:proofErr w:type="spellEnd"/>
      <w:r w:rsidRPr="005D31BD">
        <w:rPr>
          <w:rFonts w:ascii="Times New Roman" w:hAnsi="Times New Roman"/>
          <w:kern w:val="0"/>
          <w:sz w:val="24"/>
          <w:szCs w:val="24"/>
        </w:rPr>
        <w:t xml:space="preserve"> receptor-1 (</w:t>
      </w:r>
      <w:r w:rsidRPr="005D31BD">
        <w:rPr>
          <w:rFonts w:ascii="Times New Roman" w:hAnsi="Times New Roman"/>
          <w:i/>
          <w:kern w:val="0"/>
          <w:sz w:val="24"/>
          <w:szCs w:val="24"/>
        </w:rPr>
        <w:t>NTSR1</w:t>
      </w:r>
      <w:r w:rsidRPr="005D31BD">
        <w:rPr>
          <w:rFonts w:ascii="Times New Roman" w:hAnsi="Times New Roman"/>
          <w:kern w:val="0"/>
          <w:sz w:val="24"/>
          <w:szCs w:val="24"/>
        </w:rPr>
        <w:t>) is a G-protein coupled receptor (</w:t>
      </w:r>
      <w:r w:rsidRPr="005D31BD">
        <w:rPr>
          <w:rFonts w:ascii="Times New Roman" w:hAnsi="Times New Roman"/>
          <w:i/>
          <w:kern w:val="0"/>
          <w:sz w:val="24"/>
          <w:szCs w:val="24"/>
        </w:rPr>
        <w:t>GPCR</w:t>
      </w:r>
      <w:r w:rsidRPr="005D31BD">
        <w:rPr>
          <w:rFonts w:ascii="Times New Roman" w:hAnsi="Times New Roman"/>
          <w:kern w:val="0"/>
          <w:sz w:val="24"/>
          <w:szCs w:val="24"/>
        </w:rPr>
        <w:t xml:space="preserve">). It has been widely reported to be associated with carcinogenesis, cancer progression </w:t>
      </w:r>
      <w:r w:rsidRPr="005D31BD">
        <w:rPr>
          <w:rFonts w:ascii="Times New Roman" w:hAnsi="Times New Roman"/>
          <w:kern w:val="0"/>
          <w:sz w:val="24"/>
          <w:szCs w:val="24"/>
        </w:rPr>
        <w:fldChar w:fldCharType="begin">
          <w:fldData xml:space="preserve">PEVuZE5vdGU+PENpdGU+PEF1dGhvcj5IZWFrYWw8L0F1dGhvcj48WWVhcj4yMDExPC9ZZWFyPjxS
ZWNOdW0+MzQ2NTg8L1JlY051bT48RGlzcGxheVRleHQ+WzIxXTwvRGlzcGxheVRleHQ+PHJlY29y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PEVuZE5vdGU+PENpdGU+PEF1dGhvcj5IZWFrYWw8L0F1dGhvcj48WWVhcj4yMDExPC9ZZWFyPjxS
ZWNOdW0+MzQ2NTg8L1JlY051bT48RGlzcGxheVRleHQ+WzIxXTwvRGlzcGxheVRleHQ+PHJlY29y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1" w:tooltip="Heakal, 2011 #34658" w:history="1">
        <w:r w:rsidR="003349D6">
          <w:rPr>
            <w:rFonts w:ascii="Times New Roman" w:hAnsi="Times New Roman"/>
            <w:noProof/>
            <w:kern w:val="0"/>
            <w:sz w:val="24"/>
            <w:szCs w:val="24"/>
          </w:rPr>
          <w:t>21</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and prognosis </w:t>
      </w:r>
      <w:r w:rsidRPr="005D31BD">
        <w:rPr>
          <w:rFonts w:ascii="Times New Roman" w:hAnsi="Times New Roman"/>
          <w:kern w:val="0"/>
          <w:sz w:val="24"/>
          <w:szCs w:val="24"/>
        </w:rPr>
        <w:fldChar w:fldCharType="begin">
          <w:fldData xml:space="preserve">PEVuZE5vdGU+PENpdGU+PEF1dGhvcj5WYWxlcmllPC9BdXRob3I+PFllYXI+MjAxMTwvWWVhcj48
UmVjTnVtPjM0NjMzPC9SZWNOdW0+PERpc3BsYXlUZXh0PlsyMiwgMjNdPC9EaXNwbGF5VGV4dD48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PEVuZE5vdGU+PENpdGU+PEF1dGhvcj5WYWxlcmllPC9BdXRob3I+PFllYXI+MjAxMTwvWWVhcj48
UmVjTnVtPjM0NjMzPC9SZWNOdW0+PERpc3BsYXlUZXh0PlsyMiwgMjNdPC9EaXNwbGF5VGV4dD48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2" w:tooltip="Valerie, 2011 #34633" w:history="1">
        <w:r w:rsidR="003349D6">
          <w:rPr>
            <w:rFonts w:ascii="Times New Roman" w:hAnsi="Times New Roman"/>
            <w:noProof/>
            <w:kern w:val="0"/>
            <w:sz w:val="24"/>
            <w:szCs w:val="24"/>
          </w:rPr>
          <w:t>22</w:t>
        </w:r>
      </w:hyperlink>
      <w:r w:rsidR="003349D6">
        <w:rPr>
          <w:rFonts w:ascii="Times New Roman" w:hAnsi="Times New Roman"/>
          <w:noProof/>
          <w:kern w:val="0"/>
          <w:sz w:val="24"/>
          <w:szCs w:val="24"/>
        </w:rPr>
        <w:t xml:space="preserve">, </w:t>
      </w:r>
      <w:hyperlink w:anchor="_ENREF_23" w:tooltip="Alifano, 2010 #34638" w:history="1">
        <w:r w:rsidR="003349D6">
          <w:rPr>
            <w:rFonts w:ascii="Times New Roman" w:hAnsi="Times New Roman"/>
            <w:noProof/>
            <w:kern w:val="0"/>
            <w:sz w:val="24"/>
            <w:szCs w:val="24"/>
          </w:rPr>
          <w:t>23</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Previous evidence showed the potential use of the </w:t>
      </w:r>
      <w:r w:rsidRPr="005D31BD">
        <w:rPr>
          <w:rFonts w:ascii="Times New Roman" w:hAnsi="Times New Roman"/>
          <w:i/>
          <w:kern w:val="0"/>
          <w:sz w:val="24"/>
          <w:szCs w:val="24"/>
        </w:rPr>
        <w:t>NTSR1</w:t>
      </w:r>
      <w:r w:rsidRPr="005D31BD">
        <w:rPr>
          <w:rFonts w:ascii="Times New Roman" w:hAnsi="Times New Roman"/>
          <w:kern w:val="0"/>
          <w:sz w:val="24"/>
          <w:szCs w:val="24"/>
        </w:rPr>
        <w:t xml:space="preserve"> as a biomarker for cancer progression and as a component of personalized medicine in selective cancers </w:t>
      </w:r>
      <w:r w:rsidRPr="005D31BD">
        <w:rPr>
          <w:rFonts w:ascii="Times New Roman" w:hAnsi="Times New Roman"/>
          <w:kern w:val="0"/>
          <w:sz w:val="24"/>
          <w:szCs w:val="24"/>
        </w:rPr>
        <w:fldChar w:fldCharType="begin"/>
      </w:r>
      <w:r w:rsidR="003349D6">
        <w:rPr>
          <w:rFonts w:ascii="Times New Roman" w:hAnsi="Times New Roman"/>
          <w:kern w:val="0"/>
          <w:sz w:val="24"/>
          <w:szCs w:val="24"/>
        </w:rPr>
        <w:instrText xml:space="preserve"> ADDIN EN.CITE &lt;EndNote&gt;&lt;Cite&gt;&lt;Author&gt;Dupouy&lt;/Author&gt;&lt;Year&gt;2011&lt;/Year&gt;&lt;RecNum&gt;34636&lt;/RecNum&gt;&lt;DisplayText&gt;[24]&lt;/DisplayText&gt;&lt;record&gt;&lt;rec-number&gt;34636&lt;/rec-number&gt;&lt;foreign-keys&gt;&lt;key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4" w:tooltip="Dupouy, 2011 #34636" w:history="1">
        <w:r w:rsidR="003349D6">
          <w:rPr>
            <w:rFonts w:ascii="Times New Roman" w:hAnsi="Times New Roman"/>
            <w:noProof/>
            <w:kern w:val="0"/>
            <w:sz w:val="24"/>
            <w:szCs w:val="24"/>
          </w:rPr>
          <w:t>24</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which is consistent with our present result.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proofErr w:type="spellStart"/>
      <w:r w:rsidRPr="005D31BD">
        <w:rPr>
          <w:rFonts w:ascii="Times New Roman" w:hAnsi="Times New Roman"/>
          <w:kern w:val="0"/>
          <w:sz w:val="24"/>
          <w:szCs w:val="24"/>
        </w:rPr>
        <w:t>galanin</w:t>
      </w:r>
      <w:proofErr w:type="spellEnd"/>
      <w:r w:rsidRPr="005D31BD">
        <w:rPr>
          <w:rFonts w:ascii="Times New Roman" w:hAnsi="Times New Roman"/>
          <w:kern w:val="0"/>
          <w:sz w:val="24"/>
          <w:szCs w:val="24"/>
        </w:rPr>
        <w:t xml:space="preserve"> receptor subtype 2, suppresses cell proliferation in several cancers such as head and neck </w:t>
      </w:r>
      <w:r w:rsidRPr="005D31BD">
        <w:rPr>
          <w:rFonts w:ascii="Times New Roman" w:hAnsi="Times New Roman"/>
          <w:kern w:val="0"/>
          <w:sz w:val="24"/>
          <w:szCs w:val="24"/>
        </w:rPr>
        <w:fldChar w:fldCharType="begin">
          <w:fldData xml:space="preserve">PEVuZE5vdGU+PENpdGU+PEF1dGhvcj5NaXNhd2E8L0F1dGhvcj48WWVhcj4yMDA4PC9ZZWFyPjxS
ZWNOdW0+MzQ2MjU8L1JlY051bT48RGlzcGxheVRleHQ+WzI1LCAyNl08L0Rpc3BsYXlUZXh0Pjxy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PEVuZE5vdGU+PENpdGU+PEF1dGhvcj5NaXNhd2E8L0F1dGhvcj48WWVhcj4yMDA4PC9ZZWFyPjxS
ZWNOdW0+MzQ2MjU8L1JlY051bT48RGlzcGxheVRleHQ+WzI1LCAyNl08L0Rpc3BsYXlUZXh0Pjxy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5" w:tooltip="Misawa, 2008 #34625" w:history="1">
        <w:r w:rsidR="003349D6">
          <w:rPr>
            <w:rFonts w:ascii="Times New Roman" w:hAnsi="Times New Roman"/>
            <w:noProof/>
            <w:kern w:val="0"/>
            <w:sz w:val="24"/>
            <w:szCs w:val="24"/>
          </w:rPr>
          <w:t>25</w:t>
        </w:r>
      </w:hyperlink>
      <w:r w:rsidR="003349D6">
        <w:rPr>
          <w:rFonts w:ascii="Times New Roman" w:hAnsi="Times New Roman"/>
          <w:noProof/>
          <w:kern w:val="0"/>
          <w:sz w:val="24"/>
          <w:szCs w:val="24"/>
        </w:rPr>
        <w:t xml:space="preserve">, </w:t>
      </w:r>
      <w:hyperlink w:anchor="_ENREF_26" w:tooltip="Kanazawa, 2009 #34624" w:history="1">
        <w:r w:rsidR="003349D6">
          <w:rPr>
            <w:rFonts w:ascii="Times New Roman" w:hAnsi="Times New Roman"/>
            <w:noProof/>
            <w:kern w:val="0"/>
            <w:sz w:val="24"/>
            <w:szCs w:val="24"/>
          </w:rPr>
          <w:t>26</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oral squamous cell carcinoma </w:t>
      </w:r>
      <w:r w:rsidRPr="005D31BD">
        <w:rPr>
          <w:rFonts w:ascii="Times New Roman" w:hAnsi="Times New Roman"/>
          <w:kern w:val="0"/>
          <w:sz w:val="24"/>
          <w:szCs w:val="24"/>
        </w:rPr>
        <w:fldChar w:fldCharType="begin">
          <w:fldData xml:space="preserve">PEVuZE5vdGU+PENpdGU+PEF1dGhvcj5IZW5zb248L0F1dGhvcj48WWVhcj4yMDA1PC9ZZWFyPjxS
ZWNOdW0+MzQ2MjY8L1JlY051bT48RGlzcGxheVRleHQ+WzI3XTwvRGlzcGxheVRleHQ+PHJlY29y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PEVuZE5vdGU+PENpdGU+PEF1dGhvcj5IZW5zb248L0F1dGhvcj48WWVhcj4yMDA1PC9ZZWFyPjxS
ZWNOdW0+MzQ2MjY8L1JlY051bT48RGlzcGxheVRleHQ+WzI3XTwvRGlzcGxheVRleHQ+PHJlY29y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7" w:tooltip="Henson, 2005 #34626" w:history="1">
        <w:r w:rsidR="003349D6">
          <w:rPr>
            <w:rFonts w:ascii="Times New Roman" w:hAnsi="Times New Roman"/>
            <w:noProof/>
            <w:kern w:val="0"/>
            <w:sz w:val="24"/>
            <w:szCs w:val="24"/>
          </w:rPr>
          <w:t>27</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Gene expression inactivation of </w:t>
      </w:r>
      <w:r w:rsidRPr="005D31BD">
        <w:rPr>
          <w:rFonts w:ascii="Times New Roman" w:hAnsi="Times New Roman"/>
          <w:i/>
          <w:kern w:val="0"/>
          <w:sz w:val="24"/>
          <w:szCs w:val="24"/>
        </w:rPr>
        <w:t>GALR1</w:t>
      </w:r>
      <w:r w:rsidRPr="005D31BD">
        <w:rPr>
          <w:rFonts w:ascii="Times New Roman" w:hAnsi="Times New Roman"/>
          <w:kern w:val="0"/>
          <w:sz w:val="24"/>
          <w:szCs w:val="24"/>
        </w:rPr>
        <w:t xml:space="preserve"> can be caused by promoter hypermethylation </w:t>
      </w:r>
      <w:r w:rsidRPr="005D31BD">
        <w:rPr>
          <w:rFonts w:ascii="Times New Roman" w:hAnsi="Times New Roman"/>
          <w:kern w:val="0"/>
          <w:sz w:val="24"/>
          <w:szCs w:val="24"/>
        </w:rPr>
        <w:fldChar w:fldCharType="begin">
          <w:fldData xml:space="preserve">PEVuZE5vdGU+PENpdGU+PEF1dGhvcj5NaXNhd2E8L0F1dGhvcj48WWVhcj4yMDA4PC9ZZWFyPjxS
ZWNOdW0+MzQ2MjU8L1JlY051bT48RGlzcGxheVRleHQ+WzI1XTwvRGlzcGxheVRleHQ+PHJlY29y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PEVuZE5vdGU+PENpdGU+PEF1dGhvcj5NaXNhd2E8L0F1dGhvcj48WWVhcj4yMDA4PC9ZZWFyPjxS
ZWNOdW0+MzQ2MjU8L1JlY051bT48RGlzcGxheVRleHQ+WzI1XTwvRGlzcGxheVRleHQ+PHJlY29y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5" w:tooltip="Misawa, 2008 #34625" w:history="1">
        <w:r w:rsidR="003349D6">
          <w:rPr>
            <w:rFonts w:ascii="Times New Roman" w:hAnsi="Times New Roman"/>
            <w:noProof/>
            <w:kern w:val="0"/>
            <w:sz w:val="24"/>
            <w:szCs w:val="24"/>
          </w:rPr>
          <w:t>25</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Meanwhile, </w:t>
      </w:r>
      <w:r w:rsidRPr="005D31BD">
        <w:rPr>
          <w:rFonts w:ascii="Times New Roman" w:hAnsi="Times New Roman"/>
          <w:i/>
          <w:kern w:val="0"/>
          <w:sz w:val="24"/>
          <w:szCs w:val="24"/>
        </w:rPr>
        <w:t>GALR1</w:t>
      </w:r>
      <w:r w:rsidRPr="005D31BD">
        <w:rPr>
          <w:rFonts w:ascii="Times New Roman" w:hAnsi="Times New Roman"/>
          <w:kern w:val="0"/>
          <w:sz w:val="24"/>
          <w:szCs w:val="24"/>
        </w:rPr>
        <w:t xml:space="preserve"> has also been a subtype determining gene in breast cancer which suggests the potential powerful role in cancer diagnosis.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(solute carrier family 5, member 8) is a tumor suppressor gene and is usually suppressed in colon, </w:t>
      </w:r>
      <w:r w:rsidR="00416CDD">
        <w:rPr>
          <w:rFonts w:ascii="Times New Roman" w:hAnsi="Times New Roman"/>
          <w:kern w:val="0"/>
          <w:sz w:val="24"/>
          <w:szCs w:val="24"/>
        </w:rPr>
        <w:t xml:space="preserve">and </w:t>
      </w:r>
      <w:r w:rsidRPr="005D31BD">
        <w:rPr>
          <w:rFonts w:ascii="Times New Roman" w:hAnsi="Times New Roman"/>
          <w:kern w:val="0"/>
          <w:sz w:val="24"/>
          <w:szCs w:val="24"/>
        </w:rPr>
        <w:t xml:space="preserve">gastric cancers </w:t>
      </w:r>
      <w:r w:rsidRPr="005D31BD">
        <w:rPr>
          <w:rFonts w:ascii="Times New Roman" w:hAnsi="Times New Roman"/>
          <w:kern w:val="0"/>
          <w:sz w:val="24"/>
          <w:szCs w:val="24"/>
        </w:rPr>
        <w:fldChar w:fldCharType="begin">
          <w:fldData xml:space="preserve">PEVuZE5vdGU+PENpdGU+PEF1dGhvcj5QYXJrPC9BdXRob3I+PFllYXI+MjAwODwvWWVhcj48UmVj
TnVtPjM0NjMwPC9SZWNOdW0+PERpc3BsYXlUZXh0PlsyOC0zMF08L0Rpc3BsYXlUZXh0PjxyZWNv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PEVuZE5vdGU+PENpdGU+PEF1dGhvcj5QYXJrPC9BdXRob3I+PFllYXI+MjAwODwvWWVhcj48UmVj
TnVtPjM0NjMwPC9SZWNOdW0+PERpc3BsYXlUZXh0PlsyOC0zMF08L0Rpc3BsYXlUZXh0PjxyZWNv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8" w:tooltip="Park, 2008 #34630" w:history="1">
        <w:r w:rsidR="003349D6">
          <w:rPr>
            <w:rFonts w:ascii="Times New Roman" w:hAnsi="Times New Roman"/>
            <w:noProof/>
            <w:kern w:val="0"/>
            <w:sz w:val="24"/>
            <w:szCs w:val="24"/>
          </w:rPr>
          <w:t>28-30</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(Zinc finger, MYND-type containing 10) has recently been identified as a candidate tumor suppressor gene due to the occurrence of missense mutations and loss of its expression in lung cancer. </w:t>
      </w:r>
    </w:p>
    <w:p w:rsidR="00AC483D" w:rsidRPr="005D31BD" w:rsidRDefault="00AC483D" w:rsidP="00FF1581">
      <w:pPr>
        <w:autoSpaceDE w:val="0"/>
        <w:autoSpaceDN w:val="0"/>
        <w:adjustRightInd w:val="0"/>
        <w:rPr>
          <w:rFonts w:ascii="Times New Roman" w:hAnsi="Times New Roman"/>
          <w:kern w:val="0"/>
          <w:sz w:val="24"/>
          <w:szCs w:val="24"/>
        </w:rPr>
      </w:pPr>
    </w:p>
    <w:p w:rsidR="00415260" w:rsidRDefault="00415260" w:rsidP="00FF1581">
      <w:pPr>
        <w:autoSpaceDE w:val="0"/>
        <w:autoSpaceDN w:val="0"/>
        <w:adjustRightInd w:val="0"/>
        <w:rPr>
          <w:rFonts w:ascii="Times New Roman" w:hAnsi="Times New Roman"/>
          <w:kern w:val="0"/>
          <w:sz w:val="24"/>
          <w:szCs w:val="24"/>
        </w:rPr>
      </w:pPr>
      <w:r w:rsidRPr="005D31BD">
        <w:rPr>
          <w:rFonts w:ascii="Times New Roman" w:hAnsi="Times New Roman"/>
          <w:kern w:val="0"/>
          <w:sz w:val="24"/>
          <w:szCs w:val="24"/>
        </w:rPr>
        <w:t xml:space="preserve">All the </w:t>
      </w:r>
      <w:r w:rsidR="00377944" w:rsidRPr="005D31BD">
        <w:rPr>
          <w:rFonts w:ascii="Times New Roman" w:hAnsi="Times New Roman"/>
          <w:kern w:val="0"/>
          <w:sz w:val="24"/>
          <w:szCs w:val="24"/>
        </w:rPr>
        <w:t>results</w:t>
      </w:r>
      <w:r w:rsidRPr="005D31BD">
        <w:rPr>
          <w:rFonts w:ascii="Times New Roman" w:hAnsi="Times New Roman"/>
          <w:kern w:val="0"/>
          <w:sz w:val="24"/>
          <w:szCs w:val="24"/>
        </w:rPr>
        <w:t xml:space="preserve"> in </w:t>
      </w:r>
      <w:r w:rsidR="00416CDD">
        <w:rPr>
          <w:rFonts w:ascii="Times New Roman" w:hAnsi="Times New Roman"/>
          <w:kern w:val="0"/>
          <w:sz w:val="24"/>
          <w:szCs w:val="24"/>
        </w:rPr>
        <w:t xml:space="preserve">the </w:t>
      </w:r>
      <w:r w:rsidRPr="005D31BD">
        <w:rPr>
          <w:rFonts w:ascii="Times New Roman" w:hAnsi="Times New Roman"/>
          <w:kern w:val="0"/>
          <w:sz w:val="24"/>
          <w:szCs w:val="24"/>
        </w:rPr>
        <w:t>present study were based on quantitative signals of the DNA methylation.</w:t>
      </w:r>
      <w:r w:rsidR="00416CDD">
        <w:rPr>
          <w:rFonts w:ascii="Times New Roman" w:hAnsi="Times New Roman"/>
          <w:kern w:val="0"/>
          <w:sz w:val="24"/>
          <w:szCs w:val="24"/>
        </w:rPr>
        <w:t xml:space="preserve"> We also conducted</w:t>
      </w:r>
      <w:r w:rsidR="00D961FC" w:rsidRPr="005D31BD">
        <w:rPr>
          <w:rFonts w:ascii="Times New Roman" w:hAnsi="Times New Roman"/>
          <w:kern w:val="0"/>
          <w:sz w:val="24"/>
          <w:szCs w:val="24"/>
        </w:rPr>
        <w:t xml:space="preserve"> analyses which were based on discrete DNA methylation signals in which </w:t>
      </w:r>
      <w:r w:rsidRPr="005D31BD">
        <w:rPr>
          <w:rFonts w:ascii="Times New Roman" w:hAnsi="Times New Roman"/>
          <w:kern w:val="0"/>
          <w:sz w:val="24"/>
          <w:szCs w:val="24"/>
        </w:rPr>
        <w:t xml:space="preserve">beta values &lt; 0.3 </w:t>
      </w:r>
      <w:r w:rsidR="00416CDD">
        <w:rPr>
          <w:rFonts w:ascii="Times New Roman" w:hAnsi="Times New Roman"/>
          <w:kern w:val="0"/>
          <w:sz w:val="24"/>
          <w:szCs w:val="24"/>
        </w:rPr>
        <w:t>were</w:t>
      </w:r>
      <w:r w:rsidR="00D961FC" w:rsidRPr="005D31BD">
        <w:rPr>
          <w:rFonts w:ascii="Times New Roman" w:hAnsi="Times New Roman"/>
          <w:kern w:val="0"/>
          <w:sz w:val="24"/>
          <w:szCs w:val="24"/>
        </w:rPr>
        <w:t xml:space="preserve"> defined</w:t>
      </w:r>
      <w:r w:rsidRPr="005D31BD">
        <w:rPr>
          <w:rFonts w:ascii="Times New Roman" w:hAnsi="Times New Roman"/>
          <w:kern w:val="0"/>
          <w:sz w:val="24"/>
          <w:szCs w:val="24"/>
        </w:rPr>
        <w:t xml:space="preserve"> </w:t>
      </w:r>
      <w:r w:rsidR="00D961FC" w:rsidRPr="005D31BD">
        <w:rPr>
          <w:rFonts w:ascii="Times New Roman" w:hAnsi="Times New Roman"/>
          <w:kern w:val="0"/>
          <w:sz w:val="24"/>
          <w:szCs w:val="24"/>
        </w:rPr>
        <w:t xml:space="preserve">as the un-methylated </w:t>
      </w:r>
      <w:proofErr w:type="spellStart"/>
      <w:r w:rsidR="00D961FC" w:rsidRPr="005D31BD">
        <w:rPr>
          <w:rFonts w:ascii="Times New Roman" w:hAnsi="Times New Roman"/>
          <w:kern w:val="0"/>
          <w:sz w:val="24"/>
          <w:szCs w:val="24"/>
        </w:rPr>
        <w:t>CpGs</w:t>
      </w:r>
      <w:proofErr w:type="spellEnd"/>
      <w:r w:rsidR="00D961FC" w:rsidRPr="005D31BD">
        <w:rPr>
          <w:rFonts w:ascii="Times New Roman" w:hAnsi="Times New Roman"/>
          <w:kern w:val="0"/>
          <w:sz w:val="24"/>
          <w:szCs w:val="24"/>
        </w:rPr>
        <w:t xml:space="preserve">; </w:t>
      </w:r>
      <w:r w:rsidRPr="005D31BD">
        <w:rPr>
          <w:rFonts w:ascii="Times New Roman" w:hAnsi="Times New Roman"/>
          <w:kern w:val="0"/>
          <w:sz w:val="24"/>
          <w:szCs w:val="24"/>
        </w:rPr>
        <w:t xml:space="preserve">beta values &gt; 0.8 </w:t>
      </w:r>
      <w:r w:rsidR="00D961FC" w:rsidRPr="005D31BD">
        <w:rPr>
          <w:rFonts w:ascii="Times New Roman" w:hAnsi="Times New Roman"/>
          <w:kern w:val="0"/>
          <w:sz w:val="24"/>
          <w:szCs w:val="24"/>
        </w:rPr>
        <w:t xml:space="preserve">were defined as </w:t>
      </w:r>
      <w:r w:rsidRPr="005D31BD">
        <w:rPr>
          <w:rFonts w:ascii="Times New Roman" w:hAnsi="Times New Roman"/>
          <w:kern w:val="0"/>
          <w:sz w:val="24"/>
          <w:szCs w:val="24"/>
        </w:rPr>
        <w:t xml:space="preserve">the full methylated </w:t>
      </w:r>
      <w:proofErr w:type="spellStart"/>
      <w:r w:rsidRPr="005D31BD">
        <w:rPr>
          <w:rFonts w:ascii="Times New Roman" w:hAnsi="Times New Roman"/>
          <w:kern w:val="0"/>
          <w:sz w:val="24"/>
          <w:szCs w:val="24"/>
        </w:rPr>
        <w:t>CpGs</w:t>
      </w:r>
      <w:proofErr w:type="spellEnd"/>
      <w:r w:rsidR="00D961FC" w:rsidRPr="005D31BD">
        <w:rPr>
          <w:rFonts w:ascii="Times New Roman" w:hAnsi="Times New Roman"/>
          <w:kern w:val="0"/>
          <w:sz w:val="24"/>
          <w:szCs w:val="24"/>
        </w:rPr>
        <w:t xml:space="preserve"> and </w:t>
      </w:r>
      <w:r w:rsidRPr="005D31BD">
        <w:rPr>
          <w:rFonts w:ascii="Times New Roman" w:hAnsi="Times New Roman"/>
          <w:kern w:val="0"/>
          <w:sz w:val="24"/>
          <w:szCs w:val="24"/>
        </w:rPr>
        <w:t xml:space="preserve">beta values between 0.3-0.8 defines semi-methylated </w:t>
      </w:r>
      <w:proofErr w:type="spellStart"/>
      <w:r w:rsidRPr="005D31BD">
        <w:rPr>
          <w:rFonts w:ascii="Times New Roman" w:hAnsi="Times New Roman"/>
          <w:kern w:val="0"/>
          <w:sz w:val="24"/>
          <w:szCs w:val="24"/>
        </w:rPr>
        <w:t>CpGs</w:t>
      </w:r>
      <w:proofErr w:type="spellEnd"/>
      <w:r w:rsidRPr="005D31BD">
        <w:rPr>
          <w:rFonts w:ascii="Times New Roman" w:hAnsi="Times New Roman"/>
          <w:kern w:val="0"/>
          <w:sz w:val="24"/>
          <w:szCs w:val="24"/>
        </w:rPr>
        <w:t xml:space="preserve"> </w:t>
      </w:r>
      <w:r w:rsidRPr="005D31BD">
        <w:rPr>
          <w:rFonts w:ascii="Times New Roman" w:hAnsi="Times New Roman"/>
          <w:kern w:val="0"/>
          <w:sz w:val="24"/>
          <w:szCs w:val="24"/>
        </w:rPr>
        <w:fldChar w:fldCharType="begin">
          <w:fldData xml:space="preserve">PEVuZE5vdGU+PENpdGU+PEF1dGhvcj5Sb24tQmlnZ2VyPC9BdXRob3I+PFllYXI+MjAxMDwvWWVh
cj48UmVjTnVtPjM0Nzc5PC9SZWNOdW0+PERpc3BsYXlUZXh0PlszMSwgMzJdPC9EaXNwbGF5VGV4
dD48cmVjb3JkPjxyZWMtbnVtYmVyPjM0Nzc5PC9yZWMtbnVtYmVyPjxmb3JlaWduLWtleXM+PGtl
eSBhcHA9IkVOIiBkYi1pZD0iOTB6cHpzMmVvd3RlZXFlcHd2YjVyZWV2NXBlMnRwZXZheHJhIj4z
NDc3OTwva2V5PjwvZm9yZWlnbi1rZXlzPjxyZWYtdHlwZSBuYW1lPSJKb3VybmFsIEFydGljbGUi
PjE3PC9yZWYtdHlwZT48Y29udHJpYnV0b3JzPjxhdXRob3JzPjxhdXRob3I+Um9uLUJpZ2dlciwg
Uy48L2F1dGhvcj48YXV0aG9yPkJhci1OdXIsIE8uPC9hdXRob3I+PGF1dGhvcj5Jc2FhYywgUy48
L2F1dGhvcj48YXV0aG9yPkJvY2tlciwgTS48L2F1dGhvcj48YXV0aG9yPkx5a28sIEYuPC9hdXRo
b3I+PGF1dGhvcj5FZGVuLCBBLjwvYXV0aG9yPjwvYXV0aG9ycz48L2NvbnRyaWJ1dG9ycz48YXV0
aC1hZGRyZXNzPkRlcGFydG1lbnQgb2YgQ2VsbCwgU2lsYmVybWFuIEluc3RpdHV0ZSBvZiBMaWZl
IFNjaWVuY2VzLCBUaGUgSGVicmV3IFVuaXZlcnNpdHkgb2YgSmVydXNhbGVtLCBKZXJ1c2FsZW0s
IElzcmFlbC48L2F1dGgtYWRkcmVzcz48dGl0bGVzPjx0aXRsZT5BYmVycmFudCBlcGlnZW5ldGlj
IHNpbGVuY2luZyBvZiB0dW1vciBzdXBwcmVzc29yIGdlbmVzIGlzIHJldmVyc2VkIGJ5IGRpcmVj
dCByZXByb2dyYW1taW5nPC90aXRsZT48c2Vjb25kYXJ5LXRpdGxlPlN0ZW0gQ2VsbHM8L3NlY29u
ZGFyeS10aXRsZT48L3RpdGxlcz48cGVyaW9kaWNhbD48ZnVsbC10aXRsZT5TdGVtIENlbGxzPC9m
dWxsLXRpdGxlPjxhYmJyLTE+U3RlbSBDZWxsczwvYWJici0xPjwvcGVyaW9kaWNhbD48cGFnZXM+
MTM0OS01NDwvcGFnZXM+PHZvbHVtZT4yODwvdm9sdW1lPjxudW1iZXI+ODwvbnVtYmVyPjxlZGl0
aW9uPjIwMTAvMDYvMjQ8L2VkaXRpb24+PGtleXdvcmRzPjxrZXl3b3JkPkNlbGxzLCBDdWx0dXJl
ZDwva2V5d29yZD48a2V5d29yZD5DeWNsaW4tRGVwZW5kZW50IEtpbmFzZSBJbmhpYml0b3IgcDE2
LypnZW5ldGljczwva2V5d29yZD48a2V5d29yZD5ETkEgTWV0aHlsYXRpb24vZ2VuZXRpY3MvcGh5
c2lvbG9neTwva2V5d29yZD48a2V5d29yZD5FcGlnZW5lc2lzLCBHZW5ldGljLypnZW5ldGljczwv
a2V5d29yZD48a2V5d29yZD5HZW5lIFNpbGVuY2luZy9waHlzaW9sb2d5PC9rZXl3b3JkPjxrZXl3
b3JkPkh1bWFuczwva2V5d29yZD48a2V5d29yZD5OdWNsZWFyIFJlcHJvZ3JhbW1pbmcvZ2VuZXRp
Y3MvKnBoeXNpb2xvZ3k8L2tleXdvcmQ+PC9rZXl3b3Jkcz48ZGF0ZXM+PHllYXI+MjAxMDwveWVh
cj48cHViLWRhdGVzPjxkYXRlPkF1ZzwvZGF0ZT48L3B1Yi1kYXRlcz48L2RhdGVzPjxpc2JuPjE1
NDktNDkxOCAoRWxlY3Ryb25pYykmI3hEOzEwNjYtNTA5OSAoTGlua2luZyk8L2lzYm4+PGFjY2Vz
c2lvbi1udW0+MjA1NzIwMTU8L2FjY2Vzc2lvbi1udW0+PHVybHM+PHJlbGF0ZWQtdXJscz48dXJs
Pmh0dHA6Ly93d3cubmNiaS5ubG0ubmloLmdvdi9lbnRyZXovcXVlcnkuZmNnaT9jbWQ9UmV0cmll
dmUmYW1wO2RiPVB1Yk1lZCZhbXA7ZG9wdD1DaXRhdGlvbiZhbXA7bGlzdF91aWRzPTIwNTcyMDE1
PC91cmw+PC9yZWxhdGVkLXVybHM+PC91cmxzPjxlbGVjdHJvbmljLXJlc291cmNlLW51bT4xMC4x
MDAyL3N0ZW0uNDY4PC9lbGVjdHJvbmljLXJlc291cmNlLW51bT48bGFuZ3VhZ2U+ZW5nPC9sYW5n
dWFnZT48L3JlY29yZD48L0NpdGU+PENpdGU+PEF1dGhvcj5SaWNodGVyPC9BdXRob3I+PFllYXI+
MjAwOTwvWWVhcj48UmVjTnVtPjM0NzgwPC9SZWNOdW0+PHJlY29yZD48cmVjLW51bWJlcj4zNDc4
MDwvcmVjLW51bWJlcj48Zm9yZWlnbi1rZXlzPjxrZXkgYXBwPSJFTiIgZGItaWQ9IjkwenB6czJl
b3d0ZWVxZXB3dmI1cmVldjVwZTJ0cGV2YXhyYSI+MzQ3ODA8L2tleT48L2ZvcmVpZ24ta2V5cz48
cmVmLXR5cGUgbmFtZT0iSm91cm5hbCBBcnRpY2xlIj4xNzwvcmVmLXR5cGU+PGNvbnRyaWJ1dG9y
cz48YXV0aG9ycz48YXV0aG9yPlJpY2h0ZXIsIEouPC9hdXRob3I+PGF1dGhvcj5BbW1lcnBvaGws
IE8uPC9hdXRob3I+PGF1dGhvcj5NYXJ0aW4tU3ViZXJvLCBKLiBJLjwvYXV0aG9yPjxhdXRob3I+
TW9udGVzaW5vcy1Sb25nZW4sIE0uPC9hdXRob3I+PGF1dGhvcj5CaWJpa292YSwgTS48L2F1dGhv
cj48YXV0aG9yPldpY2toYW0tR2FyY2lhLCBFLjwvYXV0aG9yPjxhdXRob3I+V2llc3RsZXIsIE8u
IEQuPC9hdXRob3I+PGF1dGhvcj5EZWNrZXJ0LCBNLjwvYXV0aG9yPjxhdXRob3I+U2llYmVydCwg
Ui48L2F1dGhvcj48L2F1dGhvcnM+PC9jb250cmlidXRvcnM+PGF1dGgtYWRkcmVzcz5JbnN0aXR1
dGUgb2YgSHVtYW4gR2VuZXRpY3MsIFVuaXZlcnNpdHkgSG9zcGl0YWwgU2NobGVzd2lnLUhvbHN0
ZWluIENhbXB1cyBLaWVsL0NocmlzdGlhbi1BbGJyZWNodHMgVW5pdmVyc2l0eSBLaWVsLCBHZXJt
YW55LiBqcmljaHRlckBtZWRnZW4udW5pLWtpZWwuZGU8L2F1dGgtYWRkcmVzcz48dGl0bGVzPjx0
aXRsZT5BcnJheS1iYXNlZCBETkEgbWV0aHlsYXRpb24gcHJvZmlsaW5nIG9mIHByaW1hcnkgbHlt
cGhvbWFzIG9mIHRoZSBjZW50cmFsIG5lcnZvdXMgc3lzdGVtPC90aXRsZT48c2Vjb25kYXJ5LXRp
dGxlPkJtYyBDYW5jZXI8L3NlY29uZGFyeS10aXRsZT48L3RpdGxlcz48cGVyaW9kaWNhbD48ZnVs
bC10aXRsZT5CbWMgQ2FuY2VyPC9mdWxsLXRpdGxlPjxhYmJyLTE+Qm1jIENhbmNlcjwvYWJici0x
PjwvcGVyaW9kaWNhbD48cGFnZXM+NDU1PC9wYWdlcz48dm9sdW1lPjk8L3ZvbHVtZT48ZWRpdGlv
bj4yMDA5LzEyLzIzPC9lZGl0aW9uPjxrZXl3b3Jkcz48a2V5d29yZD5DZW50cmFsIE5lcnZvdXMg
U3lzdGVtIE5lb3BsYXNtcy8qZ2VuZXRpY3MvbWV0YWJvbGlzbS9wYXRob2xvZ3k8L2tleXdvcmQ+
PGtleXdvcmQ+Q2x1c3RlciBBbmFseXNpczwva2V5d29yZD48a2V5d29yZD5DcEcgSXNsYW5kcy9n
ZW5ldGljczwva2V5d29yZD48a2V5d29yZD4qRE5BIE1ldGh5bGF0aW9uPC9rZXl3b3JkPjxrZXl3
b3JkPkVtYnJ5b25pYyBTdGVtIENlbGxzL21ldGFib2xpc208L2tleXdvcmQ+PGtleXdvcmQ+RmVt
YWxlPC9rZXl3b3JkPjxrZXl3b3JkPkdlbmUgRXhwcmVzc2lvbiBQcm9maWxpbmcvbWV0aG9kczwv
a2V5d29yZD48a2V5d29yZD5HZW5lIEV4cHJlc3Npb24gUmVndWxhdGlvbiwgTmVvcGxhc3RpYzwv
a2V5d29yZD48a2V5d29yZD5IZW1hdG9wb2llc2lzL2dlbmV0aWNzPC9rZXl3b3JkPjxrZXl3b3Jk
Pkh1bWFuczwva2V5d29yZD48a2V5d29yZD5MeW1waG9tYS8qZ2VuZXRpY3M8L2tleXdvcmQ+PGtl
eXdvcmQ+Kk9saWdvbnVjbGVvdGlkZSBBcnJheSBTZXF1ZW5jZSBBbmFseXNpcy9tZXRob2RzPC9r
ZXl3b3JkPjxrZXl3b3JkPlJlcHJlc3NvciBQcm90ZWlucy9tZXRhYm9saXNtL3BoeXNpb2xvZ3k8
L2tleXdvcmQ+PC9rZXl3b3Jkcz48ZGF0ZXM+PHllYXI+MjAwOTwveWVhcj48L2RhdGVzPjxpc2Ju
PjE0NzEtMjQwNyAoRWxlY3Ryb25pYykmI3hEOzE0NzEtMjQwNyAoTGlua2luZyk8L2lzYm4+PGFj
Y2Vzc2lvbi1udW0+MjAwMjU3MzQ8L2FjY2Vzc2lvbi1udW0+PHVybHM+PHJlbGF0ZWQtdXJscz48
dXJsPmh0dHA6Ly93d3cubmNiaS5ubG0ubmloLmdvdi9lbnRyZXovcXVlcnkuZmNnaT9jbWQ9UmV0
cmlldmUmYW1wO2RiPVB1Yk1lZCZhbXA7ZG9wdD1DaXRhdGlvbiZhbXA7bGlzdF91aWRzPTIwMDI1
NzM0PC91cmw+PC9yZWxhdGVkLXVybHM+PC91cmxzPjxjdXN0b20yPjI4MDc4Nzg8L2N1c3RvbTI+
PGVsZWN0cm9uaWMtcmVzb3VyY2UtbnVtPjE0NzEtMjQwNy05LTQ1NSBbcGlpXSYjeEQ7MTAuMTE4
Ni8xNDcxLTI0MDctOS00NTU8L2VsZWN0cm9uaWMtcmVzb3VyY2UtbnVtPjxsYW5ndWFnZT5lbmc8
L2xhbmd1YWdlPjwvcmVjb3JkPjwvQ2l0ZT48L0VuZE5vdGU+AG==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PEVuZE5vdGU+PENpdGU+PEF1dGhvcj5Sb24tQmlnZ2VyPC9BdXRob3I+PFllYXI+MjAxMDwvWWVh
cj48UmVjTnVtPjM0Nzc5PC9SZWNOdW0+PERpc3BsYXlUZXh0PlszMSwgMzJdPC9EaXNwbGF5VGV4
dD48cmVjb3JkPjxyZWMtbnVtYmVyPjM0Nzc5PC9yZWMtbnVtYmVyPjxmb3JlaWduLWtleXM+PGtl
eSBhcHA9IkVOIiBkYi1pZD0iOTB6cHpzMmVvd3RlZXFlcHd2YjVyZWV2NXBlMnRwZXZheHJhIj4z
NDc3OTwva2V5PjwvZm9yZWlnbi1rZXlzPjxyZWYtdHlwZSBuYW1lPSJKb3VybmFsIEFydGljbGUi
PjE3PC9yZWYtdHlwZT48Y29udHJpYnV0b3JzPjxhdXRob3JzPjxhdXRob3I+Um9uLUJpZ2dlciwg
Uy48L2F1dGhvcj48YXV0aG9yPkJhci1OdXIsIE8uPC9hdXRob3I+PGF1dGhvcj5Jc2FhYywgUy48
L2F1dGhvcj48YXV0aG9yPkJvY2tlciwgTS48L2F1dGhvcj48YXV0aG9yPkx5a28sIEYuPC9hdXRo
b3I+PGF1dGhvcj5FZGVuLCBBLjwvYXV0aG9yPjwvYXV0aG9ycz48L2NvbnRyaWJ1dG9ycz48YXV0
aC1hZGRyZXNzPkRlcGFydG1lbnQgb2YgQ2VsbCwgU2lsYmVybWFuIEluc3RpdHV0ZSBvZiBMaWZl
IFNjaWVuY2VzLCBUaGUgSGVicmV3IFVuaXZlcnNpdHkgb2YgSmVydXNhbGVtLCBKZXJ1c2FsZW0s
IElzcmFlbC48L2F1dGgtYWRkcmVzcz48dGl0bGVzPjx0aXRsZT5BYmVycmFudCBlcGlnZW5ldGlj
IHNpbGVuY2luZyBvZiB0dW1vciBzdXBwcmVzc29yIGdlbmVzIGlzIHJldmVyc2VkIGJ5IGRpcmVj
dCByZXByb2dyYW1taW5nPC90aXRsZT48c2Vjb25kYXJ5LXRpdGxlPlN0ZW0gQ2VsbHM8L3NlY29u
ZGFyeS10aXRsZT48L3RpdGxlcz48cGVyaW9kaWNhbD48ZnVsbC10aXRsZT5TdGVtIENlbGxzPC9m
dWxsLXRpdGxlPjxhYmJyLTE+U3RlbSBDZWxsczwvYWJici0xPjwvcGVyaW9kaWNhbD48cGFnZXM+
MTM0OS01NDwvcGFnZXM+PHZvbHVtZT4yODwvdm9sdW1lPjxudW1iZXI+ODwvbnVtYmVyPjxlZGl0
aW9uPjIwMTAvMDYvMjQ8L2VkaXRpb24+PGtleXdvcmRzPjxrZXl3b3JkPkNlbGxzLCBDdWx0dXJl
ZDwva2V5d29yZD48a2V5d29yZD5DeWNsaW4tRGVwZW5kZW50IEtpbmFzZSBJbmhpYml0b3IgcDE2
LypnZW5ldGljczwva2V5d29yZD48a2V5d29yZD5ETkEgTWV0aHlsYXRpb24vZ2VuZXRpY3MvcGh5
c2lvbG9neTwva2V5d29yZD48a2V5d29yZD5FcGlnZW5lc2lzLCBHZW5ldGljLypnZW5ldGljczwv
a2V5d29yZD48a2V5d29yZD5HZW5lIFNpbGVuY2luZy9waHlzaW9sb2d5PC9rZXl3b3JkPjxrZXl3
b3JkPkh1bWFuczwva2V5d29yZD48a2V5d29yZD5OdWNsZWFyIFJlcHJvZ3JhbW1pbmcvZ2VuZXRp
Y3MvKnBoeXNpb2xvZ3k8L2tleXdvcmQ+PC9rZXl3b3Jkcz48ZGF0ZXM+PHllYXI+MjAxMDwveWVh
cj48cHViLWRhdGVzPjxkYXRlPkF1ZzwvZGF0ZT48L3B1Yi1kYXRlcz48L2RhdGVzPjxpc2JuPjE1
NDktNDkxOCAoRWxlY3Ryb25pYykmI3hEOzEwNjYtNTA5OSAoTGlua2luZyk8L2lzYm4+PGFjY2Vz
c2lvbi1udW0+MjA1NzIwMTU8L2FjY2Vzc2lvbi1udW0+PHVybHM+PHJlbGF0ZWQtdXJscz48dXJs
Pmh0dHA6Ly93d3cubmNiaS5ubG0ubmloLmdvdi9lbnRyZXovcXVlcnkuZmNnaT9jbWQ9UmV0cmll
dmUmYW1wO2RiPVB1Yk1lZCZhbXA7ZG9wdD1DaXRhdGlvbiZhbXA7bGlzdF91aWRzPTIwNTcyMDE1
PC91cmw+PC9yZWxhdGVkLXVybHM+PC91cmxzPjxlbGVjdHJvbmljLXJlc291cmNlLW51bT4xMC4x
MDAyL3N0ZW0uNDY4PC9lbGVjdHJvbmljLXJlc291cmNlLW51bT48bGFuZ3VhZ2U+ZW5nPC9sYW5n
dWFnZT48L3JlY29yZD48L0NpdGU+PENpdGU+PEF1dGhvcj5SaWNodGVyPC9BdXRob3I+PFllYXI+
MjAwOTwvWWVhcj48UmVjTnVtPjM0NzgwPC9SZWNOdW0+PHJlY29yZD48cmVjLW51bWJlcj4zNDc4
MDwvcmVjLW51bWJlcj48Zm9yZWlnbi1rZXlzPjxrZXkgYXBwPSJFTiIgZGItaWQ9IjkwenB6czJl
b3d0ZWVxZXB3dmI1cmVldjVwZTJ0cGV2YXhyYSI+MzQ3ODA8L2tleT48L2ZvcmVpZ24ta2V5cz48
cmVmLXR5cGUgbmFtZT0iSm91cm5hbCBBcnRpY2xlIj4xNzwvcmVmLXR5cGU+PGNvbnRyaWJ1dG9y
cz48YXV0aG9ycz48YXV0aG9yPlJpY2h0ZXIsIEouPC9hdXRob3I+PGF1dGhvcj5BbW1lcnBvaGws
IE8uPC9hdXRob3I+PGF1dGhvcj5NYXJ0aW4tU3ViZXJvLCBKLiBJLjwvYXV0aG9yPjxhdXRob3I+
TW9udGVzaW5vcy1Sb25nZW4sIE0uPC9hdXRob3I+PGF1dGhvcj5CaWJpa292YSwgTS48L2F1dGhv
cj48YXV0aG9yPldpY2toYW0tR2FyY2lhLCBFLjwvYXV0aG9yPjxhdXRob3I+V2llc3RsZXIsIE8u
IEQuPC9hdXRob3I+PGF1dGhvcj5EZWNrZXJ0LCBNLjwvYXV0aG9yPjxhdXRob3I+U2llYmVydCwg
Ui48L2F1dGhvcj48L2F1dGhvcnM+PC9jb250cmlidXRvcnM+PGF1dGgtYWRkcmVzcz5JbnN0aXR1
dGUgb2YgSHVtYW4gR2VuZXRpY3MsIFVuaXZlcnNpdHkgSG9zcGl0YWwgU2NobGVzd2lnLUhvbHN0
ZWluIENhbXB1cyBLaWVsL0NocmlzdGlhbi1BbGJyZWNodHMgVW5pdmVyc2l0eSBLaWVsLCBHZXJt
YW55LiBqcmljaHRlckBtZWRnZW4udW5pLWtpZWwuZGU8L2F1dGgtYWRkcmVzcz48dGl0bGVzPjx0
aXRsZT5BcnJheS1iYXNlZCBETkEgbWV0aHlsYXRpb24gcHJvZmlsaW5nIG9mIHByaW1hcnkgbHlt
cGhvbWFzIG9mIHRoZSBjZW50cmFsIG5lcnZvdXMgc3lzdGVtPC90aXRsZT48c2Vjb25kYXJ5LXRp
dGxlPkJtYyBDYW5jZXI8L3NlY29uZGFyeS10aXRsZT48L3RpdGxlcz48cGVyaW9kaWNhbD48ZnVs
bC10aXRsZT5CbWMgQ2FuY2VyPC9mdWxsLXRpdGxlPjxhYmJyLTE+Qm1jIENhbmNlcjwvYWJici0x
PjwvcGVyaW9kaWNhbD48cGFnZXM+NDU1PC9wYWdlcz48dm9sdW1lPjk8L3ZvbHVtZT48ZWRpdGlv
bj4yMDA5LzEyLzIzPC9lZGl0aW9uPjxrZXl3b3Jkcz48a2V5d29yZD5DZW50cmFsIE5lcnZvdXMg
U3lzdGVtIE5lb3BsYXNtcy8qZ2VuZXRpY3MvbWV0YWJvbGlzbS9wYXRob2xvZ3k8L2tleXdvcmQ+
PGtleXdvcmQ+Q2x1c3RlciBBbmFseXNpczwva2V5d29yZD48a2V5d29yZD5DcEcgSXNsYW5kcy9n
ZW5ldGljczwva2V5d29yZD48a2V5d29yZD4qRE5BIE1ldGh5bGF0aW9uPC9rZXl3b3JkPjxrZXl3
b3JkPkVtYnJ5b25pYyBTdGVtIENlbGxzL21ldGFib2xpc208L2tleXdvcmQ+PGtleXdvcmQ+RmVt
YWxlPC9rZXl3b3JkPjxrZXl3b3JkPkdlbmUgRXhwcmVzc2lvbiBQcm9maWxpbmcvbWV0aG9kczwv
a2V5d29yZD48a2V5d29yZD5HZW5lIEV4cHJlc3Npb24gUmVndWxhdGlvbiwgTmVvcGxhc3RpYzwv
a2V5d29yZD48a2V5d29yZD5IZW1hdG9wb2llc2lzL2dlbmV0aWNzPC9rZXl3b3JkPjxrZXl3b3Jk
Pkh1bWFuczwva2V5d29yZD48a2V5d29yZD5MeW1waG9tYS8qZ2VuZXRpY3M8L2tleXdvcmQ+PGtl
eXdvcmQ+Kk9saWdvbnVjbGVvdGlkZSBBcnJheSBTZXF1ZW5jZSBBbmFseXNpcy9tZXRob2RzPC9r
ZXl3b3JkPjxrZXl3b3JkPlJlcHJlc3NvciBQcm90ZWlucy9tZXRhYm9saXNtL3BoeXNpb2xvZ3k8
L2tleXdvcmQ+PC9rZXl3b3Jkcz48ZGF0ZXM+PHllYXI+MjAwOTwveWVhcj48L2RhdGVzPjxpc2Ju
PjE0NzEtMjQwNyAoRWxlY3Ryb25pYykmI3hEOzE0NzEtMjQwNyAoTGlua2luZyk8L2lzYm4+PGFj
Y2Vzc2lvbi1udW0+MjAwMjU3MzQ8L2FjY2Vzc2lvbi1udW0+PHVybHM+PHJlbGF0ZWQtdXJscz48
dXJsPmh0dHA6Ly93d3cubmNiaS5ubG0ubmloLmdvdi9lbnRyZXovcXVlcnkuZmNnaT9jbWQ9UmV0
cmlldmUmYW1wO2RiPVB1Yk1lZCZhbXA7ZG9wdD1DaXRhdGlvbiZhbXA7bGlzdF91aWRzPTIwMDI1
NzM0PC91cmw+PC9yZWxhdGVkLXVybHM+PC91cmxzPjxjdXN0b20yPjI4MDc4Nzg8L2N1c3RvbTI+
PGVsZWN0cm9uaWMtcmVzb3VyY2UtbnVtPjE0NzEtMjQwNy05LTQ1NSBbcGlpXSYjeEQ7MTAuMTE4
Ni8xNDcxLTI0MDctOS00NTU8L2VsZWN0cm9uaWMtcmVzb3VyY2UtbnVtPjxsYW5ndWFnZT5lbmc8
L2xhbmd1YWdlPjwvcmVjb3JkPjwvQ2l0ZT48L0VuZE5vdGU+AG==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31" w:tooltip="Ron-Bigger, 2010 #34779" w:history="1">
        <w:r w:rsidR="003349D6">
          <w:rPr>
            <w:rFonts w:ascii="Times New Roman" w:hAnsi="Times New Roman"/>
            <w:noProof/>
            <w:kern w:val="0"/>
            <w:sz w:val="24"/>
            <w:szCs w:val="24"/>
          </w:rPr>
          <w:t>31</w:t>
        </w:r>
      </w:hyperlink>
      <w:r w:rsidR="003349D6">
        <w:rPr>
          <w:rFonts w:ascii="Times New Roman" w:hAnsi="Times New Roman"/>
          <w:noProof/>
          <w:kern w:val="0"/>
          <w:sz w:val="24"/>
          <w:szCs w:val="24"/>
        </w:rPr>
        <w:t xml:space="preserve">, </w:t>
      </w:r>
      <w:hyperlink w:anchor="_ENREF_32" w:tooltip="Richter, 2009 #34780" w:history="1">
        <w:r w:rsidR="003349D6">
          <w:rPr>
            <w:rFonts w:ascii="Times New Roman" w:hAnsi="Times New Roman"/>
            <w:noProof/>
            <w:kern w:val="0"/>
            <w:sz w:val="24"/>
            <w:szCs w:val="24"/>
          </w:rPr>
          <w:t>32</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w:t>
      </w:r>
      <w:r w:rsidR="00D961FC" w:rsidRPr="005D31BD">
        <w:rPr>
          <w:rFonts w:ascii="Times New Roman" w:hAnsi="Times New Roman"/>
          <w:kern w:val="0"/>
          <w:sz w:val="24"/>
          <w:szCs w:val="24"/>
        </w:rPr>
        <w:t xml:space="preserve"> In this condition, five genes were still significantly differential methylation between NSCLC and normal tissues. </w:t>
      </w:r>
      <w:r w:rsidR="00BD3D31" w:rsidRPr="005D31BD">
        <w:rPr>
          <w:rFonts w:ascii="Times New Roman" w:hAnsi="Times New Roman"/>
          <w:kern w:val="0"/>
          <w:sz w:val="24"/>
          <w:szCs w:val="24"/>
        </w:rPr>
        <w:t xml:space="preserve">No significant changes were found in classification sensitivity, specificity and accuracy. </w:t>
      </w:r>
      <w:r w:rsidR="002E3A19" w:rsidRPr="005D31BD">
        <w:rPr>
          <w:rFonts w:ascii="Times New Roman" w:hAnsi="Times New Roman"/>
          <w:kern w:val="0"/>
          <w:sz w:val="24"/>
          <w:szCs w:val="24"/>
        </w:rPr>
        <w:t xml:space="preserve">Also, </w:t>
      </w:r>
      <w:r w:rsidR="00200FF4" w:rsidRPr="005D31BD">
        <w:rPr>
          <w:rFonts w:ascii="Times New Roman" w:hAnsi="Times New Roman"/>
          <w:kern w:val="0"/>
          <w:sz w:val="24"/>
          <w:szCs w:val="24"/>
        </w:rPr>
        <w:t>t</w:t>
      </w:r>
      <w:r w:rsidRPr="005D31BD">
        <w:rPr>
          <w:rFonts w:ascii="Times New Roman" w:hAnsi="Times New Roman"/>
          <w:kern w:val="0"/>
          <w:sz w:val="24"/>
          <w:szCs w:val="24"/>
        </w:rPr>
        <w:t xml:space="preserve">he sensitivity, specificity and AUC of diagnosis with one gene added to the model each time were summarized in the </w:t>
      </w:r>
      <w:r w:rsidRPr="005D31BD">
        <w:rPr>
          <w:rFonts w:ascii="Times New Roman" w:hAnsi="Times New Roman"/>
          <w:color w:val="0070C0"/>
          <w:kern w:val="0"/>
          <w:sz w:val="24"/>
          <w:szCs w:val="24"/>
        </w:rPr>
        <w:t>Supplementary Figure 5</w:t>
      </w:r>
      <w:r w:rsidR="002E3A19" w:rsidRPr="005D31BD">
        <w:rPr>
          <w:rFonts w:ascii="Times New Roman" w:hAnsi="Times New Roman"/>
          <w:color w:val="0070C0"/>
          <w:kern w:val="0"/>
          <w:sz w:val="24"/>
          <w:szCs w:val="24"/>
        </w:rPr>
        <w:t xml:space="preserve"> </w:t>
      </w:r>
      <w:r w:rsidR="00416CDD">
        <w:rPr>
          <w:rFonts w:ascii="Times New Roman" w:hAnsi="Times New Roman"/>
          <w:kern w:val="0"/>
          <w:sz w:val="24"/>
          <w:szCs w:val="24"/>
        </w:rPr>
        <w:t>in which we</w:t>
      </w:r>
      <w:r w:rsidR="002E3A19" w:rsidRPr="005D31BD">
        <w:rPr>
          <w:rFonts w:ascii="Times New Roman" w:hAnsi="Times New Roman"/>
          <w:kern w:val="0"/>
          <w:sz w:val="24"/>
          <w:szCs w:val="24"/>
        </w:rPr>
        <w:t xml:space="preserve"> found the sensitivity and AUC were gradually increased step by step. </w:t>
      </w:r>
    </w:p>
    <w:p w:rsidR="000C412B" w:rsidRDefault="000C412B" w:rsidP="00FF1581">
      <w:pPr>
        <w:autoSpaceDE w:val="0"/>
        <w:autoSpaceDN w:val="0"/>
        <w:adjustRightInd w:val="0"/>
        <w:rPr>
          <w:rFonts w:ascii="Times New Roman" w:hAnsi="Times New Roman"/>
          <w:kern w:val="0"/>
          <w:sz w:val="24"/>
          <w:szCs w:val="24"/>
        </w:rPr>
      </w:pPr>
    </w:p>
    <w:p w:rsidR="000C412B" w:rsidRPr="005D31BD" w:rsidRDefault="000C412B" w:rsidP="00FF1581">
      <w:pPr>
        <w:autoSpaceDE w:val="0"/>
        <w:autoSpaceDN w:val="0"/>
        <w:adjustRightInd w:val="0"/>
        <w:rPr>
          <w:rFonts w:ascii="Times New Roman" w:hAnsi="Times New Roman"/>
          <w:kern w:val="0"/>
          <w:sz w:val="24"/>
          <w:szCs w:val="24"/>
        </w:rPr>
      </w:pPr>
    </w:p>
    <w:p w:rsidR="007F6217" w:rsidRPr="005D31BD" w:rsidRDefault="007F6217" w:rsidP="00FF1581">
      <w:pPr>
        <w:autoSpaceDE w:val="0"/>
        <w:autoSpaceDN w:val="0"/>
        <w:adjustRightInd w:val="0"/>
        <w:rPr>
          <w:rFonts w:ascii="Times New Roman" w:hAnsi="Times New Roman"/>
          <w:color w:val="000000"/>
          <w:sz w:val="24"/>
          <w:szCs w:val="24"/>
          <w:shd w:val="clear" w:color="auto" w:fill="FFFFFF"/>
        </w:rPr>
      </w:pPr>
    </w:p>
    <w:p w:rsidR="00B46D20" w:rsidRDefault="006671AF"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Lung cancer diagnosis is a challenging problem. </w:t>
      </w:r>
      <w:r w:rsidR="00845704" w:rsidRPr="005D31BD">
        <w:rPr>
          <w:rFonts w:ascii="Times New Roman" w:hAnsi="Times New Roman" w:cs="Times New Roman"/>
          <w:color w:val="000000"/>
          <w:shd w:val="clear" w:color="auto" w:fill="FFFFFF"/>
        </w:rPr>
        <w:t>In order to d</w:t>
      </w:r>
      <w:r w:rsidR="00BA4DEB" w:rsidRPr="005D31BD">
        <w:rPr>
          <w:rFonts w:ascii="Times New Roman" w:hAnsi="Times New Roman" w:cs="Times New Roman"/>
          <w:color w:val="000000"/>
          <w:shd w:val="clear" w:color="auto" w:fill="FFFFFF"/>
        </w:rPr>
        <w:t xml:space="preserve">iscover </w:t>
      </w:r>
      <w:r w:rsidRPr="005D31BD">
        <w:rPr>
          <w:rFonts w:ascii="Times New Roman" w:hAnsi="Times New Roman" w:cs="Times New Roman"/>
          <w:color w:val="000000"/>
          <w:shd w:val="clear" w:color="auto" w:fill="FFFFFF"/>
        </w:rPr>
        <w:t xml:space="preserve">a potential panel of DNA methylation-based biomarkers for diagnosis of </w:t>
      </w:r>
      <w:r w:rsidR="00845704" w:rsidRPr="005D31BD">
        <w:rPr>
          <w:rFonts w:ascii="Times New Roman" w:hAnsi="Times New Roman" w:cs="Times New Roman"/>
          <w:color w:val="000000"/>
          <w:shd w:val="clear" w:color="auto" w:fill="FFFFFF"/>
        </w:rPr>
        <w:t>NSCLC,</w:t>
      </w:r>
      <w:r w:rsidR="00416CDD">
        <w:rPr>
          <w:rFonts w:ascii="Times New Roman" w:hAnsi="Times New Roman" w:cs="Times New Roman"/>
          <w:color w:val="000000"/>
          <w:shd w:val="clear" w:color="auto" w:fill="FFFFFF"/>
        </w:rPr>
        <w:t xml:space="preserve"> w</w:t>
      </w:r>
      <w:r w:rsidR="00615801" w:rsidRPr="005D31BD">
        <w:rPr>
          <w:rFonts w:ascii="Times New Roman" w:hAnsi="Times New Roman" w:cs="Times New Roman"/>
          <w:color w:val="000000"/>
          <w:shd w:val="clear" w:color="auto" w:fill="FFFFFF"/>
        </w:rPr>
        <w:t>e should perform a genome-wide search for an optional combination</w:t>
      </w:r>
      <w:r w:rsidRPr="005D31BD">
        <w:rPr>
          <w:rFonts w:ascii="Times New Roman" w:hAnsi="Times New Roman" w:cs="Times New Roman"/>
          <w:color w:val="000000"/>
          <w:shd w:val="clear" w:color="auto" w:fill="FFFFFF"/>
        </w:rPr>
        <w:t xml:space="preserve"> of tens or hundreds of loci from</w:t>
      </w:r>
      <w:r w:rsidR="00416CDD">
        <w:rPr>
          <w:rFonts w:ascii="Times New Roman" w:hAnsi="Times New Roman" w:cs="Times New Roman"/>
          <w:color w:val="000000"/>
          <w:shd w:val="clear" w:color="auto" w:fill="FFFFFF"/>
        </w:rPr>
        <w:t xml:space="preserve"> the</w:t>
      </w:r>
      <w:r w:rsidRPr="005D31BD">
        <w:rPr>
          <w:rFonts w:ascii="Times New Roman" w:hAnsi="Times New Roman" w:cs="Times New Roman"/>
          <w:color w:val="000000"/>
          <w:shd w:val="clear" w:color="auto" w:fill="FFFFFF"/>
        </w:rPr>
        <w:t xml:space="preserve"> genome-wide DNA methylation profile.</w:t>
      </w:r>
      <w:r w:rsidR="00B46D20" w:rsidRPr="005D31BD">
        <w:rPr>
          <w:rFonts w:ascii="Times New Roman" w:hAnsi="Times New Roman" w:cs="Times New Roman"/>
          <w:color w:val="000000"/>
          <w:shd w:val="clear" w:color="auto" w:fill="FFFFFF"/>
        </w:rPr>
        <w:t xml:space="preserve"> Integration analysis to inter-platform genome-wide DNA methylation </w:t>
      </w:r>
      <w:r w:rsidR="004F64F4" w:rsidRPr="005D31BD">
        <w:rPr>
          <w:rFonts w:ascii="Times New Roman" w:hAnsi="Times New Roman" w:cs="Times New Roman"/>
          <w:color w:val="000000"/>
          <w:shd w:val="clear" w:color="auto" w:fill="FFFFFF"/>
        </w:rPr>
        <w:t>datasets</w:t>
      </w:r>
      <w:r w:rsidR="00B46D20" w:rsidRPr="005D31BD">
        <w:rPr>
          <w:rFonts w:ascii="Times New Roman" w:hAnsi="Times New Roman" w:cs="Times New Roman"/>
          <w:color w:val="000000"/>
          <w:shd w:val="clear" w:color="auto" w:fill="FFFFFF"/>
        </w:rPr>
        <w:t xml:space="preserve"> with appreciated data normalization and batch effect elimination could provide optimal biomarker combination</w:t>
      </w:r>
      <w:r w:rsidR="00416CDD">
        <w:rPr>
          <w:rFonts w:ascii="Times New Roman" w:hAnsi="Times New Roman" w:cs="Times New Roman"/>
          <w:color w:val="000000"/>
          <w:shd w:val="clear" w:color="auto" w:fill="FFFFFF"/>
        </w:rPr>
        <w:t>s</w:t>
      </w:r>
      <w:r w:rsidR="00B46D20" w:rsidRPr="005D31BD">
        <w:rPr>
          <w:rFonts w:ascii="Times New Roman" w:hAnsi="Times New Roman" w:cs="Times New Roman"/>
          <w:color w:val="000000"/>
          <w:shd w:val="clear" w:color="auto" w:fill="FFFFFF"/>
        </w:rPr>
        <w:t xml:space="preserve"> in a large sample population to obtain maximum diagnosis efficiency. With this approach, we identified a 5 gene signature including </w:t>
      </w:r>
      <w:r w:rsidR="00B46D20" w:rsidRPr="005D31BD">
        <w:rPr>
          <w:rFonts w:ascii="Times New Roman" w:hAnsi="Times New Roman" w:cs="Times New Roman"/>
          <w:i/>
          <w:color w:val="000000"/>
          <w:shd w:val="clear" w:color="auto" w:fill="FFFFFF"/>
        </w:rPr>
        <w:t>AGTR1</w:t>
      </w:r>
      <w:r w:rsidR="00B46D20" w:rsidRPr="005D31BD">
        <w:rPr>
          <w:rFonts w:ascii="Times New Roman" w:hAnsi="Times New Roman" w:cs="Times New Roman"/>
          <w:color w:val="000000"/>
          <w:shd w:val="clear" w:color="auto" w:fill="FFFFFF"/>
        </w:rPr>
        <w:t xml:space="preserve">, </w:t>
      </w:r>
      <w:r w:rsidR="00B46D20" w:rsidRPr="005D31BD">
        <w:rPr>
          <w:rFonts w:ascii="Times New Roman" w:hAnsi="Times New Roman" w:cs="Times New Roman"/>
          <w:i/>
          <w:color w:val="000000"/>
          <w:shd w:val="clear" w:color="auto" w:fill="FFFFFF"/>
        </w:rPr>
        <w:t>GALR1</w:t>
      </w:r>
      <w:r w:rsidR="00B46D20" w:rsidRPr="005D31BD">
        <w:rPr>
          <w:rFonts w:ascii="Times New Roman" w:hAnsi="Times New Roman" w:cs="Times New Roman"/>
          <w:color w:val="000000"/>
          <w:shd w:val="clear" w:color="auto" w:fill="FFFFFF"/>
        </w:rPr>
        <w:t xml:space="preserve">, </w:t>
      </w:r>
      <w:r w:rsidR="00B46D20" w:rsidRPr="005D31BD">
        <w:rPr>
          <w:rFonts w:ascii="Times New Roman" w:hAnsi="Times New Roman" w:cs="Times New Roman"/>
          <w:i/>
          <w:color w:val="000000"/>
          <w:shd w:val="clear" w:color="auto" w:fill="FFFFFF"/>
        </w:rPr>
        <w:t>SLC5A8</w:t>
      </w:r>
      <w:r w:rsidR="00B46D20" w:rsidRPr="005D31BD">
        <w:rPr>
          <w:rFonts w:ascii="Times New Roman" w:hAnsi="Times New Roman" w:cs="Times New Roman"/>
          <w:color w:val="000000"/>
          <w:shd w:val="clear" w:color="auto" w:fill="FFFFFF"/>
        </w:rPr>
        <w:t xml:space="preserve">, </w:t>
      </w:r>
      <w:r w:rsidR="00B46D20" w:rsidRPr="005D31BD">
        <w:rPr>
          <w:rFonts w:ascii="Times New Roman" w:hAnsi="Times New Roman" w:cs="Times New Roman"/>
          <w:i/>
          <w:color w:val="000000"/>
          <w:shd w:val="clear" w:color="auto" w:fill="FFFFFF"/>
        </w:rPr>
        <w:t>ZMYND10</w:t>
      </w:r>
      <w:r w:rsidR="00B46D20" w:rsidRPr="005D31BD">
        <w:rPr>
          <w:rFonts w:ascii="Times New Roman" w:hAnsi="Times New Roman" w:cs="Times New Roman"/>
          <w:color w:val="000000"/>
          <w:shd w:val="clear" w:color="auto" w:fill="FFFFFF"/>
        </w:rPr>
        <w:t xml:space="preserve"> and </w:t>
      </w:r>
      <w:r w:rsidR="00B46D20" w:rsidRPr="005D31BD">
        <w:rPr>
          <w:rFonts w:ascii="Times New Roman" w:hAnsi="Times New Roman" w:cs="Times New Roman"/>
          <w:i/>
          <w:color w:val="000000"/>
          <w:shd w:val="clear" w:color="auto" w:fill="FFFFFF"/>
        </w:rPr>
        <w:t>NTSR1</w:t>
      </w:r>
      <w:r w:rsidR="00B46D20" w:rsidRPr="005D31BD">
        <w:rPr>
          <w:rFonts w:ascii="Times New Roman" w:hAnsi="Times New Roman" w:cs="Times New Roman"/>
          <w:color w:val="000000"/>
          <w:shd w:val="clear" w:color="auto" w:fill="FFFFFF"/>
        </w:rPr>
        <w:t xml:space="preserve">, which could provide </w:t>
      </w:r>
      <w:r w:rsidR="00091A66">
        <w:rPr>
          <w:rFonts w:ascii="Times New Roman" w:hAnsi="Times New Roman" w:cs="Times New Roman"/>
          <w:color w:val="000000"/>
          <w:shd w:val="clear" w:color="auto" w:fill="FFFFFF"/>
        </w:rPr>
        <w:t>high diagnostic</w:t>
      </w:r>
      <w:r w:rsidR="00B46D20" w:rsidRPr="005D31BD">
        <w:rPr>
          <w:rFonts w:ascii="Times New Roman" w:hAnsi="Times New Roman" w:cs="Times New Roman"/>
          <w:color w:val="000000"/>
          <w:shd w:val="clear" w:color="auto" w:fill="FFFFFF"/>
        </w:rPr>
        <w:t xml:space="preserve"> sensitivity and specificity.</w:t>
      </w:r>
    </w:p>
    <w:p w:rsidR="00135B9D" w:rsidRDefault="00135B9D"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p>
    <w:p w:rsidR="00D2560A" w:rsidRPr="009B10EB" w:rsidRDefault="00135B9D" w:rsidP="00FF1581">
      <w:pPr>
        <w:pStyle w:val="NormalWeb"/>
        <w:spacing w:before="0" w:beforeAutospacing="0" w:after="0" w:afterAutospacing="0"/>
        <w:jc w:val="both"/>
        <w:textAlignment w:val="baseline"/>
        <w:rPr>
          <w:rFonts w:ascii="Times New Roman" w:hAnsi="Times New Roman" w:cs="Times New Roman"/>
          <w:color w:val="FF0000"/>
          <w:shd w:val="clear" w:color="auto" w:fill="FFFFFF"/>
        </w:rPr>
      </w:pPr>
      <w:r w:rsidRPr="009B10EB">
        <w:rPr>
          <w:rFonts w:ascii="Times New Roman" w:hAnsi="Times New Roman" w:cs="Times New Roman"/>
          <w:color w:val="FF0000"/>
          <w:shd w:val="clear" w:color="auto" w:fill="FFFFFF"/>
        </w:rPr>
        <w:t xml:space="preserve">In </w:t>
      </w:r>
      <w:r w:rsidR="00416CDD" w:rsidRPr="009B10EB">
        <w:rPr>
          <w:rFonts w:ascii="Times New Roman" w:hAnsi="Times New Roman" w:cs="Times New Roman"/>
          <w:color w:val="FF0000"/>
          <w:shd w:val="clear" w:color="auto" w:fill="FFFFFF"/>
        </w:rPr>
        <w:t xml:space="preserve">the </w:t>
      </w:r>
      <w:r w:rsidRPr="009B10EB">
        <w:rPr>
          <w:rFonts w:ascii="Times New Roman" w:hAnsi="Times New Roman" w:cs="Times New Roman"/>
          <w:color w:val="FF0000"/>
          <w:shd w:val="clear" w:color="auto" w:fill="FFFFFF"/>
        </w:rPr>
        <w:t xml:space="preserve">present study, we still have some limitations in the study design which can be modified in the future. </w:t>
      </w:r>
      <w:r w:rsidR="00DA0C31" w:rsidRPr="009B10EB">
        <w:rPr>
          <w:rFonts w:ascii="Times New Roman" w:hAnsi="Times New Roman" w:cs="Times New Roman"/>
          <w:color w:val="FF0000"/>
          <w:shd w:val="clear" w:color="auto" w:fill="FFFFFF"/>
        </w:rPr>
        <w:t xml:space="preserve">In the array combination stage, the golden gate and </w:t>
      </w:r>
      <w:r w:rsidR="00416CDD" w:rsidRPr="009B10EB">
        <w:rPr>
          <w:rFonts w:ascii="Times New Roman" w:hAnsi="Times New Roman" w:cs="Times New Roman"/>
          <w:color w:val="FF0000"/>
          <w:shd w:val="clear" w:color="auto" w:fill="FFFFFF"/>
        </w:rPr>
        <w:t>methylation 27K microarray were</w:t>
      </w:r>
      <w:r w:rsidR="00DA0C31" w:rsidRPr="009B10EB">
        <w:rPr>
          <w:rFonts w:ascii="Times New Roman" w:hAnsi="Times New Roman" w:cs="Times New Roman"/>
          <w:color w:val="FF0000"/>
          <w:shd w:val="clear" w:color="auto" w:fill="FFFFFF"/>
        </w:rPr>
        <w:t xml:space="preserve"> merge</w:t>
      </w:r>
      <w:r w:rsidR="00416CDD" w:rsidRPr="009B10EB">
        <w:rPr>
          <w:rFonts w:ascii="Times New Roman" w:hAnsi="Times New Roman" w:cs="Times New Roman"/>
          <w:color w:val="FF0000"/>
          <w:shd w:val="clear" w:color="auto" w:fill="FFFFFF"/>
        </w:rPr>
        <w:t>d</w:t>
      </w:r>
      <w:r w:rsidR="00DA0C31" w:rsidRPr="009B10EB">
        <w:rPr>
          <w:rFonts w:ascii="Times New Roman" w:hAnsi="Times New Roman" w:cs="Times New Roman"/>
          <w:color w:val="FF0000"/>
          <w:shd w:val="clear" w:color="auto" w:fill="FFFFFF"/>
        </w:rPr>
        <w:t xml:space="preserve"> to increase the sample size. However, the number of the </w:t>
      </w:r>
      <w:r w:rsidR="003244CF" w:rsidRPr="009B10EB">
        <w:rPr>
          <w:rFonts w:ascii="Times New Roman" w:hAnsi="Times New Roman" w:cs="Times New Roman"/>
          <w:color w:val="FF0000"/>
          <w:shd w:val="clear" w:color="auto" w:fill="FFFFFF"/>
        </w:rPr>
        <w:t>probe</w:t>
      </w:r>
      <w:r w:rsidR="00056580" w:rsidRPr="009B10EB">
        <w:rPr>
          <w:rFonts w:ascii="Times New Roman" w:hAnsi="Times New Roman" w:cs="Times New Roman"/>
          <w:color w:val="FF0000"/>
          <w:shd w:val="clear" w:color="auto" w:fill="FFFFFF"/>
        </w:rPr>
        <w:t>s</w:t>
      </w:r>
      <w:r w:rsidR="003244CF" w:rsidRPr="009B10EB">
        <w:rPr>
          <w:rFonts w:ascii="Times New Roman" w:hAnsi="Times New Roman" w:cs="Times New Roman"/>
          <w:color w:val="FF0000"/>
          <w:shd w:val="clear" w:color="auto" w:fill="FFFFFF"/>
        </w:rPr>
        <w:t xml:space="preserve"> in </w:t>
      </w:r>
      <w:r w:rsidR="00056580" w:rsidRPr="009B10EB">
        <w:rPr>
          <w:rFonts w:ascii="Times New Roman" w:hAnsi="Times New Roman" w:cs="Times New Roman"/>
          <w:color w:val="FF0000"/>
          <w:shd w:val="clear" w:color="auto" w:fill="FFFFFF"/>
        </w:rPr>
        <w:t>the golden gate is limited. M</w:t>
      </w:r>
      <w:r w:rsidR="003244CF" w:rsidRPr="009B10EB">
        <w:rPr>
          <w:rFonts w:ascii="Times New Roman" w:hAnsi="Times New Roman" w:cs="Times New Roman"/>
          <w:color w:val="FF0000"/>
          <w:shd w:val="clear" w:color="auto" w:fill="FFFFFF"/>
        </w:rPr>
        <w:t xml:space="preserve">ethylation 27K and 450K array would be </w:t>
      </w:r>
      <w:r w:rsidR="00056580" w:rsidRPr="009B10EB">
        <w:rPr>
          <w:rFonts w:ascii="Times New Roman" w:hAnsi="Times New Roman" w:cs="Times New Roman"/>
          <w:color w:val="FF0000"/>
          <w:shd w:val="clear" w:color="auto" w:fill="FFFFFF"/>
        </w:rPr>
        <w:t xml:space="preserve">a </w:t>
      </w:r>
      <w:r w:rsidR="003244CF" w:rsidRPr="009B10EB">
        <w:rPr>
          <w:rFonts w:ascii="Times New Roman" w:hAnsi="Times New Roman" w:cs="Times New Roman"/>
          <w:color w:val="FF0000"/>
          <w:shd w:val="clear" w:color="auto" w:fill="FFFFFF"/>
        </w:rPr>
        <w:t>more power</w:t>
      </w:r>
      <w:r w:rsidR="00056580" w:rsidRPr="009B10EB">
        <w:rPr>
          <w:rFonts w:ascii="Times New Roman" w:hAnsi="Times New Roman" w:cs="Times New Roman"/>
          <w:color w:val="FF0000"/>
          <w:shd w:val="clear" w:color="auto" w:fill="FFFFFF"/>
        </w:rPr>
        <w:t>ful combination in future studies</w:t>
      </w:r>
      <w:r w:rsidR="003244CF" w:rsidRPr="009B10EB">
        <w:rPr>
          <w:rFonts w:ascii="Times New Roman" w:hAnsi="Times New Roman" w:cs="Times New Roman"/>
          <w:color w:val="FF0000"/>
          <w:shd w:val="clear" w:color="auto" w:fill="FFFFFF"/>
        </w:rPr>
        <w:t xml:space="preserve">. </w:t>
      </w:r>
      <w:r w:rsidR="001C69AE" w:rsidRPr="009B10EB">
        <w:rPr>
          <w:rFonts w:ascii="Times New Roman" w:hAnsi="Times New Roman" w:cs="Times New Roman"/>
          <w:color w:val="FF0000"/>
          <w:shd w:val="clear" w:color="auto" w:fill="FFFFFF"/>
        </w:rPr>
        <w:t>In additional, methylation status of the five genes in the serum were not detected which would be useful information</w:t>
      </w:r>
      <w:r w:rsidR="00056580" w:rsidRPr="009B10EB">
        <w:rPr>
          <w:rFonts w:ascii="Times New Roman" w:hAnsi="Times New Roman" w:cs="Times New Roman"/>
          <w:color w:val="FF0000"/>
          <w:shd w:val="clear" w:color="auto" w:fill="FFFFFF"/>
        </w:rPr>
        <w:t xml:space="preserve"> in </w:t>
      </w:r>
      <w:r w:rsidR="002D1288" w:rsidRPr="009B10EB">
        <w:rPr>
          <w:rFonts w:ascii="Times New Roman" w:hAnsi="Times New Roman" w:cs="Times New Roman"/>
          <w:color w:val="FF0000"/>
          <w:shd w:val="clear" w:color="auto" w:fill="FFFFFF"/>
        </w:rPr>
        <w:t>cancer</w:t>
      </w:r>
      <w:r w:rsidR="00056580" w:rsidRPr="009B10EB">
        <w:rPr>
          <w:rFonts w:ascii="Times New Roman" w:hAnsi="Times New Roman" w:cs="Times New Roman"/>
          <w:color w:val="FF0000"/>
          <w:shd w:val="clear" w:color="auto" w:fill="FFFFFF"/>
        </w:rPr>
        <w:t xml:space="preserve"> screening. The updated study for</w:t>
      </w:r>
      <w:r w:rsidR="002D1288" w:rsidRPr="009B10EB">
        <w:rPr>
          <w:rFonts w:ascii="Times New Roman" w:hAnsi="Times New Roman" w:cs="Times New Roman"/>
          <w:color w:val="FF0000"/>
          <w:shd w:val="clear" w:color="auto" w:fill="FFFFFF"/>
        </w:rPr>
        <w:t xml:space="preserve"> the above probl</w:t>
      </w:r>
      <w:r w:rsidR="00056580" w:rsidRPr="009B10EB">
        <w:rPr>
          <w:rFonts w:ascii="Times New Roman" w:hAnsi="Times New Roman" w:cs="Times New Roman"/>
          <w:color w:val="FF0000"/>
          <w:shd w:val="clear" w:color="auto" w:fill="FFFFFF"/>
        </w:rPr>
        <w:t>em will be conducted and reported in the future</w:t>
      </w:r>
      <w:r w:rsidR="002D1288" w:rsidRPr="009B10EB">
        <w:rPr>
          <w:rFonts w:ascii="Times New Roman" w:hAnsi="Times New Roman" w:cs="Times New Roman"/>
          <w:color w:val="FF0000"/>
          <w:shd w:val="clear" w:color="auto" w:fill="FFFFFF"/>
        </w:rPr>
        <w:t>.</w:t>
      </w:r>
    </w:p>
    <w:p w:rsidR="00D2560A" w:rsidRPr="001C69AE" w:rsidRDefault="00D2560A"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p>
    <w:p w:rsidR="006671AF" w:rsidRPr="005D31BD" w:rsidRDefault="006671AF"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t xml:space="preserve">Conclusion </w:t>
      </w:r>
    </w:p>
    <w:p w:rsidR="006671AF" w:rsidRPr="005D31BD" w:rsidRDefault="006671AF"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Integrated analysis of multiple-platform high throughput DNA methylation microarray datasets followed by batch eff</w:t>
      </w:r>
      <w:r w:rsidR="00056580">
        <w:rPr>
          <w:rFonts w:ascii="Times New Roman" w:hAnsi="Times New Roman" w:cs="Times New Roman"/>
          <w:color w:val="000000"/>
          <w:shd w:val="clear" w:color="auto" w:fill="FFFFFF"/>
        </w:rPr>
        <w:t xml:space="preserve">ect elimination is </w:t>
      </w:r>
      <w:r w:rsidRPr="005D31BD">
        <w:rPr>
          <w:rFonts w:ascii="Times New Roman" w:hAnsi="Times New Roman" w:cs="Times New Roman"/>
          <w:color w:val="000000"/>
          <w:shd w:val="clear" w:color="auto" w:fill="FFFFFF"/>
        </w:rPr>
        <w:t xml:space="preserve">a good approach to discover diagnostic biomarker panels for NSCLC. Methylation profiles of </w:t>
      </w:r>
      <w:r w:rsidRPr="005D31BD">
        <w:rPr>
          <w:rFonts w:ascii="Times New Roman" w:hAnsi="Times New Roman" w:cs="Times New Roman"/>
          <w:i/>
          <w:color w:val="000000"/>
          <w:shd w:val="clear" w:color="auto" w:fill="FFFFFF"/>
        </w:rPr>
        <w:t>AGTR1</w:t>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i/>
          <w:color w:val="000000"/>
          <w:shd w:val="clear" w:color="auto" w:fill="FFFFFF"/>
        </w:rPr>
        <w:t>GALR1</w:t>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i/>
          <w:color w:val="000000"/>
          <w:shd w:val="clear" w:color="auto" w:fill="FFFFFF"/>
        </w:rPr>
        <w:t>SLC5A8</w:t>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i/>
          <w:color w:val="000000"/>
          <w:shd w:val="clear" w:color="auto" w:fill="FFFFFF"/>
        </w:rPr>
        <w:t>ZMYND10</w:t>
      </w:r>
      <w:r w:rsidRPr="005D31BD">
        <w:rPr>
          <w:rFonts w:ascii="Times New Roman" w:hAnsi="Times New Roman" w:cs="Times New Roman"/>
          <w:color w:val="000000"/>
          <w:shd w:val="clear" w:color="auto" w:fill="FFFFFF"/>
        </w:rPr>
        <w:t xml:space="preserve"> and </w:t>
      </w:r>
      <w:r w:rsidRPr="005D31BD">
        <w:rPr>
          <w:rFonts w:ascii="Times New Roman" w:hAnsi="Times New Roman" w:cs="Times New Roman"/>
          <w:i/>
          <w:color w:val="000000"/>
          <w:shd w:val="clear" w:color="auto" w:fill="FFFFFF"/>
        </w:rPr>
        <w:t>NTSR1</w:t>
      </w:r>
      <w:r w:rsidRPr="005D31BD">
        <w:rPr>
          <w:rFonts w:ascii="Times New Roman" w:hAnsi="Times New Roman" w:cs="Times New Roman"/>
          <w:color w:val="000000"/>
          <w:shd w:val="clear" w:color="auto" w:fill="FFFFFF"/>
        </w:rPr>
        <w:t xml:space="preserve">, would be an effective methylation-based assay for the NSCLC diagnosis. </w:t>
      </w:r>
    </w:p>
    <w:p w:rsidR="00E819E9" w:rsidRPr="005D31BD" w:rsidRDefault="00E819E9"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p>
    <w:p w:rsidR="00E819E9" w:rsidRPr="005D31BD" w:rsidRDefault="00E819E9" w:rsidP="00FF1581">
      <w:pPr>
        <w:pStyle w:val="NormalWeb"/>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p>
    <w:p w:rsidR="00E819E9" w:rsidRPr="005D31BD" w:rsidRDefault="00E819E9"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t>Materials and Methods</w:t>
      </w:r>
    </w:p>
    <w:p w:rsidR="00E819E9" w:rsidRPr="005D31BD" w:rsidRDefault="00E819E9" w:rsidP="00FF1581">
      <w:pPr>
        <w:pStyle w:val="NormalWeb"/>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Study design and pipeline description</w:t>
      </w:r>
    </w:p>
    <w:p w:rsidR="00E819E9" w:rsidRPr="005D31BD" w:rsidRDefault="00E819E9"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Public high-throughput microarray databases which include GEO and </w:t>
      </w:r>
      <w:proofErr w:type="spellStart"/>
      <w:r w:rsidRPr="005D31BD">
        <w:rPr>
          <w:rFonts w:ascii="Times New Roman" w:hAnsi="Times New Roman" w:cs="Times New Roman"/>
          <w:color w:val="000000"/>
          <w:shd w:val="clear" w:color="auto" w:fill="FFFFFF"/>
        </w:rPr>
        <w:t>ArrayExpress</w:t>
      </w:r>
      <w:proofErr w:type="spellEnd"/>
      <w:r w:rsidRPr="005D31BD">
        <w:rPr>
          <w:rFonts w:ascii="Times New Roman" w:hAnsi="Times New Roman" w:cs="Times New Roman"/>
          <w:color w:val="000000"/>
          <w:shd w:val="clear" w:color="auto" w:fill="FFFFFF"/>
        </w:rPr>
        <w:t xml:space="preserve"> were searched to collect NSCLC related DNA methylation microarray data. Non</w:t>
      </w:r>
      <w:r w:rsidR="00BD67B6">
        <w:rPr>
          <w:rFonts w:ascii="Times New Roman" w:hAnsi="Times New Roman" w:cs="Times New Roman"/>
          <w:color w:val="000000"/>
          <w:shd w:val="clear" w:color="auto" w:fill="FFFFFF"/>
        </w:rPr>
        <w:t>-small cell lung cancer and/or m</w:t>
      </w:r>
      <w:r w:rsidRPr="005D31BD">
        <w:rPr>
          <w:rFonts w:ascii="Times New Roman" w:hAnsi="Times New Roman" w:cs="Times New Roman"/>
          <w:color w:val="000000"/>
          <w:shd w:val="clear" w:color="auto" w:fill="FFFFFF"/>
        </w:rPr>
        <w:t xml:space="preserve">ethylation were taken as the key words in the retrieving procedure. Although larger number studies have been conducted in NSCLC biomarker research, only two GSE records were retrieved, including GSE16559 and GSE28094. GSE16559 with 57 NSCLC </w:t>
      </w:r>
      <w:r w:rsidR="00BD67B6">
        <w:rPr>
          <w:rFonts w:ascii="Times New Roman" w:hAnsi="Times New Roman" w:cs="Times New Roman"/>
          <w:color w:val="000000"/>
          <w:shd w:val="clear" w:color="auto" w:fill="FFFFFF"/>
        </w:rPr>
        <w:t>and 52 normal tissue samples were</w:t>
      </w:r>
      <w:r w:rsidRPr="005D31BD">
        <w:rPr>
          <w:rFonts w:ascii="Times New Roman" w:hAnsi="Times New Roman" w:cs="Times New Roman"/>
          <w:color w:val="000000"/>
          <w:shd w:val="clear" w:color="auto" w:fill="FFFFFF"/>
        </w:rPr>
        <w:t xml:space="preserve"> to discover aberrant DNA methylation in lung adenocarcinoma and mesothelioma. GSE28094 with 33 NSCLC</w:t>
      </w:r>
      <w:r w:rsidR="00BD67B6">
        <w:rPr>
          <w:rFonts w:ascii="Times New Roman" w:hAnsi="Times New Roman" w:cs="Times New Roman"/>
          <w:color w:val="000000"/>
          <w:shd w:val="clear" w:color="auto" w:fill="FFFFFF"/>
        </w:rPr>
        <w:t xml:space="preserve"> and 3 normal tissue samples were</w:t>
      </w:r>
      <w:r w:rsidRPr="005D31BD">
        <w:rPr>
          <w:rFonts w:ascii="Times New Roman" w:hAnsi="Times New Roman" w:cs="Times New Roman"/>
          <w:color w:val="000000"/>
          <w:shd w:val="clear" w:color="auto" w:fill="FFFFFF"/>
        </w:rPr>
        <w:t xml:space="preserve"> designed to make the DNA Methylation fingerprint with 1,628 human samples in different tissues and status. Both of these two datasets were based on </w:t>
      </w:r>
      <w:r w:rsidR="00BD67B6">
        <w:rPr>
          <w:rFonts w:ascii="Times New Roman" w:hAnsi="Times New Roman" w:cs="Times New Roman"/>
          <w:color w:val="000000"/>
          <w:shd w:val="clear" w:color="auto" w:fill="FFFFFF"/>
        </w:rPr>
        <w:t xml:space="preserve">the </w:t>
      </w:r>
      <w:r w:rsidRPr="005D31BD">
        <w:rPr>
          <w:rFonts w:ascii="Times New Roman" w:hAnsi="Times New Roman" w:cs="Times New Roman"/>
          <w:i/>
          <w:color w:val="000000"/>
          <w:shd w:val="clear" w:color="auto" w:fill="FFFFFF"/>
        </w:rPr>
        <w:t xml:space="preserve">Illumina </w:t>
      </w:r>
      <w:proofErr w:type="spellStart"/>
      <w:r w:rsidRPr="005D31BD">
        <w:rPr>
          <w:rFonts w:ascii="Times New Roman" w:hAnsi="Times New Roman" w:cs="Times New Roman"/>
          <w:i/>
          <w:color w:val="000000"/>
          <w:shd w:val="clear" w:color="auto" w:fill="FFFFFF"/>
        </w:rPr>
        <w:t>GoldenGate</w:t>
      </w:r>
      <w:proofErr w:type="spellEnd"/>
      <w:r w:rsidRPr="005D31BD">
        <w:rPr>
          <w:rFonts w:ascii="Times New Roman" w:hAnsi="Times New Roman" w:cs="Times New Roman"/>
          <w:i/>
          <w:color w:val="000000"/>
          <w:shd w:val="clear" w:color="auto" w:fill="FFFFFF"/>
        </w:rPr>
        <w:t xml:space="preserve"> </w:t>
      </w:r>
      <w:r w:rsidRPr="005D31BD">
        <w:rPr>
          <w:rFonts w:ascii="Times New Roman" w:hAnsi="Times New Roman" w:cs="Times New Roman"/>
          <w:color w:val="000000"/>
          <w:shd w:val="clear" w:color="auto" w:fill="FFFFFF"/>
        </w:rPr>
        <w:t>platform which includes 371 genes with 1,536 loci. Additional</w:t>
      </w:r>
      <w:r w:rsidR="00BD67B6">
        <w:rPr>
          <w:rFonts w:ascii="Times New Roman" w:hAnsi="Times New Roman" w:cs="Times New Roman"/>
          <w:color w:val="000000"/>
          <w:shd w:val="clear" w:color="auto" w:fill="FFFFFF"/>
        </w:rPr>
        <w:t>ly</w:t>
      </w:r>
      <w:r w:rsidRPr="005D31BD">
        <w:rPr>
          <w:rFonts w:ascii="Times New Roman" w:hAnsi="Times New Roman" w:cs="Times New Roman"/>
          <w:color w:val="000000"/>
          <w:shd w:val="clear" w:color="auto" w:fill="FFFFFF"/>
        </w:rPr>
        <w:t xml:space="preserve">, </w:t>
      </w:r>
      <w:r w:rsidR="00BD67B6">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CGA project is</w:t>
      </w:r>
      <w:r w:rsidR="00BD67B6">
        <w:rPr>
          <w:rFonts w:ascii="Times New Roman" w:hAnsi="Times New Roman" w:cs="Times New Roman"/>
          <w:color w:val="000000"/>
          <w:shd w:val="clear" w:color="auto" w:fill="FFFFFF"/>
        </w:rPr>
        <w:t xml:space="preserve"> another comprehensive study which</w:t>
      </w:r>
      <w:r w:rsidRPr="005D31BD">
        <w:rPr>
          <w:rFonts w:ascii="Times New Roman" w:hAnsi="Times New Roman" w:cs="Times New Roman"/>
          <w:color w:val="000000"/>
          <w:shd w:val="clear" w:color="auto" w:fill="FFFFFF"/>
        </w:rPr>
        <w:t xml:space="preserve"> included 262 NSCLC and 51 normal tissue samples. </w:t>
      </w:r>
      <w:proofErr w:type="spellStart"/>
      <w:r w:rsidRPr="005D31BD">
        <w:rPr>
          <w:rFonts w:ascii="Times New Roman" w:hAnsi="Times New Roman" w:cs="Times New Roman"/>
          <w:color w:val="000000"/>
          <w:shd w:val="clear" w:color="auto" w:fill="FFFFFF"/>
        </w:rPr>
        <w:t>Infinium</w:t>
      </w:r>
      <w:proofErr w:type="spellEnd"/>
      <w:r w:rsidRPr="005D31BD">
        <w:rPr>
          <w:rFonts w:ascii="Times New Roman" w:hAnsi="Times New Roman" w:cs="Times New Roman"/>
          <w:color w:val="000000"/>
          <w:shd w:val="clear" w:color="auto" w:fill="FFFFFF"/>
        </w:rPr>
        <w:t xml:space="preserve"> methylation 27K with 14, 495 genes a</w:t>
      </w:r>
      <w:r w:rsidR="00BD67B6">
        <w:rPr>
          <w:rFonts w:ascii="Times New Roman" w:hAnsi="Times New Roman" w:cs="Times New Roman"/>
          <w:color w:val="000000"/>
          <w:shd w:val="clear" w:color="auto" w:fill="FFFFFF"/>
        </w:rPr>
        <w:t>nd 27,578 loci were used to perform</w:t>
      </w:r>
      <w:r w:rsidRPr="005D31BD">
        <w:rPr>
          <w:rFonts w:ascii="Times New Roman" w:hAnsi="Times New Roman" w:cs="Times New Roman"/>
          <w:color w:val="000000"/>
          <w:shd w:val="clear" w:color="auto" w:fill="FFFFFF"/>
        </w:rPr>
        <w:t xml:space="preserve"> the DNA methylation profiling. The common number of DNA methylation genes shared by two meth</w:t>
      </w:r>
      <w:r w:rsidR="00BD67B6">
        <w:rPr>
          <w:rFonts w:ascii="Times New Roman" w:hAnsi="Times New Roman" w:cs="Times New Roman"/>
          <w:color w:val="000000"/>
          <w:shd w:val="clear" w:color="auto" w:fill="FFFFFF"/>
        </w:rPr>
        <w:t>ylation microarray platforms were</w:t>
      </w:r>
      <w:r w:rsidRPr="005D31BD">
        <w:rPr>
          <w:rFonts w:ascii="Times New Roman" w:hAnsi="Times New Roman" w:cs="Times New Roman"/>
          <w:color w:val="000000"/>
          <w:shd w:val="clear" w:color="auto" w:fill="FFFFFF"/>
        </w:rPr>
        <w:t xml:space="preserve"> 107 genes (112 probes). Eventually, DNA methylation profiling data of 458 NSCLC associated samples (352 NSCLC and 106 normal tissue) were obtained from the above three public datasets. These data will be taken as the primary data in the biomarker discovery stage </w:t>
      </w:r>
      <w:r w:rsidRPr="005D31BD">
        <w:rPr>
          <w:rFonts w:ascii="Times New Roman" w:hAnsi="Times New Roman" w:cs="Times New Roman"/>
          <w:color w:val="17365D"/>
          <w:shd w:val="clear" w:color="auto" w:fill="FFFFFF"/>
        </w:rPr>
        <w:t>(</w:t>
      </w:r>
      <w:r w:rsidRPr="005D31BD">
        <w:rPr>
          <w:rFonts w:ascii="Times New Roman" w:hAnsi="Times New Roman" w:cs="Times New Roman"/>
          <w:b/>
          <w:color w:val="17365D"/>
          <w:shd w:val="clear" w:color="auto" w:fill="FFFFFF"/>
        </w:rPr>
        <w:t>Supplementary Table 1</w:t>
      </w:r>
      <w:r w:rsidRPr="005D31BD">
        <w:rPr>
          <w:rFonts w:ascii="Times New Roman" w:hAnsi="Times New Roman" w:cs="Times New Roman"/>
          <w:color w:val="17365D"/>
          <w:shd w:val="clear" w:color="auto" w:fill="FFFFFF"/>
        </w:rPr>
        <w:t>)</w:t>
      </w:r>
      <w:r w:rsidRPr="005D31BD">
        <w:rPr>
          <w:rFonts w:ascii="Times New Roman" w:hAnsi="Times New Roman" w:cs="Times New Roman"/>
          <w:color w:val="000000"/>
          <w:shd w:val="clear" w:color="auto" w:fill="FFFFFF"/>
        </w:rPr>
        <w:t xml:space="preserve">. </w:t>
      </w:r>
    </w:p>
    <w:p w:rsidR="00E819E9" w:rsidRPr="005D31BD" w:rsidRDefault="00E819E9"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  When the microarray is provided as fluorescent signals, </w:t>
      </w:r>
      <w:r w:rsidR="00BD67B6">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 xml:space="preserve">gene methylation level was calculated with the fluorescent signals of methylation and un-methylation alleles by the traditional function of </w:t>
      </w:r>
      <w:r w:rsidRPr="005D31BD">
        <w:rPr>
          <w:rFonts w:ascii="Times New Roman" w:hAnsi="Times New Roman" w:cs="Times New Roman"/>
        </w:rPr>
        <w:t>beta</w:t>
      </w:r>
      <m:oMath>
        <m:r>
          <m:rPr>
            <m:sty m:val="p"/>
          </m:rPr>
          <w:rPr>
            <w:rFonts w:ascii="Cambria Math" w:eastAsia="Cambria Math" w:hAnsi="Cambria Math" w:cs="Times New Roman"/>
          </w:rPr>
          <m:t xml:space="preserve"> = </m:t>
        </m:r>
        <m:f>
          <m:fPr>
            <m:ctrlPr>
              <w:rPr>
                <w:rFonts w:ascii="Cambria Math" w:eastAsia="Cambria Math" w:hAnsi="Cambria Math" w:cs="Times New Roman"/>
              </w:rPr>
            </m:ctrlPr>
          </m:fPr>
          <m:num>
            <m:r>
              <m:rPr>
                <m:sty m:val="p"/>
              </m:rPr>
              <w:rPr>
                <w:rFonts w:ascii="Cambria Math" w:eastAsia="Cambria Math" w:hAnsi="Cambria Math" w:cs="Times New Roman"/>
              </w:rPr>
              <m:t>max⁡(M,0)</m:t>
            </m:r>
          </m:num>
          <m:den>
            <m:func>
              <m:funcPr>
                <m:ctrlPr>
                  <w:rPr>
                    <w:rFonts w:ascii="Cambria Math" w:eastAsia="Cambria Math" w:hAnsi="Cambria Math" w:cs="Times New Roman"/>
                  </w:rPr>
                </m:ctrlPr>
              </m:funcPr>
              <m:fName>
                <m:r>
                  <m:rPr>
                    <m:sty m:val="p"/>
                  </m:rPr>
                  <w:rPr>
                    <w:rFonts w:ascii="Cambria Math" w:eastAsia="Cambria Math" w:hAnsi="Cambria Math" w:cs="Times New Roman"/>
                  </w:rPr>
                  <m:t>max</m:t>
                </m:r>
              </m:fName>
              <m:e>
                <m:d>
                  <m:dPr>
                    <m:ctrlPr>
                      <w:rPr>
                        <w:rFonts w:ascii="Cambria Math" w:eastAsia="Cambria Math" w:hAnsi="Cambria Math" w:cs="Times New Roman"/>
                      </w:rPr>
                    </m:ctrlPr>
                  </m:dPr>
                  <m:e>
                    <m:r>
                      <m:rPr>
                        <m:sty m:val="p"/>
                      </m:rPr>
                      <w:rPr>
                        <w:rFonts w:ascii="Cambria Math" w:eastAsia="Cambria Math" w:hAnsi="Cambria Math" w:cs="Times New Roman"/>
                      </w:rPr>
                      <m:t>M,0</m:t>
                    </m:r>
                  </m:e>
                </m:d>
              </m:e>
            </m:func>
            <m:r>
              <m:rPr>
                <m:sty m:val="p"/>
              </m:rPr>
              <w:rPr>
                <w:rFonts w:ascii="Cambria Math" w:eastAsia="Cambria Math" w:hAnsi="Cambria Math" w:cs="Times New Roman"/>
              </w:rPr>
              <m:t>+</m:t>
            </m:r>
            <m:func>
              <m:funcPr>
                <m:ctrlPr>
                  <w:rPr>
                    <w:rFonts w:ascii="Cambria Math" w:eastAsia="Cambria Math" w:hAnsi="Cambria Math" w:cs="Times New Roman"/>
                  </w:rPr>
                </m:ctrlPr>
              </m:funcPr>
              <m:fName>
                <m:r>
                  <m:rPr>
                    <m:sty m:val="p"/>
                  </m:rPr>
                  <w:rPr>
                    <w:rFonts w:ascii="Cambria Math" w:eastAsia="Cambria Math" w:hAnsi="Cambria Math" w:cs="Times New Roman"/>
                  </w:rPr>
                  <m:t>max</m:t>
                </m:r>
              </m:fName>
              <m:e>
                <m:d>
                  <m:dPr>
                    <m:ctrlPr>
                      <w:rPr>
                        <w:rFonts w:ascii="Cambria Math" w:eastAsia="Cambria Math" w:hAnsi="Cambria Math" w:cs="Times New Roman"/>
                      </w:rPr>
                    </m:ctrlPr>
                  </m:dPr>
                  <m:e>
                    <m:r>
                      <m:rPr>
                        <m:sty m:val="p"/>
                      </m:rPr>
                      <w:rPr>
                        <w:rFonts w:ascii="Cambria Math" w:eastAsia="Cambria Math" w:hAnsi="Cambria Math" w:cs="Times New Roman"/>
                      </w:rPr>
                      <m:t>U,0</m:t>
                    </m:r>
                  </m:e>
                </m:d>
              </m:e>
            </m:func>
          </m:den>
        </m:f>
      </m:oMath>
      <w:r w:rsidRPr="005D31BD">
        <w:rPr>
          <w:rFonts w:ascii="Times New Roman" w:hAnsi="Times New Roman" w:cs="Times New Roman"/>
          <w:color w:val="000000"/>
          <w:shd w:val="clear" w:color="auto" w:fill="FFFFFF"/>
        </w:rPr>
        <w:t xml:space="preserve">, where M and U represent the signal intensities for about 30 methylated (M) and un-methylated (U) probes on the array. Background-correction was conducted with recommended methods for each platform. K-nearest neighbor imputation (KNN imputation) was performed to deal with the missing </w:t>
      </w:r>
      <w:r w:rsidRPr="005D31BD">
        <w:rPr>
          <w:rFonts w:ascii="Times New Roman" w:hAnsi="Times New Roman" w:cs="Times New Roman"/>
          <w:color w:val="000000"/>
          <w:shd w:val="clear" w:color="auto" w:fill="FFFFFF"/>
        </w:rPr>
        <w:lastRenderedPageBreak/>
        <w:t xml:space="preserve">values. 112 probes were shared between these two microarray platforms. DNA methylation signals of these probes were combined for all the samples. Quantile normalization was applied to combine all the data from different studies. To further reduce biases, we use </w:t>
      </w:r>
      <w:r w:rsidR="007D349E">
        <w:rPr>
          <w:rFonts w:ascii="Times New Roman" w:hAnsi="Times New Roman" w:cs="Times New Roman"/>
          <w:color w:val="000000"/>
          <w:shd w:val="clear" w:color="auto" w:fill="FFFFFF"/>
        </w:rPr>
        <w:t>the batch effect elimination tool</w:t>
      </w:r>
      <w:r w:rsidRPr="005D31BD">
        <w:rPr>
          <w:rFonts w:ascii="Times New Roman" w:hAnsi="Times New Roman" w:cs="Times New Roman"/>
          <w:color w:val="000000"/>
          <w:shd w:val="clear" w:color="auto" w:fill="FFFFFF"/>
        </w:rPr>
        <w:t xml:space="preserve">, </w:t>
      </w:r>
      <w:proofErr w:type="spellStart"/>
      <w:r w:rsidRPr="005D31BD">
        <w:rPr>
          <w:rFonts w:ascii="Times New Roman" w:hAnsi="Times New Roman" w:cs="Times New Roman"/>
          <w:i/>
          <w:color w:val="000000"/>
          <w:shd w:val="clear" w:color="auto" w:fill="FFFFFF"/>
        </w:rPr>
        <w:t>ComBat</w:t>
      </w:r>
      <w:proofErr w:type="spellEnd"/>
      <w:r w:rsidRPr="005D31BD">
        <w:rPr>
          <w:rFonts w:ascii="Times New Roman" w:hAnsi="Times New Roman" w:cs="Times New Roman"/>
          <w:color w:val="000000"/>
          <w:shd w:val="clear" w:color="auto" w:fill="FFFFFF"/>
        </w:rPr>
        <w:t xml:space="preserve">, to eliminate the batch effects that exist in independent datasets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&lt;EndNote&gt;&lt;Cite&gt;&lt;Author&gt;Chen&lt;/Author&gt;&lt;Year&gt;2011&lt;/Year&gt;&lt;RecNum&gt;34774&lt;/RecNum&gt;&lt;DisplayText&gt;[15]&lt;/DisplayText&gt;&lt;record&gt;&lt;rec-number&gt;34774&lt;/rec-number&gt;&lt;foreign-keys&gt;&lt;key app="EN" db-id="90zpzs2eowteeqepwvb5reev5pe2tpevaxra"&gt;34774&lt;/key&gt;&lt;/foreign-keys&gt;&lt;ref-type name="Journal Article"&gt;17&lt;/ref-type&gt;&lt;contributors&gt;&lt;authors&gt;&lt;author&gt;Chen, C.&lt;/author&gt;&lt;author&gt;Grennan, K.&lt;/author&gt;&lt;author&gt;Badner, J.&lt;/author&gt;&lt;author&gt;Zhang, D.&lt;/author&gt;&lt;author&gt;Gershon, E.&lt;/author&gt;&lt;author&gt;Jin, L.&lt;/author&gt;&lt;author&gt;Liu, C.&lt;/author&gt;&lt;/authors&gt;&lt;/contributors&gt;&lt;auth-address&gt;National Ministry of Education Key Laboratory of Contemporary Anthropology, Fudan University, Shanghai, People&amp;apos;s Republic of China.&lt;/auth-address&gt;&lt;titles&gt;&lt;title&gt;Removing batch effects in analysis of expression microarray data: an evaluation of six batch adjustment methods&lt;/title&gt;&lt;secondary-title&gt;Plos One&lt;/secondary-title&gt;&lt;/titles&gt;&lt;periodical&gt;&lt;full-title&gt;Plos One&lt;/full-title&gt;&lt;abbr-1&gt;Plos One&lt;/abbr-1&gt;&lt;/periodical&gt;&lt;pages&gt;e17238&lt;/pages&gt;&lt;volume&gt;6&lt;/volume&gt;&lt;number&gt;2&lt;/number&gt;&lt;edition&gt;2011/03/10&lt;/edition&gt;&lt;keywords&gt;&lt;keyword&gt;Bayes Theorem&lt;/keyword&gt;&lt;keyword&gt;Case-Control Studies&lt;/keyword&gt;&lt;keyword&gt;*Data Interpretation, Statistical&lt;/keyword&gt;&lt;keyword&gt;Gene Expression Profiling/standards/*statistics &amp;amp; numerical data&lt;/keyword&gt;&lt;keyword&gt;Humans&lt;/keyword&gt;&lt;keyword&gt;Microarray Analysis/standards/*statistics &amp;amp; numerical data&lt;/keyword&gt;&lt;keyword&gt;ROC Curve&lt;/keyword&gt;&lt;keyword&gt;Reference Standards&lt;/keyword&gt;&lt;keyword&gt;Research Design&lt;/keyword&gt;&lt;keyword&gt;Sample Size&lt;/keyword&gt;&lt;keyword&gt;Selection Bias&lt;/keyword&gt;&lt;keyword&gt;Validation Studies as Topic&lt;/keyword&gt;&lt;/keywords&gt;&lt;dates&gt;&lt;year&gt;2011&lt;/year&gt;&lt;/dates&gt;&lt;isbn&gt;1932-6203 (Electronic)&amp;#xD;1932-6203 (Linking)&lt;/isbn&gt;&lt;accession-num&gt;21386892&lt;/accession-num&gt;&lt;urls&gt;&lt;related-urls&gt;&lt;url&gt;http://www.ncbi.nlm.nih.gov/entrez/query.fcgi?cmd=Retrieve&amp;amp;db=PubMed&amp;amp;dopt=Citation&amp;amp;list_uids=21386892&lt;/url&gt;&lt;/related-urls&gt;&lt;/urls&gt;&lt;custom2&gt;3046121&lt;/custom2&gt;&lt;electronic-resource-num&gt;10.1371/journal.pone.0017238&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5" w:tooltip="Chen, 2011 #34774" w:history="1">
        <w:r w:rsidR="003349D6">
          <w:rPr>
            <w:rFonts w:ascii="Times New Roman" w:hAnsi="Times New Roman" w:cs="Times New Roman"/>
            <w:noProof/>
            <w:color w:val="000000"/>
            <w:shd w:val="clear" w:color="auto" w:fill="FFFFFF"/>
          </w:rPr>
          <w:t>15</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In </w:t>
      </w:r>
      <w:r w:rsidR="007D349E">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present study, we use the principal component analysis (PCA) to visualize the extension of the elimin</w:t>
      </w:r>
      <w:r w:rsidR="001C6568">
        <w:rPr>
          <w:rFonts w:ascii="Times New Roman" w:hAnsi="Times New Roman" w:cs="Times New Roman"/>
          <w:color w:val="000000"/>
          <w:shd w:val="clear" w:color="auto" w:fill="FFFFFF"/>
        </w:rPr>
        <w:t>ation of batch effect by observing</w:t>
      </w:r>
      <w:r w:rsidRPr="005D31BD">
        <w:rPr>
          <w:rFonts w:ascii="Times New Roman" w:hAnsi="Times New Roman" w:cs="Times New Roman"/>
          <w:color w:val="000000"/>
          <w:shd w:val="clear" w:color="auto" w:fill="FFFFFF"/>
        </w:rPr>
        <w:t xml:space="preserve"> the batch information distribution in the two-dimension plot of principle component 1 (PC1) and principle component 2 (PC2). The data adjusted by the </w:t>
      </w:r>
      <w:r w:rsidRPr="005D31BD">
        <w:rPr>
          <w:rFonts w:ascii="Times New Roman" w:hAnsi="Times New Roman" w:cs="Times New Roman"/>
          <w:i/>
          <w:color w:val="000000"/>
          <w:shd w:val="clear" w:color="auto" w:fill="FFFFFF"/>
        </w:rPr>
        <w:t>Combat</w:t>
      </w:r>
      <w:r w:rsidRPr="005D31BD">
        <w:rPr>
          <w:rFonts w:ascii="Times New Roman" w:hAnsi="Times New Roman" w:cs="Times New Roman"/>
          <w:color w:val="000000"/>
          <w:shd w:val="clear" w:color="auto" w:fill="FFFFFF"/>
        </w:rPr>
        <w:t xml:space="preserve"> was then used for feature selection procedure in classification and differential methylation analysis. Feature selection was conducted by random forest and SVM with leave-one cross-validation. Differential methylation an</w:t>
      </w:r>
      <w:r w:rsidR="001C6568">
        <w:rPr>
          <w:rFonts w:ascii="Times New Roman" w:hAnsi="Times New Roman" w:cs="Times New Roman"/>
          <w:color w:val="000000"/>
          <w:shd w:val="clear" w:color="auto" w:fill="FFFFFF"/>
        </w:rPr>
        <w:t>alysis was conducted by Wilcox</w:t>
      </w:r>
      <w:r w:rsidRPr="005D31BD">
        <w:rPr>
          <w:rFonts w:ascii="Times New Roman" w:hAnsi="Times New Roman" w:cs="Times New Roman"/>
          <w:color w:val="000000"/>
          <w:shd w:val="clear" w:color="auto" w:fill="FFFFFF"/>
        </w:rPr>
        <w:t xml:space="preserve"> signed-rank test without normality assumption. The most powerful panel was identified and the differential methylation status was estimated. In the validation stage, the methylation status of genes from </w:t>
      </w:r>
      <w:r w:rsidR="001C6568">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above panel (methyla</w:t>
      </w:r>
      <w:r w:rsidR="001C6568">
        <w:rPr>
          <w:rFonts w:ascii="Times New Roman" w:hAnsi="Times New Roman" w:cs="Times New Roman"/>
          <w:color w:val="000000"/>
          <w:shd w:val="clear" w:color="auto" w:fill="FFFFFF"/>
        </w:rPr>
        <w:t>tion genes combination) was</w:t>
      </w:r>
      <w:r w:rsidRPr="005D31BD">
        <w:rPr>
          <w:rFonts w:ascii="Times New Roman" w:hAnsi="Times New Roman" w:cs="Times New Roman"/>
          <w:color w:val="000000"/>
          <w:shd w:val="clear" w:color="auto" w:fill="FFFFFF"/>
        </w:rPr>
        <w:t xml:space="preserve"> detected in 150 NSCLC and normal tissues from </w:t>
      </w:r>
      <w:r w:rsidR="001C6568">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Chinese Han population by MSD-</w:t>
      </w:r>
      <w:proofErr w:type="spellStart"/>
      <w:r w:rsidRPr="005D31BD">
        <w:rPr>
          <w:rFonts w:ascii="Times New Roman" w:hAnsi="Times New Roman" w:cs="Times New Roman"/>
          <w:color w:val="000000"/>
          <w:shd w:val="clear" w:color="auto" w:fill="FFFFFF"/>
        </w:rPr>
        <w:t>SNuPET</w:t>
      </w:r>
      <w:proofErr w:type="spellEnd"/>
      <w:r w:rsidRPr="005D31BD">
        <w:rPr>
          <w:rFonts w:ascii="Times New Roman" w:hAnsi="Times New Roman" w:cs="Times New Roman"/>
          <w:color w:val="000000"/>
          <w:shd w:val="clear" w:color="auto" w:fill="FFFFFF"/>
        </w:rPr>
        <w:t>. Logistic regression model, random forest, support vector machine (SVM), and Bayes tree were used to classify NSCLC in the validation data with five-fold cross-validation.</w:t>
      </w:r>
    </w:p>
    <w:p w:rsidR="00E819E9" w:rsidRPr="005D31BD" w:rsidRDefault="00E819E9" w:rsidP="00FF1581">
      <w:pPr>
        <w:pStyle w:val="NormalWeb"/>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Patients, samples and DNA</w:t>
      </w:r>
    </w:p>
    <w:p w:rsidR="00E819E9" w:rsidRPr="005D31BD" w:rsidRDefault="00E819E9" w:rsidP="00FF1581">
      <w:pPr>
        <w:pStyle w:val="NormalWeb"/>
        <w:spacing w:before="0" w:beforeAutospacing="0" w:after="0" w:afterAutospacing="0"/>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NSCLC samples and corresponding normal lung tissues for validation study in </w:t>
      </w:r>
      <w:r w:rsidR="001C6568">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 xml:space="preserve">Chinese population were obtained from 150 patients who underwent pulmonary resection for primary NSCLC at </w:t>
      </w:r>
      <w:proofErr w:type="spellStart"/>
      <w:r w:rsidRPr="005D31BD">
        <w:rPr>
          <w:rFonts w:ascii="Times New Roman" w:hAnsi="Times New Roman" w:cs="Times New Roman"/>
          <w:color w:val="000000"/>
          <w:shd w:val="clear" w:color="auto" w:fill="FFFFFF"/>
        </w:rPr>
        <w:t>Changhai</w:t>
      </w:r>
      <w:proofErr w:type="spellEnd"/>
      <w:r w:rsidRPr="005D31BD">
        <w:rPr>
          <w:rFonts w:ascii="Times New Roman" w:hAnsi="Times New Roman" w:cs="Times New Roman"/>
          <w:color w:val="000000"/>
          <w:shd w:val="clear" w:color="auto" w:fill="FFFFFF"/>
        </w:rPr>
        <w:t xml:space="preserve"> Hospital, Shanghai, China. The study was approved by </w:t>
      </w:r>
      <w:proofErr w:type="spellStart"/>
      <w:r w:rsidRPr="005D31BD">
        <w:rPr>
          <w:rFonts w:ascii="Times New Roman" w:hAnsi="Times New Roman" w:cs="Times New Roman"/>
          <w:color w:val="000000"/>
          <w:shd w:val="clear" w:color="auto" w:fill="FFFFFF"/>
        </w:rPr>
        <w:t>Fudan</w:t>
      </w:r>
      <w:proofErr w:type="spellEnd"/>
      <w:r w:rsidRPr="005D31BD">
        <w:rPr>
          <w:rFonts w:ascii="Times New Roman" w:hAnsi="Times New Roman" w:cs="Times New Roman"/>
          <w:color w:val="000000"/>
          <w:shd w:val="clear" w:color="auto" w:fill="FFFFFF"/>
        </w:rPr>
        <w:t xml:space="preserve"> University and </w:t>
      </w:r>
      <w:proofErr w:type="spellStart"/>
      <w:r w:rsidRPr="005D31BD">
        <w:rPr>
          <w:rFonts w:ascii="Times New Roman" w:hAnsi="Times New Roman" w:cs="Times New Roman"/>
          <w:color w:val="000000"/>
          <w:shd w:val="clear" w:color="auto" w:fill="FFFFFF"/>
        </w:rPr>
        <w:t>Changhai</w:t>
      </w:r>
      <w:proofErr w:type="spellEnd"/>
      <w:r w:rsidRPr="005D31BD">
        <w:rPr>
          <w:rFonts w:ascii="Times New Roman" w:hAnsi="Times New Roman" w:cs="Times New Roman"/>
          <w:color w:val="000000"/>
          <w:shd w:val="clear" w:color="auto" w:fill="FFFFFF"/>
        </w:rPr>
        <w:t xml:space="preserve"> Hosp</w:t>
      </w:r>
      <w:r w:rsidR="001C6568">
        <w:rPr>
          <w:rFonts w:ascii="Times New Roman" w:hAnsi="Times New Roman" w:cs="Times New Roman"/>
          <w:color w:val="000000"/>
          <w:shd w:val="clear" w:color="auto" w:fill="FFFFFF"/>
        </w:rPr>
        <w:t>ital and i</w:t>
      </w:r>
      <w:r w:rsidRPr="005D31BD">
        <w:rPr>
          <w:rFonts w:ascii="Times New Roman" w:hAnsi="Times New Roman" w:cs="Times New Roman"/>
          <w:color w:val="000000"/>
          <w:shd w:val="clear" w:color="auto" w:fill="FFFFFF"/>
        </w:rPr>
        <w:t>nformed consents were obtained from the patients.</w:t>
      </w:r>
      <w:r w:rsidRPr="005D31BD">
        <w:rPr>
          <w:rFonts w:ascii="Times New Roman" w:hAnsi="Times New Roman" w:cs="Times New Roman"/>
        </w:rPr>
        <w:t xml:space="preserve"> </w:t>
      </w:r>
      <w:r w:rsidRPr="005D31BD">
        <w:rPr>
          <w:rFonts w:ascii="Times New Roman" w:hAnsi="Times New Roman" w:cs="Times New Roman"/>
          <w:color w:val="000000"/>
          <w:shd w:val="clear" w:color="auto" w:fill="FFFFFF"/>
        </w:rPr>
        <w:t>Exclusion criteria included subjects with a family history of lung cancer, previous radiotherapy, and chemotherapy or adjuvant therapy before surgery. All tissues were immediately frozen at -80</w:t>
      </w:r>
      <w:r w:rsidRPr="005D31BD">
        <w:rPr>
          <w:rFonts w:hint="eastAsia"/>
          <w:color w:val="000000"/>
          <w:shd w:val="clear" w:color="auto" w:fill="FFFFFF"/>
        </w:rPr>
        <w:t>℃</w:t>
      </w:r>
      <w:r w:rsidRPr="005D31BD">
        <w:rPr>
          <w:rFonts w:ascii="Times New Roman" w:hAnsi="Times New Roman" w:cs="Times New Roman"/>
          <w:color w:val="000000"/>
          <w:shd w:val="clear" w:color="auto" w:fill="FFFFFF"/>
        </w:rPr>
        <w:t xml:space="preserve"> after surgical resection. Histological examination and tumor-node-metastasis classification were conducted according to World Health Organization classification criteria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&lt;EndNote&gt;&lt;Cite&gt;&lt;Author&gt;Gibbs&lt;/Author&gt;&lt;Year&gt;2001&lt;/Year&gt;&lt;RecNum&gt;670&lt;/RecNum&gt;&lt;DisplayText&gt;[33]&lt;/DisplayText&gt;&lt;record&gt;&lt;rec-number&gt;670&lt;/rec-number&gt;&lt;foreign-keys&gt;&lt;key app="EN" db-id="wftvzezz1se9zqe9207vzf2xzee9dv0ewrsw"&gt;670&lt;/key&gt;&lt;/foreign-keys&gt;&lt;ref-type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edition&lt;/title&gt;&lt;secondary-title&gt;Journal of clinical pathology&lt;/secondary-title&gt;&lt;alt-title&gt;J Clin Pathol&lt;/alt-title&gt;&lt;/titles&gt;&lt;periodical&gt;&lt;full-title&gt;Journal of clinical pathology&lt;/full-title&gt;&lt;abbr-1&gt;J Clin Pathol&lt;/abbr-1&gt;&lt;/periodical&gt;&lt;alt-periodical&gt;&lt;full-title&gt;Journal of clinical pathology&lt;/full-title&gt;&lt;abbr-1&gt;J Clin Pathol&lt;/abbr-1&gt;&lt;/alt-periodical&gt;&lt;pages&gt;498-9&lt;/pages&gt;&lt;volume&gt;54&lt;/volume&gt;&lt;number&gt;7&lt;/number&gt;&lt;edition&gt;2001/06/29&lt;/edition&gt;&lt;keywords&gt;&lt;keyword&gt;Humans&lt;/keyword&gt;&lt;keyword&gt;Lung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3" w:tooltip="Gibbs, 2001 #670" w:history="1">
        <w:r w:rsidR="003349D6">
          <w:rPr>
            <w:rFonts w:ascii="Times New Roman" w:hAnsi="Times New Roman" w:cs="Times New Roman"/>
            <w:noProof/>
            <w:color w:val="000000"/>
            <w:shd w:val="clear" w:color="auto" w:fill="FFFFFF"/>
          </w:rPr>
          <w:t>33</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and AJCC Cancer Staging Manual, 7th Edition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&lt;EndNote&gt;&lt;Cite&gt;&lt;Author&gt;Edge&lt;/Author&gt;&lt;Year&gt;2010&lt;/Year&gt;&lt;RecNum&gt;1069&lt;/RecNum&gt;&lt;DisplayText&gt;[34]&lt;/DisplayText&gt;&lt;record&gt;&lt;rec-number&gt;1069&lt;/rec-number&gt;&lt;foreign-keys&gt;&lt;key app="EN" db-id="wftvzezz1se9zqe9207vzf2xzee9dv0ewrsw"&gt;1069&lt;/key&gt;&lt;/foreign-keys&gt;&lt;ref-type name="Journal Article"&gt;17&lt;/ref-type&gt;&lt;contributors&gt;&lt;authors&gt;&lt;author&gt;Edge, S. B.&lt;/author&gt;&lt;author&gt;Compton, C. C.&lt;/author&gt;&lt;/authors&gt;&lt;/contributors&gt;&lt;titles&gt;&lt;title&gt;The American Joint Committee on Cancer: the 7th edition of the AJCC cancer staging manual and the future of TNM&lt;/title&gt;&lt;secondary-title&gt;Annals of surgical oncology&lt;/secondary-title&gt;&lt;alt-title&gt;Ann Surg Oncol&lt;/alt-title&gt;&lt;/titles&gt;&lt;periodical&gt;&lt;full-title&gt;Annals of surgical oncology&lt;/full-title&gt;&lt;abbr-1&gt;Ann Surg Oncol&lt;/abbr-1&gt;&lt;/periodical&gt;&lt;alt-periodical&gt;&lt;full-title&gt;Annals of surgical oncology&lt;/full-title&gt;&lt;abbr-1&gt;Ann Surg Oncol&lt;/abbr-1&gt;&lt;/alt-periodical&gt;&lt;pages&gt;1471-4&lt;/pages&gt;&lt;volume&gt;17&lt;/volume&gt;&lt;number&gt;6&lt;/number&gt;&lt;edition&gt;2010/02/25&lt;/edition&gt;&lt;keywords&gt;&lt;keyword&gt;Humans&lt;/keyword&gt;&lt;keyword&gt;Lymphatic Metastasis&lt;/keyword&gt;&lt;keyword&gt;Neoplasm Staging/*standards&lt;/keyword&gt;&lt;keyword&gt;Neoplasms/*pathology&lt;/keyword&gt;&lt;keyword&gt;Practice Guidelines as Topic&lt;/keyword&gt;&lt;keyword&gt;Predictive Value of Tests&lt;/keyword&gt;&lt;keyword&gt;Prognosis&lt;/keyword&gt;&lt;keyword&gt;Societies, Medical&lt;/keyword&gt;&lt;keyword&gt;United States&lt;/keyword&gt;&lt;/keywords&gt;&lt;dates&gt;&lt;year&gt;2010&lt;/year&gt;&lt;pub-dates&gt;&lt;date&gt;Jun&lt;/date&gt;&lt;/pub-dates&gt;&lt;/dates&gt;&lt;isbn&gt;1534-4681 (Electronic)&amp;#xD;1068-9265 (Linking)&lt;/isbn&gt;&lt;accession-num&gt;20180029&lt;/accession-num&gt;&lt;work-type&gt;Editorial&lt;/work-type&gt;&lt;urls&gt;&lt;related-urls&gt;&lt;url&gt;http://www.ncbi.nlm.nih.gov/pubmed/20180029&lt;/url&gt;&lt;/related-urls&gt;&lt;/urls&gt;&lt;electronic-resource-num&gt;10.1245/s10434-010-0985-4&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4" w:tooltip="Edge, 2010 #1069" w:history="1">
        <w:r w:rsidR="003349D6">
          <w:rPr>
            <w:rFonts w:ascii="Times New Roman" w:hAnsi="Times New Roman" w:cs="Times New Roman"/>
            <w:noProof/>
            <w:color w:val="000000"/>
            <w:shd w:val="clear" w:color="auto" w:fill="FFFFFF"/>
          </w:rPr>
          <w:t>34</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respectively. Age, gender, smoking status, histology type, TNM stage and differentiation status were collected as the covariates when conducting association between DNA methylation and disease status. Smoking status was assigned to binary status: never and ever smoking. TNM stage was assigned to early stage (I and II) or late stage (III and IV) when it is necessary so that the sample size can be big enough to get the efficient statistic power. </w:t>
      </w:r>
    </w:p>
    <w:p w:rsidR="00E819E9" w:rsidRPr="005D31BD" w:rsidRDefault="00E819E9" w:rsidP="00FF1581">
      <w:pPr>
        <w:pStyle w:val="NormalWeb"/>
        <w:spacing w:before="0" w:beforeAutospacing="0" w:after="0" w:afterAutospacing="0"/>
        <w:ind w:firstLineChars="200" w:firstLine="482"/>
        <w:jc w:val="both"/>
        <w:textAlignment w:val="baseline"/>
        <w:rPr>
          <w:rFonts w:ascii="Times New Roman" w:hAnsi="Times New Roman" w:cs="Times New Roman"/>
          <w:b/>
          <w:color w:val="000000"/>
          <w:shd w:val="clear" w:color="auto" w:fill="FFFFFF"/>
        </w:rPr>
      </w:pPr>
    </w:p>
    <w:p w:rsidR="00E819E9" w:rsidRPr="005D31BD" w:rsidRDefault="00E819E9" w:rsidP="00FF1581">
      <w:pPr>
        <w:pStyle w:val="NormalWeb"/>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MSD-</w:t>
      </w:r>
      <w:proofErr w:type="spellStart"/>
      <w:r w:rsidRPr="005D31BD">
        <w:rPr>
          <w:rFonts w:ascii="Times New Roman" w:hAnsi="Times New Roman" w:cs="Times New Roman"/>
          <w:b/>
          <w:color w:val="000000"/>
          <w:shd w:val="clear" w:color="auto" w:fill="FFFFFF"/>
        </w:rPr>
        <w:t>SNuPET</w:t>
      </w:r>
      <w:proofErr w:type="spellEnd"/>
      <w:r w:rsidRPr="005D31BD">
        <w:rPr>
          <w:rFonts w:ascii="Times New Roman" w:hAnsi="Times New Roman" w:cs="Times New Roman"/>
          <w:b/>
          <w:color w:val="000000"/>
          <w:shd w:val="clear" w:color="auto" w:fill="FFFFFF"/>
        </w:rPr>
        <w:t>: Methylation status dependent single nucleotide primer extension assay</w:t>
      </w:r>
    </w:p>
    <w:p w:rsidR="00E819E9" w:rsidRPr="005D31BD" w:rsidRDefault="00E819E9"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sz w:val="24"/>
          <w:szCs w:val="24"/>
          <w:shd w:val="clear" w:color="auto" w:fill="FFFFFF"/>
        </w:rPr>
        <w:t xml:space="preserve">DNA extraction and Bisulfite </w:t>
      </w:r>
      <w:r w:rsidR="001C6568">
        <w:rPr>
          <w:rFonts w:ascii="Times New Roman" w:hAnsi="Times New Roman"/>
          <w:color w:val="000000"/>
          <w:sz w:val="24"/>
          <w:szCs w:val="24"/>
          <w:shd w:val="clear" w:color="auto" w:fill="FFFFFF"/>
        </w:rPr>
        <w:t>conversion were performed as</w:t>
      </w:r>
      <w:r w:rsidRPr="005D31BD">
        <w:rPr>
          <w:rFonts w:ascii="Times New Roman" w:hAnsi="Times New Roman"/>
          <w:color w:val="000000"/>
          <w:sz w:val="24"/>
          <w:szCs w:val="24"/>
          <w:shd w:val="clear" w:color="auto" w:fill="FFFFFF"/>
        </w:rPr>
        <w:t xml:space="preserve"> previously described </w:t>
      </w:r>
      <w:r w:rsidRPr="005D31BD">
        <w:rPr>
          <w:rFonts w:ascii="Times New Roman" w:hAnsi="Times New Roman"/>
          <w:color w:val="000000"/>
          <w:sz w:val="24"/>
          <w:szCs w:val="24"/>
          <w:shd w:val="clear" w:color="auto" w:fill="FFFFFF"/>
        </w:rPr>
        <w:fldChar w:fldCharType="begin">
          <w:fldData xml:space="preserve">PEVuZE5vdGU+PENpdGU+PEF1dGhvcj5aaGFvPC9BdXRob3I+PFllYXI+MjAxMjwvWWVhcj48UmVj
TnVtPjQ1NzY8L1JlY051bT48RGlzcGxheVRleHQ+WzM1LCAzNl08L0Rpc3BsYXlUZXh0PjxyZWNv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3349D6">
        <w:rPr>
          <w:rFonts w:ascii="Times New Roman" w:hAnsi="Times New Roman"/>
          <w:color w:val="000000"/>
          <w:sz w:val="24"/>
          <w:szCs w:val="24"/>
          <w:shd w:val="clear" w:color="auto" w:fill="FFFFFF"/>
        </w:rPr>
        <w:instrText xml:space="preserve"> ADDIN EN.CITE </w:instrText>
      </w:r>
      <w:r w:rsidR="003349D6">
        <w:rPr>
          <w:rFonts w:ascii="Times New Roman" w:hAnsi="Times New Roman"/>
          <w:color w:val="000000"/>
          <w:sz w:val="24"/>
          <w:szCs w:val="24"/>
          <w:shd w:val="clear" w:color="auto" w:fill="FFFFFF"/>
        </w:rPr>
        <w:fldChar w:fldCharType="begin">
          <w:fldData xml:space="preserve">PEVuZE5vdGU+PENpdGU+PEF1dGhvcj5aaGFvPC9BdXRob3I+PFllYXI+MjAxMjwvWWVhcj48UmVj
TnVtPjQ1NzY8L1JlY051bT48RGlzcGxheVRleHQ+WzM1LCAzNl08L0Rpc3BsYXlUZXh0PjxyZWNv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3349D6">
        <w:rPr>
          <w:rFonts w:ascii="Times New Roman" w:hAnsi="Times New Roman"/>
          <w:color w:val="000000"/>
          <w:sz w:val="24"/>
          <w:szCs w:val="24"/>
          <w:shd w:val="clear" w:color="auto" w:fill="FFFFFF"/>
        </w:rPr>
        <w:instrText xml:space="preserve"> ADDIN EN.CITE.DATA </w:instrText>
      </w:r>
      <w:r w:rsidR="003349D6">
        <w:rPr>
          <w:rFonts w:ascii="Times New Roman" w:hAnsi="Times New Roman"/>
          <w:color w:val="000000"/>
          <w:sz w:val="24"/>
          <w:szCs w:val="24"/>
          <w:shd w:val="clear" w:color="auto" w:fill="FFFFFF"/>
        </w:rPr>
      </w:r>
      <w:r w:rsidR="003349D6">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r>
      <w:r w:rsidRPr="005D31BD">
        <w:rPr>
          <w:rFonts w:ascii="Times New Roman" w:hAnsi="Times New Roman"/>
          <w:color w:val="000000"/>
          <w:sz w:val="24"/>
          <w:szCs w:val="24"/>
          <w:shd w:val="clear" w:color="auto" w:fill="FFFFFF"/>
        </w:rPr>
        <w:fldChar w:fldCharType="separate"/>
      </w:r>
      <w:r w:rsidR="003349D6">
        <w:rPr>
          <w:rFonts w:ascii="Times New Roman" w:hAnsi="Times New Roman"/>
          <w:noProof/>
          <w:color w:val="000000"/>
          <w:sz w:val="24"/>
          <w:szCs w:val="24"/>
          <w:shd w:val="clear" w:color="auto" w:fill="FFFFFF"/>
        </w:rPr>
        <w:t>[</w:t>
      </w:r>
      <w:hyperlink w:anchor="_ENREF_35" w:tooltip="Zhao, 2012 #4576" w:history="1">
        <w:r w:rsidR="003349D6">
          <w:rPr>
            <w:rFonts w:ascii="Times New Roman" w:hAnsi="Times New Roman"/>
            <w:noProof/>
            <w:color w:val="000000"/>
            <w:sz w:val="24"/>
            <w:szCs w:val="24"/>
            <w:shd w:val="clear" w:color="auto" w:fill="FFFFFF"/>
          </w:rPr>
          <w:t>35</w:t>
        </w:r>
      </w:hyperlink>
      <w:r w:rsidR="003349D6">
        <w:rPr>
          <w:rFonts w:ascii="Times New Roman" w:hAnsi="Times New Roman"/>
          <w:noProof/>
          <w:color w:val="000000"/>
          <w:sz w:val="24"/>
          <w:szCs w:val="24"/>
          <w:shd w:val="clear" w:color="auto" w:fill="FFFFFF"/>
        </w:rPr>
        <w:t xml:space="preserve">, </w:t>
      </w:r>
      <w:hyperlink w:anchor="_ENREF_36" w:tooltip="Wang, 2013 #354" w:history="1">
        <w:r w:rsidR="003349D6">
          <w:rPr>
            <w:rFonts w:ascii="Times New Roman" w:hAnsi="Times New Roman"/>
            <w:noProof/>
            <w:color w:val="000000"/>
            <w:sz w:val="24"/>
            <w:szCs w:val="24"/>
            <w:shd w:val="clear" w:color="auto" w:fill="FFFFFF"/>
          </w:rPr>
          <w:t>36</w:t>
        </w:r>
      </w:hyperlink>
      <w:r w:rsidR="003349D6">
        <w:rPr>
          <w:rFonts w:ascii="Times New Roman" w:hAnsi="Times New Roman"/>
          <w:noProof/>
          <w:color w:val="000000"/>
          <w:sz w:val="24"/>
          <w:szCs w:val="24"/>
          <w:shd w:val="clear" w:color="auto" w:fill="FFFFFF"/>
        </w:rPr>
        <w:t>]</w:t>
      </w:r>
      <w:r w:rsidRPr="005D31BD">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t xml:space="preserve">. Methylation status determined </w:t>
      </w:r>
      <w:r w:rsidR="001C6568">
        <w:rPr>
          <w:rFonts w:ascii="Times New Roman" w:hAnsi="Times New Roman"/>
          <w:color w:val="000000"/>
          <w:sz w:val="24"/>
          <w:szCs w:val="24"/>
          <w:shd w:val="clear" w:color="auto" w:fill="FFFFFF"/>
        </w:rPr>
        <w:t xml:space="preserve">by the </w:t>
      </w:r>
      <w:r w:rsidRPr="005D31BD">
        <w:rPr>
          <w:rFonts w:ascii="Times New Roman" w:hAnsi="Times New Roman"/>
          <w:color w:val="000000"/>
          <w:sz w:val="24"/>
          <w:szCs w:val="24"/>
          <w:shd w:val="clear" w:color="auto" w:fill="FFFFFF"/>
        </w:rPr>
        <w:t>single nucleotide primer extension technique (MSD-</w:t>
      </w:r>
      <w:proofErr w:type="spellStart"/>
      <w:r w:rsidRPr="005D31BD">
        <w:rPr>
          <w:rFonts w:ascii="Times New Roman" w:hAnsi="Times New Roman"/>
          <w:color w:val="000000"/>
          <w:sz w:val="24"/>
          <w:szCs w:val="24"/>
          <w:shd w:val="clear" w:color="auto" w:fill="FFFFFF"/>
        </w:rPr>
        <w:t>SNuPET</w:t>
      </w:r>
      <w:proofErr w:type="spellEnd"/>
      <w:r w:rsidRPr="005D31BD">
        <w:rPr>
          <w:rFonts w:ascii="Times New Roman" w:hAnsi="Times New Roman"/>
          <w:color w:val="000000"/>
          <w:sz w:val="24"/>
          <w:szCs w:val="24"/>
          <w:shd w:val="clear" w:color="auto" w:fill="FFFFFF"/>
        </w:rPr>
        <w:t>) was designed for the quantification of methylation at multiple methylated loci simultaneously. MSD-</w:t>
      </w:r>
      <w:proofErr w:type="spellStart"/>
      <w:r w:rsidRPr="005D31BD">
        <w:rPr>
          <w:rFonts w:ascii="Times New Roman" w:hAnsi="Times New Roman"/>
          <w:color w:val="000000"/>
          <w:sz w:val="24"/>
          <w:szCs w:val="24"/>
          <w:shd w:val="clear" w:color="auto" w:fill="FFFFFF"/>
        </w:rPr>
        <w:t>SNuPET</w:t>
      </w:r>
      <w:proofErr w:type="spellEnd"/>
      <w:r w:rsidRPr="005D31BD">
        <w:rPr>
          <w:rFonts w:ascii="Times New Roman" w:hAnsi="Times New Roman"/>
          <w:color w:val="000000"/>
          <w:sz w:val="24"/>
          <w:szCs w:val="24"/>
          <w:shd w:val="clear" w:color="auto" w:fill="FFFFFF"/>
        </w:rPr>
        <w:t xml:space="preserve"> was developed based on </w:t>
      </w:r>
      <w:proofErr w:type="spellStart"/>
      <w:r w:rsidRPr="005D31BD">
        <w:rPr>
          <w:rFonts w:ascii="Times New Roman" w:hAnsi="Times New Roman"/>
          <w:color w:val="000000"/>
          <w:sz w:val="24"/>
          <w:szCs w:val="24"/>
          <w:shd w:val="clear" w:color="auto" w:fill="FFFFFF"/>
        </w:rPr>
        <w:t>SNPshot</w:t>
      </w:r>
      <w:proofErr w:type="spellEnd"/>
      <w:r w:rsidRPr="005D31BD">
        <w:rPr>
          <w:rFonts w:ascii="Times New Roman" w:hAnsi="Times New Roman"/>
          <w:color w:val="000000"/>
          <w:sz w:val="24"/>
          <w:szCs w:val="24"/>
          <w:shd w:val="clear" w:color="auto" w:fill="FFFFFF"/>
        </w:rPr>
        <w:t xml:space="preserve"> technology to bisulfite converted </w:t>
      </w:r>
      <w:proofErr w:type="spellStart"/>
      <w:r w:rsidRPr="005D31BD">
        <w:rPr>
          <w:rFonts w:ascii="Times New Roman" w:hAnsi="Times New Roman"/>
          <w:color w:val="000000"/>
          <w:sz w:val="24"/>
          <w:szCs w:val="24"/>
          <w:shd w:val="clear" w:color="auto" w:fill="FFFFFF"/>
        </w:rPr>
        <w:t>CpG</w:t>
      </w:r>
      <w:proofErr w:type="spellEnd"/>
      <w:r w:rsidRPr="005D31BD">
        <w:rPr>
          <w:rFonts w:ascii="Times New Roman" w:hAnsi="Times New Roman"/>
          <w:color w:val="000000"/>
          <w:sz w:val="24"/>
          <w:szCs w:val="24"/>
          <w:shd w:val="clear" w:color="auto" w:fill="FFFFFF"/>
        </w:rPr>
        <w:t xml:space="preserve"> sites. Un-methylated cytosine would be converted to uracil when treated with bisulfite while methylated cytosine maintains as the cytosine. Therefore, methylation status detection can be detected by specific primer and PCR amplification. Primer 3.0 was used to design primer sets (called amplifying primer) which were applied to amplify genome regions including the target </w:t>
      </w:r>
      <w:proofErr w:type="spellStart"/>
      <w:r w:rsidRPr="005D31BD">
        <w:rPr>
          <w:rFonts w:ascii="Times New Roman" w:hAnsi="Times New Roman"/>
          <w:color w:val="000000"/>
          <w:sz w:val="24"/>
          <w:szCs w:val="24"/>
          <w:shd w:val="clear" w:color="auto" w:fill="FFFFFF"/>
        </w:rPr>
        <w:t>CpG</w:t>
      </w:r>
      <w:proofErr w:type="spellEnd"/>
      <w:r w:rsidRPr="005D31BD">
        <w:rPr>
          <w:rFonts w:ascii="Times New Roman" w:hAnsi="Times New Roman"/>
          <w:color w:val="000000"/>
          <w:sz w:val="24"/>
          <w:szCs w:val="24"/>
          <w:shd w:val="clear" w:color="auto" w:fill="FFFFFF"/>
        </w:rPr>
        <w:t xml:space="preserve"> sites. Allele-specific elongation primer was used to quantify the copy number of C and T alleles. Primer pairs were showed in </w:t>
      </w:r>
      <w:r w:rsidRPr="005D31BD">
        <w:rPr>
          <w:rFonts w:ascii="Times New Roman" w:hAnsi="Times New Roman"/>
          <w:b/>
          <w:color w:val="17365D"/>
          <w:sz w:val="24"/>
          <w:szCs w:val="24"/>
          <w:shd w:val="clear" w:color="auto" w:fill="FFFFFF"/>
        </w:rPr>
        <w:t>Supplementary Table 2</w:t>
      </w:r>
      <w:r w:rsidRPr="005D31BD">
        <w:rPr>
          <w:rFonts w:ascii="Times New Roman" w:hAnsi="Times New Roman"/>
          <w:color w:val="000000"/>
          <w:sz w:val="24"/>
          <w:szCs w:val="24"/>
          <w:shd w:val="clear" w:color="auto" w:fill="FFFFFF"/>
        </w:rPr>
        <w:t>. PCR was performed in a final volume of 10 </w:t>
      </w:r>
      <w:proofErr w:type="spellStart"/>
      <w:r w:rsidRPr="005D31BD">
        <w:rPr>
          <w:rFonts w:ascii="Times New Roman" w:hAnsi="Times New Roman"/>
          <w:color w:val="000000"/>
          <w:sz w:val="24"/>
          <w:szCs w:val="24"/>
          <w:shd w:val="clear" w:color="auto" w:fill="FFFFFF"/>
        </w:rPr>
        <w:t>μL</w:t>
      </w:r>
      <w:proofErr w:type="spellEnd"/>
      <w:r w:rsidRPr="005D31BD">
        <w:rPr>
          <w:rFonts w:ascii="Times New Roman" w:hAnsi="Times New Roman"/>
          <w:color w:val="000000"/>
          <w:sz w:val="24"/>
          <w:szCs w:val="24"/>
          <w:shd w:val="clear" w:color="auto" w:fill="FFFFFF"/>
        </w:rPr>
        <w:t xml:space="preserve"> containing 1x </w:t>
      </w:r>
      <w:proofErr w:type="spellStart"/>
      <w:r w:rsidRPr="005D31BD">
        <w:rPr>
          <w:rFonts w:ascii="Times New Roman" w:hAnsi="Times New Roman"/>
          <w:color w:val="000000"/>
          <w:sz w:val="24"/>
          <w:szCs w:val="24"/>
          <w:shd w:val="clear" w:color="auto" w:fill="FFFFFF"/>
        </w:rPr>
        <w:t>HotStarTaq</w:t>
      </w:r>
      <w:proofErr w:type="spellEnd"/>
      <w:r w:rsidRPr="005D31BD">
        <w:rPr>
          <w:rFonts w:ascii="Times New Roman" w:hAnsi="Times New Roman"/>
          <w:color w:val="000000"/>
          <w:sz w:val="24"/>
          <w:szCs w:val="24"/>
          <w:shd w:val="clear" w:color="auto" w:fill="FFFFFF"/>
        </w:rPr>
        <w:t xml:space="preserve"> buffer, 3.0 </w:t>
      </w:r>
      <w:proofErr w:type="spellStart"/>
      <w:r w:rsidRPr="005D31BD">
        <w:rPr>
          <w:rFonts w:ascii="Times New Roman" w:hAnsi="Times New Roman"/>
          <w:color w:val="000000"/>
          <w:sz w:val="24"/>
          <w:szCs w:val="24"/>
          <w:shd w:val="clear" w:color="auto" w:fill="FFFFFF"/>
        </w:rPr>
        <w:t>mM</w:t>
      </w:r>
      <w:proofErr w:type="spellEnd"/>
      <w:r w:rsidRPr="005D31BD">
        <w:rPr>
          <w:rFonts w:ascii="Times New Roman" w:hAnsi="Times New Roman"/>
          <w:color w:val="000000"/>
          <w:sz w:val="24"/>
          <w:szCs w:val="24"/>
          <w:shd w:val="clear" w:color="auto" w:fill="FFFFFF"/>
        </w:rPr>
        <w:t xml:space="preserve"> Mg2+, 0.3 </w:t>
      </w:r>
      <w:proofErr w:type="spellStart"/>
      <w:r w:rsidRPr="005D31BD">
        <w:rPr>
          <w:rFonts w:ascii="Times New Roman" w:hAnsi="Times New Roman"/>
          <w:color w:val="000000"/>
          <w:sz w:val="24"/>
          <w:szCs w:val="24"/>
          <w:shd w:val="clear" w:color="auto" w:fill="FFFFFF"/>
        </w:rPr>
        <w:t>mM</w:t>
      </w:r>
      <w:proofErr w:type="spellEnd"/>
      <w:r w:rsidRPr="005D31BD">
        <w:rPr>
          <w:rFonts w:ascii="Times New Roman" w:hAnsi="Times New Roman"/>
          <w:color w:val="000000"/>
          <w:sz w:val="24"/>
          <w:szCs w:val="24"/>
          <w:shd w:val="clear" w:color="auto" w:fill="FFFFFF"/>
        </w:rPr>
        <w:t xml:space="preserve"> </w:t>
      </w:r>
      <w:proofErr w:type="spellStart"/>
      <w:r w:rsidRPr="005D31BD">
        <w:rPr>
          <w:rFonts w:ascii="Times New Roman" w:hAnsi="Times New Roman"/>
          <w:color w:val="000000"/>
          <w:sz w:val="24"/>
          <w:szCs w:val="24"/>
          <w:shd w:val="clear" w:color="auto" w:fill="FFFFFF"/>
        </w:rPr>
        <w:t>dNTP</w:t>
      </w:r>
      <w:proofErr w:type="spellEnd"/>
      <w:r w:rsidRPr="005D31BD">
        <w:rPr>
          <w:rFonts w:ascii="Times New Roman" w:hAnsi="Times New Roman"/>
          <w:color w:val="000000"/>
          <w:sz w:val="24"/>
          <w:szCs w:val="24"/>
          <w:shd w:val="clear" w:color="auto" w:fill="FFFFFF"/>
        </w:rPr>
        <w:t xml:space="preserve">, 1 U </w:t>
      </w:r>
      <w:proofErr w:type="spellStart"/>
      <w:r w:rsidRPr="005D31BD">
        <w:rPr>
          <w:rFonts w:ascii="Times New Roman" w:hAnsi="Times New Roman"/>
          <w:color w:val="000000"/>
          <w:sz w:val="24"/>
          <w:szCs w:val="24"/>
          <w:shd w:val="clear" w:color="auto" w:fill="FFFFFF"/>
        </w:rPr>
        <w:t>HotStarTaq</w:t>
      </w:r>
      <w:proofErr w:type="spellEnd"/>
      <w:r w:rsidRPr="005D31BD">
        <w:rPr>
          <w:rFonts w:ascii="Times New Roman" w:hAnsi="Times New Roman"/>
          <w:color w:val="000000"/>
          <w:sz w:val="24"/>
          <w:szCs w:val="24"/>
          <w:shd w:val="clear" w:color="auto" w:fill="FFFFFF"/>
        </w:rPr>
        <w:t xml:space="preserve"> polymerase (</w:t>
      </w:r>
      <w:proofErr w:type="spellStart"/>
      <w:r w:rsidRPr="005D31BD">
        <w:rPr>
          <w:rFonts w:ascii="Times New Roman" w:hAnsi="Times New Roman"/>
          <w:color w:val="000000"/>
          <w:sz w:val="24"/>
          <w:szCs w:val="24"/>
          <w:shd w:val="clear" w:color="auto" w:fill="FFFFFF"/>
        </w:rPr>
        <w:t>Qiagen</w:t>
      </w:r>
      <w:proofErr w:type="spellEnd"/>
      <w:r w:rsidRPr="005D31BD">
        <w:rPr>
          <w:rFonts w:ascii="Times New Roman" w:hAnsi="Times New Roman"/>
          <w:color w:val="000000"/>
          <w:sz w:val="24"/>
          <w:szCs w:val="24"/>
          <w:shd w:val="clear" w:color="auto" w:fill="FFFFFF"/>
        </w:rPr>
        <w:t xml:space="preserve"> Inc. USA), 1 µl DNA template and 1µl multiple primer set. Amplifications were conducted in a </w:t>
      </w:r>
      <w:proofErr w:type="spellStart"/>
      <w:r w:rsidRPr="005D31BD">
        <w:rPr>
          <w:rFonts w:ascii="Times New Roman" w:hAnsi="Times New Roman"/>
          <w:color w:val="000000"/>
          <w:sz w:val="24"/>
          <w:szCs w:val="24"/>
          <w:shd w:val="clear" w:color="auto" w:fill="FFFFFF"/>
        </w:rPr>
        <w:t>GeneAmp</w:t>
      </w:r>
      <w:proofErr w:type="spellEnd"/>
      <w:r w:rsidRPr="005D31BD">
        <w:rPr>
          <w:rFonts w:ascii="Times New Roman" w:hAnsi="Times New Roman"/>
          <w:color w:val="000000"/>
          <w:sz w:val="24"/>
          <w:szCs w:val="24"/>
          <w:shd w:val="clear" w:color="auto" w:fill="FFFFFF"/>
        </w:rPr>
        <w:t xml:space="preserve"> PCR System 9700 thermal cycler (Applied </w:t>
      </w:r>
      <w:proofErr w:type="spellStart"/>
      <w:r w:rsidRPr="005D31BD">
        <w:rPr>
          <w:rFonts w:ascii="Times New Roman" w:hAnsi="Times New Roman"/>
          <w:color w:val="000000"/>
          <w:sz w:val="24"/>
          <w:szCs w:val="24"/>
          <w:shd w:val="clear" w:color="auto" w:fill="FFFFFF"/>
        </w:rPr>
        <w:t>Biosystems</w:t>
      </w:r>
      <w:proofErr w:type="spellEnd"/>
      <w:r w:rsidRPr="005D31BD">
        <w:rPr>
          <w:rFonts w:ascii="Times New Roman" w:hAnsi="Times New Roman"/>
          <w:color w:val="000000"/>
          <w:sz w:val="24"/>
          <w:szCs w:val="24"/>
          <w:shd w:val="clear" w:color="auto" w:fill="FFFFFF"/>
        </w:rPr>
        <w:t xml:space="preserve">, Foster City, CA) with the following thermal cycling profile: denaturation for 2 min at 95°C, followed by 11 cycles, each consisting of 20 sec at 94°C, 40 sec at 60°C, 90 sec at 72°C, and a final extension step for 2 min at 72°C, respectively. Negative and positive controls were included in each run of PCR as described above. The products of the sequencing reactions were purified and </w:t>
      </w:r>
      <w:proofErr w:type="spellStart"/>
      <w:r w:rsidRPr="005D31BD">
        <w:rPr>
          <w:rFonts w:ascii="Times New Roman" w:hAnsi="Times New Roman"/>
          <w:color w:val="000000"/>
          <w:sz w:val="24"/>
          <w:szCs w:val="24"/>
          <w:shd w:val="clear" w:color="auto" w:fill="FFFFFF"/>
        </w:rPr>
        <w:t>SNaPshot</w:t>
      </w:r>
      <w:proofErr w:type="spellEnd"/>
      <w:r w:rsidRPr="005D31BD">
        <w:rPr>
          <w:rFonts w:ascii="Times New Roman" w:hAnsi="Times New Roman"/>
          <w:color w:val="000000"/>
          <w:sz w:val="24"/>
          <w:szCs w:val="24"/>
          <w:shd w:val="clear" w:color="auto" w:fill="FFFFFF"/>
        </w:rPr>
        <w:t xml:space="preserve"> analysis of single nucleotides extension for multiple loci operation was shown as in our previous works </w:t>
      </w:r>
      <w:r w:rsidRPr="005D31BD">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TnVtPjQyMDwvUmVjTnVtPjxEaXNwbGF5VGV4dD5bMzddPC9EaXNwbGF5VGV4dD48cmVjb3JkPjxy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349D6">
        <w:rPr>
          <w:rFonts w:ascii="Times New Roman" w:hAnsi="Times New Roman"/>
          <w:color w:val="000000"/>
          <w:sz w:val="24"/>
          <w:szCs w:val="24"/>
          <w:shd w:val="clear" w:color="auto" w:fill="FFFFFF"/>
        </w:rPr>
        <w:instrText xml:space="preserve"> ADDIN EN.CITE </w:instrText>
      </w:r>
      <w:r w:rsidR="003349D6">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TnVtPjQyMDwvUmVjTnVtPjxEaXNwbGF5VGV4dD5bMzddPC9EaXNwbGF5VGV4dD48cmVjb3JkPjxy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349D6">
        <w:rPr>
          <w:rFonts w:ascii="Times New Roman" w:hAnsi="Times New Roman"/>
          <w:color w:val="000000"/>
          <w:sz w:val="24"/>
          <w:szCs w:val="24"/>
          <w:shd w:val="clear" w:color="auto" w:fill="FFFFFF"/>
        </w:rPr>
        <w:instrText xml:space="preserve"> ADDIN EN.CITE.DATA </w:instrText>
      </w:r>
      <w:r w:rsidR="003349D6">
        <w:rPr>
          <w:rFonts w:ascii="Times New Roman" w:hAnsi="Times New Roman"/>
          <w:color w:val="000000"/>
          <w:sz w:val="24"/>
          <w:szCs w:val="24"/>
          <w:shd w:val="clear" w:color="auto" w:fill="FFFFFF"/>
        </w:rPr>
      </w:r>
      <w:r w:rsidR="003349D6">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r>
      <w:r w:rsidRPr="005D31BD">
        <w:rPr>
          <w:rFonts w:ascii="Times New Roman" w:hAnsi="Times New Roman"/>
          <w:color w:val="000000"/>
          <w:sz w:val="24"/>
          <w:szCs w:val="24"/>
          <w:shd w:val="clear" w:color="auto" w:fill="FFFFFF"/>
        </w:rPr>
        <w:fldChar w:fldCharType="separate"/>
      </w:r>
      <w:r w:rsidR="003349D6">
        <w:rPr>
          <w:rFonts w:ascii="Times New Roman" w:hAnsi="Times New Roman"/>
          <w:noProof/>
          <w:color w:val="000000"/>
          <w:sz w:val="24"/>
          <w:szCs w:val="24"/>
          <w:shd w:val="clear" w:color="auto" w:fill="FFFFFF"/>
        </w:rPr>
        <w:t>[</w:t>
      </w:r>
      <w:hyperlink w:anchor="_ENREF_37" w:tooltip="Wang, 2013 #420" w:history="1">
        <w:r w:rsidR="003349D6">
          <w:rPr>
            <w:rFonts w:ascii="Times New Roman" w:hAnsi="Times New Roman"/>
            <w:noProof/>
            <w:color w:val="000000"/>
            <w:sz w:val="24"/>
            <w:szCs w:val="24"/>
            <w:shd w:val="clear" w:color="auto" w:fill="FFFFFF"/>
          </w:rPr>
          <w:t>37</w:t>
        </w:r>
      </w:hyperlink>
      <w:r w:rsidR="003349D6">
        <w:rPr>
          <w:rFonts w:ascii="Times New Roman" w:hAnsi="Times New Roman"/>
          <w:noProof/>
          <w:color w:val="000000"/>
          <w:sz w:val="24"/>
          <w:szCs w:val="24"/>
          <w:shd w:val="clear" w:color="auto" w:fill="FFFFFF"/>
        </w:rPr>
        <w:t>]</w:t>
      </w:r>
      <w:r w:rsidRPr="005D31BD">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t xml:space="preserve">. DNA sequencing was conducted with </w:t>
      </w:r>
      <w:r w:rsidR="001C6568">
        <w:rPr>
          <w:rFonts w:ascii="Times New Roman" w:hAnsi="Times New Roman"/>
          <w:color w:val="000000"/>
          <w:sz w:val="24"/>
          <w:szCs w:val="24"/>
          <w:shd w:val="clear" w:color="auto" w:fill="FFFFFF"/>
        </w:rPr>
        <w:t xml:space="preserve">the </w:t>
      </w:r>
      <w:r w:rsidRPr="005D31BD">
        <w:rPr>
          <w:rFonts w:ascii="Times New Roman" w:hAnsi="Times New Roman"/>
          <w:color w:val="000000"/>
          <w:sz w:val="24"/>
          <w:szCs w:val="24"/>
          <w:shd w:val="clear" w:color="auto" w:fill="FFFFFF"/>
        </w:rPr>
        <w:t xml:space="preserve">3730 DNA analyzer. </w:t>
      </w:r>
      <w:proofErr w:type="spellStart"/>
      <w:r w:rsidRPr="005D31BD">
        <w:rPr>
          <w:rFonts w:ascii="Times New Roman" w:hAnsi="Times New Roman"/>
          <w:color w:val="000000"/>
          <w:sz w:val="24"/>
          <w:szCs w:val="24"/>
          <w:shd w:val="clear" w:color="auto" w:fill="FFFFFF"/>
        </w:rPr>
        <w:t>GeneMapper</w:t>
      </w:r>
      <w:proofErr w:type="spellEnd"/>
      <w:r w:rsidRPr="005D31BD">
        <w:rPr>
          <w:rFonts w:ascii="Times New Roman" w:hAnsi="Times New Roman"/>
          <w:color w:val="000000"/>
          <w:sz w:val="24"/>
          <w:szCs w:val="24"/>
          <w:shd w:val="clear" w:color="auto" w:fill="FFFFFF"/>
        </w:rPr>
        <w:t xml:space="preserve"> 4.1 (Applied </w:t>
      </w:r>
      <w:proofErr w:type="spellStart"/>
      <w:r w:rsidRPr="005D31BD">
        <w:rPr>
          <w:rFonts w:ascii="Times New Roman" w:hAnsi="Times New Roman"/>
          <w:color w:val="000000"/>
          <w:sz w:val="24"/>
          <w:szCs w:val="24"/>
          <w:shd w:val="clear" w:color="auto" w:fill="FFFFFF"/>
        </w:rPr>
        <w:t>Biosystems</w:t>
      </w:r>
      <w:proofErr w:type="spellEnd"/>
      <w:r w:rsidRPr="005D31BD">
        <w:rPr>
          <w:rFonts w:ascii="Times New Roman" w:hAnsi="Times New Roman"/>
          <w:color w:val="000000"/>
          <w:sz w:val="24"/>
          <w:szCs w:val="24"/>
          <w:shd w:val="clear" w:color="auto" w:fill="FFFFFF"/>
        </w:rPr>
        <w:t xml:space="preserve">, Co., Ltd., USA) was used to analysis the fluorescence signals that represent different alleles. DNA methylation level is </w:t>
      </w:r>
      <w:r w:rsidRPr="005D31BD">
        <w:rPr>
          <w:rFonts w:ascii="Times New Roman" w:hAnsi="Times New Roman"/>
          <w:color w:val="000000"/>
          <w:sz w:val="24"/>
          <w:szCs w:val="24"/>
          <w:shd w:val="clear" w:color="auto" w:fill="FFFFFF"/>
        </w:rPr>
        <w:lastRenderedPageBreak/>
        <w:t>positively correlated with the magnitude of the C allele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C</m:t>
            </m:r>
          </m:sub>
        </m:sSub>
      </m:oMath>
      <w:r w:rsidRPr="005D31BD">
        <w:rPr>
          <w:rFonts w:ascii="Times New Roman" w:hAnsi="Times New Roman"/>
          <w:color w:val="000000"/>
          <w:sz w:val="24"/>
          <w:szCs w:val="24"/>
          <w:shd w:val="clear" w:color="auto" w:fill="FFFFFF"/>
        </w:rPr>
        <w:t>) and negative corrected with the magnitude of the T allele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T</m:t>
            </m:r>
          </m:sub>
        </m:sSub>
      </m:oMath>
      <w:r w:rsidRPr="005D31BD">
        <w:rPr>
          <w:rFonts w:ascii="Times New Roman" w:hAnsi="Times New Roman"/>
          <w:color w:val="000000"/>
          <w:sz w:val="24"/>
          <w:szCs w:val="24"/>
          <w:shd w:val="clear" w:color="auto" w:fill="FFFFFF"/>
        </w:rPr>
        <w:t xml:space="preserve">) in MSD-SNuPET technique </w:t>
      </w:r>
      <w:r w:rsidRPr="005D31BD">
        <w:rPr>
          <w:rFonts w:ascii="Times New Roman" w:hAnsi="Times New Roman"/>
          <w:color w:val="17365D"/>
          <w:sz w:val="24"/>
          <w:szCs w:val="24"/>
          <w:shd w:val="clear" w:color="auto" w:fill="FFFFFF"/>
        </w:rPr>
        <w:t>(</w:t>
      </w:r>
      <w:r w:rsidRPr="005D31BD">
        <w:rPr>
          <w:rFonts w:ascii="Times New Roman" w:hAnsi="Times New Roman"/>
          <w:b/>
          <w:color w:val="17365D"/>
          <w:sz w:val="24"/>
          <w:szCs w:val="24"/>
          <w:shd w:val="clear" w:color="auto" w:fill="FFFFFF"/>
        </w:rPr>
        <w:t>Supplementary Figure 1</w:t>
      </w:r>
      <w:r w:rsidRPr="005D31BD">
        <w:rPr>
          <w:rFonts w:ascii="Times New Roman" w:hAnsi="Times New Roman"/>
          <w:color w:val="17365D"/>
          <w:sz w:val="24"/>
          <w:szCs w:val="24"/>
          <w:shd w:val="clear" w:color="auto" w:fill="FFFFFF"/>
        </w:rPr>
        <w:t>)</w:t>
      </w:r>
      <w:r w:rsidRPr="005D31BD">
        <w:rPr>
          <w:rFonts w:ascii="Times New Roman" w:hAnsi="Times New Roman"/>
          <w:color w:val="000000"/>
          <w:sz w:val="24"/>
          <w:szCs w:val="24"/>
          <w:shd w:val="clear" w:color="auto" w:fill="FFFFFF"/>
        </w:rPr>
        <w:t xml:space="preserve">. In order to quantitatively estimate the methylation level for each </w:t>
      </w:r>
      <w:proofErr w:type="spellStart"/>
      <w:r w:rsidRPr="005D31BD">
        <w:rPr>
          <w:rFonts w:ascii="Times New Roman" w:hAnsi="Times New Roman"/>
          <w:color w:val="000000"/>
          <w:sz w:val="24"/>
          <w:szCs w:val="24"/>
          <w:shd w:val="clear" w:color="auto" w:fill="FFFFFF"/>
        </w:rPr>
        <w:t>CpG</w:t>
      </w:r>
      <w:proofErr w:type="spellEnd"/>
      <w:r w:rsidRPr="005D31BD">
        <w:rPr>
          <w:rFonts w:ascii="Times New Roman" w:hAnsi="Times New Roman"/>
          <w:color w:val="000000"/>
          <w:sz w:val="24"/>
          <w:szCs w:val="24"/>
          <w:shd w:val="clear" w:color="auto" w:fill="FFFFFF"/>
        </w:rPr>
        <w:t xml:space="preserve"> site, standard calibration curve was established, in which synthetic DNA fragments of C and T alleles were mixed with C allele proportion at 10%, 20%, 30%, 35%, 40%, 50%, 60%, 70%, 75%, 80% and 90%, respectively. Then, </w:t>
      </w:r>
      <w:r w:rsidR="001C6568">
        <w:rPr>
          <w:rFonts w:ascii="Times New Roman" w:hAnsi="Times New Roman"/>
          <w:color w:val="000000"/>
          <w:sz w:val="24"/>
          <w:szCs w:val="24"/>
          <w:shd w:val="clear" w:color="auto" w:fill="FFFFFF"/>
        </w:rPr>
        <w:t xml:space="preserve">a </w:t>
      </w:r>
      <w:r w:rsidRPr="005D31BD">
        <w:rPr>
          <w:rFonts w:ascii="Times New Roman" w:hAnsi="Times New Roman"/>
          <w:color w:val="000000"/>
          <w:sz w:val="24"/>
          <w:szCs w:val="24"/>
          <w:shd w:val="clear" w:color="auto" w:fill="FFFFFF"/>
        </w:rPr>
        <w:t xml:space="preserve">standard calibration curve could be fitted as </w:t>
      </w:r>
      <w:r w:rsidR="001C6568">
        <w:rPr>
          <w:rFonts w:ascii="Times New Roman" w:hAnsi="Times New Roman"/>
          <w:color w:val="000000"/>
          <w:sz w:val="24"/>
          <w:szCs w:val="24"/>
          <w:shd w:val="clear" w:color="auto" w:fill="FFFFFF"/>
        </w:rPr>
        <w:t xml:space="preserve">a </w:t>
      </w:r>
      <w:r w:rsidRPr="005D31BD">
        <w:rPr>
          <w:rFonts w:ascii="Times New Roman" w:hAnsi="Times New Roman"/>
          <w:color w:val="000000"/>
          <w:sz w:val="24"/>
          <w:szCs w:val="24"/>
          <w:shd w:val="clear" w:color="auto" w:fill="FFFFFF"/>
        </w:rPr>
        <w:t>quadratic regression model</w:t>
      </w:r>
      <w:proofErr w:type="gramStart"/>
      <w:r w:rsidRPr="005D31BD">
        <w:rPr>
          <w:rFonts w:ascii="Times New Roman" w:hAnsi="Times New Roman"/>
          <w:color w:val="000000"/>
          <w:sz w:val="24"/>
          <w:szCs w:val="24"/>
          <w:shd w:val="clear" w:color="auto" w:fill="FFFFFF"/>
        </w:rPr>
        <w:t xml:space="preserve">: </w:t>
      </w:r>
      <w:proofErr w:type="gramEnd"/>
      <m:oMath>
        <m:r>
          <m:rPr>
            <m:sty m:val="p"/>
          </m:rPr>
          <w:rPr>
            <w:rFonts w:ascii="Cambria Math" w:hAnsi="Cambria Math"/>
            <w:color w:val="000000"/>
            <w:szCs w:val="21"/>
            <w:shd w:val="clear" w:color="auto" w:fill="FFFFFF"/>
          </w:rPr>
          <m:t xml:space="preserve">y = </m:t>
        </m:r>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0</m:t>
            </m:r>
          </m:sub>
        </m:sSub>
        <m:sSup>
          <m:sSupPr>
            <m:ctrlPr>
              <w:rPr>
                <w:rFonts w:ascii="Cambria Math" w:hAnsi="Cambria Math"/>
                <w:i/>
                <w:color w:val="000000"/>
                <w:szCs w:val="21"/>
                <w:shd w:val="clear" w:color="auto" w:fill="FFFFFF"/>
              </w:rPr>
            </m:ctrlPr>
          </m:sSupPr>
          <m:e>
            <m:r>
              <w:rPr>
                <w:rFonts w:ascii="Cambria Math" w:hAnsi="Cambria Math"/>
                <w:color w:val="000000"/>
                <w:szCs w:val="21"/>
                <w:shd w:val="clear" w:color="auto" w:fill="FFFFFF"/>
              </w:rPr>
              <m:t>x</m:t>
            </m:r>
          </m:e>
          <m:sup>
            <m:r>
              <w:rPr>
                <w:rFonts w:ascii="Cambria Math" w:hAnsi="Cambria Math"/>
                <w:color w:val="000000"/>
                <w:szCs w:val="21"/>
                <w:shd w:val="clear" w:color="auto" w:fill="FFFFFF"/>
              </w:rPr>
              <m:t>2</m:t>
            </m:r>
          </m:sup>
        </m:sSup>
        <m:r>
          <w:rPr>
            <w:rFonts w:ascii="Cambria Math" w:hAnsi="Cambria Math"/>
            <w:color w:val="000000"/>
            <w:szCs w:val="21"/>
            <w:shd w:val="clear" w:color="auto" w:fill="FFFFFF"/>
          </w:rPr>
          <m:t>+</m:t>
        </m:r>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1</m:t>
            </m:r>
          </m:sub>
        </m:sSub>
        <m:r>
          <w:rPr>
            <w:rFonts w:ascii="Cambria Math" w:hAnsi="Cambria Math"/>
            <w:color w:val="000000"/>
            <w:szCs w:val="21"/>
            <w:shd w:val="clear" w:color="auto" w:fill="FFFFFF"/>
          </w:rPr>
          <m:t>x</m:t>
        </m:r>
      </m:oMath>
      <w:r w:rsidRPr="005D31BD">
        <w:rPr>
          <w:rFonts w:ascii="Times New Roman" w:hAnsi="Times New Roman"/>
          <w:color w:val="000000"/>
          <w:sz w:val="24"/>
          <w:szCs w:val="24"/>
          <w:shd w:val="clear" w:color="auto" w:fill="FFFFFF"/>
        </w:rPr>
        <w:t xml:space="preserve">, in which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0</m:t>
            </m:r>
          </m:sub>
        </m:sSub>
      </m:oMath>
      <w:r w:rsidRPr="005D31BD">
        <w:rPr>
          <w:rFonts w:ascii="Times New Roman" w:hAnsi="Times New Roman"/>
          <w:color w:val="000000"/>
          <w:sz w:val="24"/>
          <w:szCs w:val="24"/>
          <w:shd w:val="clear" w:color="auto" w:fill="FFFFFF"/>
        </w:rPr>
        <w:t xml:space="preserve"> and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1</m:t>
            </m:r>
          </m:sub>
        </m:sSub>
      </m:oMath>
      <w:r w:rsidR="001C6568">
        <w:rPr>
          <w:rFonts w:ascii="Times New Roman" w:hAnsi="Times New Roman"/>
          <w:color w:val="000000"/>
          <w:sz w:val="24"/>
          <w:szCs w:val="24"/>
          <w:shd w:val="clear" w:color="auto" w:fill="FFFFFF"/>
        </w:rPr>
        <w:t xml:space="preserve"> are</w:t>
      </w:r>
      <w:r w:rsidRPr="005D31BD">
        <w:rPr>
          <w:rFonts w:ascii="Times New Roman" w:hAnsi="Times New Roman"/>
          <w:color w:val="000000"/>
          <w:sz w:val="24"/>
          <w:szCs w:val="24"/>
          <w:shd w:val="clear" w:color="auto" w:fill="FFFFFF"/>
        </w:rPr>
        <w:t xml:space="preserve"> optimized parameters. </w:t>
      </w:r>
      <m:oMath>
        <m:r>
          <w:rPr>
            <w:rFonts w:ascii="Cambria Math" w:hAnsi="Cambria Math"/>
            <w:color w:val="000000"/>
            <w:szCs w:val="21"/>
            <w:shd w:val="clear" w:color="auto" w:fill="FFFFFF"/>
          </w:rPr>
          <m:t>x</m:t>
        </m:r>
      </m:oMath>
      <w:r w:rsidRPr="005D31BD">
        <w:rPr>
          <w:rFonts w:ascii="Times New Roman" w:hAnsi="Times New Roman"/>
          <w:color w:val="000000"/>
          <w:sz w:val="24"/>
          <w:szCs w:val="24"/>
          <w:shd w:val="clear" w:color="auto" w:fill="FFFFFF"/>
        </w:rPr>
        <w:t xml:space="preserve"> </w:t>
      </w:r>
      <w:proofErr w:type="gramStart"/>
      <w:r w:rsidRPr="005D31BD">
        <w:rPr>
          <w:rFonts w:ascii="Times New Roman" w:hAnsi="Times New Roman"/>
          <w:color w:val="000000"/>
          <w:sz w:val="24"/>
          <w:szCs w:val="24"/>
          <w:shd w:val="clear" w:color="auto" w:fill="FFFFFF"/>
        </w:rPr>
        <w:t>indicates</w:t>
      </w:r>
      <w:proofErr w:type="gramEnd"/>
      <w:r w:rsidRPr="005D31BD">
        <w:rPr>
          <w:rFonts w:ascii="Times New Roman" w:hAnsi="Times New Roman"/>
          <w:color w:val="000000"/>
          <w:sz w:val="24"/>
          <w:szCs w:val="24"/>
          <w:shd w:val="clear" w:color="auto" w:fill="FFFFFF"/>
        </w:rPr>
        <w:t xml:space="preserve"> the ratio of </w:t>
      </w:r>
      <m:oMath>
        <m:r>
          <w:rPr>
            <w:rFonts w:ascii="Cambria Math" w:hAnsi="Cambria Math"/>
            <w:color w:val="000000"/>
            <w:szCs w:val="21"/>
            <w:shd w:val="clear" w:color="auto" w:fill="FFFFFF"/>
          </w:rPr>
          <m:t>H</m:t>
        </m:r>
      </m:oMath>
      <w:r w:rsidRPr="005D31BD">
        <w:rPr>
          <w:rFonts w:ascii="Times New Roman" w:hAnsi="Times New Roman"/>
          <w:color w:val="000000"/>
          <w:sz w:val="24"/>
          <w:szCs w:val="24"/>
          <w:shd w:val="clear" w:color="auto" w:fill="FFFFFF"/>
        </w:rPr>
        <w:t xml:space="preserve"> and </w:t>
      </w:r>
      <m:oMath>
        <m:r>
          <m:rPr>
            <m:sty m:val="p"/>
          </m:rPr>
          <w:rPr>
            <w:rFonts w:ascii="Cambria Math" w:hAnsi="Cambria Math"/>
            <w:color w:val="000000"/>
            <w:szCs w:val="21"/>
            <w:shd w:val="clear" w:color="auto" w:fill="FFFFFF"/>
          </w:rPr>
          <m:t>T</m:t>
        </m:r>
      </m:oMath>
      <w:r w:rsidRPr="005D31BD">
        <w:rPr>
          <w:rFonts w:ascii="Times New Roman" w:hAnsi="Times New Roman"/>
          <w:color w:val="000000"/>
          <w:sz w:val="24"/>
          <w:szCs w:val="24"/>
          <w:shd w:val="clear" w:color="auto" w:fill="FFFFFF"/>
        </w:rPr>
        <w:t xml:space="preserve"> alleles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C</m:t>
            </m:r>
          </m:sub>
        </m:sSub>
        <m:r>
          <w:rPr>
            <w:rFonts w:ascii="Cambria Math" w:hAnsi="Cambria Math"/>
            <w:color w:val="000000"/>
            <w:szCs w:val="21"/>
            <w:shd w:val="clear" w:color="auto" w:fill="FFFFFF"/>
          </w:rPr>
          <m:t>/</m:t>
        </m:r>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T</m:t>
            </m:r>
          </m:sub>
        </m:sSub>
      </m:oMath>
      <w:r w:rsidRPr="005D31BD">
        <w:rPr>
          <w:rFonts w:ascii="Times New Roman" w:hAnsi="Times New Roman"/>
          <w:color w:val="000000"/>
          <w:sz w:val="24"/>
          <w:szCs w:val="24"/>
          <w:shd w:val="clear" w:color="auto" w:fill="FFFFFF"/>
        </w:rPr>
        <w:t xml:space="preserve">). In </w:t>
      </w:r>
      <w:r w:rsidR="001C6568">
        <w:rPr>
          <w:rFonts w:ascii="Times New Roman" w:hAnsi="Times New Roman"/>
          <w:color w:val="000000"/>
          <w:sz w:val="24"/>
          <w:szCs w:val="24"/>
          <w:shd w:val="clear" w:color="auto" w:fill="FFFFFF"/>
        </w:rPr>
        <w:t xml:space="preserve">the </w:t>
      </w:r>
      <w:r w:rsidRPr="005D31BD">
        <w:rPr>
          <w:rFonts w:ascii="Times New Roman" w:hAnsi="Times New Roman"/>
          <w:color w:val="000000"/>
          <w:sz w:val="24"/>
          <w:szCs w:val="24"/>
          <w:shd w:val="clear" w:color="auto" w:fill="FFFFFF"/>
        </w:rPr>
        <w:t xml:space="preserve">present study, one technique and biological control were set. </w:t>
      </w:r>
      <w:r w:rsidR="001C6568">
        <w:rPr>
          <w:rFonts w:ascii="Times New Roman" w:hAnsi="Times New Roman"/>
          <w:color w:val="000000"/>
          <w:sz w:val="24"/>
          <w:szCs w:val="24"/>
          <w:shd w:val="clear" w:color="auto" w:fill="FFFFFF"/>
        </w:rPr>
        <w:t>The r</w:t>
      </w:r>
      <w:r w:rsidRPr="005D31BD">
        <w:rPr>
          <w:rFonts w:ascii="Times New Roman" w:hAnsi="Times New Roman"/>
          <w:color w:val="000000"/>
          <w:sz w:val="24"/>
          <w:szCs w:val="24"/>
          <w:shd w:val="clear" w:color="auto" w:fill="FFFFFF"/>
        </w:rPr>
        <w:t xml:space="preserve">eference site was a C site that was not in </w:t>
      </w:r>
      <w:r w:rsidR="001A1F96">
        <w:rPr>
          <w:rFonts w:ascii="Times New Roman" w:hAnsi="Times New Roman"/>
          <w:color w:val="000000"/>
          <w:sz w:val="24"/>
          <w:szCs w:val="24"/>
          <w:shd w:val="clear" w:color="auto" w:fill="FFFFFF"/>
        </w:rPr>
        <w:t xml:space="preserve">the </w:t>
      </w:r>
      <w:proofErr w:type="spellStart"/>
      <w:r w:rsidRPr="005D31BD">
        <w:rPr>
          <w:rFonts w:ascii="Times New Roman" w:hAnsi="Times New Roman"/>
          <w:color w:val="000000"/>
          <w:sz w:val="24"/>
          <w:szCs w:val="24"/>
          <w:shd w:val="clear" w:color="auto" w:fill="FFFFFF"/>
        </w:rPr>
        <w:t>CpG</w:t>
      </w:r>
      <w:proofErr w:type="spellEnd"/>
      <w:r w:rsidRPr="005D31BD">
        <w:rPr>
          <w:rFonts w:ascii="Times New Roman" w:hAnsi="Times New Roman"/>
          <w:color w:val="000000"/>
          <w:sz w:val="24"/>
          <w:szCs w:val="24"/>
          <w:shd w:val="clear" w:color="auto" w:fill="FFFFFF"/>
        </w:rPr>
        <w:t xml:space="preserve"> site, therefore</w:t>
      </w:r>
      <w:r w:rsidR="001A1F96">
        <w:rPr>
          <w:rFonts w:ascii="Times New Roman" w:hAnsi="Times New Roman"/>
          <w:color w:val="000000"/>
          <w:sz w:val="24"/>
          <w:szCs w:val="24"/>
          <w:shd w:val="clear" w:color="auto" w:fill="FFFFFF"/>
        </w:rPr>
        <w:t xml:space="preserve"> a</w:t>
      </w:r>
      <w:r w:rsidRPr="005D31BD">
        <w:rPr>
          <w:rFonts w:ascii="Times New Roman" w:hAnsi="Times New Roman"/>
          <w:color w:val="000000"/>
          <w:sz w:val="24"/>
          <w:szCs w:val="24"/>
          <w:shd w:val="clear" w:color="auto" w:fill="FFFFFF"/>
        </w:rPr>
        <w:t xml:space="preserve"> low methylation signal should be detected and non-significant association should be detected between cancer and normal</w:t>
      </w:r>
      <w:r w:rsidR="001A1F96">
        <w:rPr>
          <w:rFonts w:ascii="Times New Roman" w:hAnsi="Times New Roman"/>
          <w:color w:val="000000"/>
          <w:sz w:val="24"/>
          <w:szCs w:val="24"/>
          <w:shd w:val="clear" w:color="auto" w:fill="FFFFFF"/>
        </w:rPr>
        <w:t xml:space="preserve"> samples</w:t>
      </w:r>
      <w:r w:rsidRPr="005D31BD">
        <w:rPr>
          <w:rFonts w:ascii="Times New Roman" w:hAnsi="Times New Roman"/>
          <w:color w:val="000000"/>
          <w:sz w:val="24"/>
          <w:szCs w:val="24"/>
          <w:shd w:val="clear" w:color="auto" w:fill="FFFFFF"/>
        </w:rPr>
        <w:t xml:space="preserve">. Methylation status of </w:t>
      </w:r>
      <w:r w:rsidRPr="005D31BD">
        <w:rPr>
          <w:rFonts w:ascii="Times New Roman" w:hAnsi="Times New Roman"/>
          <w:i/>
          <w:color w:val="000000"/>
          <w:sz w:val="24"/>
          <w:szCs w:val="24"/>
          <w:shd w:val="clear" w:color="auto" w:fill="FFFFFF"/>
        </w:rPr>
        <w:t>LINE-1</w:t>
      </w:r>
      <w:r w:rsidRPr="005D31BD">
        <w:rPr>
          <w:rFonts w:ascii="Times New Roman" w:hAnsi="Times New Roman"/>
          <w:color w:val="000000"/>
          <w:sz w:val="24"/>
          <w:szCs w:val="24"/>
          <w:shd w:val="clear" w:color="auto" w:fill="FFFFFF"/>
        </w:rPr>
        <w:t xml:space="preserve"> was taken as </w:t>
      </w:r>
      <w:r w:rsidR="001A1F96">
        <w:rPr>
          <w:rFonts w:ascii="Times New Roman" w:hAnsi="Times New Roman"/>
          <w:color w:val="000000"/>
          <w:sz w:val="24"/>
          <w:szCs w:val="24"/>
          <w:shd w:val="clear" w:color="auto" w:fill="FFFFFF"/>
        </w:rPr>
        <w:t xml:space="preserve">a </w:t>
      </w:r>
      <w:r w:rsidRPr="005D31BD">
        <w:rPr>
          <w:rFonts w:ascii="Times New Roman" w:hAnsi="Times New Roman"/>
          <w:color w:val="000000"/>
          <w:sz w:val="24"/>
          <w:szCs w:val="24"/>
          <w:shd w:val="clear" w:color="auto" w:fill="FFFFFF"/>
        </w:rPr>
        <w:t xml:space="preserve">biological control since we are clear that it is hypo-methylation </w:t>
      </w:r>
      <w:r w:rsidR="001A1F96">
        <w:rPr>
          <w:rFonts w:ascii="Times New Roman" w:hAnsi="Times New Roman"/>
          <w:color w:val="000000"/>
          <w:sz w:val="24"/>
          <w:szCs w:val="24"/>
          <w:shd w:val="clear" w:color="auto" w:fill="FFFFFF"/>
        </w:rPr>
        <w:t xml:space="preserve">in the </w:t>
      </w:r>
      <w:r w:rsidRPr="005D31BD">
        <w:rPr>
          <w:rFonts w:ascii="Times New Roman" w:hAnsi="Times New Roman"/>
          <w:color w:val="000000"/>
          <w:sz w:val="24"/>
          <w:szCs w:val="24"/>
          <w:shd w:val="clear" w:color="auto" w:fill="FFFFFF"/>
        </w:rPr>
        <w:t xml:space="preserve">cancer tissues. </w:t>
      </w:r>
    </w:p>
    <w:p w:rsidR="00E819E9" w:rsidRPr="005D31BD" w:rsidRDefault="00E819E9" w:rsidP="00FF1581">
      <w:pPr>
        <w:pStyle w:val="NormalWeb"/>
        <w:spacing w:before="0" w:beforeAutospacing="0" w:after="0" w:afterAutospacing="0"/>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 xml:space="preserve">Statistical analysis and machine learning </w:t>
      </w:r>
    </w:p>
    <w:p w:rsidR="00E819E9" w:rsidRPr="005D31BD" w:rsidRDefault="00E819E9"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We select methylated genes for classification by ranking genes with P-values for testing </w:t>
      </w:r>
      <w:r w:rsidR="00CD0EC1" w:rsidRPr="005D31BD">
        <w:rPr>
          <w:rFonts w:ascii="Times New Roman" w:hAnsi="Times New Roman" w:cs="Times New Roman"/>
          <w:color w:val="000000"/>
          <w:shd w:val="clear" w:color="auto" w:fill="FFFFFF"/>
        </w:rPr>
        <w:t>differential</w:t>
      </w:r>
      <w:r w:rsidRPr="005D31BD">
        <w:rPr>
          <w:rFonts w:ascii="Times New Roman" w:hAnsi="Times New Roman" w:cs="Times New Roman"/>
          <w:color w:val="000000"/>
          <w:shd w:val="clear" w:color="auto" w:fill="FFFFFF"/>
        </w:rPr>
        <w:t xml:space="preserve"> methylation between tumor and normal tissue samples. We use three test statistics: student </w:t>
      </w:r>
      <w:r w:rsidRPr="005D31BD">
        <w:rPr>
          <w:rFonts w:ascii="Times New Roman" w:hAnsi="Times New Roman" w:cs="Times New Roman"/>
          <w:color w:val="000000"/>
          <w:position w:val="-6"/>
          <w:shd w:val="clear" w:color="auto" w:fill="FFFFFF"/>
        </w:rPr>
        <w:object w:dxaOrig="139" w:dyaOrig="240">
          <v:shape id="_x0000_i1027" type="#_x0000_t75" style="width:7.5pt;height:11.25pt" o:ole="">
            <v:imagedata r:id="rId14" o:title=""/>
          </v:shape>
          <o:OLEObject Type="Embed" ProgID="Equation.3" ShapeID="_x0000_i1027" DrawAspect="Content" ObjectID="_1615650210" r:id="rId15"/>
        </w:object>
      </w:r>
      <w:r w:rsidRPr="005D31BD">
        <w:rPr>
          <w:rFonts w:ascii="Times New Roman" w:hAnsi="Times New Roman" w:cs="Times New Roman"/>
          <w:color w:val="000000"/>
          <w:shd w:val="clear" w:color="auto" w:fill="FFFFFF"/>
        </w:rPr>
        <w:t xml:space="preserve">-test, Wilcoxon rank sum test and Wilcoxon signed rank test statistic to test for differential methylation between two conditions for the normal distribution of methylation level, non-paired tumor and normal tissue samples and paired tumor and normal tissue samples, respectively. </w:t>
      </w:r>
      <w:r w:rsidRPr="00262A6A">
        <w:rPr>
          <w:rFonts w:ascii="Times New Roman" w:hAnsi="Times New Roman" w:cs="Times New Roman"/>
          <w:color w:val="FF0000"/>
          <w:shd w:val="clear" w:color="auto" w:fill="FFFFFF"/>
        </w:rPr>
        <w:t>False discovery rate (FDR) correction was used for multiple test correction</w:t>
      </w:r>
      <w:r w:rsidR="00CB585C" w:rsidRPr="00262A6A">
        <w:rPr>
          <w:rFonts w:ascii="Times New Roman" w:hAnsi="Times New Roman" w:cs="Times New Roman"/>
          <w:color w:val="FF0000"/>
          <w:shd w:val="clear" w:color="auto" w:fill="FFFFFF"/>
        </w:rPr>
        <w:t xml:space="preserve"> with the R function of </w:t>
      </w:r>
      <w:proofErr w:type="spellStart"/>
      <w:r w:rsidR="00CB585C" w:rsidRPr="00262A6A">
        <w:rPr>
          <w:rFonts w:ascii="Times New Roman" w:hAnsi="Times New Roman" w:cs="Times New Roman"/>
          <w:color w:val="FF0000"/>
          <w:shd w:val="clear" w:color="auto" w:fill="FFFFFF"/>
        </w:rPr>
        <w:t>p.adjust</w:t>
      </w:r>
      <w:proofErr w:type="spellEnd"/>
      <w:r w:rsidR="00CB585C" w:rsidRPr="00262A6A">
        <w:rPr>
          <w:rFonts w:ascii="Times New Roman" w:hAnsi="Times New Roman" w:cs="Times New Roman"/>
          <w:color w:val="FF0000"/>
          <w:shd w:val="clear" w:color="auto" w:fill="FFFFFF"/>
        </w:rPr>
        <w:t xml:space="preserve"> with </w:t>
      </w:r>
      <w:proofErr w:type="spellStart"/>
      <w:r w:rsidR="00CB585C" w:rsidRPr="00262A6A">
        <w:rPr>
          <w:rFonts w:ascii="Times New Roman" w:hAnsi="Times New Roman" w:cs="Times New Roman"/>
          <w:color w:val="FF0000"/>
          <w:shd w:val="clear" w:color="auto" w:fill="FFFFFF"/>
        </w:rPr>
        <w:t>fdr</w:t>
      </w:r>
      <w:proofErr w:type="spellEnd"/>
      <w:r w:rsidR="00CB585C" w:rsidRPr="00262A6A">
        <w:rPr>
          <w:rFonts w:ascii="Times New Roman" w:hAnsi="Times New Roman" w:cs="Times New Roman"/>
          <w:color w:val="FF0000"/>
          <w:shd w:val="clear" w:color="auto" w:fill="FFFFFF"/>
        </w:rPr>
        <w:t xml:space="preserve"> as </w:t>
      </w:r>
      <w:r w:rsidR="00CD0EC1" w:rsidRPr="00262A6A">
        <w:rPr>
          <w:rFonts w:ascii="Times New Roman" w:hAnsi="Times New Roman" w:cs="Times New Roman"/>
          <w:color w:val="FF0000"/>
          <w:shd w:val="clear" w:color="auto" w:fill="FFFFFF"/>
        </w:rPr>
        <w:t xml:space="preserve">a </w:t>
      </w:r>
      <w:r w:rsidR="00CB585C" w:rsidRPr="00262A6A">
        <w:rPr>
          <w:rFonts w:ascii="Times New Roman" w:hAnsi="Times New Roman" w:cs="Times New Roman"/>
          <w:color w:val="FF0000"/>
          <w:shd w:val="clear" w:color="auto" w:fill="FFFFFF"/>
        </w:rPr>
        <w:t>parameter</w:t>
      </w:r>
      <w:r w:rsidRPr="00262A6A">
        <w:rPr>
          <w:rFonts w:ascii="Times New Roman" w:hAnsi="Times New Roman" w:cs="Times New Roman"/>
          <w:color w:val="FF0000"/>
          <w:shd w:val="clear" w:color="auto" w:fill="FFFFFF"/>
        </w:rPr>
        <w:t>.</w:t>
      </w:r>
      <w:r w:rsidRPr="005D31BD">
        <w:rPr>
          <w:rFonts w:ascii="Times New Roman" w:hAnsi="Times New Roman" w:cs="Times New Roman"/>
          <w:color w:val="000000"/>
          <w:shd w:val="clear" w:color="auto" w:fill="FFFFFF"/>
        </w:rPr>
        <w:t xml:space="preserve"> Euclidean distance and partitioning around </w:t>
      </w:r>
      <w:proofErr w:type="spellStart"/>
      <w:r w:rsidRPr="005D31BD">
        <w:rPr>
          <w:rFonts w:ascii="Times New Roman" w:hAnsi="Times New Roman" w:cs="Times New Roman"/>
          <w:color w:val="000000"/>
          <w:shd w:val="clear" w:color="auto" w:fill="FFFFFF"/>
        </w:rPr>
        <w:t>medoids</w:t>
      </w:r>
      <w:proofErr w:type="spellEnd"/>
      <w:r w:rsidRPr="005D31BD">
        <w:rPr>
          <w:rFonts w:ascii="Times New Roman" w:hAnsi="Times New Roman" w:cs="Times New Roman"/>
          <w:color w:val="000000"/>
          <w:shd w:val="clear" w:color="auto" w:fill="FFFFFF"/>
        </w:rPr>
        <w:t xml:space="preserve"> were used to conduct hierarchical cluster analysis. Logistic regression (Package stats), support vector machine (SVM, Package e1071), random forest based classification (Package </w:t>
      </w:r>
      <w:proofErr w:type="spellStart"/>
      <w:r w:rsidRPr="005D31BD">
        <w:rPr>
          <w:rFonts w:ascii="Times New Roman" w:hAnsi="Times New Roman" w:cs="Times New Roman"/>
          <w:color w:val="000000"/>
          <w:shd w:val="clear" w:color="auto" w:fill="FFFFFF"/>
        </w:rPr>
        <w:t>randomForest</w:t>
      </w:r>
      <w:proofErr w:type="spellEnd"/>
      <w:r w:rsidRPr="005D31BD">
        <w:rPr>
          <w:rFonts w:ascii="Times New Roman" w:hAnsi="Times New Roman" w:cs="Times New Roman"/>
          <w:color w:val="000000"/>
          <w:shd w:val="clear" w:color="auto" w:fill="FFFFFF"/>
        </w:rPr>
        <w:t xml:space="preserve">) and Bayes tree (Package </w:t>
      </w:r>
      <w:proofErr w:type="spellStart"/>
      <w:r w:rsidRPr="005D31BD">
        <w:rPr>
          <w:rFonts w:ascii="Times New Roman" w:hAnsi="Times New Roman" w:cs="Times New Roman"/>
          <w:color w:val="000000"/>
          <w:shd w:val="clear" w:color="auto" w:fill="FFFFFF"/>
        </w:rPr>
        <w:t>BayesTree</w:t>
      </w:r>
      <w:proofErr w:type="spellEnd"/>
      <w:r w:rsidRPr="005D31BD">
        <w:rPr>
          <w:rFonts w:ascii="Times New Roman" w:hAnsi="Times New Roman" w:cs="Times New Roman"/>
          <w:color w:val="000000"/>
          <w:shd w:val="clear" w:color="auto" w:fill="FFFFFF"/>
        </w:rPr>
        <w:t xml:space="preserve">) were used to classify the NSCLC tumor and </w:t>
      </w:r>
      <w:r w:rsidR="003E2430" w:rsidRPr="005D31BD">
        <w:rPr>
          <w:rFonts w:ascii="Times New Roman" w:hAnsi="Times New Roman" w:cs="Times New Roman"/>
          <w:color w:val="000000"/>
          <w:shd w:val="clear" w:color="auto" w:fill="FFFFFF"/>
        </w:rPr>
        <w:t>normal tissues.</w:t>
      </w:r>
      <w:r w:rsidR="003E2430" w:rsidRPr="00096663">
        <w:rPr>
          <w:rFonts w:ascii="Times New Roman" w:hAnsi="Times New Roman" w:cs="Times New Roman"/>
          <w:color w:val="FF0000"/>
          <w:shd w:val="clear" w:color="auto" w:fill="FFFFFF"/>
        </w:rPr>
        <w:t xml:space="preserve"> </w:t>
      </w:r>
      <w:r w:rsidR="0047050A" w:rsidRPr="00096663">
        <w:rPr>
          <w:rFonts w:ascii="Times New Roman" w:hAnsi="Times New Roman" w:cs="Times New Roman"/>
          <w:color w:val="FF0000"/>
          <w:shd w:val="clear" w:color="auto" w:fill="FFFFFF"/>
        </w:rPr>
        <w:t xml:space="preserve">The optimized prediction </w:t>
      </w:r>
      <w:r w:rsidR="00785FA9" w:rsidRPr="00096663">
        <w:rPr>
          <w:rFonts w:ascii="Times New Roman" w:hAnsi="Times New Roman" w:cs="Times New Roman"/>
          <w:color w:val="FF0000"/>
          <w:shd w:val="clear" w:color="auto" w:fill="FFFFFF"/>
        </w:rPr>
        <w:t xml:space="preserve">model </w:t>
      </w:r>
      <w:r w:rsidR="00CD0EC1" w:rsidRPr="00096663">
        <w:rPr>
          <w:rFonts w:ascii="Times New Roman" w:hAnsi="Times New Roman" w:cs="Times New Roman"/>
          <w:color w:val="FF0000"/>
          <w:shd w:val="clear" w:color="auto" w:fill="FFFFFF"/>
        </w:rPr>
        <w:t>was</w:t>
      </w:r>
      <w:r w:rsidR="0047050A" w:rsidRPr="00096663">
        <w:rPr>
          <w:rFonts w:ascii="Times New Roman" w:hAnsi="Times New Roman" w:cs="Times New Roman"/>
          <w:color w:val="FF0000"/>
          <w:shd w:val="clear" w:color="auto" w:fill="FFFFFF"/>
        </w:rPr>
        <w:t xml:space="preserve"> built with the best prediction accuracy in</w:t>
      </w:r>
      <w:r w:rsidR="00CD0EC1" w:rsidRPr="00096663">
        <w:rPr>
          <w:rFonts w:ascii="Times New Roman" w:hAnsi="Times New Roman" w:cs="Times New Roman"/>
          <w:color w:val="FF0000"/>
          <w:shd w:val="clear" w:color="auto" w:fill="FFFFFF"/>
        </w:rPr>
        <w:t xml:space="preserve"> the</w:t>
      </w:r>
      <w:r w:rsidR="0047050A" w:rsidRPr="00096663">
        <w:rPr>
          <w:rFonts w:ascii="Times New Roman" w:hAnsi="Times New Roman" w:cs="Times New Roman"/>
          <w:color w:val="FF0000"/>
          <w:shd w:val="clear" w:color="auto" w:fill="FFFFFF"/>
        </w:rPr>
        <w:t xml:space="preserve"> training dataset and then t</w:t>
      </w:r>
      <w:r w:rsidR="003E2430" w:rsidRPr="00096663">
        <w:rPr>
          <w:rFonts w:ascii="Times New Roman" w:hAnsi="Times New Roman" w:cs="Times New Roman"/>
          <w:color w:val="FF0000"/>
          <w:shd w:val="clear" w:color="auto" w:fill="FFFFFF"/>
        </w:rPr>
        <w:t xml:space="preserve">he </w:t>
      </w:r>
      <w:r w:rsidR="001B3ECE" w:rsidRPr="00096663">
        <w:rPr>
          <w:rFonts w:ascii="Times New Roman" w:hAnsi="Times New Roman" w:cs="Times New Roman"/>
          <w:color w:val="FF0000"/>
          <w:shd w:val="clear" w:color="auto" w:fill="FFFFFF"/>
        </w:rPr>
        <w:t xml:space="preserve">sensitivity, specificity, accuracy were obtained from </w:t>
      </w:r>
      <w:r w:rsidR="0047050A" w:rsidRPr="00096663">
        <w:rPr>
          <w:rFonts w:ascii="Times New Roman" w:hAnsi="Times New Roman" w:cs="Times New Roman"/>
          <w:color w:val="FF0000"/>
          <w:shd w:val="clear" w:color="auto" w:fill="FFFFFF"/>
        </w:rPr>
        <w:t xml:space="preserve">logistic regression, </w:t>
      </w:r>
      <w:r w:rsidR="001B3ECE" w:rsidRPr="00096663">
        <w:rPr>
          <w:rFonts w:ascii="Times New Roman" w:hAnsi="Times New Roman" w:cs="Times New Roman"/>
          <w:color w:val="FF0000"/>
          <w:shd w:val="clear" w:color="auto" w:fill="FFFFFF"/>
        </w:rPr>
        <w:t>SVM, rand</w:t>
      </w:r>
      <w:r w:rsidR="0047050A" w:rsidRPr="00096663">
        <w:rPr>
          <w:rFonts w:ascii="Times New Roman" w:hAnsi="Times New Roman" w:cs="Times New Roman"/>
          <w:color w:val="FF0000"/>
          <w:shd w:val="clear" w:color="auto" w:fill="FFFFFF"/>
        </w:rPr>
        <w:t xml:space="preserve">om forest and </w:t>
      </w:r>
      <w:r w:rsidR="00413005" w:rsidRPr="00096663">
        <w:rPr>
          <w:rFonts w:ascii="Times New Roman" w:hAnsi="Times New Roman" w:cs="Times New Roman"/>
          <w:color w:val="FF0000"/>
          <w:shd w:val="clear" w:color="auto" w:fill="FFFFFF"/>
        </w:rPr>
        <w:t xml:space="preserve">Bayes tree model </w:t>
      </w:r>
      <w:r w:rsidR="0047050A" w:rsidRPr="00096663">
        <w:rPr>
          <w:rFonts w:ascii="Times New Roman" w:hAnsi="Times New Roman" w:cs="Times New Roman"/>
          <w:color w:val="FF0000"/>
          <w:shd w:val="clear" w:color="auto" w:fill="FFFFFF"/>
        </w:rPr>
        <w:t>in</w:t>
      </w:r>
      <w:r w:rsidR="00413005" w:rsidRPr="00096663">
        <w:rPr>
          <w:rFonts w:ascii="Times New Roman" w:hAnsi="Times New Roman" w:cs="Times New Roman"/>
          <w:color w:val="FF0000"/>
          <w:shd w:val="clear" w:color="auto" w:fill="FFFFFF"/>
        </w:rPr>
        <w:t xml:space="preserve"> the test dataset</w:t>
      </w:r>
      <w:r w:rsidR="003F456C" w:rsidRPr="00096663">
        <w:rPr>
          <w:rFonts w:ascii="Times New Roman" w:hAnsi="Times New Roman" w:cs="Times New Roman"/>
          <w:color w:val="FF0000"/>
          <w:shd w:val="clear" w:color="auto" w:fill="FFFFFF"/>
        </w:rPr>
        <w:t xml:space="preserve"> with previous parameters </w:t>
      </w:r>
      <w:r w:rsidR="00785FA9" w:rsidRPr="00096663">
        <w:rPr>
          <w:rFonts w:ascii="Times New Roman" w:hAnsi="Times New Roman" w:cs="Times New Roman"/>
          <w:color w:val="FF0000"/>
          <w:shd w:val="clear" w:color="auto" w:fill="FFFFFF"/>
        </w:rPr>
        <w:t>applied</w:t>
      </w:r>
      <w:r w:rsidR="003F456C" w:rsidRPr="00096663">
        <w:rPr>
          <w:rFonts w:ascii="Times New Roman" w:hAnsi="Times New Roman" w:cs="Times New Roman"/>
          <w:color w:val="FF0000"/>
          <w:shd w:val="clear" w:color="auto" w:fill="FFFFFF"/>
        </w:rPr>
        <w:t xml:space="preserve"> in the training stage</w:t>
      </w:r>
      <w:r w:rsidR="00413005" w:rsidRPr="007927E0">
        <w:rPr>
          <w:rFonts w:ascii="Times New Roman" w:hAnsi="Times New Roman" w:cs="Times New Roman"/>
          <w:color w:val="000000"/>
          <w:shd w:val="clear" w:color="auto" w:fill="FFFFFF"/>
        </w:rPr>
        <w:t>.</w:t>
      </w:r>
      <w:r w:rsidR="00413005" w:rsidRPr="005D31BD">
        <w:rPr>
          <w:rFonts w:ascii="Times New Roman" w:hAnsi="Times New Roman" w:cs="Times New Roman"/>
          <w:color w:val="000000"/>
          <w:shd w:val="clear" w:color="auto" w:fill="FFFFFF"/>
        </w:rPr>
        <w:t xml:space="preserve"> </w:t>
      </w:r>
      <w:r w:rsidRPr="005D31BD">
        <w:rPr>
          <w:rFonts w:ascii="Times New Roman" w:hAnsi="Times New Roman" w:cs="Times New Roman"/>
          <w:color w:val="000000"/>
          <w:shd w:val="clear" w:color="auto" w:fill="FFFFFF"/>
        </w:rPr>
        <w:t xml:space="preserve">All statistical analyses </w:t>
      </w:r>
      <w:r w:rsidRPr="005D31BD">
        <w:rPr>
          <w:rFonts w:ascii="Times New Roman" w:hAnsi="Times New Roman" w:cs="Times New Roman"/>
          <w:color w:val="0D0D0D"/>
        </w:rPr>
        <w:t xml:space="preserve">were conducted in R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&lt;EndNote&gt;&lt;Cite&gt;&lt;Author&gt;Dessau&lt;/Author&gt;&lt;Year&gt;2008&lt;/Year&gt;&lt;RecNum&gt;34693&lt;/RecNum&gt;&lt;DisplayText&gt;[38]&lt;/DisplayText&gt;&lt;record&gt;&lt;rec-number&gt;34693&lt;/rec-number&gt;&lt;foreign-keys&gt;&lt;key app="EN" db-id="90zpzs2eowteeqepwvb5reev5pe2tpevaxra"&gt;34693&lt;/key&gt;&lt;/foreign-keys&gt;&lt;ref-type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Laeger&lt;/full-title&gt;&lt;/periodical&gt;&lt;pages&gt;328-30&lt;/pages&gt;&lt;volume&gt;170&lt;/volume&gt;&lt;number&gt;5&lt;/number&gt;&lt;edition&gt;2008/02/07&lt;/edition&gt;&lt;keywords&gt;&lt;keyword&gt;*Computer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www.ncbi.nlm.nih.gov/entrez/query.fcgi?cmd=Retrieve&amp;amp;db=PubMed&amp;amp;dopt=Citation&amp;amp;list_uids=18252159&lt;/url&gt;&lt;/related-urls&gt;&lt;/urls&gt;&lt;electronic-resource-num&gt;VP51497 [pii]&lt;/electronic-resource-num&gt;&lt;language&gt;dan&lt;/language&gt;&lt;/record&gt;&lt;/Cite&gt;&lt;/EndNote&gt;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8" w:tooltip="Dessau, 2008 #34693" w:history="1">
        <w:r w:rsidR="003349D6">
          <w:rPr>
            <w:rFonts w:ascii="Times New Roman" w:hAnsi="Times New Roman" w:cs="Times New Roman"/>
            <w:noProof/>
            <w:color w:val="000000"/>
            <w:shd w:val="clear" w:color="auto" w:fill="FFFFFF"/>
          </w:rPr>
          <w:t>38</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Protein-protein interaction networks were constructed by </w:t>
      </w:r>
      <w:r w:rsidRPr="005D31BD">
        <w:rPr>
          <w:rFonts w:ascii="Times New Roman" w:hAnsi="Times New Roman" w:cs="Times New Roman"/>
          <w:i/>
          <w:color w:val="000000"/>
          <w:shd w:val="clear" w:color="auto" w:fill="FFFFFF"/>
        </w:rPr>
        <w:t>String 9.0</w:t>
      </w:r>
      <w:r w:rsidRPr="005D31BD">
        <w:rPr>
          <w:rFonts w:ascii="Times New Roman" w:hAnsi="Times New Roman" w:cs="Times New Roman"/>
          <w:color w:val="000000"/>
          <w:shd w:val="clear" w:color="auto" w:fill="FFFFFF"/>
        </w:rPr>
        <w:t xml:space="preserve"> to show the function network of the genes in our study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&lt;EndNote&gt;&lt;Cite&gt;&lt;Author&gt;Szklarczyk&lt;/Author&gt;&lt;Year&gt;2011&lt;/Year&gt;&lt;RecNum&gt;680&lt;/RecNum&gt;&lt;DisplayText&gt;[39]&lt;/DisplayText&gt;&lt;record&gt;&lt;rec-number&gt;680&lt;/rec-number&gt;&lt;foreign-keys&gt;&lt;key app="EN" db-id="wftvzezz1se9zqe9207vzf2xzee9dv0ewrsw"&gt;680&lt;/key&gt;&lt;/foreign-keys&gt;&lt;ref-type name="Journal Article"&gt;17&lt;/ref-type&gt;&lt;contributors&gt;&lt;authors&gt;&lt;author&gt;Szklarczyk,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C.&lt;/author&gt;&lt;/authors&gt;&lt;/contributors&gt;&lt;auth-address&gt;Faculty of Health Sciences, Novo Nordisk Foundation Centre for Protein Research, University of Copenhagen, Denmark.&lt;/auth-address&gt;&lt;titles&gt;&lt;title&gt;The STRING database in 2011: functional interaction networks of proteins, globally integrated and scored&lt;/title&gt;&lt;secondary-title&gt;Nucleic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Res&lt;/abbr-1&gt;&lt;/alt-periodical&gt;&lt;pages&gt;D561-8&lt;/pages&gt;&lt;volume&gt;39&lt;/volume&gt;&lt;number&gt;Database issue&lt;/number&gt;&lt;edition&gt;2010/11/04&lt;/edition&gt;&lt;keywords&gt;&lt;keyword&gt;*Databases, Protein&lt;/keyword&gt;&lt;keyword&gt;Protein Interaction Mapping/*methods&lt;/keyword&gt;&lt;keyword&gt;Systems Integration&lt;/keyword&gt;&lt;keyword&gt;User-Computer Interface&lt;/keyword&gt;&lt;/keywords&gt;&lt;dates&gt;&lt;year&gt;2011&lt;/year&gt;&lt;pub-dates&gt;&lt;date&gt;Jan&lt;/date&gt;&lt;/pub-dates&gt;&lt;/dates&gt;&lt;isbn&gt;1362-4962 (Electronic)&amp;#xD;0305-1048 (Linking)&lt;/isbn&gt;&lt;accession-num&gt;21045058&lt;/accession-num&gt;&lt;work-type&gt;Research Support, Non-U.S. Gov&amp;apos;t&lt;/work-type&gt;&lt;urls&gt;&lt;related-urls&gt;&lt;url&gt;http://www.ncbi.nlm.nih.gov/pubmed/21045058&lt;/url&gt;&lt;/related-urls&gt;&lt;/urls&gt;&lt;custom2&gt;3013807&lt;/custom2&gt;&lt;electronic-resource-num&gt;10.1093/nar/gkq973&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9" w:tooltip="Szklarczyk, 2011 #680" w:history="1">
        <w:r w:rsidR="003349D6">
          <w:rPr>
            <w:rFonts w:ascii="Times New Roman" w:hAnsi="Times New Roman" w:cs="Times New Roman"/>
            <w:noProof/>
            <w:color w:val="000000"/>
            <w:shd w:val="clear" w:color="auto" w:fill="FFFFFF"/>
          </w:rPr>
          <w:t>39</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w:t>
      </w:r>
    </w:p>
    <w:p w:rsidR="006671AF" w:rsidRDefault="006671AF"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p>
    <w:p w:rsidR="00C54A05" w:rsidRPr="005D31BD" w:rsidRDefault="00C54A05" w:rsidP="00FF1581">
      <w:pPr>
        <w:autoSpaceDE w:val="0"/>
        <w:autoSpaceDN w:val="0"/>
        <w:adjustRightInd w:val="0"/>
        <w:rPr>
          <w:rFonts w:ascii="Times New Roman" w:hAnsi="Times New Roman"/>
          <w:b/>
          <w:color w:val="000000"/>
          <w:kern w:val="0"/>
          <w:sz w:val="24"/>
          <w:szCs w:val="24"/>
        </w:rPr>
      </w:pPr>
      <w:r w:rsidRPr="005D31BD">
        <w:rPr>
          <w:rFonts w:ascii="Times New Roman" w:hAnsi="Times New Roman"/>
          <w:b/>
          <w:color w:val="000000"/>
          <w:kern w:val="0"/>
          <w:sz w:val="24"/>
          <w:szCs w:val="24"/>
        </w:rPr>
        <w:t>Abbreviations:</w:t>
      </w:r>
    </w:p>
    <w:p w:rsidR="00C54A05" w:rsidRPr="005D31BD" w:rsidRDefault="00C54A05"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NSCLC: non-small cell lung cancer</w:t>
      </w:r>
    </w:p>
    <w:p w:rsidR="00C54A05" w:rsidRPr="005D31BD" w:rsidRDefault="00C54A05"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MSD-</w:t>
      </w:r>
      <w:proofErr w:type="spellStart"/>
      <w:r>
        <w:rPr>
          <w:rFonts w:ascii="Times New Roman" w:hAnsi="Times New Roman" w:cs="Times New Roman"/>
          <w:color w:val="000000"/>
          <w:shd w:val="clear" w:color="auto" w:fill="FFFFFF"/>
        </w:rPr>
        <w:t>SNuPET</w:t>
      </w:r>
      <w:proofErr w:type="spellEnd"/>
      <w:r>
        <w:rPr>
          <w:rFonts w:ascii="Times New Roman" w:hAnsi="Times New Roman" w:cs="Times New Roman"/>
          <w:color w:val="000000"/>
          <w:shd w:val="clear" w:color="auto" w:fill="FFFFFF"/>
        </w:rPr>
        <w:t>: m</w:t>
      </w:r>
      <w:r w:rsidRPr="005D31BD">
        <w:rPr>
          <w:rFonts w:ascii="Times New Roman" w:hAnsi="Times New Roman" w:cs="Times New Roman"/>
          <w:color w:val="000000"/>
          <w:shd w:val="clear" w:color="auto" w:fill="FFFFFF"/>
        </w:rPr>
        <w:t>ethylation status determined single nucleotide primer extension technology</w:t>
      </w:r>
    </w:p>
    <w:p w:rsidR="00C54A05" w:rsidRPr="005D31BD" w:rsidRDefault="00C54A05"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AUC: area under the curve</w:t>
      </w:r>
    </w:p>
    <w:p w:rsidR="00C54A05" w:rsidRPr="005D31BD" w:rsidRDefault="00C54A05"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TCGA: the cancer genome atlas project</w:t>
      </w:r>
    </w:p>
    <w:p w:rsidR="00C54A05" w:rsidRPr="005D31BD" w:rsidRDefault="00C54A05"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AGTR1</w:t>
      </w:r>
      <w:r w:rsidRPr="005D31BD">
        <w:rPr>
          <w:rFonts w:ascii="Times New Roman" w:hAnsi="Times New Roman"/>
          <w:color w:val="000000"/>
          <w:kern w:val="0"/>
          <w:sz w:val="24"/>
          <w:szCs w:val="24"/>
        </w:rPr>
        <w:t>: angiotensin II receptor, type 1</w:t>
      </w:r>
    </w:p>
    <w:p w:rsidR="00C54A05" w:rsidRPr="005D31BD" w:rsidRDefault="00C54A05"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GALR1</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galanin</w:t>
      </w:r>
      <w:proofErr w:type="spellEnd"/>
      <w:r w:rsidRPr="005D31BD">
        <w:rPr>
          <w:rFonts w:ascii="Times New Roman" w:hAnsi="Times New Roman"/>
          <w:color w:val="000000"/>
          <w:kern w:val="0"/>
          <w:sz w:val="24"/>
          <w:szCs w:val="24"/>
        </w:rPr>
        <w:t xml:space="preserve"> receptor 1</w:t>
      </w:r>
    </w:p>
    <w:p w:rsidR="00C54A05" w:rsidRPr="005D31BD" w:rsidRDefault="00C54A05"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NTSR1</w:t>
      </w:r>
      <w:r>
        <w:rPr>
          <w:rFonts w:ascii="Times New Roman" w:hAnsi="Times New Roman"/>
          <w:color w:val="000000"/>
          <w:kern w:val="0"/>
          <w:sz w:val="24"/>
          <w:szCs w:val="24"/>
        </w:rPr>
        <w:t xml:space="preserve">: </w:t>
      </w:r>
      <w:proofErr w:type="spellStart"/>
      <w:r>
        <w:rPr>
          <w:rFonts w:ascii="Times New Roman" w:hAnsi="Times New Roman"/>
          <w:color w:val="000000"/>
          <w:kern w:val="0"/>
          <w:sz w:val="24"/>
          <w:szCs w:val="24"/>
        </w:rPr>
        <w:t>n</w:t>
      </w:r>
      <w:r w:rsidRPr="005D31BD">
        <w:rPr>
          <w:rFonts w:ascii="Times New Roman" w:hAnsi="Times New Roman"/>
          <w:color w:val="000000"/>
          <w:kern w:val="0"/>
          <w:sz w:val="24"/>
          <w:szCs w:val="24"/>
        </w:rPr>
        <w:t>eurotensin</w:t>
      </w:r>
      <w:proofErr w:type="spellEnd"/>
      <w:r w:rsidRPr="005D31BD">
        <w:rPr>
          <w:rFonts w:ascii="Times New Roman" w:hAnsi="Times New Roman"/>
          <w:color w:val="000000"/>
          <w:kern w:val="0"/>
          <w:sz w:val="24"/>
          <w:szCs w:val="24"/>
        </w:rPr>
        <w:t xml:space="preserve"> receptor 1</w:t>
      </w:r>
    </w:p>
    <w:p w:rsidR="00C54A05" w:rsidRPr="005D31BD" w:rsidRDefault="00C54A05"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SLC5A8</w:t>
      </w:r>
      <w:r w:rsidRPr="005D31BD">
        <w:rPr>
          <w:rFonts w:ascii="Times New Roman" w:hAnsi="Times New Roman"/>
          <w:color w:val="000000"/>
          <w:kern w:val="0"/>
          <w:sz w:val="24"/>
          <w:szCs w:val="24"/>
        </w:rPr>
        <w:t>: solute carrier family 5, member 8</w:t>
      </w:r>
    </w:p>
    <w:p w:rsidR="00C54A05" w:rsidRPr="005D31BD" w:rsidRDefault="00C54A05"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ZMYND10</w:t>
      </w:r>
      <w:r w:rsidRPr="005D31BD">
        <w:rPr>
          <w:rFonts w:ascii="Times New Roman" w:hAnsi="Times New Roman"/>
          <w:color w:val="000000"/>
          <w:kern w:val="0"/>
          <w:sz w:val="24"/>
          <w:szCs w:val="24"/>
        </w:rPr>
        <w:t>:</w:t>
      </w:r>
      <w:r w:rsidRPr="005D31BD">
        <w:rPr>
          <w:rFonts w:ascii="Times New Roman" w:hAnsi="Times New Roman"/>
          <w:sz w:val="24"/>
          <w:szCs w:val="24"/>
        </w:rPr>
        <w:t xml:space="preserve"> </w:t>
      </w:r>
      <w:r w:rsidRPr="005D31BD">
        <w:rPr>
          <w:rFonts w:ascii="Times New Roman" w:hAnsi="Times New Roman"/>
          <w:color w:val="000000"/>
          <w:kern w:val="0"/>
          <w:sz w:val="24"/>
          <w:szCs w:val="24"/>
        </w:rPr>
        <w:t>zinc finger, MYND-type containing 10</w:t>
      </w:r>
    </w:p>
    <w:p w:rsidR="00C54A05" w:rsidRPr="005D31BD" w:rsidRDefault="00C54A05"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i/>
          <w:color w:val="000000"/>
          <w:kern w:val="0"/>
          <w:sz w:val="24"/>
          <w:szCs w:val="24"/>
        </w:rPr>
        <w:t>LINE-1</w:t>
      </w:r>
      <w:r w:rsidRPr="005D31BD">
        <w:rPr>
          <w:rFonts w:ascii="Times New Roman" w:hAnsi="Times New Roman"/>
          <w:color w:val="000000"/>
          <w:kern w:val="0"/>
          <w:sz w:val="24"/>
          <w:szCs w:val="24"/>
        </w:rPr>
        <w:t>: long interspersed element-1</w:t>
      </w:r>
    </w:p>
    <w:p w:rsidR="001C718A" w:rsidRPr="005D31BD" w:rsidRDefault="001C718A" w:rsidP="00FF1581">
      <w:pPr>
        <w:pStyle w:val="NormalWeb"/>
        <w:spacing w:before="0" w:beforeAutospacing="0" w:after="0" w:afterAutospacing="0"/>
        <w:jc w:val="both"/>
        <w:textAlignment w:val="baseline"/>
        <w:rPr>
          <w:rFonts w:ascii="Times New Roman" w:hAnsi="Times New Roman" w:cs="Times New Roman"/>
          <w:color w:val="000000"/>
          <w:shd w:val="clear" w:color="auto" w:fill="FFFFFF"/>
        </w:rPr>
      </w:pPr>
    </w:p>
    <w:p w:rsidR="006671AF" w:rsidRPr="005D31BD" w:rsidRDefault="006671AF"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t>Competing interests</w:t>
      </w:r>
    </w:p>
    <w:p w:rsidR="00280B14" w:rsidRPr="005D31BD" w:rsidRDefault="00817EB7" w:rsidP="00FF1581">
      <w:pPr>
        <w:rPr>
          <w:rFonts w:ascii="Times New Roman" w:hAnsi="Times New Roman"/>
          <w:sz w:val="24"/>
          <w:szCs w:val="24"/>
        </w:rPr>
      </w:pPr>
      <w:r w:rsidRPr="005D31BD">
        <w:rPr>
          <w:rFonts w:ascii="Times New Roman" w:hAnsi="Times New Roman"/>
          <w:sz w:val="24"/>
          <w:szCs w:val="24"/>
        </w:rPr>
        <w:t xml:space="preserve">ZJ </w:t>
      </w:r>
      <w:r w:rsidR="00280B14" w:rsidRPr="005D31BD">
        <w:rPr>
          <w:rFonts w:ascii="Times New Roman" w:hAnsi="Times New Roman"/>
          <w:sz w:val="24"/>
          <w:szCs w:val="24"/>
        </w:rPr>
        <w:t xml:space="preserve">and YL are the founder and employee of </w:t>
      </w:r>
      <w:proofErr w:type="spellStart"/>
      <w:r w:rsidR="00280B14" w:rsidRPr="005D31BD">
        <w:rPr>
          <w:rFonts w:ascii="Times New Roman" w:hAnsi="Times New Roman"/>
          <w:sz w:val="24"/>
          <w:szCs w:val="24"/>
        </w:rPr>
        <w:t>Genesky</w:t>
      </w:r>
      <w:proofErr w:type="spellEnd"/>
      <w:r w:rsidR="00280B14" w:rsidRPr="005D31BD">
        <w:rPr>
          <w:rFonts w:ascii="Times New Roman" w:hAnsi="Times New Roman"/>
          <w:sz w:val="24"/>
          <w:szCs w:val="24"/>
        </w:rPr>
        <w:t xml:space="preserve"> Biotechnologies</w:t>
      </w:r>
      <w:r w:rsidR="003F6FF0" w:rsidRPr="005D31BD">
        <w:rPr>
          <w:rFonts w:ascii="Times New Roman" w:hAnsi="Times New Roman"/>
          <w:sz w:val="24"/>
          <w:szCs w:val="24"/>
        </w:rPr>
        <w:t>, respectively</w:t>
      </w:r>
      <w:r w:rsidR="00280B14" w:rsidRPr="005D31BD">
        <w:rPr>
          <w:rFonts w:ascii="Times New Roman" w:hAnsi="Times New Roman"/>
          <w:sz w:val="24"/>
          <w:szCs w:val="24"/>
        </w:rPr>
        <w:t xml:space="preserve">. </w:t>
      </w:r>
    </w:p>
    <w:p w:rsidR="006671AF" w:rsidRPr="005D31BD" w:rsidRDefault="006671AF"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t>Authors’ contributions</w:t>
      </w:r>
    </w:p>
    <w:p w:rsidR="007C20B1" w:rsidRPr="005D31BD" w:rsidRDefault="00CD0EC1" w:rsidP="00FF1581">
      <w:pPr>
        <w:rPr>
          <w:rFonts w:ascii="Times New Roman" w:hAnsi="Times New Roman"/>
          <w:sz w:val="24"/>
          <w:szCs w:val="24"/>
        </w:rPr>
      </w:pPr>
      <w:r>
        <w:rPr>
          <w:rFonts w:ascii="Times New Roman" w:hAnsi="Times New Roman"/>
          <w:sz w:val="24"/>
          <w:szCs w:val="24"/>
        </w:rPr>
        <w:t>SG,</w:t>
      </w:r>
      <w:r w:rsidR="006671AF" w:rsidRPr="005D31BD">
        <w:rPr>
          <w:rFonts w:ascii="Times New Roman" w:hAnsi="Times New Roman"/>
          <w:sz w:val="24"/>
          <w:szCs w:val="24"/>
        </w:rPr>
        <w:t xml:space="preserve"> JW, </w:t>
      </w:r>
      <w:r>
        <w:rPr>
          <w:rFonts w:ascii="Times New Roman" w:hAnsi="Times New Roman"/>
          <w:sz w:val="24"/>
          <w:szCs w:val="24"/>
        </w:rPr>
        <w:t xml:space="preserve">and </w:t>
      </w:r>
      <w:r w:rsidR="006671AF" w:rsidRPr="005D31BD">
        <w:rPr>
          <w:rFonts w:ascii="Times New Roman" w:hAnsi="Times New Roman"/>
          <w:sz w:val="24"/>
          <w:szCs w:val="24"/>
        </w:rPr>
        <w:t xml:space="preserve">LJ contributed to the conception, design and final approval of the submitted version. SG contributed to the integrated analysis of multiple microarray datasets, batch effect elimination and </w:t>
      </w:r>
      <w:r>
        <w:rPr>
          <w:rFonts w:ascii="Times New Roman" w:hAnsi="Times New Roman"/>
          <w:sz w:val="24"/>
          <w:szCs w:val="24"/>
        </w:rPr>
        <w:t xml:space="preserve">the </w:t>
      </w:r>
      <w:r w:rsidR="006671AF" w:rsidRPr="005D31BD">
        <w:rPr>
          <w:rFonts w:ascii="Times New Roman" w:hAnsi="Times New Roman"/>
          <w:sz w:val="24"/>
          <w:szCs w:val="24"/>
        </w:rPr>
        <w:t xml:space="preserve">statistical analysis. </w:t>
      </w:r>
      <w:r w:rsidR="007C20B1" w:rsidRPr="005D31BD">
        <w:rPr>
          <w:rFonts w:ascii="Times New Roman" w:hAnsi="Times New Roman"/>
          <w:color w:val="000000"/>
          <w:kern w:val="0"/>
          <w:sz w:val="24"/>
          <w:szCs w:val="24"/>
        </w:rPr>
        <w:t xml:space="preserve">FY conducted bisulfite </w:t>
      </w:r>
      <w:proofErr w:type="spellStart"/>
      <w:r w:rsidR="007C20B1" w:rsidRPr="005D31BD">
        <w:rPr>
          <w:rFonts w:ascii="Times New Roman" w:hAnsi="Times New Roman"/>
          <w:color w:val="000000"/>
          <w:kern w:val="0"/>
          <w:sz w:val="24"/>
          <w:szCs w:val="24"/>
        </w:rPr>
        <w:t>treament</w:t>
      </w:r>
      <w:proofErr w:type="spellEnd"/>
      <w:r w:rsidR="007C20B1" w:rsidRPr="005D31BD">
        <w:rPr>
          <w:rFonts w:ascii="Times New Roman" w:hAnsi="Times New Roman"/>
          <w:color w:val="000000"/>
          <w:kern w:val="0"/>
          <w:sz w:val="24"/>
          <w:szCs w:val="24"/>
        </w:rPr>
        <w:t xml:space="preserve"> of DNA. </w:t>
      </w:r>
      <w:r w:rsidR="006671AF" w:rsidRPr="005D31BD">
        <w:rPr>
          <w:rFonts w:ascii="Times New Roman" w:hAnsi="Times New Roman"/>
          <w:sz w:val="24"/>
          <w:szCs w:val="24"/>
        </w:rPr>
        <w:t>All authors read and approved the final manuscript.</w:t>
      </w:r>
      <w:r w:rsidR="00AB2A00" w:rsidRPr="005D31BD">
        <w:rPr>
          <w:rFonts w:ascii="Times New Roman" w:hAnsi="Times New Roman"/>
          <w:sz w:val="24"/>
          <w:szCs w:val="24"/>
        </w:rPr>
        <w:t xml:space="preserve"> </w:t>
      </w:r>
      <w:r w:rsidR="00AB2A00" w:rsidRPr="005D31BD">
        <w:rPr>
          <w:rFonts w:ascii="Times New Roman" w:hAnsi="Times New Roman"/>
          <w:color w:val="000000"/>
          <w:kern w:val="0"/>
          <w:sz w:val="24"/>
          <w:szCs w:val="24"/>
        </w:rPr>
        <w:t xml:space="preserve">JX, YB, JZ, XW, </w:t>
      </w:r>
      <w:r>
        <w:rPr>
          <w:rFonts w:ascii="Times New Roman" w:hAnsi="Times New Roman"/>
          <w:color w:val="000000"/>
          <w:kern w:val="0"/>
          <w:sz w:val="24"/>
          <w:szCs w:val="24"/>
        </w:rPr>
        <w:t xml:space="preserve">and </w:t>
      </w:r>
      <w:r w:rsidR="00AB2A00" w:rsidRPr="005D31BD">
        <w:rPr>
          <w:rFonts w:ascii="Times New Roman" w:hAnsi="Times New Roman"/>
          <w:color w:val="000000"/>
          <w:kern w:val="0"/>
          <w:sz w:val="24"/>
          <w:szCs w:val="24"/>
        </w:rPr>
        <w:t>JW</w:t>
      </w:r>
      <w:r w:rsidR="00AB2A00" w:rsidRPr="005D31BD">
        <w:rPr>
          <w:rFonts w:ascii="Times New Roman" w:hAnsi="Times New Roman"/>
          <w:sz w:val="24"/>
          <w:szCs w:val="24"/>
        </w:rPr>
        <w:t xml:space="preserve"> collected sam</w:t>
      </w:r>
      <w:r>
        <w:rPr>
          <w:rFonts w:ascii="Times New Roman" w:hAnsi="Times New Roman"/>
          <w:sz w:val="24"/>
          <w:szCs w:val="24"/>
        </w:rPr>
        <w:t>p</w:t>
      </w:r>
      <w:r w:rsidR="00AB2A00" w:rsidRPr="005D31BD">
        <w:rPr>
          <w:rFonts w:ascii="Times New Roman" w:hAnsi="Times New Roman"/>
          <w:sz w:val="24"/>
          <w:szCs w:val="24"/>
        </w:rPr>
        <w:t>les and helped to draft the manuscript</w:t>
      </w:r>
      <w:r w:rsidR="007C20B1" w:rsidRPr="005D31BD">
        <w:rPr>
          <w:rFonts w:ascii="Times New Roman" w:hAnsi="Times New Roman"/>
          <w:sz w:val="24"/>
          <w:szCs w:val="24"/>
        </w:rPr>
        <w:t xml:space="preserve">. </w:t>
      </w:r>
      <w:r w:rsidR="00AB2A00" w:rsidRPr="005D31BD">
        <w:rPr>
          <w:rFonts w:ascii="Times New Roman" w:hAnsi="Times New Roman"/>
          <w:color w:val="000000"/>
          <w:kern w:val="0"/>
          <w:sz w:val="24"/>
          <w:szCs w:val="24"/>
        </w:rPr>
        <w:t xml:space="preserve">YL, WP, MX helped in data </w:t>
      </w:r>
      <w:proofErr w:type="spellStart"/>
      <w:r w:rsidR="00AB2A00" w:rsidRPr="005D31BD">
        <w:rPr>
          <w:rFonts w:ascii="Times New Roman" w:hAnsi="Times New Roman"/>
          <w:color w:val="000000"/>
          <w:kern w:val="0"/>
          <w:sz w:val="24"/>
          <w:szCs w:val="24"/>
        </w:rPr>
        <w:t>cleanng</w:t>
      </w:r>
      <w:proofErr w:type="spellEnd"/>
      <w:r w:rsidR="00AB2A00" w:rsidRPr="005D31BD">
        <w:rPr>
          <w:rFonts w:ascii="Times New Roman" w:hAnsi="Times New Roman"/>
          <w:color w:val="000000"/>
          <w:kern w:val="0"/>
          <w:sz w:val="24"/>
          <w:szCs w:val="24"/>
        </w:rPr>
        <w:t xml:space="preserve"> and </w:t>
      </w:r>
      <w:proofErr w:type="spellStart"/>
      <w:r w:rsidR="00AB2A00" w:rsidRPr="005D31BD">
        <w:rPr>
          <w:rFonts w:ascii="Times New Roman" w:hAnsi="Times New Roman"/>
          <w:color w:val="000000"/>
          <w:kern w:val="0"/>
          <w:sz w:val="24"/>
          <w:szCs w:val="24"/>
        </w:rPr>
        <w:t>statistic</w:t>
      </w:r>
      <w:proofErr w:type="spellEnd"/>
      <w:r>
        <w:rPr>
          <w:rFonts w:ascii="Times New Roman" w:hAnsi="Times New Roman"/>
          <w:color w:val="000000"/>
          <w:kern w:val="0"/>
          <w:sz w:val="24"/>
          <w:szCs w:val="24"/>
        </w:rPr>
        <w:t xml:space="preserve"> analysis</w:t>
      </w:r>
      <w:r w:rsidR="00AB2A00" w:rsidRPr="005D31BD">
        <w:rPr>
          <w:rFonts w:ascii="Times New Roman" w:hAnsi="Times New Roman"/>
          <w:color w:val="000000"/>
          <w:kern w:val="0"/>
          <w:sz w:val="24"/>
          <w:szCs w:val="24"/>
        </w:rPr>
        <w:t xml:space="preserve">. YL, ZJ helped to conduct </w:t>
      </w:r>
      <w:r w:rsidR="00AB2A00" w:rsidRPr="005D31BD">
        <w:rPr>
          <w:rFonts w:ascii="Times New Roman" w:hAnsi="Times New Roman"/>
          <w:sz w:val="24"/>
          <w:szCs w:val="24"/>
        </w:rPr>
        <w:t>MSD-</w:t>
      </w:r>
      <w:proofErr w:type="spellStart"/>
      <w:r w:rsidR="00AB2A00" w:rsidRPr="005D31BD">
        <w:rPr>
          <w:rFonts w:ascii="Times New Roman" w:hAnsi="Times New Roman"/>
          <w:sz w:val="24"/>
          <w:szCs w:val="24"/>
        </w:rPr>
        <w:t>SNuPET</w:t>
      </w:r>
      <w:proofErr w:type="spellEnd"/>
      <w:r w:rsidR="00AB2A00" w:rsidRPr="005D31BD">
        <w:rPr>
          <w:rFonts w:ascii="Times New Roman" w:hAnsi="Times New Roman"/>
          <w:sz w:val="24"/>
          <w:szCs w:val="24"/>
        </w:rPr>
        <w:t xml:space="preserve">. </w:t>
      </w:r>
      <w:r w:rsidR="007C20B1" w:rsidRPr="005D31BD">
        <w:rPr>
          <w:rFonts w:ascii="Times New Roman" w:hAnsi="Times New Roman"/>
          <w:sz w:val="24"/>
          <w:szCs w:val="24"/>
        </w:rPr>
        <w:t>All authors read and approved the final manuscript.</w:t>
      </w:r>
    </w:p>
    <w:p w:rsidR="00F80B80" w:rsidRPr="005D31BD" w:rsidRDefault="00F80B80" w:rsidP="00FF1581">
      <w:pPr>
        <w:rPr>
          <w:rFonts w:ascii="Times New Roman" w:hAnsi="Times New Roman"/>
          <w:sz w:val="24"/>
          <w:szCs w:val="24"/>
        </w:rPr>
      </w:pPr>
    </w:p>
    <w:p w:rsidR="006671AF" w:rsidRPr="005D31BD" w:rsidRDefault="006671AF"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t>Acknowledgements</w:t>
      </w:r>
    </w:p>
    <w:p w:rsidR="006671AF" w:rsidRPr="005D31BD" w:rsidRDefault="006671AF" w:rsidP="00FF1581">
      <w:pPr>
        <w:pStyle w:val="NormalWeb"/>
        <w:jc w:val="both"/>
        <w:textAlignment w:val="baseline"/>
        <w:rPr>
          <w:rFonts w:ascii="Times New Roman" w:hAnsi="Times New Roman" w:cs="Times New Roman"/>
          <w:shd w:val="clear" w:color="auto" w:fill="FFFFFF"/>
        </w:rPr>
      </w:pPr>
      <w:r w:rsidRPr="005D31BD">
        <w:rPr>
          <w:rFonts w:ascii="Times New Roman" w:hAnsi="Times New Roman" w:cs="Times New Roman"/>
          <w:color w:val="000000"/>
        </w:rPr>
        <w:t xml:space="preserve">We thank all participating subjects for their kind cooperation in this study. </w:t>
      </w:r>
      <w:r w:rsidRPr="005D31BD">
        <w:rPr>
          <w:rFonts w:ascii="Times New Roman" w:hAnsi="Times New Roman" w:cs="Times New Roman"/>
          <w:color w:val="000000"/>
          <w:shd w:val="clear" w:color="auto" w:fill="FFFFFF"/>
        </w:rPr>
        <w:t>We than</w:t>
      </w:r>
      <w:r w:rsidRPr="005D31BD">
        <w:rPr>
          <w:rFonts w:ascii="Times New Roman" w:hAnsi="Times New Roman" w:cs="Times New Roman"/>
          <w:shd w:val="clear" w:color="auto" w:fill="FFFFFF"/>
        </w:rPr>
        <w:t xml:space="preserve">k </w:t>
      </w:r>
      <w:r w:rsidR="00A5118C" w:rsidRPr="005D31BD">
        <w:rPr>
          <w:rFonts w:ascii="Times New Roman" w:hAnsi="Times New Roman" w:cs="Times New Roman"/>
          <w:shd w:val="clear" w:color="auto" w:fill="FFFFFF"/>
        </w:rPr>
        <w:t xml:space="preserve">Dr. </w:t>
      </w:r>
      <w:proofErr w:type="spellStart"/>
      <w:r w:rsidR="00FA4F89" w:rsidRPr="005D31BD">
        <w:rPr>
          <w:rFonts w:ascii="Times New Roman" w:hAnsi="Times New Roman" w:cs="Times New Roman"/>
          <w:shd w:val="clear" w:color="auto" w:fill="FFFFFF"/>
        </w:rPr>
        <w:t>Hongyan</w:t>
      </w:r>
      <w:proofErr w:type="spellEnd"/>
      <w:r w:rsidR="00A5118C" w:rsidRPr="005D31BD">
        <w:rPr>
          <w:rFonts w:ascii="Times New Roman" w:hAnsi="Times New Roman" w:cs="Times New Roman"/>
          <w:shd w:val="clear" w:color="auto" w:fill="FFFFFF"/>
        </w:rPr>
        <w:t xml:space="preserve"> Xu (</w:t>
      </w:r>
      <w:r w:rsidR="00FA4F89" w:rsidRPr="005D31BD">
        <w:rPr>
          <w:rFonts w:ascii="Times New Roman" w:hAnsi="Times New Roman" w:cs="Times New Roman"/>
          <w:shd w:val="clear" w:color="auto" w:fill="FFFFFF"/>
        </w:rPr>
        <w:t>Department of Biostatistics and Epidemiology, Georgia Regents University</w:t>
      </w:r>
      <w:r w:rsidR="00A5118C" w:rsidRPr="005D31BD">
        <w:rPr>
          <w:rFonts w:ascii="Times New Roman" w:hAnsi="Times New Roman" w:cs="Times New Roman"/>
          <w:shd w:val="clear" w:color="auto" w:fill="FFFFFF"/>
        </w:rPr>
        <w:t xml:space="preserve">) and </w:t>
      </w:r>
      <w:r w:rsidRPr="005D31BD">
        <w:rPr>
          <w:rFonts w:ascii="Times New Roman" w:hAnsi="Times New Roman" w:cs="Times New Roman"/>
          <w:shd w:val="clear" w:color="auto" w:fill="FFFFFF"/>
        </w:rPr>
        <w:t xml:space="preserve">Dr. Yan Sun </w:t>
      </w:r>
      <w:r w:rsidRPr="005D31BD">
        <w:rPr>
          <w:rFonts w:ascii="Times New Roman" w:hAnsi="Times New Roman" w:cs="Times New Roman"/>
          <w:color w:val="000000"/>
          <w:shd w:val="clear" w:color="auto" w:fill="FFFFFF"/>
        </w:rPr>
        <w:t xml:space="preserve">(Department of Biomedical Informatics, School of Medicine, Emory University) for </w:t>
      </w:r>
      <w:r w:rsidR="00856FD9" w:rsidRPr="005D31BD">
        <w:rPr>
          <w:rFonts w:ascii="Times New Roman" w:hAnsi="Times New Roman" w:cs="Times New Roman"/>
          <w:color w:val="000000"/>
          <w:shd w:val="clear" w:color="auto" w:fill="FFFFFF"/>
        </w:rPr>
        <w:t>their</w:t>
      </w:r>
      <w:r w:rsidRPr="005D31BD">
        <w:rPr>
          <w:rFonts w:ascii="Times New Roman" w:hAnsi="Times New Roman" w:cs="Times New Roman"/>
          <w:color w:val="000000"/>
          <w:shd w:val="clear" w:color="auto" w:fill="FFFFFF"/>
        </w:rPr>
        <w:t xml:space="preserve"> critical review and comments. </w:t>
      </w:r>
      <w:r w:rsidRPr="005D31BD">
        <w:rPr>
          <w:rFonts w:ascii="Times New Roman" w:hAnsi="Times New Roman" w:cs="Times New Roman"/>
          <w:color w:val="000000"/>
        </w:rPr>
        <w:t xml:space="preserve">This research was supported by </w:t>
      </w:r>
      <w:r w:rsidR="00CD0EC1">
        <w:rPr>
          <w:rFonts w:ascii="Times New Roman" w:hAnsi="Times New Roman" w:cs="Times New Roman"/>
          <w:color w:val="000000"/>
        </w:rPr>
        <w:t xml:space="preserve">the </w:t>
      </w:r>
      <w:r w:rsidRPr="005D31BD">
        <w:rPr>
          <w:rFonts w:ascii="Times New Roman" w:hAnsi="Times New Roman" w:cs="Times New Roman"/>
          <w:color w:val="000000"/>
        </w:rPr>
        <w:t xml:space="preserve">National High-Tech Research and Development Program (2012AA021802), </w:t>
      </w:r>
      <w:r w:rsidR="00464767" w:rsidRPr="005D31BD">
        <w:rPr>
          <w:rFonts w:ascii="Times New Roman" w:hAnsi="Times New Roman" w:cs="Times New Roman"/>
          <w:color w:val="000000"/>
        </w:rPr>
        <w:t xml:space="preserve">National Science Foundation of China (NSFC, 81172228), </w:t>
      </w:r>
      <w:r w:rsidRPr="005D31BD">
        <w:rPr>
          <w:rFonts w:ascii="Times New Roman" w:hAnsi="Times New Roman" w:cs="Times New Roman"/>
          <w:color w:val="000000"/>
        </w:rPr>
        <w:t xml:space="preserve">Ministry of Science and Technology (2011BAI09B00), and 111 Project (B13016). The computations involved in this study were supported by </w:t>
      </w:r>
      <w:proofErr w:type="spellStart"/>
      <w:r w:rsidRPr="005D31BD">
        <w:rPr>
          <w:rFonts w:ascii="Times New Roman" w:hAnsi="Times New Roman" w:cs="Times New Roman"/>
          <w:color w:val="000000"/>
        </w:rPr>
        <w:t>Fudan</w:t>
      </w:r>
      <w:proofErr w:type="spellEnd"/>
      <w:r w:rsidRPr="005D31BD">
        <w:rPr>
          <w:rFonts w:ascii="Times New Roman" w:hAnsi="Times New Roman" w:cs="Times New Roman"/>
          <w:color w:val="000000"/>
        </w:rPr>
        <w:t xml:space="preserve"> University High-End Computing Center. </w:t>
      </w:r>
    </w:p>
    <w:p w:rsidR="006671AF" w:rsidRPr="005D31BD" w:rsidRDefault="006671AF" w:rsidP="00FF1581">
      <w:pPr>
        <w:pStyle w:val="Heading2"/>
        <w:spacing w:before="0" w:after="0" w:line="240" w:lineRule="auto"/>
        <w:rPr>
          <w:rFonts w:ascii="Times New Roman" w:hAnsi="Times New Roman"/>
          <w:kern w:val="0"/>
          <w:sz w:val="24"/>
          <w:szCs w:val="24"/>
        </w:rPr>
      </w:pPr>
      <w:r w:rsidRPr="005D31BD">
        <w:rPr>
          <w:rFonts w:ascii="Times New Roman" w:hAnsi="Times New Roman"/>
          <w:sz w:val="24"/>
          <w:szCs w:val="24"/>
        </w:rPr>
        <w:t>Reference</w:t>
      </w:r>
    </w:p>
    <w:p w:rsidR="003349D6" w:rsidRPr="003349D6" w:rsidRDefault="006671AF" w:rsidP="00FF1581">
      <w:pPr>
        <w:ind w:left="720" w:hanging="720"/>
        <w:rPr>
          <w:noProof/>
          <w:color w:val="000000"/>
          <w:kern w:val="0"/>
          <w:sz w:val="20"/>
          <w:szCs w:val="24"/>
        </w:rPr>
      </w:pPr>
      <w:r w:rsidRPr="005D31BD">
        <w:rPr>
          <w:rFonts w:ascii="Times New Roman" w:hAnsi="Times New Roman"/>
          <w:color w:val="000000"/>
          <w:kern w:val="0"/>
          <w:sz w:val="24"/>
          <w:szCs w:val="24"/>
        </w:rPr>
        <w:fldChar w:fldCharType="begin"/>
      </w:r>
      <w:r w:rsidRPr="005D31BD">
        <w:rPr>
          <w:rFonts w:ascii="Times New Roman" w:hAnsi="Times New Roman"/>
          <w:color w:val="000000"/>
          <w:kern w:val="0"/>
          <w:sz w:val="24"/>
          <w:szCs w:val="24"/>
        </w:rPr>
        <w:instrText xml:space="preserve"> ADDIN EN.REFLIST </w:instrText>
      </w:r>
      <w:r w:rsidRPr="005D31BD">
        <w:rPr>
          <w:rFonts w:ascii="Times New Roman" w:hAnsi="Times New Roman"/>
          <w:color w:val="000000"/>
          <w:kern w:val="0"/>
          <w:sz w:val="24"/>
          <w:szCs w:val="24"/>
        </w:rPr>
        <w:fldChar w:fldCharType="separate"/>
      </w:r>
      <w:bookmarkStart w:id="3" w:name="_ENREF_1"/>
      <w:r w:rsidR="003349D6" w:rsidRPr="003349D6">
        <w:rPr>
          <w:noProof/>
          <w:color w:val="000000"/>
          <w:kern w:val="0"/>
          <w:sz w:val="20"/>
          <w:szCs w:val="24"/>
        </w:rPr>
        <w:t>1.</w:t>
      </w:r>
      <w:r w:rsidR="003349D6" w:rsidRPr="003349D6">
        <w:rPr>
          <w:noProof/>
          <w:color w:val="000000"/>
          <w:kern w:val="0"/>
          <w:sz w:val="20"/>
          <w:szCs w:val="24"/>
        </w:rPr>
        <w:tab/>
        <w:t xml:space="preserve">Siegel R, Naishadham D, Jemal A: </w:t>
      </w:r>
      <w:r w:rsidR="003349D6" w:rsidRPr="003349D6">
        <w:rPr>
          <w:b/>
          <w:noProof/>
          <w:color w:val="000000"/>
          <w:kern w:val="0"/>
          <w:sz w:val="20"/>
          <w:szCs w:val="24"/>
        </w:rPr>
        <w:t>Cancer statistics, 2012.</w:t>
      </w:r>
      <w:r w:rsidR="003349D6" w:rsidRPr="003349D6">
        <w:rPr>
          <w:noProof/>
          <w:color w:val="000000"/>
          <w:kern w:val="0"/>
          <w:sz w:val="20"/>
          <w:szCs w:val="24"/>
        </w:rPr>
        <w:t xml:space="preserve"> </w:t>
      </w:r>
      <w:r w:rsidR="003349D6" w:rsidRPr="003349D6">
        <w:rPr>
          <w:i/>
          <w:noProof/>
          <w:color w:val="000000"/>
          <w:kern w:val="0"/>
          <w:sz w:val="20"/>
          <w:szCs w:val="24"/>
        </w:rPr>
        <w:t xml:space="preserve">CA Cancer J Clin </w:t>
      </w:r>
      <w:r w:rsidR="003349D6" w:rsidRPr="003349D6">
        <w:rPr>
          <w:noProof/>
          <w:color w:val="000000"/>
          <w:kern w:val="0"/>
          <w:sz w:val="20"/>
          <w:szCs w:val="24"/>
        </w:rPr>
        <w:t xml:space="preserve">2012, </w:t>
      </w:r>
      <w:r w:rsidR="003349D6" w:rsidRPr="003349D6">
        <w:rPr>
          <w:b/>
          <w:noProof/>
          <w:color w:val="000000"/>
          <w:kern w:val="0"/>
          <w:sz w:val="20"/>
          <w:szCs w:val="24"/>
        </w:rPr>
        <w:t>62:</w:t>
      </w:r>
      <w:r w:rsidR="003349D6" w:rsidRPr="003349D6">
        <w:rPr>
          <w:noProof/>
          <w:color w:val="000000"/>
          <w:kern w:val="0"/>
          <w:sz w:val="20"/>
          <w:szCs w:val="24"/>
        </w:rPr>
        <w:t>10-29.</w:t>
      </w:r>
      <w:bookmarkEnd w:id="3"/>
    </w:p>
    <w:p w:rsidR="003349D6" w:rsidRPr="003349D6" w:rsidRDefault="003349D6" w:rsidP="00FF1581">
      <w:pPr>
        <w:ind w:left="720" w:hanging="720"/>
        <w:rPr>
          <w:noProof/>
          <w:color w:val="000000"/>
          <w:kern w:val="0"/>
          <w:sz w:val="20"/>
          <w:szCs w:val="24"/>
        </w:rPr>
      </w:pPr>
      <w:bookmarkStart w:id="4" w:name="_ENREF_2"/>
      <w:r w:rsidRPr="003349D6">
        <w:rPr>
          <w:noProof/>
          <w:color w:val="000000"/>
          <w:kern w:val="0"/>
          <w:sz w:val="20"/>
          <w:szCs w:val="24"/>
        </w:rPr>
        <w:t>2.</w:t>
      </w:r>
      <w:r w:rsidRPr="003349D6">
        <w:rPr>
          <w:noProof/>
          <w:color w:val="000000"/>
          <w:kern w:val="0"/>
          <w:sz w:val="20"/>
          <w:szCs w:val="24"/>
        </w:rPr>
        <w:tab/>
        <w:t xml:space="preserve">Hankey BF, Ries LA, Edwards BK: </w:t>
      </w:r>
      <w:r w:rsidRPr="003349D6">
        <w:rPr>
          <w:b/>
          <w:noProof/>
          <w:color w:val="000000"/>
          <w:kern w:val="0"/>
          <w:sz w:val="20"/>
          <w:szCs w:val="24"/>
        </w:rPr>
        <w:t>The surveillance, epidemiology, and end results program: a national resource.</w:t>
      </w:r>
      <w:r w:rsidRPr="003349D6">
        <w:rPr>
          <w:noProof/>
          <w:color w:val="000000"/>
          <w:kern w:val="0"/>
          <w:sz w:val="20"/>
          <w:szCs w:val="24"/>
        </w:rPr>
        <w:t xml:space="preserve"> </w:t>
      </w:r>
      <w:r w:rsidRPr="003349D6">
        <w:rPr>
          <w:i/>
          <w:noProof/>
          <w:color w:val="000000"/>
          <w:kern w:val="0"/>
          <w:sz w:val="20"/>
          <w:szCs w:val="24"/>
        </w:rPr>
        <w:t xml:space="preserve">Cancer Epidemiol Biomarkers Prev </w:t>
      </w:r>
      <w:r w:rsidRPr="003349D6">
        <w:rPr>
          <w:noProof/>
          <w:color w:val="000000"/>
          <w:kern w:val="0"/>
          <w:sz w:val="20"/>
          <w:szCs w:val="24"/>
        </w:rPr>
        <w:t xml:space="preserve">1999, </w:t>
      </w:r>
      <w:r w:rsidRPr="003349D6">
        <w:rPr>
          <w:b/>
          <w:noProof/>
          <w:color w:val="000000"/>
          <w:kern w:val="0"/>
          <w:sz w:val="20"/>
          <w:szCs w:val="24"/>
        </w:rPr>
        <w:t>8:</w:t>
      </w:r>
      <w:r w:rsidRPr="003349D6">
        <w:rPr>
          <w:noProof/>
          <w:color w:val="000000"/>
          <w:kern w:val="0"/>
          <w:sz w:val="20"/>
          <w:szCs w:val="24"/>
        </w:rPr>
        <w:t>1117-1121.</w:t>
      </w:r>
      <w:bookmarkEnd w:id="4"/>
    </w:p>
    <w:p w:rsidR="003349D6" w:rsidRPr="003349D6" w:rsidRDefault="003349D6" w:rsidP="00FF1581">
      <w:pPr>
        <w:ind w:left="720" w:hanging="720"/>
        <w:rPr>
          <w:noProof/>
          <w:color w:val="000000"/>
          <w:kern w:val="0"/>
          <w:sz w:val="20"/>
          <w:szCs w:val="24"/>
        </w:rPr>
      </w:pPr>
      <w:bookmarkStart w:id="5" w:name="_ENREF_3"/>
      <w:r w:rsidRPr="003349D6">
        <w:rPr>
          <w:noProof/>
          <w:color w:val="000000"/>
          <w:kern w:val="0"/>
          <w:sz w:val="20"/>
          <w:szCs w:val="24"/>
        </w:rPr>
        <w:t>3.</w:t>
      </w:r>
      <w:r w:rsidRPr="003349D6">
        <w:rPr>
          <w:noProof/>
          <w:color w:val="000000"/>
          <w:kern w:val="0"/>
          <w:sz w:val="20"/>
          <w:szCs w:val="24"/>
        </w:rPr>
        <w:tab/>
        <w:t xml:space="preserve">Li H, Yang L, Zhao X, Wang J, Qian J, Chen H, Fan W, Liu H, Jin L, Wang W, Lu D: </w:t>
      </w:r>
      <w:r w:rsidRPr="003349D6">
        <w:rPr>
          <w:b/>
          <w:noProof/>
          <w:color w:val="000000"/>
          <w:kern w:val="0"/>
          <w:sz w:val="20"/>
          <w:szCs w:val="24"/>
        </w:rPr>
        <w:t>Prediction of lung cancer risk in a Chinese population using a multifactorial genetic model.</w:t>
      </w:r>
      <w:r w:rsidRPr="003349D6">
        <w:rPr>
          <w:noProof/>
          <w:color w:val="000000"/>
          <w:kern w:val="0"/>
          <w:sz w:val="20"/>
          <w:szCs w:val="24"/>
        </w:rPr>
        <w:t xml:space="preserve"> </w:t>
      </w:r>
      <w:r w:rsidRPr="003349D6">
        <w:rPr>
          <w:i/>
          <w:noProof/>
          <w:color w:val="000000"/>
          <w:kern w:val="0"/>
          <w:sz w:val="20"/>
          <w:szCs w:val="24"/>
        </w:rPr>
        <w:t xml:space="preserve">BMC Med Genet </w:t>
      </w:r>
      <w:r w:rsidRPr="003349D6">
        <w:rPr>
          <w:noProof/>
          <w:color w:val="000000"/>
          <w:kern w:val="0"/>
          <w:sz w:val="20"/>
          <w:szCs w:val="24"/>
        </w:rPr>
        <w:t xml:space="preserve">2012, </w:t>
      </w:r>
      <w:r w:rsidRPr="003349D6">
        <w:rPr>
          <w:b/>
          <w:noProof/>
          <w:color w:val="000000"/>
          <w:kern w:val="0"/>
          <w:sz w:val="20"/>
          <w:szCs w:val="24"/>
        </w:rPr>
        <w:t>13:</w:t>
      </w:r>
      <w:r w:rsidRPr="003349D6">
        <w:rPr>
          <w:noProof/>
          <w:color w:val="000000"/>
          <w:kern w:val="0"/>
          <w:sz w:val="20"/>
          <w:szCs w:val="24"/>
        </w:rPr>
        <w:t>118.</w:t>
      </w:r>
      <w:bookmarkEnd w:id="5"/>
    </w:p>
    <w:p w:rsidR="003349D6" w:rsidRPr="003349D6" w:rsidRDefault="003349D6" w:rsidP="00FF1581">
      <w:pPr>
        <w:ind w:left="720" w:hanging="720"/>
        <w:rPr>
          <w:noProof/>
          <w:color w:val="000000"/>
          <w:kern w:val="0"/>
          <w:sz w:val="20"/>
          <w:szCs w:val="24"/>
        </w:rPr>
      </w:pPr>
      <w:bookmarkStart w:id="6" w:name="_ENREF_4"/>
      <w:r w:rsidRPr="003349D6">
        <w:rPr>
          <w:noProof/>
          <w:color w:val="000000"/>
          <w:kern w:val="0"/>
          <w:sz w:val="20"/>
          <w:szCs w:val="24"/>
        </w:rPr>
        <w:t>4.</w:t>
      </w:r>
      <w:r w:rsidRPr="003349D6">
        <w:rPr>
          <w:noProof/>
          <w:color w:val="000000"/>
          <w:kern w:val="0"/>
          <w:sz w:val="20"/>
          <w:szCs w:val="24"/>
        </w:rPr>
        <w:tab/>
        <w:t xml:space="preserve">Guo S, Wang YL, Li Y, Jin L, Xiong M, Ji QH, Wang J: </w:t>
      </w:r>
      <w:r w:rsidRPr="003349D6">
        <w:rPr>
          <w:b/>
          <w:noProof/>
          <w:color w:val="000000"/>
          <w:kern w:val="0"/>
          <w:sz w:val="20"/>
          <w:szCs w:val="24"/>
        </w:rPr>
        <w:t>Significant SNPs have limited prediction ability for thyroid cancer.</w:t>
      </w:r>
      <w:r w:rsidRPr="003349D6">
        <w:rPr>
          <w:noProof/>
          <w:color w:val="000000"/>
          <w:kern w:val="0"/>
          <w:sz w:val="20"/>
          <w:szCs w:val="24"/>
        </w:rPr>
        <w:t xml:space="preserve"> </w:t>
      </w:r>
      <w:r w:rsidRPr="003349D6">
        <w:rPr>
          <w:i/>
          <w:noProof/>
          <w:color w:val="000000"/>
          <w:kern w:val="0"/>
          <w:sz w:val="20"/>
          <w:szCs w:val="24"/>
        </w:rPr>
        <w:t xml:space="preserve">CANCER MEDICINE </w:t>
      </w:r>
      <w:r w:rsidRPr="003349D6">
        <w:rPr>
          <w:noProof/>
          <w:color w:val="000000"/>
          <w:kern w:val="0"/>
          <w:sz w:val="20"/>
          <w:szCs w:val="24"/>
        </w:rPr>
        <w:t>2014.</w:t>
      </w:r>
      <w:bookmarkEnd w:id="6"/>
    </w:p>
    <w:p w:rsidR="003349D6" w:rsidRPr="003349D6" w:rsidRDefault="003349D6" w:rsidP="00FF1581">
      <w:pPr>
        <w:ind w:left="720" w:hanging="720"/>
        <w:rPr>
          <w:noProof/>
          <w:color w:val="000000"/>
          <w:kern w:val="0"/>
          <w:sz w:val="20"/>
          <w:szCs w:val="24"/>
        </w:rPr>
      </w:pPr>
      <w:bookmarkStart w:id="7" w:name="_ENREF_5"/>
      <w:r w:rsidRPr="003349D6">
        <w:rPr>
          <w:noProof/>
          <w:color w:val="000000"/>
          <w:kern w:val="0"/>
          <w:sz w:val="20"/>
          <w:szCs w:val="24"/>
        </w:rPr>
        <w:t>5.</w:t>
      </w:r>
      <w:r w:rsidRPr="003349D6">
        <w:rPr>
          <w:noProof/>
          <w:color w:val="000000"/>
          <w:kern w:val="0"/>
          <w:sz w:val="20"/>
          <w:szCs w:val="24"/>
        </w:rPr>
        <w:tab/>
        <w:t xml:space="preserve">He Y, Cui Y, Wang W, Gu J, Guo S, Ma K, Luo X: </w:t>
      </w:r>
      <w:r w:rsidRPr="003349D6">
        <w:rPr>
          <w:b/>
          <w:noProof/>
          <w:color w:val="000000"/>
          <w:kern w:val="0"/>
          <w:sz w:val="20"/>
          <w:szCs w:val="24"/>
        </w:rPr>
        <w:t>Hypomethylation of the hsa-miR-191 locus causes high expression of hsa-mir-191 and promotes the epithelial-to-mesenchymal transition in hepatocellular carcinoma.</w:t>
      </w:r>
      <w:r w:rsidRPr="003349D6">
        <w:rPr>
          <w:noProof/>
          <w:color w:val="000000"/>
          <w:kern w:val="0"/>
          <w:sz w:val="20"/>
          <w:szCs w:val="24"/>
        </w:rPr>
        <w:t xml:space="preserve"> </w:t>
      </w:r>
      <w:r w:rsidRPr="003349D6">
        <w:rPr>
          <w:i/>
          <w:noProof/>
          <w:color w:val="000000"/>
          <w:kern w:val="0"/>
          <w:sz w:val="20"/>
          <w:szCs w:val="24"/>
        </w:rPr>
        <w:t xml:space="preserve">Neoplasia </w:t>
      </w:r>
      <w:r w:rsidRPr="003349D6">
        <w:rPr>
          <w:noProof/>
          <w:color w:val="000000"/>
          <w:kern w:val="0"/>
          <w:sz w:val="20"/>
          <w:szCs w:val="24"/>
        </w:rPr>
        <w:t xml:space="preserve">2011, </w:t>
      </w:r>
      <w:r w:rsidRPr="003349D6">
        <w:rPr>
          <w:b/>
          <w:noProof/>
          <w:color w:val="000000"/>
          <w:kern w:val="0"/>
          <w:sz w:val="20"/>
          <w:szCs w:val="24"/>
        </w:rPr>
        <w:t>13:</w:t>
      </w:r>
      <w:r w:rsidRPr="003349D6">
        <w:rPr>
          <w:noProof/>
          <w:color w:val="000000"/>
          <w:kern w:val="0"/>
          <w:sz w:val="20"/>
          <w:szCs w:val="24"/>
        </w:rPr>
        <w:t>841-853.</w:t>
      </w:r>
      <w:bookmarkEnd w:id="7"/>
    </w:p>
    <w:p w:rsidR="003349D6" w:rsidRPr="003349D6" w:rsidRDefault="003349D6" w:rsidP="00FF1581">
      <w:pPr>
        <w:ind w:left="720" w:hanging="720"/>
        <w:rPr>
          <w:noProof/>
          <w:color w:val="000000"/>
          <w:kern w:val="0"/>
          <w:sz w:val="20"/>
          <w:szCs w:val="24"/>
        </w:rPr>
      </w:pPr>
      <w:bookmarkStart w:id="8" w:name="_ENREF_6"/>
      <w:r w:rsidRPr="003349D6">
        <w:rPr>
          <w:noProof/>
          <w:color w:val="000000"/>
          <w:kern w:val="0"/>
          <w:sz w:val="20"/>
          <w:szCs w:val="24"/>
        </w:rPr>
        <w:t>6.</w:t>
      </w:r>
      <w:r w:rsidRPr="003349D6">
        <w:rPr>
          <w:noProof/>
          <w:color w:val="000000"/>
          <w:kern w:val="0"/>
          <w:sz w:val="20"/>
          <w:szCs w:val="24"/>
        </w:rPr>
        <w:tab/>
        <w:t xml:space="preserve">Flores K, Wolschin F, Corneveaux JJ, Allen AN, Huentelman MJ, Amdam GV: </w:t>
      </w:r>
      <w:r w:rsidRPr="003349D6">
        <w:rPr>
          <w:b/>
          <w:noProof/>
          <w:color w:val="000000"/>
          <w:kern w:val="0"/>
          <w:sz w:val="20"/>
          <w:szCs w:val="24"/>
        </w:rPr>
        <w:t>Genome-wide association between DNA methylation and alternative splicing in an invertebrate.</w:t>
      </w:r>
      <w:r w:rsidRPr="003349D6">
        <w:rPr>
          <w:noProof/>
          <w:color w:val="000000"/>
          <w:kern w:val="0"/>
          <w:sz w:val="20"/>
          <w:szCs w:val="24"/>
        </w:rPr>
        <w:t xml:space="preserve"> </w:t>
      </w:r>
      <w:r w:rsidRPr="003349D6">
        <w:rPr>
          <w:i/>
          <w:noProof/>
          <w:color w:val="000000"/>
          <w:kern w:val="0"/>
          <w:sz w:val="20"/>
          <w:szCs w:val="24"/>
        </w:rPr>
        <w:t xml:space="preserve">BMC genomics </w:t>
      </w:r>
      <w:r w:rsidRPr="003349D6">
        <w:rPr>
          <w:noProof/>
          <w:color w:val="000000"/>
          <w:kern w:val="0"/>
          <w:sz w:val="20"/>
          <w:szCs w:val="24"/>
        </w:rPr>
        <w:t xml:space="preserve">2012, </w:t>
      </w:r>
      <w:r w:rsidRPr="003349D6">
        <w:rPr>
          <w:b/>
          <w:noProof/>
          <w:color w:val="000000"/>
          <w:kern w:val="0"/>
          <w:sz w:val="20"/>
          <w:szCs w:val="24"/>
        </w:rPr>
        <w:t>13:</w:t>
      </w:r>
      <w:r w:rsidRPr="003349D6">
        <w:rPr>
          <w:noProof/>
          <w:color w:val="000000"/>
          <w:kern w:val="0"/>
          <w:sz w:val="20"/>
          <w:szCs w:val="24"/>
        </w:rPr>
        <w:t>480.</w:t>
      </w:r>
      <w:bookmarkEnd w:id="8"/>
    </w:p>
    <w:p w:rsidR="003349D6" w:rsidRPr="003349D6" w:rsidRDefault="003349D6" w:rsidP="00FF1581">
      <w:pPr>
        <w:ind w:left="720" w:hanging="720"/>
        <w:rPr>
          <w:noProof/>
          <w:color w:val="000000"/>
          <w:kern w:val="0"/>
          <w:sz w:val="20"/>
          <w:szCs w:val="24"/>
        </w:rPr>
      </w:pPr>
      <w:bookmarkStart w:id="9" w:name="_ENREF_7"/>
      <w:r w:rsidRPr="003349D6">
        <w:rPr>
          <w:noProof/>
          <w:color w:val="000000"/>
          <w:kern w:val="0"/>
          <w:sz w:val="20"/>
          <w:szCs w:val="24"/>
        </w:rPr>
        <w:t>7.</w:t>
      </w:r>
      <w:r w:rsidRPr="003349D6">
        <w:rPr>
          <w:noProof/>
          <w:color w:val="000000"/>
          <w:kern w:val="0"/>
          <w:sz w:val="20"/>
          <w:szCs w:val="24"/>
        </w:rPr>
        <w:tab/>
        <w:t xml:space="preserve">Zhao Y, Sun J, Zhang H, Guo S, Gu J, Wang W, Tang N, Zhou X, Yu J: </w:t>
      </w:r>
      <w:r w:rsidRPr="003349D6">
        <w:rPr>
          <w:b/>
          <w:noProof/>
          <w:color w:val="000000"/>
          <w:kern w:val="0"/>
          <w:sz w:val="20"/>
          <w:szCs w:val="24"/>
        </w:rPr>
        <w:t>High-frequency aberrantly methylated targets in pancreatic adenocarcinoma identified via global DNA methylation analysis using methylCap-seq.</w:t>
      </w:r>
      <w:r w:rsidRPr="003349D6">
        <w:rPr>
          <w:noProof/>
          <w:color w:val="000000"/>
          <w:kern w:val="0"/>
          <w:sz w:val="20"/>
          <w:szCs w:val="24"/>
        </w:rPr>
        <w:t xml:space="preserve"> </w:t>
      </w:r>
      <w:r w:rsidRPr="003349D6">
        <w:rPr>
          <w:i/>
          <w:noProof/>
          <w:color w:val="000000"/>
          <w:kern w:val="0"/>
          <w:sz w:val="20"/>
          <w:szCs w:val="24"/>
        </w:rPr>
        <w:t xml:space="preserve">Clinical epigenetics </w:t>
      </w:r>
      <w:r w:rsidRPr="003349D6">
        <w:rPr>
          <w:noProof/>
          <w:color w:val="000000"/>
          <w:kern w:val="0"/>
          <w:sz w:val="20"/>
          <w:szCs w:val="24"/>
        </w:rPr>
        <w:t xml:space="preserve">2014, </w:t>
      </w:r>
      <w:r w:rsidRPr="003349D6">
        <w:rPr>
          <w:b/>
          <w:noProof/>
          <w:color w:val="000000"/>
          <w:kern w:val="0"/>
          <w:sz w:val="20"/>
          <w:szCs w:val="24"/>
        </w:rPr>
        <w:t>6:</w:t>
      </w:r>
      <w:r w:rsidRPr="003349D6">
        <w:rPr>
          <w:noProof/>
          <w:color w:val="000000"/>
          <w:kern w:val="0"/>
          <w:sz w:val="20"/>
          <w:szCs w:val="24"/>
        </w:rPr>
        <w:t>18.</w:t>
      </w:r>
      <w:bookmarkEnd w:id="9"/>
    </w:p>
    <w:p w:rsidR="003349D6" w:rsidRPr="003349D6" w:rsidRDefault="003349D6" w:rsidP="00FF1581">
      <w:pPr>
        <w:ind w:left="720" w:hanging="720"/>
        <w:rPr>
          <w:noProof/>
          <w:color w:val="000000"/>
          <w:kern w:val="0"/>
          <w:sz w:val="20"/>
          <w:szCs w:val="24"/>
        </w:rPr>
      </w:pPr>
      <w:bookmarkStart w:id="10" w:name="_ENREF_8"/>
      <w:r w:rsidRPr="003349D6">
        <w:rPr>
          <w:noProof/>
          <w:color w:val="000000"/>
          <w:kern w:val="0"/>
          <w:sz w:val="20"/>
          <w:szCs w:val="24"/>
        </w:rPr>
        <w:t>8.</w:t>
      </w:r>
      <w:r w:rsidRPr="003349D6">
        <w:rPr>
          <w:noProof/>
          <w:color w:val="000000"/>
          <w:kern w:val="0"/>
          <w:sz w:val="20"/>
          <w:szCs w:val="24"/>
        </w:rPr>
        <w:tab/>
        <w:t xml:space="preserve">Laird PW: </w:t>
      </w:r>
      <w:r w:rsidRPr="003349D6">
        <w:rPr>
          <w:b/>
          <w:noProof/>
          <w:color w:val="000000"/>
          <w:kern w:val="0"/>
          <w:sz w:val="20"/>
          <w:szCs w:val="24"/>
        </w:rPr>
        <w:t>The power and the promise of DNA methylation markers.</w:t>
      </w:r>
      <w:r w:rsidRPr="003349D6">
        <w:rPr>
          <w:noProof/>
          <w:color w:val="000000"/>
          <w:kern w:val="0"/>
          <w:sz w:val="20"/>
          <w:szCs w:val="24"/>
        </w:rPr>
        <w:t xml:space="preserve"> </w:t>
      </w:r>
      <w:r w:rsidRPr="003349D6">
        <w:rPr>
          <w:i/>
          <w:noProof/>
          <w:color w:val="000000"/>
          <w:kern w:val="0"/>
          <w:sz w:val="20"/>
          <w:szCs w:val="24"/>
        </w:rPr>
        <w:t xml:space="preserve">Nat Rev Cancer </w:t>
      </w:r>
      <w:r w:rsidRPr="003349D6">
        <w:rPr>
          <w:noProof/>
          <w:color w:val="000000"/>
          <w:kern w:val="0"/>
          <w:sz w:val="20"/>
          <w:szCs w:val="24"/>
        </w:rPr>
        <w:t xml:space="preserve">2003, </w:t>
      </w:r>
      <w:r w:rsidRPr="003349D6">
        <w:rPr>
          <w:b/>
          <w:noProof/>
          <w:color w:val="000000"/>
          <w:kern w:val="0"/>
          <w:sz w:val="20"/>
          <w:szCs w:val="24"/>
        </w:rPr>
        <w:t>3:</w:t>
      </w:r>
      <w:r w:rsidRPr="003349D6">
        <w:rPr>
          <w:noProof/>
          <w:color w:val="000000"/>
          <w:kern w:val="0"/>
          <w:sz w:val="20"/>
          <w:szCs w:val="24"/>
        </w:rPr>
        <w:t>253-266.</w:t>
      </w:r>
      <w:bookmarkEnd w:id="10"/>
    </w:p>
    <w:p w:rsidR="003349D6" w:rsidRPr="003349D6" w:rsidRDefault="003349D6" w:rsidP="00FF1581">
      <w:pPr>
        <w:ind w:left="720" w:hanging="720"/>
        <w:rPr>
          <w:noProof/>
          <w:color w:val="000000"/>
          <w:kern w:val="0"/>
          <w:sz w:val="20"/>
          <w:szCs w:val="24"/>
        </w:rPr>
      </w:pPr>
      <w:bookmarkStart w:id="11" w:name="_ENREF_9"/>
      <w:r w:rsidRPr="003349D6">
        <w:rPr>
          <w:noProof/>
          <w:color w:val="000000"/>
          <w:kern w:val="0"/>
          <w:sz w:val="20"/>
          <w:szCs w:val="24"/>
        </w:rPr>
        <w:t>9.</w:t>
      </w:r>
      <w:r w:rsidRPr="003349D6">
        <w:rPr>
          <w:noProof/>
          <w:color w:val="000000"/>
          <w:kern w:val="0"/>
          <w:sz w:val="20"/>
          <w:szCs w:val="24"/>
        </w:rPr>
        <w:tab/>
        <w:t xml:space="preserve">Jiang F, Todd NW, Li R, Zhang H, Fang H, Stass SA: </w:t>
      </w:r>
      <w:r w:rsidRPr="003349D6">
        <w:rPr>
          <w:b/>
          <w:noProof/>
          <w:color w:val="000000"/>
          <w:kern w:val="0"/>
          <w:sz w:val="20"/>
          <w:szCs w:val="24"/>
        </w:rPr>
        <w:t>A panel of sputum-based genomic marker for early detection of lung cancer.</w:t>
      </w:r>
      <w:r w:rsidRPr="003349D6">
        <w:rPr>
          <w:noProof/>
          <w:color w:val="000000"/>
          <w:kern w:val="0"/>
          <w:sz w:val="20"/>
          <w:szCs w:val="24"/>
        </w:rPr>
        <w:t xml:space="preserve"> </w:t>
      </w:r>
      <w:r w:rsidRPr="003349D6">
        <w:rPr>
          <w:i/>
          <w:noProof/>
          <w:color w:val="000000"/>
          <w:kern w:val="0"/>
          <w:sz w:val="20"/>
          <w:szCs w:val="24"/>
        </w:rPr>
        <w:t xml:space="preserve">Cancer Prev Res (Phila) </w:t>
      </w:r>
      <w:r w:rsidRPr="003349D6">
        <w:rPr>
          <w:noProof/>
          <w:color w:val="000000"/>
          <w:kern w:val="0"/>
          <w:sz w:val="20"/>
          <w:szCs w:val="24"/>
        </w:rPr>
        <w:t xml:space="preserve">2010, </w:t>
      </w:r>
      <w:r w:rsidRPr="003349D6">
        <w:rPr>
          <w:b/>
          <w:noProof/>
          <w:color w:val="000000"/>
          <w:kern w:val="0"/>
          <w:sz w:val="20"/>
          <w:szCs w:val="24"/>
        </w:rPr>
        <w:t>3:</w:t>
      </w:r>
      <w:r w:rsidRPr="003349D6">
        <w:rPr>
          <w:noProof/>
          <w:color w:val="000000"/>
          <w:kern w:val="0"/>
          <w:sz w:val="20"/>
          <w:szCs w:val="24"/>
        </w:rPr>
        <w:t>1571-1578.</w:t>
      </w:r>
      <w:bookmarkEnd w:id="11"/>
    </w:p>
    <w:p w:rsidR="003349D6" w:rsidRPr="003349D6" w:rsidRDefault="003349D6" w:rsidP="00FF1581">
      <w:pPr>
        <w:ind w:left="720" w:hanging="720"/>
        <w:rPr>
          <w:noProof/>
          <w:color w:val="000000"/>
          <w:kern w:val="0"/>
          <w:sz w:val="20"/>
          <w:szCs w:val="24"/>
        </w:rPr>
      </w:pPr>
      <w:bookmarkStart w:id="12" w:name="_ENREF_10"/>
      <w:r w:rsidRPr="003349D6">
        <w:rPr>
          <w:noProof/>
          <w:color w:val="000000"/>
          <w:kern w:val="0"/>
          <w:sz w:val="20"/>
          <w:szCs w:val="24"/>
        </w:rPr>
        <w:t>10.</w:t>
      </w:r>
      <w:r w:rsidRPr="003349D6">
        <w:rPr>
          <w:noProof/>
          <w:color w:val="000000"/>
          <w:kern w:val="0"/>
          <w:sz w:val="20"/>
          <w:szCs w:val="24"/>
        </w:rPr>
        <w:tab/>
        <w:t xml:space="preserve">Zhu J, Yao X: </w:t>
      </w:r>
      <w:r w:rsidRPr="003349D6">
        <w:rPr>
          <w:b/>
          <w:noProof/>
          <w:color w:val="000000"/>
          <w:kern w:val="0"/>
          <w:sz w:val="20"/>
          <w:szCs w:val="24"/>
        </w:rPr>
        <w:t>Use of DNA methylation for cancer detection: promises and challenges.</w:t>
      </w:r>
      <w:r w:rsidRPr="003349D6">
        <w:rPr>
          <w:noProof/>
          <w:color w:val="000000"/>
          <w:kern w:val="0"/>
          <w:sz w:val="20"/>
          <w:szCs w:val="24"/>
        </w:rPr>
        <w:t xml:space="preserve"> </w:t>
      </w:r>
      <w:r w:rsidRPr="003349D6">
        <w:rPr>
          <w:i/>
          <w:noProof/>
          <w:color w:val="000000"/>
          <w:kern w:val="0"/>
          <w:sz w:val="20"/>
          <w:szCs w:val="24"/>
        </w:rPr>
        <w:t xml:space="preserve">Int J Biochem Cell Biol </w:t>
      </w:r>
      <w:r w:rsidRPr="003349D6">
        <w:rPr>
          <w:noProof/>
          <w:color w:val="000000"/>
          <w:kern w:val="0"/>
          <w:sz w:val="20"/>
          <w:szCs w:val="24"/>
        </w:rPr>
        <w:t xml:space="preserve">2009, </w:t>
      </w:r>
      <w:r w:rsidRPr="003349D6">
        <w:rPr>
          <w:b/>
          <w:noProof/>
          <w:color w:val="000000"/>
          <w:kern w:val="0"/>
          <w:sz w:val="20"/>
          <w:szCs w:val="24"/>
        </w:rPr>
        <w:t>41:</w:t>
      </w:r>
      <w:r w:rsidRPr="003349D6">
        <w:rPr>
          <w:noProof/>
          <w:color w:val="000000"/>
          <w:kern w:val="0"/>
          <w:sz w:val="20"/>
          <w:szCs w:val="24"/>
        </w:rPr>
        <w:t>147-154.</w:t>
      </w:r>
      <w:bookmarkEnd w:id="12"/>
    </w:p>
    <w:p w:rsidR="003349D6" w:rsidRPr="003349D6" w:rsidRDefault="003349D6" w:rsidP="00FF1581">
      <w:pPr>
        <w:ind w:left="720" w:hanging="720"/>
        <w:rPr>
          <w:noProof/>
          <w:color w:val="000000"/>
          <w:kern w:val="0"/>
          <w:sz w:val="20"/>
          <w:szCs w:val="24"/>
        </w:rPr>
      </w:pPr>
      <w:bookmarkStart w:id="13" w:name="_ENREF_11"/>
      <w:r w:rsidRPr="003349D6">
        <w:rPr>
          <w:noProof/>
          <w:color w:val="000000"/>
          <w:kern w:val="0"/>
          <w:sz w:val="20"/>
          <w:szCs w:val="24"/>
        </w:rPr>
        <w:t>11.</w:t>
      </w:r>
      <w:r w:rsidRPr="003349D6">
        <w:rPr>
          <w:noProof/>
          <w:color w:val="000000"/>
          <w:kern w:val="0"/>
          <w:sz w:val="20"/>
          <w:szCs w:val="24"/>
        </w:rPr>
        <w:tab/>
        <w:t xml:space="preserve">Zhao Y, Zhou H, Ma K, Sun J, Feng X, Geng J, Gu J, Wang W, Zhang H, He Y, et al: </w:t>
      </w:r>
      <w:r w:rsidRPr="003349D6">
        <w:rPr>
          <w:b/>
          <w:noProof/>
          <w:color w:val="000000"/>
          <w:kern w:val="0"/>
          <w:sz w:val="20"/>
          <w:szCs w:val="24"/>
        </w:rPr>
        <w:t>Abnormal methylation of seven genes and their associations with clinical characteristics in early stage non-small cell lung cancer.</w:t>
      </w:r>
      <w:r w:rsidRPr="003349D6">
        <w:rPr>
          <w:noProof/>
          <w:color w:val="000000"/>
          <w:kern w:val="0"/>
          <w:sz w:val="20"/>
          <w:szCs w:val="24"/>
        </w:rPr>
        <w:t xml:space="preserve"> </w:t>
      </w:r>
      <w:r w:rsidRPr="003349D6">
        <w:rPr>
          <w:i/>
          <w:noProof/>
          <w:color w:val="000000"/>
          <w:kern w:val="0"/>
          <w:sz w:val="20"/>
          <w:szCs w:val="24"/>
        </w:rPr>
        <w:t xml:space="preserve">Oncol Lett </w:t>
      </w:r>
      <w:r w:rsidRPr="003349D6">
        <w:rPr>
          <w:noProof/>
          <w:color w:val="000000"/>
          <w:kern w:val="0"/>
          <w:sz w:val="20"/>
          <w:szCs w:val="24"/>
        </w:rPr>
        <w:t xml:space="preserve">2013, </w:t>
      </w:r>
      <w:r w:rsidRPr="003349D6">
        <w:rPr>
          <w:b/>
          <w:noProof/>
          <w:color w:val="000000"/>
          <w:kern w:val="0"/>
          <w:sz w:val="20"/>
          <w:szCs w:val="24"/>
        </w:rPr>
        <w:t>5:</w:t>
      </w:r>
      <w:r w:rsidRPr="003349D6">
        <w:rPr>
          <w:noProof/>
          <w:color w:val="000000"/>
          <w:kern w:val="0"/>
          <w:sz w:val="20"/>
          <w:szCs w:val="24"/>
        </w:rPr>
        <w:t>1211-1218.</w:t>
      </w:r>
      <w:bookmarkEnd w:id="13"/>
    </w:p>
    <w:p w:rsidR="003349D6" w:rsidRPr="003349D6" w:rsidRDefault="003349D6" w:rsidP="00FF1581">
      <w:pPr>
        <w:ind w:left="720" w:hanging="720"/>
        <w:rPr>
          <w:noProof/>
          <w:color w:val="000000"/>
          <w:kern w:val="0"/>
          <w:sz w:val="20"/>
          <w:szCs w:val="24"/>
        </w:rPr>
      </w:pPr>
      <w:bookmarkStart w:id="14" w:name="_ENREF_12"/>
      <w:r w:rsidRPr="003349D6">
        <w:rPr>
          <w:noProof/>
          <w:color w:val="000000"/>
          <w:kern w:val="0"/>
          <w:sz w:val="20"/>
          <w:szCs w:val="24"/>
        </w:rPr>
        <w:t>12.</w:t>
      </w:r>
      <w:r w:rsidRPr="003349D6">
        <w:rPr>
          <w:noProof/>
          <w:color w:val="000000"/>
          <w:kern w:val="0"/>
          <w:sz w:val="20"/>
          <w:szCs w:val="24"/>
        </w:rPr>
        <w:tab/>
        <w:t xml:space="preserve">Anglim PP, Alonzo TA, Laird-Offringa IA: </w:t>
      </w:r>
      <w:r w:rsidRPr="003349D6">
        <w:rPr>
          <w:b/>
          <w:noProof/>
          <w:color w:val="000000"/>
          <w:kern w:val="0"/>
          <w:sz w:val="20"/>
          <w:szCs w:val="24"/>
        </w:rPr>
        <w:t>DNA methylation-based biomarkers for early detection of non-small cell lung cancer: an update.</w:t>
      </w:r>
      <w:r w:rsidRPr="003349D6">
        <w:rPr>
          <w:noProof/>
          <w:color w:val="000000"/>
          <w:kern w:val="0"/>
          <w:sz w:val="20"/>
          <w:szCs w:val="24"/>
        </w:rPr>
        <w:t xml:space="preserve"> </w:t>
      </w:r>
      <w:r w:rsidRPr="003349D6">
        <w:rPr>
          <w:i/>
          <w:noProof/>
          <w:color w:val="000000"/>
          <w:kern w:val="0"/>
          <w:sz w:val="20"/>
          <w:szCs w:val="24"/>
        </w:rPr>
        <w:t xml:space="preserve">Mol Cancer </w:t>
      </w:r>
      <w:r w:rsidRPr="003349D6">
        <w:rPr>
          <w:noProof/>
          <w:color w:val="000000"/>
          <w:kern w:val="0"/>
          <w:sz w:val="20"/>
          <w:szCs w:val="24"/>
        </w:rPr>
        <w:t xml:space="preserve">2008, </w:t>
      </w:r>
      <w:r w:rsidRPr="003349D6">
        <w:rPr>
          <w:b/>
          <w:noProof/>
          <w:color w:val="000000"/>
          <w:kern w:val="0"/>
          <w:sz w:val="20"/>
          <w:szCs w:val="24"/>
        </w:rPr>
        <w:t>7:</w:t>
      </w:r>
      <w:r w:rsidRPr="003349D6">
        <w:rPr>
          <w:noProof/>
          <w:color w:val="000000"/>
          <w:kern w:val="0"/>
          <w:sz w:val="20"/>
          <w:szCs w:val="24"/>
        </w:rPr>
        <w:t>81.</w:t>
      </w:r>
      <w:bookmarkEnd w:id="14"/>
    </w:p>
    <w:p w:rsidR="003349D6" w:rsidRPr="003349D6" w:rsidRDefault="003349D6" w:rsidP="00FF1581">
      <w:pPr>
        <w:ind w:left="720" w:hanging="720"/>
        <w:rPr>
          <w:noProof/>
          <w:color w:val="000000"/>
          <w:kern w:val="0"/>
          <w:sz w:val="20"/>
          <w:szCs w:val="24"/>
        </w:rPr>
      </w:pPr>
      <w:bookmarkStart w:id="15" w:name="_ENREF_13"/>
      <w:r w:rsidRPr="003349D6">
        <w:rPr>
          <w:noProof/>
          <w:color w:val="000000"/>
          <w:kern w:val="0"/>
          <w:sz w:val="20"/>
          <w:szCs w:val="24"/>
        </w:rPr>
        <w:t>13.</w:t>
      </w:r>
      <w:r w:rsidRPr="003349D6">
        <w:rPr>
          <w:noProof/>
          <w:color w:val="000000"/>
          <w:kern w:val="0"/>
          <w:sz w:val="20"/>
          <w:szCs w:val="24"/>
        </w:rPr>
        <w:tab/>
        <w:t xml:space="preserve">Nikolaidis G, Raji OY, Markopoulou S, Gosney JR, Bryan J, Warburton C, Walshaw M, Sheard J, Field JK, Liloglou T: </w:t>
      </w:r>
      <w:r w:rsidRPr="003349D6">
        <w:rPr>
          <w:b/>
          <w:noProof/>
          <w:color w:val="000000"/>
          <w:kern w:val="0"/>
          <w:sz w:val="20"/>
          <w:szCs w:val="24"/>
        </w:rPr>
        <w:t>DNA methylation biomarkers offer improved diagnostic efficiency in lung cancer.</w:t>
      </w:r>
      <w:r w:rsidRPr="003349D6">
        <w:rPr>
          <w:noProof/>
          <w:color w:val="000000"/>
          <w:kern w:val="0"/>
          <w:sz w:val="20"/>
          <w:szCs w:val="24"/>
        </w:rPr>
        <w:t xml:space="preserve"> </w:t>
      </w:r>
      <w:r w:rsidRPr="003349D6">
        <w:rPr>
          <w:i/>
          <w:noProof/>
          <w:color w:val="000000"/>
          <w:kern w:val="0"/>
          <w:sz w:val="20"/>
          <w:szCs w:val="24"/>
        </w:rPr>
        <w:t xml:space="preserve">Cancer Res </w:t>
      </w:r>
      <w:r w:rsidRPr="003349D6">
        <w:rPr>
          <w:noProof/>
          <w:color w:val="000000"/>
          <w:kern w:val="0"/>
          <w:sz w:val="20"/>
          <w:szCs w:val="24"/>
        </w:rPr>
        <w:t xml:space="preserve">2012, </w:t>
      </w:r>
      <w:r w:rsidRPr="003349D6">
        <w:rPr>
          <w:b/>
          <w:noProof/>
          <w:color w:val="000000"/>
          <w:kern w:val="0"/>
          <w:sz w:val="20"/>
          <w:szCs w:val="24"/>
        </w:rPr>
        <w:t>72:</w:t>
      </w:r>
      <w:r w:rsidRPr="003349D6">
        <w:rPr>
          <w:noProof/>
          <w:color w:val="000000"/>
          <w:kern w:val="0"/>
          <w:sz w:val="20"/>
          <w:szCs w:val="24"/>
        </w:rPr>
        <w:t>5692-5701.</w:t>
      </w:r>
      <w:bookmarkEnd w:id="15"/>
    </w:p>
    <w:p w:rsidR="003349D6" w:rsidRPr="003349D6" w:rsidRDefault="003349D6" w:rsidP="00FF1581">
      <w:pPr>
        <w:ind w:left="720" w:hanging="720"/>
        <w:rPr>
          <w:noProof/>
          <w:color w:val="000000"/>
          <w:kern w:val="0"/>
          <w:sz w:val="20"/>
          <w:szCs w:val="24"/>
        </w:rPr>
      </w:pPr>
      <w:bookmarkStart w:id="16" w:name="_ENREF_14"/>
      <w:r w:rsidRPr="003349D6">
        <w:rPr>
          <w:noProof/>
          <w:color w:val="000000"/>
          <w:kern w:val="0"/>
          <w:sz w:val="20"/>
          <w:szCs w:val="24"/>
        </w:rPr>
        <w:t>14.</w:t>
      </w:r>
      <w:r w:rsidRPr="003349D6">
        <w:rPr>
          <w:noProof/>
          <w:color w:val="000000"/>
          <w:kern w:val="0"/>
          <w:sz w:val="20"/>
          <w:szCs w:val="24"/>
        </w:rPr>
        <w:tab/>
        <w:t xml:space="preserve">Guo S, Tan L, Pu W, Wu J, Xu K, Li Q, Ma Y, Xu J, Jin L, Wang J: </w:t>
      </w:r>
      <w:r w:rsidRPr="003349D6">
        <w:rPr>
          <w:b/>
          <w:noProof/>
          <w:color w:val="000000"/>
          <w:kern w:val="0"/>
          <w:sz w:val="20"/>
          <w:szCs w:val="24"/>
        </w:rPr>
        <w:t>Quantitative assessment of the diagnostic role of APC promoter methylation in non-small cell lung cancer.</w:t>
      </w:r>
      <w:r w:rsidRPr="003349D6">
        <w:rPr>
          <w:noProof/>
          <w:color w:val="000000"/>
          <w:kern w:val="0"/>
          <w:sz w:val="20"/>
          <w:szCs w:val="24"/>
        </w:rPr>
        <w:t xml:space="preserve"> </w:t>
      </w:r>
      <w:r w:rsidRPr="003349D6">
        <w:rPr>
          <w:i/>
          <w:noProof/>
          <w:color w:val="000000"/>
          <w:kern w:val="0"/>
          <w:sz w:val="20"/>
          <w:szCs w:val="24"/>
        </w:rPr>
        <w:t xml:space="preserve">Clinical epigenetics </w:t>
      </w:r>
      <w:r w:rsidRPr="003349D6">
        <w:rPr>
          <w:noProof/>
          <w:color w:val="000000"/>
          <w:kern w:val="0"/>
          <w:sz w:val="20"/>
          <w:szCs w:val="24"/>
        </w:rPr>
        <w:t xml:space="preserve">2014, </w:t>
      </w:r>
      <w:r w:rsidRPr="003349D6">
        <w:rPr>
          <w:b/>
          <w:noProof/>
          <w:color w:val="000000"/>
          <w:kern w:val="0"/>
          <w:sz w:val="20"/>
          <w:szCs w:val="24"/>
        </w:rPr>
        <w:t>6:</w:t>
      </w:r>
      <w:r w:rsidRPr="003349D6">
        <w:rPr>
          <w:noProof/>
          <w:color w:val="000000"/>
          <w:kern w:val="0"/>
          <w:sz w:val="20"/>
          <w:szCs w:val="24"/>
        </w:rPr>
        <w:t>5.</w:t>
      </w:r>
      <w:bookmarkEnd w:id="16"/>
    </w:p>
    <w:p w:rsidR="003349D6" w:rsidRPr="003349D6" w:rsidRDefault="003349D6" w:rsidP="00FF1581">
      <w:pPr>
        <w:ind w:left="720" w:hanging="720"/>
        <w:rPr>
          <w:noProof/>
          <w:color w:val="000000"/>
          <w:kern w:val="0"/>
          <w:sz w:val="20"/>
          <w:szCs w:val="24"/>
        </w:rPr>
      </w:pPr>
      <w:bookmarkStart w:id="17" w:name="_ENREF_15"/>
      <w:r w:rsidRPr="003349D6">
        <w:rPr>
          <w:noProof/>
          <w:color w:val="000000"/>
          <w:kern w:val="0"/>
          <w:sz w:val="20"/>
          <w:szCs w:val="24"/>
        </w:rPr>
        <w:t>15.</w:t>
      </w:r>
      <w:r w:rsidRPr="003349D6">
        <w:rPr>
          <w:noProof/>
          <w:color w:val="000000"/>
          <w:kern w:val="0"/>
          <w:sz w:val="20"/>
          <w:szCs w:val="24"/>
        </w:rPr>
        <w:tab/>
        <w:t xml:space="preserve">Chen C, Grennan K, Badner J, Zhang D, Gershon E, Jin L, Liu C: </w:t>
      </w:r>
      <w:r w:rsidRPr="003349D6">
        <w:rPr>
          <w:b/>
          <w:noProof/>
          <w:color w:val="000000"/>
          <w:kern w:val="0"/>
          <w:sz w:val="20"/>
          <w:szCs w:val="24"/>
        </w:rPr>
        <w:t>Removing batch effects in analysis of expression microarray data: an evaluation of six batch adjustment methods.</w:t>
      </w:r>
      <w:r w:rsidRPr="003349D6">
        <w:rPr>
          <w:noProof/>
          <w:color w:val="000000"/>
          <w:kern w:val="0"/>
          <w:sz w:val="20"/>
          <w:szCs w:val="24"/>
        </w:rPr>
        <w:t xml:space="preserve"> </w:t>
      </w:r>
      <w:r w:rsidRPr="003349D6">
        <w:rPr>
          <w:i/>
          <w:noProof/>
          <w:color w:val="000000"/>
          <w:kern w:val="0"/>
          <w:sz w:val="20"/>
          <w:szCs w:val="24"/>
        </w:rPr>
        <w:t xml:space="preserve">Plos One </w:t>
      </w:r>
      <w:r w:rsidRPr="003349D6">
        <w:rPr>
          <w:noProof/>
          <w:color w:val="000000"/>
          <w:kern w:val="0"/>
          <w:sz w:val="20"/>
          <w:szCs w:val="24"/>
        </w:rPr>
        <w:t xml:space="preserve">2011, </w:t>
      </w:r>
      <w:r w:rsidRPr="003349D6">
        <w:rPr>
          <w:b/>
          <w:noProof/>
          <w:color w:val="000000"/>
          <w:kern w:val="0"/>
          <w:sz w:val="20"/>
          <w:szCs w:val="24"/>
        </w:rPr>
        <w:t>6:</w:t>
      </w:r>
      <w:r w:rsidRPr="003349D6">
        <w:rPr>
          <w:noProof/>
          <w:color w:val="000000"/>
          <w:kern w:val="0"/>
          <w:sz w:val="20"/>
          <w:szCs w:val="24"/>
        </w:rPr>
        <w:t>e17238.</w:t>
      </w:r>
      <w:bookmarkEnd w:id="17"/>
    </w:p>
    <w:p w:rsidR="003349D6" w:rsidRPr="003349D6" w:rsidRDefault="003349D6" w:rsidP="00FF1581">
      <w:pPr>
        <w:ind w:left="720" w:hanging="720"/>
        <w:rPr>
          <w:noProof/>
          <w:color w:val="000000"/>
          <w:kern w:val="0"/>
          <w:sz w:val="20"/>
          <w:szCs w:val="24"/>
        </w:rPr>
      </w:pPr>
      <w:bookmarkStart w:id="18" w:name="_ENREF_16"/>
      <w:r w:rsidRPr="003349D6">
        <w:rPr>
          <w:noProof/>
          <w:color w:val="000000"/>
          <w:kern w:val="0"/>
          <w:sz w:val="20"/>
          <w:szCs w:val="24"/>
        </w:rPr>
        <w:t>16.</w:t>
      </w:r>
      <w:r w:rsidRPr="003349D6">
        <w:rPr>
          <w:noProof/>
          <w:color w:val="000000"/>
          <w:kern w:val="0"/>
          <w:sz w:val="20"/>
          <w:szCs w:val="24"/>
        </w:rPr>
        <w:tab/>
        <w:t xml:space="preserve">Johnson WE, Li C, Rabinovic A: </w:t>
      </w:r>
      <w:r w:rsidRPr="003349D6">
        <w:rPr>
          <w:b/>
          <w:noProof/>
          <w:color w:val="000000"/>
          <w:kern w:val="0"/>
          <w:sz w:val="20"/>
          <w:szCs w:val="24"/>
        </w:rPr>
        <w:t>Adjusting batch effects in microarray expression data using empirical Bayes methods.</w:t>
      </w:r>
      <w:r w:rsidRPr="003349D6">
        <w:rPr>
          <w:noProof/>
          <w:color w:val="000000"/>
          <w:kern w:val="0"/>
          <w:sz w:val="20"/>
          <w:szCs w:val="24"/>
        </w:rPr>
        <w:t xml:space="preserve"> </w:t>
      </w:r>
      <w:r w:rsidRPr="003349D6">
        <w:rPr>
          <w:i/>
          <w:noProof/>
          <w:color w:val="000000"/>
          <w:kern w:val="0"/>
          <w:sz w:val="20"/>
          <w:szCs w:val="24"/>
        </w:rPr>
        <w:t xml:space="preserve">Biostatistics </w:t>
      </w:r>
      <w:r w:rsidRPr="003349D6">
        <w:rPr>
          <w:noProof/>
          <w:color w:val="000000"/>
          <w:kern w:val="0"/>
          <w:sz w:val="20"/>
          <w:szCs w:val="24"/>
        </w:rPr>
        <w:t xml:space="preserve">2007, </w:t>
      </w:r>
      <w:r w:rsidRPr="003349D6">
        <w:rPr>
          <w:b/>
          <w:noProof/>
          <w:color w:val="000000"/>
          <w:kern w:val="0"/>
          <w:sz w:val="20"/>
          <w:szCs w:val="24"/>
        </w:rPr>
        <w:t>8:</w:t>
      </w:r>
      <w:r w:rsidRPr="003349D6">
        <w:rPr>
          <w:noProof/>
          <w:color w:val="000000"/>
          <w:kern w:val="0"/>
          <w:sz w:val="20"/>
          <w:szCs w:val="24"/>
        </w:rPr>
        <w:t>118-127.</w:t>
      </w:r>
      <w:bookmarkEnd w:id="18"/>
    </w:p>
    <w:p w:rsidR="003349D6" w:rsidRPr="003349D6" w:rsidRDefault="003349D6" w:rsidP="00FF1581">
      <w:pPr>
        <w:ind w:left="720" w:hanging="720"/>
        <w:rPr>
          <w:noProof/>
          <w:color w:val="000000"/>
          <w:kern w:val="0"/>
          <w:sz w:val="20"/>
          <w:szCs w:val="24"/>
        </w:rPr>
      </w:pPr>
      <w:bookmarkStart w:id="19" w:name="_ENREF_17"/>
      <w:r w:rsidRPr="003349D6">
        <w:rPr>
          <w:noProof/>
          <w:color w:val="000000"/>
          <w:kern w:val="0"/>
          <w:sz w:val="20"/>
          <w:szCs w:val="24"/>
        </w:rPr>
        <w:t>17.</w:t>
      </w:r>
      <w:r w:rsidRPr="003349D6">
        <w:rPr>
          <w:noProof/>
          <w:color w:val="000000"/>
          <w:kern w:val="0"/>
          <w:sz w:val="20"/>
          <w:szCs w:val="24"/>
        </w:rPr>
        <w:tab/>
        <w:t xml:space="preserve">Edgar R, Domrachev M, Lash AE: </w:t>
      </w:r>
      <w:r w:rsidRPr="003349D6">
        <w:rPr>
          <w:b/>
          <w:noProof/>
          <w:color w:val="000000"/>
          <w:kern w:val="0"/>
          <w:sz w:val="20"/>
          <w:szCs w:val="24"/>
        </w:rPr>
        <w:t>Gene Expression Omnibus: NCBI gene expression and hybridization array data repository.</w:t>
      </w:r>
      <w:r w:rsidRPr="003349D6">
        <w:rPr>
          <w:noProof/>
          <w:color w:val="000000"/>
          <w:kern w:val="0"/>
          <w:sz w:val="20"/>
          <w:szCs w:val="24"/>
        </w:rPr>
        <w:t xml:space="preserve"> </w:t>
      </w:r>
      <w:r w:rsidRPr="003349D6">
        <w:rPr>
          <w:i/>
          <w:noProof/>
          <w:color w:val="000000"/>
          <w:kern w:val="0"/>
          <w:sz w:val="20"/>
          <w:szCs w:val="24"/>
        </w:rPr>
        <w:t xml:space="preserve">Nucleic Acids Res </w:t>
      </w:r>
      <w:r w:rsidRPr="003349D6">
        <w:rPr>
          <w:noProof/>
          <w:color w:val="000000"/>
          <w:kern w:val="0"/>
          <w:sz w:val="20"/>
          <w:szCs w:val="24"/>
        </w:rPr>
        <w:t xml:space="preserve">2002, </w:t>
      </w:r>
      <w:r w:rsidRPr="003349D6">
        <w:rPr>
          <w:b/>
          <w:noProof/>
          <w:color w:val="000000"/>
          <w:kern w:val="0"/>
          <w:sz w:val="20"/>
          <w:szCs w:val="24"/>
        </w:rPr>
        <w:t>30:</w:t>
      </w:r>
      <w:r w:rsidRPr="003349D6">
        <w:rPr>
          <w:noProof/>
          <w:color w:val="000000"/>
          <w:kern w:val="0"/>
          <w:sz w:val="20"/>
          <w:szCs w:val="24"/>
        </w:rPr>
        <w:t>207-210.</w:t>
      </w:r>
      <w:bookmarkEnd w:id="19"/>
    </w:p>
    <w:p w:rsidR="003349D6" w:rsidRPr="003349D6" w:rsidRDefault="003349D6" w:rsidP="00FF1581">
      <w:pPr>
        <w:ind w:left="720" w:hanging="720"/>
        <w:rPr>
          <w:noProof/>
          <w:color w:val="000000"/>
          <w:kern w:val="0"/>
          <w:sz w:val="20"/>
          <w:szCs w:val="24"/>
        </w:rPr>
      </w:pPr>
      <w:bookmarkStart w:id="20" w:name="_ENREF_18"/>
      <w:r w:rsidRPr="003349D6">
        <w:rPr>
          <w:noProof/>
          <w:color w:val="000000"/>
          <w:kern w:val="0"/>
          <w:sz w:val="20"/>
          <w:szCs w:val="24"/>
        </w:rPr>
        <w:lastRenderedPageBreak/>
        <w:t>18.</w:t>
      </w:r>
      <w:r w:rsidRPr="003349D6">
        <w:rPr>
          <w:noProof/>
          <w:color w:val="000000"/>
          <w:kern w:val="0"/>
          <w:sz w:val="20"/>
          <w:szCs w:val="24"/>
        </w:rPr>
        <w:tab/>
        <w:t xml:space="preserve">El-Maarri O, Walier M, Behne F, van Uum J, Singer H, Diaz-Lacava A, Nusgen N, Niemann B, Watzka M, Reinsberg J, et al: </w:t>
      </w:r>
      <w:r w:rsidRPr="003349D6">
        <w:rPr>
          <w:b/>
          <w:noProof/>
          <w:color w:val="000000"/>
          <w:kern w:val="0"/>
          <w:sz w:val="20"/>
          <w:szCs w:val="24"/>
        </w:rPr>
        <w:t>Methylation at global LINE-1 repeats in human blood are affected by gender but not by age or natural hormone cycles.</w:t>
      </w:r>
      <w:r w:rsidRPr="003349D6">
        <w:rPr>
          <w:noProof/>
          <w:color w:val="000000"/>
          <w:kern w:val="0"/>
          <w:sz w:val="20"/>
          <w:szCs w:val="24"/>
        </w:rPr>
        <w:t xml:space="preserve"> </w:t>
      </w:r>
      <w:r w:rsidRPr="003349D6">
        <w:rPr>
          <w:i/>
          <w:noProof/>
          <w:color w:val="000000"/>
          <w:kern w:val="0"/>
          <w:sz w:val="20"/>
          <w:szCs w:val="24"/>
        </w:rPr>
        <w:t xml:space="preserve">PLoS One </w:t>
      </w:r>
      <w:r w:rsidRPr="003349D6">
        <w:rPr>
          <w:noProof/>
          <w:color w:val="000000"/>
          <w:kern w:val="0"/>
          <w:sz w:val="20"/>
          <w:szCs w:val="24"/>
        </w:rPr>
        <w:t xml:space="preserve">2011, </w:t>
      </w:r>
      <w:r w:rsidRPr="003349D6">
        <w:rPr>
          <w:b/>
          <w:noProof/>
          <w:color w:val="000000"/>
          <w:kern w:val="0"/>
          <w:sz w:val="20"/>
          <w:szCs w:val="24"/>
        </w:rPr>
        <w:t>6:</w:t>
      </w:r>
      <w:r w:rsidRPr="003349D6">
        <w:rPr>
          <w:noProof/>
          <w:color w:val="000000"/>
          <w:kern w:val="0"/>
          <w:sz w:val="20"/>
          <w:szCs w:val="24"/>
        </w:rPr>
        <w:t>e16252.</w:t>
      </w:r>
      <w:bookmarkEnd w:id="20"/>
    </w:p>
    <w:p w:rsidR="003349D6" w:rsidRPr="003349D6" w:rsidRDefault="003349D6" w:rsidP="00FF1581">
      <w:pPr>
        <w:ind w:left="720" w:hanging="720"/>
        <w:rPr>
          <w:noProof/>
          <w:color w:val="000000"/>
          <w:kern w:val="0"/>
          <w:sz w:val="20"/>
          <w:szCs w:val="24"/>
        </w:rPr>
      </w:pPr>
      <w:bookmarkStart w:id="21" w:name="_ENREF_19"/>
      <w:r w:rsidRPr="003349D6">
        <w:rPr>
          <w:noProof/>
          <w:color w:val="000000"/>
          <w:kern w:val="0"/>
          <w:sz w:val="20"/>
          <w:szCs w:val="24"/>
        </w:rPr>
        <w:t>19.</w:t>
      </w:r>
      <w:r w:rsidRPr="003349D6">
        <w:rPr>
          <w:noProof/>
          <w:color w:val="000000"/>
          <w:kern w:val="0"/>
          <w:sz w:val="20"/>
          <w:szCs w:val="24"/>
        </w:rPr>
        <w:tab/>
        <w:t xml:space="preserve">El-Maarri O, Becker T, Junen J, Manzoor SS, Diaz-Lacava A, Schwaab R, Wienker T, Oldenburg J: </w:t>
      </w:r>
      <w:r w:rsidRPr="003349D6">
        <w:rPr>
          <w:b/>
          <w:noProof/>
          <w:color w:val="000000"/>
          <w:kern w:val="0"/>
          <w:sz w:val="20"/>
          <w:szCs w:val="24"/>
        </w:rPr>
        <w:t>Gender specific differences in levels of DNA methylation at selected loci from human total blood: a tendency toward higher methylation levels in males.</w:t>
      </w:r>
      <w:r w:rsidRPr="003349D6">
        <w:rPr>
          <w:noProof/>
          <w:color w:val="000000"/>
          <w:kern w:val="0"/>
          <w:sz w:val="20"/>
          <w:szCs w:val="24"/>
        </w:rPr>
        <w:t xml:space="preserve"> </w:t>
      </w:r>
      <w:r w:rsidRPr="003349D6">
        <w:rPr>
          <w:i/>
          <w:noProof/>
          <w:color w:val="000000"/>
          <w:kern w:val="0"/>
          <w:sz w:val="20"/>
          <w:szCs w:val="24"/>
        </w:rPr>
        <w:t xml:space="preserve">Hum Genet </w:t>
      </w:r>
      <w:r w:rsidRPr="003349D6">
        <w:rPr>
          <w:noProof/>
          <w:color w:val="000000"/>
          <w:kern w:val="0"/>
          <w:sz w:val="20"/>
          <w:szCs w:val="24"/>
        </w:rPr>
        <w:t xml:space="preserve">2007, </w:t>
      </w:r>
      <w:r w:rsidRPr="003349D6">
        <w:rPr>
          <w:b/>
          <w:noProof/>
          <w:color w:val="000000"/>
          <w:kern w:val="0"/>
          <w:sz w:val="20"/>
          <w:szCs w:val="24"/>
        </w:rPr>
        <w:t>122:</w:t>
      </w:r>
      <w:r w:rsidRPr="003349D6">
        <w:rPr>
          <w:noProof/>
          <w:color w:val="000000"/>
          <w:kern w:val="0"/>
          <w:sz w:val="20"/>
          <w:szCs w:val="24"/>
        </w:rPr>
        <w:t>505-514.</w:t>
      </w:r>
      <w:bookmarkEnd w:id="21"/>
    </w:p>
    <w:p w:rsidR="003349D6" w:rsidRPr="003349D6" w:rsidRDefault="003349D6" w:rsidP="00FF1581">
      <w:pPr>
        <w:ind w:left="720" w:hanging="720"/>
        <w:rPr>
          <w:noProof/>
          <w:color w:val="000000"/>
          <w:kern w:val="0"/>
          <w:sz w:val="20"/>
          <w:szCs w:val="24"/>
        </w:rPr>
      </w:pPr>
      <w:bookmarkStart w:id="22" w:name="_ENREF_20"/>
      <w:r w:rsidRPr="003349D6">
        <w:rPr>
          <w:noProof/>
          <w:color w:val="000000"/>
          <w:kern w:val="0"/>
          <w:sz w:val="20"/>
          <w:szCs w:val="24"/>
        </w:rPr>
        <w:t>20.</w:t>
      </w:r>
      <w:r w:rsidRPr="003349D6">
        <w:rPr>
          <w:noProof/>
          <w:color w:val="000000"/>
          <w:kern w:val="0"/>
          <w:sz w:val="20"/>
          <w:szCs w:val="24"/>
        </w:rPr>
        <w:tab/>
        <w:t xml:space="preserve">Tsou JA, Hagen JA, Carpenter CL, Laird-Offringa IA: </w:t>
      </w:r>
      <w:r w:rsidRPr="003349D6">
        <w:rPr>
          <w:b/>
          <w:noProof/>
          <w:color w:val="000000"/>
          <w:kern w:val="0"/>
          <w:sz w:val="20"/>
          <w:szCs w:val="24"/>
        </w:rPr>
        <w:t>DNA methylation analysis: a powerful new tool for lung cancer diagnosis.</w:t>
      </w:r>
      <w:r w:rsidRPr="003349D6">
        <w:rPr>
          <w:noProof/>
          <w:color w:val="000000"/>
          <w:kern w:val="0"/>
          <w:sz w:val="20"/>
          <w:szCs w:val="24"/>
        </w:rPr>
        <w:t xml:space="preserve"> </w:t>
      </w:r>
      <w:r w:rsidRPr="003349D6">
        <w:rPr>
          <w:i/>
          <w:noProof/>
          <w:color w:val="000000"/>
          <w:kern w:val="0"/>
          <w:sz w:val="20"/>
          <w:szCs w:val="24"/>
        </w:rPr>
        <w:t xml:space="preserve">Oncogene </w:t>
      </w:r>
      <w:r w:rsidRPr="003349D6">
        <w:rPr>
          <w:noProof/>
          <w:color w:val="000000"/>
          <w:kern w:val="0"/>
          <w:sz w:val="20"/>
          <w:szCs w:val="24"/>
        </w:rPr>
        <w:t xml:space="preserve">2002, </w:t>
      </w:r>
      <w:r w:rsidRPr="003349D6">
        <w:rPr>
          <w:b/>
          <w:noProof/>
          <w:color w:val="000000"/>
          <w:kern w:val="0"/>
          <w:sz w:val="20"/>
          <w:szCs w:val="24"/>
        </w:rPr>
        <w:t>21:</w:t>
      </w:r>
      <w:r w:rsidRPr="003349D6">
        <w:rPr>
          <w:noProof/>
          <w:color w:val="000000"/>
          <w:kern w:val="0"/>
          <w:sz w:val="20"/>
          <w:szCs w:val="24"/>
        </w:rPr>
        <w:t>5450-5461.</w:t>
      </w:r>
      <w:bookmarkEnd w:id="22"/>
    </w:p>
    <w:p w:rsidR="003349D6" w:rsidRPr="003349D6" w:rsidRDefault="003349D6" w:rsidP="00FF1581">
      <w:pPr>
        <w:ind w:left="720" w:hanging="720"/>
        <w:rPr>
          <w:noProof/>
          <w:color w:val="000000"/>
          <w:kern w:val="0"/>
          <w:sz w:val="20"/>
          <w:szCs w:val="24"/>
        </w:rPr>
      </w:pPr>
      <w:bookmarkStart w:id="23" w:name="_ENREF_21"/>
      <w:r w:rsidRPr="003349D6">
        <w:rPr>
          <w:noProof/>
          <w:color w:val="000000"/>
          <w:kern w:val="0"/>
          <w:sz w:val="20"/>
          <w:szCs w:val="24"/>
        </w:rPr>
        <w:t>21.</w:t>
      </w:r>
      <w:r w:rsidRPr="003349D6">
        <w:rPr>
          <w:noProof/>
          <w:color w:val="000000"/>
          <w:kern w:val="0"/>
          <w:sz w:val="20"/>
          <w:szCs w:val="24"/>
        </w:rPr>
        <w:tab/>
        <w:t xml:space="preserve">Heakal Y, Woll MP, Fox T, Seaton K, Levenson R, Kester M: </w:t>
      </w:r>
      <w:r w:rsidRPr="003349D6">
        <w:rPr>
          <w:b/>
          <w:noProof/>
          <w:color w:val="000000"/>
          <w:kern w:val="0"/>
          <w:sz w:val="20"/>
          <w:szCs w:val="24"/>
        </w:rPr>
        <w:t>Neurotensin receptor-1 inducible palmitoylation is required for efficient receptor-mediated mitogenic-signaling within structured membrane microdomains.</w:t>
      </w:r>
      <w:r w:rsidRPr="003349D6">
        <w:rPr>
          <w:noProof/>
          <w:color w:val="000000"/>
          <w:kern w:val="0"/>
          <w:sz w:val="20"/>
          <w:szCs w:val="24"/>
        </w:rPr>
        <w:t xml:space="preserve"> </w:t>
      </w:r>
      <w:r w:rsidRPr="003349D6">
        <w:rPr>
          <w:i/>
          <w:noProof/>
          <w:color w:val="000000"/>
          <w:kern w:val="0"/>
          <w:sz w:val="20"/>
          <w:szCs w:val="24"/>
        </w:rPr>
        <w:t xml:space="preserve">Cancer Biol Ther </w:t>
      </w:r>
      <w:r w:rsidRPr="003349D6">
        <w:rPr>
          <w:noProof/>
          <w:color w:val="000000"/>
          <w:kern w:val="0"/>
          <w:sz w:val="20"/>
          <w:szCs w:val="24"/>
        </w:rPr>
        <w:t xml:space="preserve">2011, </w:t>
      </w:r>
      <w:r w:rsidRPr="003349D6">
        <w:rPr>
          <w:b/>
          <w:noProof/>
          <w:color w:val="000000"/>
          <w:kern w:val="0"/>
          <w:sz w:val="20"/>
          <w:szCs w:val="24"/>
        </w:rPr>
        <w:t>12:</w:t>
      </w:r>
      <w:r w:rsidRPr="003349D6">
        <w:rPr>
          <w:noProof/>
          <w:color w:val="000000"/>
          <w:kern w:val="0"/>
          <w:sz w:val="20"/>
          <w:szCs w:val="24"/>
        </w:rPr>
        <w:t>427-435.</w:t>
      </w:r>
      <w:bookmarkEnd w:id="23"/>
    </w:p>
    <w:p w:rsidR="003349D6" w:rsidRPr="003349D6" w:rsidRDefault="003349D6" w:rsidP="00FF1581">
      <w:pPr>
        <w:ind w:left="720" w:hanging="720"/>
        <w:rPr>
          <w:noProof/>
          <w:color w:val="000000"/>
          <w:kern w:val="0"/>
          <w:sz w:val="20"/>
          <w:szCs w:val="24"/>
        </w:rPr>
      </w:pPr>
      <w:bookmarkStart w:id="24" w:name="_ENREF_22"/>
      <w:r w:rsidRPr="003349D6">
        <w:rPr>
          <w:noProof/>
          <w:color w:val="000000"/>
          <w:kern w:val="0"/>
          <w:sz w:val="20"/>
          <w:szCs w:val="24"/>
        </w:rPr>
        <w:t>22.</w:t>
      </w:r>
      <w:r w:rsidRPr="003349D6">
        <w:rPr>
          <w:noProof/>
          <w:color w:val="000000"/>
          <w:kern w:val="0"/>
          <w:sz w:val="20"/>
          <w:szCs w:val="24"/>
        </w:rPr>
        <w:tab/>
        <w:t xml:space="preserve">Valerie NC, Casarez EV, Dasilva JO, Dunlap-Brown ME, Parsons SJ, Amorino GP, Dziegielewski J: </w:t>
      </w:r>
      <w:r w:rsidRPr="003349D6">
        <w:rPr>
          <w:b/>
          <w:noProof/>
          <w:color w:val="000000"/>
          <w:kern w:val="0"/>
          <w:sz w:val="20"/>
          <w:szCs w:val="24"/>
        </w:rPr>
        <w:t>Inhibition of neurotensin receptor 1 selectively sensitizes prostate cancer to ionizing radiation.</w:t>
      </w:r>
      <w:r w:rsidRPr="003349D6">
        <w:rPr>
          <w:noProof/>
          <w:color w:val="000000"/>
          <w:kern w:val="0"/>
          <w:sz w:val="20"/>
          <w:szCs w:val="24"/>
        </w:rPr>
        <w:t xml:space="preserve"> </w:t>
      </w:r>
      <w:r w:rsidRPr="003349D6">
        <w:rPr>
          <w:i/>
          <w:noProof/>
          <w:color w:val="000000"/>
          <w:kern w:val="0"/>
          <w:sz w:val="20"/>
          <w:szCs w:val="24"/>
        </w:rPr>
        <w:t xml:space="preserve">Cancer Res </w:t>
      </w:r>
      <w:r w:rsidRPr="003349D6">
        <w:rPr>
          <w:noProof/>
          <w:color w:val="000000"/>
          <w:kern w:val="0"/>
          <w:sz w:val="20"/>
          <w:szCs w:val="24"/>
        </w:rPr>
        <w:t xml:space="preserve">2011, </w:t>
      </w:r>
      <w:r w:rsidRPr="003349D6">
        <w:rPr>
          <w:b/>
          <w:noProof/>
          <w:color w:val="000000"/>
          <w:kern w:val="0"/>
          <w:sz w:val="20"/>
          <w:szCs w:val="24"/>
        </w:rPr>
        <w:t>71:</w:t>
      </w:r>
      <w:r w:rsidRPr="003349D6">
        <w:rPr>
          <w:noProof/>
          <w:color w:val="000000"/>
          <w:kern w:val="0"/>
          <w:sz w:val="20"/>
          <w:szCs w:val="24"/>
        </w:rPr>
        <w:t>6817-6826.</w:t>
      </w:r>
      <w:bookmarkEnd w:id="24"/>
    </w:p>
    <w:p w:rsidR="003349D6" w:rsidRPr="003349D6" w:rsidRDefault="003349D6" w:rsidP="00FF1581">
      <w:pPr>
        <w:ind w:left="720" w:hanging="720"/>
        <w:rPr>
          <w:noProof/>
          <w:color w:val="000000"/>
          <w:kern w:val="0"/>
          <w:sz w:val="20"/>
          <w:szCs w:val="24"/>
        </w:rPr>
      </w:pPr>
      <w:bookmarkStart w:id="25" w:name="_ENREF_23"/>
      <w:r w:rsidRPr="003349D6">
        <w:rPr>
          <w:noProof/>
          <w:color w:val="000000"/>
          <w:kern w:val="0"/>
          <w:sz w:val="20"/>
          <w:szCs w:val="24"/>
        </w:rPr>
        <w:t>23.</w:t>
      </w:r>
      <w:r w:rsidRPr="003349D6">
        <w:rPr>
          <w:noProof/>
          <w:color w:val="000000"/>
          <w:kern w:val="0"/>
          <w:sz w:val="20"/>
          <w:szCs w:val="24"/>
        </w:rPr>
        <w:tab/>
        <w:t xml:space="preserve">Alifano M, Souaze F, Dupouy S, Camilleri-Broet S, Younes M, Ahmed-Zaid SM, Takahashi T, Cancellieri A, Damiani S, Boaron M, et al: </w:t>
      </w:r>
      <w:r w:rsidRPr="003349D6">
        <w:rPr>
          <w:b/>
          <w:noProof/>
          <w:color w:val="000000"/>
          <w:kern w:val="0"/>
          <w:sz w:val="20"/>
          <w:szCs w:val="24"/>
        </w:rPr>
        <w:t>Neurotensin receptor 1 determines the outcome of non-small cell lung cancer.</w:t>
      </w:r>
      <w:r w:rsidRPr="003349D6">
        <w:rPr>
          <w:noProof/>
          <w:color w:val="000000"/>
          <w:kern w:val="0"/>
          <w:sz w:val="20"/>
          <w:szCs w:val="24"/>
        </w:rPr>
        <w:t xml:space="preserve"> </w:t>
      </w:r>
      <w:r w:rsidRPr="003349D6">
        <w:rPr>
          <w:i/>
          <w:noProof/>
          <w:color w:val="000000"/>
          <w:kern w:val="0"/>
          <w:sz w:val="20"/>
          <w:szCs w:val="24"/>
        </w:rPr>
        <w:t xml:space="preserve">Clin Cancer Res </w:t>
      </w:r>
      <w:r w:rsidRPr="003349D6">
        <w:rPr>
          <w:noProof/>
          <w:color w:val="000000"/>
          <w:kern w:val="0"/>
          <w:sz w:val="20"/>
          <w:szCs w:val="24"/>
        </w:rPr>
        <w:t xml:space="preserve">2010, </w:t>
      </w:r>
      <w:r w:rsidRPr="003349D6">
        <w:rPr>
          <w:b/>
          <w:noProof/>
          <w:color w:val="000000"/>
          <w:kern w:val="0"/>
          <w:sz w:val="20"/>
          <w:szCs w:val="24"/>
        </w:rPr>
        <w:t>16:</w:t>
      </w:r>
      <w:r w:rsidRPr="003349D6">
        <w:rPr>
          <w:noProof/>
          <w:color w:val="000000"/>
          <w:kern w:val="0"/>
          <w:sz w:val="20"/>
          <w:szCs w:val="24"/>
        </w:rPr>
        <w:t>4401-4410.</w:t>
      </w:r>
      <w:bookmarkEnd w:id="25"/>
    </w:p>
    <w:p w:rsidR="003349D6" w:rsidRPr="003349D6" w:rsidRDefault="003349D6" w:rsidP="00FF1581">
      <w:pPr>
        <w:ind w:left="720" w:hanging="720"/>
        <w:rPr>
          <w:noProof/>
          <w:color w:val="000000"/>
          <w:kern w:val="0"/>
          <w:sz w:val="20"/>
          <w:szCs w:val="24"/>
        </w:rPr>
      </w:pPr>
      <w:bookmarkStart w:id="26" w:name="_ENREF_24"/>
      <w:r w:rsidRPr="003349D6">
        <w:rPr>
          <w:noProof/>
          <w:color w:val="000000"/>
          <w:kern w:val="0"/>
          <w:sz w:val="20"/>
          <w:szCs w:val="24"/>
        </w:rPr>
        <w:t>24.</w:t>
      </w:r>
      <w:r w:rsidRPr="003349D6">
        <w:rPr>
          <w:noProof/>
          <w:color w:val="000000"/>
          <w:kern w:val="0"/>
          <w:sz w:val="20"/>
          <w:szCs w:val="24"/>
        </w:rPr>
        <w:tab/>
        <w:t xml:space="preserve">Dupouy S, Mourra N, Doan VK, Gompel A, Alifano M, Forgez P: </w:t>
      </w:r>
      <w:r w:rsidRPr="003349D6">
        <w:rPr>
          <w:b/>
          <w:noProof/>
          <w:color w:val="000000"/>
          <w:kern w:val="0"/>
          <w:sz w:val="20"/>
          <w:szCs w:val="24"/>
        </w:rPr>
        <w:t>The potential use of the neurotensin high affinity receptor 1 as a biomarker for cancer progression and as a component of personalized medicine in selective cancers.</w:t>
      </w:r>
      <w:r w:rsidRPr="003349D6">
        <w:rPr>
          <w:noProof/>
          <w:color w:val="000000"/>
          <w:kern w:val="0"/>
          <w:sz w:val="20"/>
          <w:szCs w:val="24"/>
        </w:rPr>
        <w:t xml:space="preserve"> </w:t>
      </w:r>
      <w:r w:rsidRPr="003349D6">
        <w:rPr>
          <w:i/>
          <w:noProof/>
          <w:color w:val="000000"/>
          <w:kern w:val="0"/>
          <w:sz w:val="20"/>
          <w:szCs w:val="24"/>
        </w:rPr>
        <w:t xml:space="preserve">Biochimie </w:t>
      </w:r>
      <w:r w:rsidRPr="003349D6">
        <w:rPr>
          <w:noProof/>
          <w:color w:val="000000"/>
          <w:kern w:val="0"/>
          <w:sz w:val="20"/>
          <w:szCs w:val="24"/>
        </w:rPr>
        <w:t xml:space="preserve">2011, </w:t>
      </w:r>
      <w:r w:rsidRPr="003349D6">
        <w:rPr>
          <w:b/>
          <w:noProof/>
          <w:color w:val="000000"/>
          <w:kern w:val="0"/>
          <w:sz w:val="20"/>
          <w:szCs w:val="24"/>
        </w:rPr>
        <w:t>93:</w:t>
      </w:r>
      <w:r w:rsidRPr="003349D6">
        <w:rPr>
          <w:noProof/>
          <w:color w:val="000000"/>
          <w:kern w:val="0"/>
          <w:sz w:val="20"/>
          <w:szCs w:val="24"/>
        </w:rPr>
        <w:t>1369-1378.</w:t>
      </w:r>
      <w:bookmarkEnd w:id="26"/>
    </w:p>
    <w:p w:rsidR="003349D6" w:rsidRPr="003349D6" w:rsidRDefault="003349D6" w:rsidP="00FF1581">
      <w:pPr>
        <w:ind w:left="720" w:hanging="720"/>
        <w:rPr>
          <w:noProof/>
          <w:color w:val="000000"/>
          <w:kern w:val="0"/>
          <w:sz w:val="20"/>
          <w:szCs w:val="24"/>
        </w:rPr>
      </w:pPr>
      <w:bookmarkStart w:id="27" w:name="_ENREF_25"/>
      <w:r w:rsidRPr="003349D6">
        <w:rPr>
          <w:noProof/>
          <w:color w:val="000000"/>
          <w:kern w:val="0"/>
          <w:sz w:val="20"/>
          <w:szCs w:val="24"/>
        </w:rPr>
        <w:t>25.</w:t>
      </w:r>
      <w:r w:rsidRPr="003349D6">
        <w:rPr>
          <w:noProof/>
          <w:color w:val="000000"/>
          <w:kern w:val="0"/>
          <w:sz w:val="20"/>
          <w:szCs w:val="24"/>
        </w:rPr>
        <w:tab/>
        <w:t xml:space="preserve">Misawa K, Ueda Y, Kanazawa T, Misawa Y, Jang I, Brenner JC, Ogawa T, Takebayashi S, Grenman RA, Herman JG, et al: </w:t>
      </w:r>
      <w:r w:rsidRPr="003349D6">
        <w:rPr>
          <w:b/>
          <w:noProof/>
          <w:color w:val="000000"/>
          <w:kern w:val="0"/>
          <w:sz w:val="20"/>
          <w:szCs w:val="24"/>
        </w:rPr>
        <w:t>Epigenetic inactivation of galanin receptor 1 in head and neck cancer.</w:t>
      </w:r>
      <w:r w:rsidRPr="003349D6">
        <w:rPr>
          <w:noProof/>
          <w:color w:val="000000"/>
          <w:kern w:val="0"/>
          <w:sz w:val="20"/>
          <w:szCs w:val="24"/>
        </w:rPr>
        <w:t xml:space="preserve"> </w:t>
      </w:r>
      <w:r w:rsidRPr="003349D6">
        <w:rPr>
          <w:i/>
          <w:noProof/>
          <w:color w:val="000000"/>
          <w:kern w:val="0"/>
          <w:sz w:val="20"/>
          <w:szCs w:val="24"/>
        </w:rPr>
        <w:t xml:space="preserve">Clin Cancer Res </w:t>
      </w:r>
      <w:r w:rsidRPr="003349D6">
        <w:rPr>
          <w:noProof/>
          <w:color w:val="000000"/>
          <w:kern w:val="0"/>
          <w:sz w:val="20"/>
          <w:szCs w:val="24"/>
        </w:rPr>
        <w:t xml:space="preserve">2008, </w:t>
      </w:r>
      <w:r w:rsidRPr="003349D6">
        <w:rPr>
          <w:b/>
          <w:noProof/>
          <w:color w:val="000000"/>
          <w:kern w:val="0"/>
          <w:sz w:val="20"/>
          <w:szCs w:val="24"/>
        </w:rPr>
        <w:t>14:</w:t>
      </w:r>
      <w:r w:rsidRPr="003349D6">
        <w:rPr>
          <w:noProof/>
          <w:color w:val="000000"/>
          <w:kern w:val="0"/>
          <w:sz w:val="20"/>
          <w:szCs w:val="24"/>
        </w:rPr>
        <w:t>7604-7613.</w:t>
      </w:r>
      <w:bookmarkEnd w:id="27"/>
    </w:p>
    <w:p w:rsidR="003349D6" w:rsidRPr="003349D6" w:rsidRDefault="003349D6" w:rsidP="00FF1581">
      <w:pPr>
        <w:ind w:left="720" w:hanging="720"/>
        <w:rPr>
          <w:noProof/>
          <w:color w:val="000000"/>
          <w:kern w:val="0"/>
          <w:sz w:val="20"/>
          <w:szCs w:val="24"/>
        </w:rPr>
      </w:pPr>
      <w:bookmarkStart w:id="28" w:name="_ENREF_26"/>
      <w:r w:rsidRPr="003349D6">
        <w:rPr>
          <w:noProof/>
          <w:color w:val="000000"/>
          <w:kern w:val="0"/>
          <w:sz w:val="20"/>
          <w:szCs w:val="24"/>
        </w:rPr>
        <w:t>26.</w:t>
      </w:r>
      <w:r w:rsidRPr="003349D6">
        <w:rPr>
          <w:noProof/>
          <w:color w:val="000000"/>
          <w:kern w:val="0"/>
          <w:sz w:val="20"/>
          <w:szCs w:val="24"/>
        </w:rPr>
        <w:tab/>
        <w:t xml:space="preserve">Kanazawa T, Kommareddi PK, Iwashita T, Kumar B, Misawa K, Misawa Y, Jang I, Nair TS, Iino Y, Carey TE: </w:t>
      </w:r>
      <w:r w:rsidRPr="003349D6">
        <w:rPr>
          <w:b/>
          <w:noProof/>
          <w:color w:val="000000"/>
          <w:kern w:val="0"/>
          <w:sz w:val="20"/>
          <w:szCs w:val="24"/>
        </w:rPr>
        <w:t>Galanin receptor subtype 2 suppresses cell proliferation and induces apoptosis in p53 mutant head and neck cancer cells.</w:t>
      </w:r>
      <w:r w:rsidRPr="003349D6">
        <w:rPr>
          <w:noProof/>
          <w:color w:val="000000"/>
          <w:kern w:val="0"/>
          <w:sz w:val="20"/>
          <w:szCs w:val="24"/>
        </w:rPr>
        <w:t xml:space="preserve"> </w:t>
      </w:r>
      <w:r w:rsidRPr="003349D6">
        <w:rPr>
          <w:i/>
          <w:noProof/>
          <w:color w:val="000000"/>
          <w:kern w:val="0"/>
          <w:sz w:val="20"/>
          <w:szCs w:val="24"/>
        </w:rPr>
        <w:t xml:space="preserve">Clin Cancer Res </w:t>
      </w:r>
      <w:r w:rsidRPr="003349D6">
        <w:rPr>
          <w:noProof/>
          <w:color w:val="000000"/>
          <w:kern w:val="0"/>
          <w:sz w:val="20"/>
          <w:szCs w:val="24"/>
        </w:rPr>
        <w:t xml:space="preserve">2009, </w:t>
      </w:r>
      <w:r w:rsidRPr="003349D6">
        <w:rPr>
          <w:b/>
          <w:noProof/>
          <w:color w:val="000000"/>
          <w:kern w:val="0"/>
          <w:sz w:val="20"/>
          <w:szCs w:val="24"/>
        </w:rPr>
        <w:t>15:</w:t>
      </w:r>
      <w:r w:rsidRPr="003349D6">
        <w:rPr>
          <w:noProof/>
          <w:color w:val="000000"/>
          <w:kern w:val="0"/>
          <w:sz w:val="20"/>
          <w:szCs w:val="24"/>
        </w:rPr>
        <w:t>2222-2230.</w:t>
      </w:r>
      <w:bookmarkEnd w:id="28"/>
    </w:p>
    <w:p w:rsidR="003349D6" w:rsidRPr="003349D6" w:rsidRDefault="003349D6" w:rsidP="00FF1581">
      <w:pPr>
        <w:ind w:left="720" w:hanging="720"/>
        <w:rPr>
          <w:noProof/>
          <w:color w:val="000000"/>
          <w:kern w:val="0"/>
          <w:sz w:val="20"/>
          <w:szCs w:val="24"/>
        </w:rPr>
      </w:pPr>
      <w:bookmarkStart w:id="29" w:name="_ENREF_27"/>
      <w:r w:rsidRPr="003349D6">
        <w:rPr>
          <w:noProof/>
          <w:color w:val="000000"/>
          <w:kern w:val="0"/>
          <w:sz w:val="20"/>
          <w:szCs w:val="24"/>
        </w:rPr>
        <w:t>27.</w:t>
      </w:r>
      <w:r w:rsidRPr="003349D6">
        <w:rPr>
          <w:noProof/>
          <w:color w:val="000000"/>
          <w:kern w:val="0"/>
          <w:sz w:val="20"/>
          <w:szCs w:val="24"/>
        </w:rPr>
        <w:tab/>
        <w:t xml:space="preserve">Henson BS, Neubig RR, Jang I, Ogawa T, Zhang Z, Carey TE, D'Silva NJ: </w:t>
      </w:r>
      <w:r w:rsidRPr="003349D6">
        <w:rPr>
          <w:b/>
          <w:noProof/>
          <w:color w:val="000000"/>
          <w:kern w:val="0"/>
          <w:sz w:val="20"/>
          <w:szCs w:val="24"/>
        </w:rPr>
        <w:t>Galanin receptor 1 has anti-proliferative effects in oral squamous cell carcinoma.</w:t>
      </w:r>
      <w:r w:rsidRPr="003349D6">
        <w:rPr>
          <w:noProof/>
          <w:color w:val="000000"/>
          <w:kern w:val="0"/>
          <w:sz w:val="20"/>
          <w:szCs w:val="24"/>
        </w:rPr>
        <w:t xml:space="preserve"> </w:t>
      </w:r>
      <w:r w:rsidRPr="003349D6">
        <w:rPr>
          <w:i/>
          <w:noProof/>
          <w:color w:val="000000"/>
          <w:kern w:val="0"/>
          <w:sz w:val="20"/>
          <w:szCs w:val="24"/>
        </w:rPr>
        <w:t xml:space="preserve">J Biol Chem </w:t>
      </w:r>
      <w:r w:rsidRPr="003349D6">
        <w:rPr>
          <w:noProof/>
          <w:color w:val="000000"/>
          <w:kern w:val="0"/>
          <w:sz w:val="20"/>
          <w:szCs w:val="24"/>
        </w:rPr>
        <w:t xml:space="preserve">2005, </w:t>
      </w:r>
      <w:r w:rsidRPr="003349D6">
        <w:rPr>
          <w:b/>
          <w:noProof/>
          <w:color w:val="000000"/>
          <w:kern w:val="0"/>
          <w:sz w:val="20"/>
          <w:szCs w:val="24"/>
        </w:rPr>
        <w:t>280:</w:t>
      </w:r>
      <w:r w:rsidRPr="003349D6">
        <w:rPr>
          <w:noProof/>
          <w:color w:val="000000"/>
          <w:kern w:val="0"/>
          <w:sz w:val="20"/>
          <w:szCs w:val="24"/>
        </w:rPr>
        <w:t>22564-22571.</w:t>
      </w:r>
      <w:bookmarkEnd w:id="29"/>
    </w:p>
    <w:p w:rsidR="003349D6" w:rsidRPr="003349D6" w:rsidRDefault="003349D6" w:rsidP="00FF1581">
      <w:pPr>
        <w:ind w:left="720" w:hanging="720"/>
        <w:rPr>
          <w:noProof/>
          <w:color w:val="000000"/>
          <w:kern w:val="0"/>
          <w:sz w:val="20"/>
          <w:szCs w:val="24"/>
        </w:rPr>
      </w:pPr>
      <w:bookmarkStart w:id="30" w:name="_ENREF_28"/>
      <w:r w:rsidRPr="003349D6">
        <w:rPr>
          <w:noProof/>
          <w:color w:val="000000"/>
          <w:kern w:val="0"/>
          <w:sz w:val="20"/>
          <w:szCs w:val="24"/>
        </w:rPr>
        <w:t>28.</w:t>
      </w:r>
      <w:r w:rsidRPr="003349D6">
        <w:rPr>
          <w:noProof/>
          <w:color w:val="000000"/>
          <w:kern w:val="0"/>
          <w:sz w:val="20"/>
          <w:szCs w:val="24"/>
        </w:rPr>
        <w:tab/>
        <w:t xml:space="preserve">Park JY, Helm JF, Zheng W, Ly QP, Hodul PJ, Centeno BA, Malafa MP: </w:t>
      </w:r>
      <w:r w:rsidRPr="003349D6">
        <w:rPr>
          <w:b/>
          <w:noProof/>
          <w:color w:val="000000"/>
          <w:kern w:val="0"/>
          <w:sz w:val="20"/>
          <w:szCs w:val="24"/>
        </w:rPr>
        <w:t>Silencing of the candidate tumor suppressor gene solute carrier family 5 member 8 (SLC5A8) in human pancreatic cancer.</w:t>
      </w:r>
      <w:r w:rsidRPr="003349D6">
        <w:rPr>
          <w:noProof/>
          <w:color w:val="000000"/>
          <w:kern w:val="0"/>
          <w:sz w:val="20"/>
          <w:szCs w:val="24"/>
        </w:rPr>
        <w:t xml:space="preserve"> </w:t>
      </w:r>
      <w:r w:rsidRPr="003349D6">
        <w:rPr>
          <w:i/>
          <w:noProof/>
          <w:color w:val="000000"/>
          <w:kern w:val="0"/>
          <w:sz w:val="20"/>
          <w:szCs w:val="24"/>
        </w:rPr>
        <w:t xml:space="preserve">Pancreas </w:t>
      </w:r>
      <w:r w:rsidRPr="003349D6">
        <w:rPr>
          <w:noProof/>
          <w:color w:val="000000"/>
          <w:kern w:val="0"/>
          <w:sz w:val="20"/>
          <w:szCs w:val="24"/>
        </w:rPr>
        <w:t xml:space="preserve">2008, </w:t>
      </w:r>
      <w:r w:rsidRPr="003349D6">
        <w:rPr>
          <w:b/>
          <w:noProof/>
          <w:color w:val="000000"/>
          <w:kern w:val="0"/>
          <w:sz w:val="20"/>
          <w:szCs w:val="24"/>
        </w:rPr>
        <w:t>36:</w:t>
      </w:r>
      <w:r w:rsidRPr="003349D6">
        <w:rPr>
          <w:noProof/>
          <w:color w:val="000000"/>
          <w:kern w:val="0"/>
          <w:sz w:val="20"/>
          <w:szCs w:val="24"/>
        </w:rPr>
        <w:t>e32-39.</w:t>
      </w:r>
      <w:bookmarkEnd w:id="30"/>
    </w:p>
    <w:p w:rsidR="003349D6" w:rsidRPr="003349D6" w:rsidRDefault="003349D6" w:rsidP="00FF1581">
      <w:pPr>
        <w:ind w:left="720" w:hanging="720"/>
        <w:rPr>
          <w:noProof/>
          <w:color w:val="000000"/>
          <w:kern w:val="0"/>
          <w:sz w:val="20"/>
          <w:szCs w:val="24"/>
        </w:rPr>
      </w:pPr>
      <w:bookmarkStart w:id="31" w:name="_ENREF_29"/>
      <w:r w:rsidRPr="003349D6">
        <w:rPr>
          <w:noProof/>
          <w:color w:val="000000"/>
          <w:kern w:val="0"/>
          <w:sz w:val="20"/>
          <w:szCs w:val="24"/>
        </w:rPr>
        <w:t>29.</w:t>
      </w:r>
      <w:r w:rsidRPr="003349D6">
        <w:rPr>
          <w:noProof/>
          <w:color w:val="000000"/>
          <w:kern w:val="0"/>
          <w:sz w:val="20"/>
          <w:szCs w:val="24"/>
        </w:rPr>
        <w:tab/>
        <w:t xml:space="preserve">Ueno M, Toyota M, Akino K, Suzuki H, Kusano M, Satoh A, Mita H, Sasaki Y, Nojima M, Yanagihara K, et al: </w:t>
      </w:r>
      <w:r w:rsidRPr="003349D6">
        <w:rPr>
          <w:b/>
          <w:noProof/>
          <w:color w:val="000000"/>
          <w:kern w:val="0"/>
          <w:sz w:val="20"/>
          <w:szCs w:val="24"/>
        </w:rPr>
        <w:t>Aberrant methylation and histone deacetylation associated with silencing of SLC5A8 in gastric cancer.</w:t>
      </w:r>
      <w:r w:rsidRPr="003349D6">
        <w:rPr>
          <w:noProof/>
          <w:color w:val="000000"/>
          <w:kern w:val="0"/>
          <w:sz w:val="20"/>
          <w:szCs w:val="24"/>
        </w:rPr>
        <w:t xml:space="preserve"> </w:t>
      </w:r>
      <w:r w:rsidRPr="003349D6">
        <w:rPr>
          <w:i/>
          <w:noProof/>
          <w:color w:val="000000"/>
          <w:kern w:val="0"/>
          <w:sz w:val="20"/>
          <w:szCs w:val="24"/>
        </w:rPr>
        <w:t xml:space="preserve">Tumour Biol </w:t>
      </w:r>
      <w:r w:rsidRPr="003349D6">
        <w:rPr>
          <w:noProof/>
          <w:color w:val="000000"/>
          <w:kern w:val="0"/>
          <w:sz w:val="20"/>
          <w:szCs w:val="24"/>
        </w:rPr>
        <w:t xml:space="preserve">2004, </w:t>
      </w:r>
      <w:r w:rsidRPr="003349D6">
        <w:rPr>
          <w:b/>
          <w:noProof/>
          <w:color w:val="000000"/>
          <w:kern w:val="0"/>
          <w:sz w:val="20"/>
          <w:szCs w:val="24"/>
        </w:rPr>
        <w:t>25:</w:t>
      </w:r>
      <w:r w:rsidRPr="003349D6">
        <w:rPr>
          <w:noProof/>
          <w:color w:val="000000"/>
          <w:kern w:val="0"/>
          <w:sz w:val="20"/>
          <w:szCs w:val="24"/>
        </w:rPr>
        <w:t>134-140.</w:t>
      </w:r>
      <w:bookmarkEnd w:id="31"/>
    </w:p>
    <w:p w:rsidR="003349D6" w:rsidRPr="003349D6" w:rsidRDefault="003349D6" w:rsidP="00FF1581">
      <w:pPr>
        <w:ind w:left="720" w:hanging="720"/>
        <w:rPr>
          <w:noProof/>
          <w:color w:val="000000"/>
          <w:kern w:val="0"/>
          <w:sz w:val="20"/>
          <w:szCs w:val="24"/>
        </w:rPr>
      </w:pPr>
      <w:bookmarkStart w:id="32" w:name="_ENREF_30"/>
      <w:r w:rsidRPr="003349D6">
        <w:rPr>
          <w:noProof/>
          <w:color w:val="000000"/>
          <w:kern w:val="0"/>
          <w:sz w:val="20"/>
          <w:szCs w:val="24"/>
        </w:rPr>
        <w:t>30.</w:t>
      </w:r>
      <w:r w:rsidRPr="003349D6">
        <w:rPr>
          <w:noProof/>
          <w:color w:val="000000"/>
          <w:kern w:val="0"/>
          <w:sz w:val="20"/>
          <w:szCs w:val="24"/>
        </w:rPr>
        <w:tab/>
        <w:t xml:space="preserve">Miyauchi S, Gopal E, Fei YJ, Ganapathy V: </w:t>
      </w:r>
      <w:r w:rsidRPr="003349D6">
        <w:rPr>
          <w:b/>
          <w:noProof/>
          <w:color w:val="000000"/>
          <w:kern w:val="0"/>
          <w:sz w:val="20"/>
          <w:szCs w:val="24"/>
        </w:rPr>
        <w:t>Functional identification of SLC5A8, a tumor suppressor down-regulated in colon cancer, as a Na(+)-coupled transporter for short-chain fatty acids.</w:t>
      </w:r>
      <w:r w:rsidRPr="003349D6">
        <w:rPr>
          <w:noProof/>
          <w:color w:val="000000"/>
          <w:kern w:val="0"/>
          <w:sz w:val="20"/>
          <w:szCs w:val="24"/>
        </w:rPr>
        <w:t xml:space="preserve"> </w:t>
      </w:r>
      <w:r w:rsidRPr="003349D6">
        <w:rPr>
          <w:i/>
          <w:noProof/>
          <w:color w:val="000000"/>
          <w:kern w:val="0"/>
          <w:sz w:val="20"/>
          <w:szCs w:val="24"/>
        </w:rPr>
        <w:t xml:space="preserve">J Biol Chem </w:t>
      </w:r>
      <w:r w:rsidRPr="003349D6">
        <w:rPr>
          <w:noProof/>
          <w:color w:val="000000"/>
          <w:kern w:val="0"/>
          <w:sz w:val="20"/>
          <w:szCs w:val="24"/>
        </w:rPr>
        <w:t xml:space="preserve">2004, </w:t>
      </w:r>
      <w:r w:rsidRPr="003349D6">
        <w:rPr>
          <w:b/>
          <w:noProof/>
          <w:color w:val="000000"/>
          <w:kern w:val="0"/>
          <w:sz w:val="20"/>
          <w:szCs w:val="24"/>
        </w:rPr>
        <w:t>279:</w:t>
      </w:r>
      <w:r w:rsidRPr="003349D6">
        <w:rPr>
          <w:noProof/>
          <w:color w:val="000000"/>
          <w:kern w:val="0"/>
          <w:sz w:val="20"/>
          <w:szCs w:val="24"/>
        </w:rPr>
        <w:t>13293-13296.</w:t>
      </w:r>
      <w:bookmarkEnd w:id="32"/>
    </w:p>
    <w:p w:rsidR="003349D6" w:rsidRPr="003349D6" w:rsidRDefault="003349D6" w:rsidP="00FF1581">
      <w:pPr>
        <w:ind w:left="720" w:hanging="720"/>
        <w:rPr>
          <w:noProof/>
          <w:color w:val="000000"/>
          <w:kern w:val="0"/>
          <w:sz w:val="20"/>
          <w:szCs w:val="24"/>
        </w:rPr>
      </w:pPr>
      <w:bookmarkStart w:id="33" w:name="_ENREF_31"/>
      <w:r w:rsidRPr="003349D6">
        <w:rPr>
          <w:noProof/>
          <w:color w:val="000000"/>
          <w:kern w:val="0"/>
          <w:sz w:val="20"/>
          <w:szCs w:val="24"/>
        </w:rPr>
        <w:t>31.</w:t>
      </w:r>
      <w:r w:rsidRPr="003349D6">
        <w:rPr>
          <w:noProof/>
          <w:color w:val="000000"/>
          <w:kern w:val="0"/>
          <w:sz w:val="20"/>
          <w:szCs w:val="24"/>
        </w:rPr>
        <w:tab/>
        <w:t xml:space="preserve">Ron-Bigger S, Bar-Nur O, Isaac S, Bocker M, Lyko F, Eden A: </w:t>
      </w:r>
      <w:r w:rsidRPr="003349D6">
        <w:rPr>
          <w:b/>
          <w:noProof/>
          <w:color w:val="000000"/>
          <w:kern w:val="0"/>
          <w:sz w:val="20"/>
          <w:szCs w:val="24"/>
        </w:rPr>
        <w:t>Aberrant epigenetic silencing of tumor suppressor genes is reversed by direct reprogramming.</w:t>
      </w:r>
      <w:r w:rsidRPr="003349D6">
        <w:rPr>
          <w:noProof/>
          <w:color w:val="000000"/>
          <w:kern w:val="0"/>
          <w:sz w:val="20"/>
          <w:szCs w:val="24"/>
        </w:rPr>
        <w:t xml:space="preserve"> </w:t>
      </w:r>
      <w:r w:rsidRPr="003349D6">
        <w:rPr>
          <w:i/>
          <w:noProof/>
          <w:color w:val="000000"/>
          <w:kern w:val="0"/>
          <w:sz w:val="20"/>
          <w:szCs w:val="24"/>
        </w:rPr>
        <w:t xml:space="preserve">Stem Cells </w:t>
      </w:r>
      <w:r w:rsidRPr="003349D6">
        <w:rPr>
          <w:noProof/>
          <w:color w:val="000000"/>
          <w:kern w:val="0"/>
          <w:sz w:val="20"/>
          <w:szCs w:val="24"/>
        </w:rPr>
        <w:t xml:space="preserve">2010, </w:t>
      </w:r>
      <w:r w:rsidRPr="003349D6">
        <w:rPr>
          <w:b/>
          <w:noProof/>
          <w:color w:val="000000"/>
          <w:kern w:val="0"/>
          <w:sz w:val="20"/>
          <w:szCs w:val="24"/>
        </w:rPr>
        <w:t>28:</w:t>
      </w:r>
      <w:r w:rsidRPr="003349D6">
        <w:rPr>
          <w:noProof/>
          <w:color w:val="000000"/>
          <w:kern w:val="0"/>
          <w:sz w:val="20"/>
          <w:szCs w:val="24"/>
        </w:rPr>
        <w:t>1349-1354.</w:t>
      </w:r>
      <w:bookmarkEnd w:id="33"/>
    </w:p>
    <w:p w:rsidR="003349D6" w:rsidRPr="003349D6" w:rsidRDefault="003349D6" w:rsidP="00FF1581">
      <w:pPr>
        <w:ind w:left="720" w:hanging="720"/>
        <w:rPr>
          <w:noProof/>
          <w:color w:val="000000"/>
          <w:kern w:val="0"/>
          <w:sz w:val="20"/>
          <w:szCs w:val="24"/>
        </w:rPr>
      </w:pPr>
      <w:bookmarkStart w:id="34" w:name="_ENREF_32"/>
      <w:r w:rsidRPr="003349D6">
        <w:rPr>
          <w:noProof/>
          <w:color w:val="000000"/>
          <w:kern w:val="0"/>
          <w:sz w:val="20"/>
          <w:szCs w:val="24"/>
        </w:rPr>
        <w:t>32.</w:t>
      </w:r>
      <w:r w:rsidRPr="003349D6">
        <w:rPr>
          <w:noProof/>
          <w:color w:val="000000"/>
          <w:kern w:val="0"/>
          <w:sz w:val="20"/>
          <w:szCs w:val="24"/>
        </w:rPr>
        <w:tab/>
        <w:t xml:space="preserve">Richter J, Ammerpohl O, Martin-Subero JI, Montesinos-Rongen M, Bibikova M, Wickham-Garcia E, Wiestler OD, Deckert M, Siebert R: </w:t>
      </w:r>
      <w:r w:rsidRPr="003349D6">
        <w:rPr>
          <w:b/>
          <w:noProof/>
          <w:color w:val="000000"/>
          <w:kern w:val="0"/>
          <w:sz w:val="20"/>
          <w:szCs w:val="24"/>
        </w:rPr>
        <w:t>Array-based DNA methylation profiling of primary lymphomas of the central nervous system.</w:t>
      </w:r>
      <w:r w:rsidRPr="003349D6">
        <w:rPr>
          <w:noProof/>
          <w:color w:val="000000"/>
          <w:kern w:val="0"/>
          <w:sz w:val="20"/>
          <w:szCs w:val="24"/>
        </w:rPr>
        <w:t xml:space="preserve"> </w:t>
      </w:r>
      <w:r w:rsidRPr="003349D6">
        <w:rPr>
          <w:i/>
          <w:noProof/>
          <w:color w:val="000000"/>
          <w:kern w:val="0"/>
          <w:sz w:val="20"/>
          <w:szCs w:val="24"/>
        </w:rPr>
        <w:t xml:space="preserve">Bmc Cancer </w:t>
      </w:r>
      <w:r w:rsidRPr="003349D6">
        <w:rPr>
          <w:noProof/>
          <w:color w:val="000000"/>
          <w:kern w:val="0"/>
          <w:sz w:val="20"/>
          <w:szCs w:val="24"/>
        </w:rPr>
        <w:t xml:space="preserve">2009, </w:t>
      </w:r>
      <w:r w:rsidRPr="003349D6">
        <w:rPr>
          <w:b/>
          <w:noProof/>
          <w:color w:val="000000"/>
          <w:kern w:val="0"/>
          <w:sz w:val="20"/>
          <w:szCs w:val="24"/>
        </w:rPr>
        <w:t>9:</w:t>
      </w:r>
      <w:r w:rsidRPr="003349D6">
        <w:rPr>
          <w:noProof/>
          <w:color w:val="000000"/>
          <w:kern w:val="0"/>
          <w:sz w:val="20"/>
          <w:szCs w:val="24"/>
        </w:rPr>
        <w:t>455.</w:t>
      </w:r>
      <w:bookmarkEnd w:id="34"/>
    </w:p>
    <w:p w:rsidR="003349D6" w:rsidRPr="003349D6" w:rsidRDefault="003349D6" w:rsidP="00FF1581">
      <w:pPr>
        <w:ind w:left="720" w:hanging="720"/>
        <w:rPr>
          <w:noProof/>
          <w:color w:val="000000"/>
          <w:kern w:val="0"/>
          <w:sz w:val="20"/>
          <w:szCs w:val="24"/>
        </w:rPr>
      </w:pPr>
      <w:bookmarkStart w:id="35" w:name="_ENREF_33"/>
      <w:r w:rsidRPr="003349D6">
        <w:rPr>
          <w:noProof/>
          <w:color w:val="000000"/>
          <w:kern w:val="0"/>
          <w:sz w:val="20"/>
          <w:szCs w:val="24"/>
        </w:rPr>
        <w:t>33.</w:t>
      </w:r>
      <w:r w:rsidRPr="003349D6">
        <w:rPr>
          <w:noProof/>
          <w:color w:val="000000"/>
          <w:kern w:val="0"/>
          <w:sz w:val="20"/>
          <w:szCs w:val="24"/>
        </w:rPr>
        <w:tab/>
        <w:t xml:space="preserve">Gibbs AR, Thunnissen FB: </w:t>
      </w:r>
      <w:r w:rsidRPr="003349D6">
        <w:rPr>
          <w:b/>
          <w:noProof/>
          <w:color w:val="000000"/>
          <w:kern w:val="0"/>
          <w:sz w:val="20"/>
          <w:szCs w:val="24"/>
        </w:rPr>
        <w:t>Histological typing of lung and pleural tumours: third edition.</w:t>
      </w:r>
      <w:r w:rsidRPr="003349D6">
        <w:rPr>
          <w:noProof/>
          <w:color w:val="000000"/>
          <w:kern w:val="0"/>
          <w:sz w:val="20"/>
          <w:szCs w:val="24"/>
        </w:rPr>
        <w:t xml:space="preserve"> </w:t>
      </w:r>
      <w:r w:rsidRPr="003349D6">
        <w:rPr>
          <w:i/>
          <w:noProof/>
          <w:color w:val="000000"/>
          <w:kern w:val="0"/>
          <w:sz w:val="20"/>
          <w:szCs w:val="24"/>
        </w:rPr>
        <w:t xml:space="preserve">J Clin Pathol </w:t>
      </w:r>
      <w:r w:rsidRPr="003349D6">
        <w:rPr>
          <w:noProof/>
          <w:color w:val="000000"/>
          <w:kern w:val="0"/>
          <w:sz w:val="20"/>
          <w:szCs w:val="24"/>
        </w:rPr>
        <w:t xml:space="preserve">2001, </w:t>
      </w:r>
      <w:r w:rsidRPr="003349D6">
        <w:rPr>
          <w:b/>
          <w:noProof/>
          <w:color w:val="000000"/>
          <w:kern w:val="0"/>
          <w:sz w:val="20"/>
          <w:szCs w:val="24"/>
        </w:rPr>
        <w:t>54:</w:t>
      </w:r>
      <w:r w:rsidRPr="003349D6">
        <w:rPr>
          <w:noProof/>
          <w:color w:val="000000"/>
          <w:kern w:val="0"/>
          <w:sz w:val="20"/>
          <w:szCs w:val="24"/>
        </w:rPr>
        <w:t>498-499.</w:t>
      </w:r>
      <w:bookmarkEnd w:id="35"/>
    </w:p>
    <w:p w:rsidR="003349D6" w:rsidRPr="003349D6" w:rsidRDefault="003349D6" w:rsidP="00FF1581">
      <w:pPr>
        <w:ind w:left="720" w:hanging="720"/>
        <w:rPr>
          <w:noProof/>
          <w:color w:val="000000"/>
          <w:kern w:val="0"/>
          <w:sz w:val="20"/>
          <w:szCs w:val="24"/>
        </w:rPr>
      </w:pPr>
      <w:bookmarkStart w:id="36" w:name="_ENREF_34"/>
      <w:r w:rsidRPr="003349D6">
        <w:rPr>
          <w:noProof/>
          <w:color w:val="000000"/>
          <w:kern w:val="0"/>
          <w:sz w:val="20"/>
          <w:szCs w:val="24"/>
        </w:rPr>
        <w:t>34.</w:t>
      </w:r>
      <w:r w:rsidRPr="003349D6">
        <w:rPr>
          <w:noProof/>
          <w:color w:val="000000"/>
          <w:kern w:val="0"/>
          <w:sz w:val="20"/>
          <w:szCs w:val="24"/>
        </w:rPr>
        <w:tab/>
        <w:t xml:space="preserve">Edge SB, Compton CC: </w:t>
      </w:r>
      <w:r w:rsidRPr="003349D6">
        <w:rPr>
          <w:b/>
          <w:noProof/>
          <w:color w:val="000000"/>
          <w:kern w:val="0"/>
          <w:sz w:val="20"/>
          <w:szCs w:val="24"/>
        </w:rPr>
        <w:t>The American Joint Committee on Cancer: the 7th edition of the AJCC cancer staging manual and the future of TNM.</w:t>
      </w:r>
      <w:r w:rsidRPr="003349D6">
        <w:rPr>
          <w:noProof/>
          <w:color w:val="000000"/>
          <w:kern w:val="0"/>
          <w:sz w:val="20"/>
          <w:szCs w:val="24"/>
        </w:rPr>
        <w:t xml:space="preserve"> </w:t>
      </w:r>
      <w:r w:rsidRPr="003349D6">
        <w:rPr>
          <w:i/>
          <w:noProof/>
          <w:color w:val="000000"/>
          <w:kern w:val="0"/>
          <w:sz w:val="20"/>
          <w:szCs w:val="24"/>
        </w:rPr>
        <w:t xml:space="preserve">Ann Surg Oncol </w:t>
      </w:r>
      <w:r w:rsidRPr="003349D6">
        <w:rPr>
          <w:noProof/>
          <w:color w:val="000000"/>
          <w:kern w:val="0"/>
          <w:sz w:val="20"/>
          <w:szCs w:val="24"/>
        </w:rPr>
        <w:t xml:space="preserve">2010, </w:t>
      </w:r>
      <w:r w:rsidRPr="003349D6">
        <w:rPr>
          <w:b/>
          <w:noProof/>
          <w:color w:val="000000"/>
          <w:kern w:val="0"/>
          <w:sz w:val="20"/>
          <w:szCs w:val="24"/>
        </w:rPr>
        <w:t>17:</w:t>
      </w:r>
      <w:r w:rsidRPr="003349D6">
        <w:rPr>
          <w:noProof/>
          <w:color w:val="000000"/>
          <w:kern w:val="0"/>
          <w:sz w:val="20"/>
          <w:szCs w:val="24"/>
        </w:rPr>
        <w:t>1471-1474.</w:t>
      </w:r>
      <w:bookmarkEnd w:id="36"/>
    </w:p>
    <w:p w:rsidR="003349D6" w:rsidRPr="003349D6" w:rsidRDefault="003349D6" w:rsidP="00FF1581">
      <w:pPr>
        <w:ind w:left="720" w:hanging="720"/>
        <w:rPr>
          <w:noProof/>
          <w:color w:val="000000"/>
          <w:kern w:val="0"/>
          <w:sz w:val="20"/>
          <w:szCs w:val="24"/>
        </w:rPr>
      </w:pPr>
      <w:bookmarkStart w:id="37" w:name="_ENREF_35"/>
      <w:r w:rsidRPr="003349D6">
        <w:rPr>
          <w:noProof/>
          <w:color w:val="000000"/>
          <w:kern w:val="0"/>
          <w:sz w:val="20"/>
          <w:szCs w:val="24"/>
        </w:rPr>
        <w:t>35.</w:t>
      </w:r>
      <w:r w:rsidRPr="003349D6">
        <w:rPr>
          <w:noProof/>
          <w:color w:val="000000"/>
          <w:kern w:val="0"/>
          <w:sz w:val="20"/>
          <w:szCs w:val="24"/>
        </w:rPr>
        <w:tab/>
        <w:t xml:space="preserve">Zhao Y, Guo S, Sun J, Huang Z, Zhu T, Zhang H, Gu J, He Y, Wang W, Ma K, et al: </w:t>
      </w:r>
      <w:r w:rsidRPr="003349D6">
        <w:rPr>
          <w:b/>
          <w:noProof/>
          <w:color w:val="000000"/>
          <w:kern w:val="0"/>
          <w:sz w:val="20"/>
          <w:szCs w:val="24"/>
        </w:rPr>
        <w:t>Methylcap-seq reveals novel DNA methylation markers for the diagnosis and recurrence prediction of bladder cancer in a Chinese population.</w:t>
      </w:r>
      <w:r w:rsidRPr="003349D6">
        <w:rPr>
          <w:noProof/>
          <w:color w:val="000000"/>
          <w:kern w:val="0"/>
          <w:sz w:val="20"/>
          <w:szCs w:val="24"/>
        </w:rPr>
        <w:t xml:space="preserve"> </w:t>
      </w:r>
      <w:r w:rsidRPr="003349D6">
        <w:rPr>
          <w:i/>
          <w:noProof/>
          <w:color w:val="000000"/>
          <w:kern w:val="0"/>
          <w:sz w:val="20"/>
          <w:szCs w:val="24"/>
        </w:rPr>
        <w:t xml:space="preserve">PloS one </w:t>
      </w:r>
      <w:r w:rsidRPr="003349D6">
        <w:rPr>
          <w:noProof/>
          <w:color w:val="000000"/>
          <w:kern w:val="0"/>
          <w:sz w:val="20"/>
          <w:szCs w:val="24"/>
        </w:rPr>
        <w:t xml:space="preserve">2012, </w:t>
      </w:r>
      <w:r w:rsidRPr="003349D6">
        <w:rPr>
          <w:b/>
          <w:noProof/>
          <w:color w:val="000000"/>
          <w:kern w:val="0"/>
          <w:sz w:val="20"/>
          <w:szCs w:val="24"/>
        </w:rPr>
        <w:t>7:</w:t>
      </w:r>
      <w:r w:rsidRPr="003349D6">
        <w:rPr>
          <w:noProof/>
          <w:color w:val="000000"/>
          <w:kern w:val="0"/>
          <w:sz w:val="20"/>
          <w:szCs w:val="24"/>
        </w:rPr>
        <w:t>e35175.</w:t>
      </w:r>
      <w:bookmarkEnd w:id="37"/>
    </w:p>
    <w:p w:rsidR="003349D6" w:rsidRPr="003349D6" w:rsidRDefault="003349D6" w:rsidP="00FF1581">
      <w:pPr>
        <w:ind w:left="720" w:hanging="720"/>
        <w:rPr>
          <w:noProof/>
          <w:color w:val="000000"/>
          <w:kern w:val="0"/>
          <w:sz w:val="20"/>
          <w:szCs w:val="24"/>
        </w:rPr>
      </w:pPr>
      <w:bookmarkStart w:id="38" w:name="_ENREF_36"/>
      <w:r w:rsidRPr="003349D6">
        <w:rPr>
          <w:noProof/>
          <w:color w:val="000000"/>
          <w:kern w:val="0"/>
          <w:sz w:val="20"/>
          <w:szCs w:val="24"/>
        </w:rPr>
        <w:t>36.</w:t>
      </w:r>
      <w:r w:rsidRPr="003349D6">
        <w:rPr>
          <w:noProof/>
          <w:color w:val="000000"/>
          <w:kern w:val="0"/>
          <w:sz w:val="20"/>
          <w:szCs w:val="24"/>
        </w:rPr>
        <w:tab/>
        <w:t xml:space="preserve">Wang X, Wang L, Guo S, Bao Y, Ma Y, Yan F, Xu K, Xu Z, Jin L, Lu D, et al: </w:t>
      </w:r>
      <w:r w:rsidRPr="003349D6">
        <w:rPr>
          <w:b/>
          <w:noProof/>
          <w:color w:val="000000"/>
          <w:kern w:val="0"/>
          <w:sz w:val="20"/>
          <w:szCs w:val="24"/>
        </w:rPr>
        <w:t>Hypermethylation reduces expression of tumor-suppressor PLZF and regulates proliferation and apoptosis in non-small-cell lung cancers.</w:t>
      </w:r>
      <w:r w:rsidRPr="003349D6">
        <w:rPr>
          <w:noProof/>
          <w:color w:val="000000"/>
          <w:kern w:val="0"/>
          <w:sz w:val="20"/>
          <w:szCs w:val="24"/>
        </w:rPr>
        <w:t xml:space="preserve"> </w:t>
      </w:r>
      <w:r w:rsidRPr="003349D6">
        <w:rPr>
          <w:i/>
          <w:noProof/>
          <w:color w:val="000000"/>
          <w:kern w:val="0"/>
          <w:sz w:val="20"/>
          <w:szCs w:val="24"/>
        </w:rPr>
        <w:t xml:space="preserve">FASEB journal : official publication of the Federation of American Societies for Experimental Biology </w:t>
      </w:r>
      <w:r w:rsidRPr="003349D6">
        <w:rPr>
          <w:noProof/>
          <w:color w:val="000000"/>
          <w:kern w:val="0"/>
          <w:sz w:val="20"/>
          <w:szCs w:val="24"/>
        </w:rPr>
        <w:t xml:space="preserve">2013, </w:t>
      </w:r>
      <w:r w:rsidRPr="003349D6">
        <w:rPr>
          <w:b/>
          <w:noProof/>
          <w:color w:val="000000"/>
          <w:kern w:val="0"/>
          <w:sz w:val="20"/>
          <w:szCs w:val="24"/>
        </w:rPr>
        <w:t>27:</w:t>
      </w:r>
      <w:r w:rsidRPr="003349D6">
        <w:rPr>
          <w:noProof/>
          <w:color w:val="000000"/>
          <w:kern w:val="0"/>
          <w:sz w:val="20"/>
          <w:szCs w:val="24"/>
        </w:rPr>
        <w:t>4194-4203.</w:t>
      </w:r>
      <w:bookmarkEnd w:id="38"/>
    </w:p>
    <w:p w:rsidR="003349D6" w:rsidRPr="003349D6" w:rsidRDefault="003349D6" w:rsidP="00FF1581">
      <w:pPr>
        <w:ind w:left="720" w:hanging="720"/>
        <w:rPr>
          <w:noProof/>
          <w:color w:val="000000"/>
          <w:kern w:val="0"/>
          <w:sz w:val="20"/>
          <w:szCs w:val="24"/>
        </w:rPr>
      </w:pPr>
      <w:bookmarkStart w:id="39" w:name="_ENREF_37"/>
      <w:r w:rsidRPr="003349D6">
        <w:rPr>
          <w:noProof/>
          <w:color w:val="000000"/>
          <w:kern w:val="0"/>
          <w:sz w:val="20"/>
          <w:szCs w:val="24"/>
        </w:rPr>
        <w:lastRenderedPageBreak/>
        <w:t>37.</w:t>
      </w:r>
      <w:r w:rsidRPr="003349D6">
        <w:rPr>
          <w:noProof/>
          <w:color w:val="000000"/>
          <w:kern w:val="0"/>
          <w:sz w:val="20"/>
          <w:szCs w:val="24"/>
        </w:rPr>
        <w:tab/>
        <w:t xml:space="preserve">Wang YL, Feng SH, Guo SC, Wei WJ, Li DS, Wang Y, Wang X, Wang ZY, Ma YY, Jin L, et al: </w:t>
      </w:r>
      <w:r w:rsidRPr="003349D6">
        <w:rPr>
          <w:b/>
          <w:noProof/>
          <w:color w:val="000000"/>
          <w:kern w:val="0"/>
          <w:sz w:val="20"/>
          <w:szCs w:val="24"/>
        </w:rPr>
        <w:t>Confirmation of papillary thyroid cancer susceptibility loci identified by genome-wide association studies of chromosomes 14q13, 9q22, 2q35 and 8p12 in a Chinese population.</w:t>
      </w:r>
      <w:r w:rsidRPr="003349D6">
        <w:rPr>
          <w:noProof/>
          <w:color w:val="000000"/>
          <w:kern w:val="0"/>
          <w:sz w:val="20"/>
          <w:szCs w:val="24"/>
        </w:rPr>
        <w:t xml:space="preserve"> </w:t>
      </w:r>
      <w:r w:rsidRPr="003349D6">
        <w:rPr>
          <w:i/>
          <w:noProof/>
          <w:color w:val="000000"/>
          <w:kern w:val="0"/>
          <w:sz w:val="20"/>
          <w:szCs w:val="24"/>
        </w:rPr>
        <w:t xml:space="preserve">Journal of medical genetics </w:t>
      </w:r>
      <w:r w:rsidRPr="003349D6">
        <w:rPr>
          <w:noProof/>
          <w:color w:val="000000"/>
          <w:kern w:val="0"/>
          <w:sz w:val="20"/>
          <w:szCs w:val="24"/>
        </w:rPr>
        <w:t xml:space="preserve">2013, </w:t>
      </w:r>
      <w:r w:rsidRPr="003349D6">
        <w:rPr>
          <w:b/>
          <w:noProof/>
          <w:color w:val="000000"/>
          <w:kern w:val="0"/>
          <w:sz w:val="20"/>
          <w:szCs w:val="24"/>
        </w:rPr>
        <w:t>50:</w:t>
      </w:r>
      <w:r w:rsidRPr="003349D6">
        <w:rPr>
          <w:noProof/>
          <w:color w:val="000000"/>
          <w:kern w:val="0"/>
          <w:sz w:val="20"/>
          <w:szCs w:val="24"/>
        </w:rPr>
        <w:t>689-695.</w:t>
      </w:r>
      <w:bookmarkEnd w:id="39"/>
    </w:p>
    <w:p w:rsidR="003349D6" w:rsidRPr="003349D6" w:rsidRDefault="003349D6" w:rsidP="00FF1581">
      <w:pPr>
        <w:ind w:left="720" w:hanging="720"/>
        <w:rPr>
          <w:noProof/>
          <w:color w:val="000000"/>
          <w:kern w:val="0"/>
          <w:sz w:val="20"/>
          <w:szCs w:val="24"/>
        </w:rPr>
      </w:pPr>
      <w:bookmarkStart w:id="40" w:name="_ENREF_38"/>
      <w:r w:rsidRPr="003349D6">
        <w:rPr>
          <w:noProof/>
          <w:color w:val="000000"/>
          <w:kern w:val="0"/>
          <w:sz w:val="20"/>
          <w:szCs w:val="24"/>
        </w:rPr>
        <w:t>38.</w:t>
      </w:r>
      <w:r w:rsidRPr="003349D6">
        <w:rPr>
          <w:noProof/>
          <w:color w:val="000000"/>
          <w:kern w:val="0"/>
          <w:sz w:val="20"/>
          <w:szCs w:val="24"/>
        </w:rPr>
        <w:tab/>
        <w:t xml:space="preserve">Dessau RB, Pipper CB: </w:t>
      </w:r>
      <w:r w:rsidRPr="003349D6">
        <w:rPr>
          <w:b/>
          <w:noProof/>
          <w:color w:val="000000"/>
          <w:kern w:val="0"/>
          <w:sz w:val="20"/>
          <w:szCs w:val="24"/>
        </w:rPr>
        <w:t>[''R"--project for statistical computing].</w:t>
      </w:r>
      <w:r w:rsidRPr="003349D6">
        <w:rPr>
          <w:noProof/>
          <w:color w:val="000000"/>
          <w:kern w:val="0"/>
          <w:sz w:val="20"/>
          <w:szCs w:val="24"/>
        </w:rPr>
        <w:t xml:space="preserve"> </w:t>
      </w:r>
      <w:r w:rsidRPr="003349D6">
        <w:rPr>
          <w:i/>
          <w:noProof/>
          <w:color w:val="000000"/>
          <w:kern w:val="0"/>
          <w:sz w:val="20"/>
          <w:szCs w:val="24"/>
        </w:rPr>
        <w:t xml:space="preserve">Ugeskr Laeger </w:t>
      </w:r>
      <w:r w:rsidRPr="003349D6">
        <w:rPr>
          <w:noProof/>
          <w:color w:val="000000"/>
          <w:kern w:val="0"/>
          <w:sz w:val="20"/>
          <w:szCs w:val="24"/>
        </w:rPr>
        <w:t xml:space="preserve">2008, </w:t>
      </w:r>
      <w:r w:rsidRPr="003349D6">
        <w:rPr>
          <w:b/>
          <w:noProof/>
          <w:color w:val="000000"/>
          <w:kern w:val="0"/>
          <w:sz w:val="20"/>
          <w:szCs w:val="24"/>
        </w:rPr>
        <w:t>170:</w:t>
      </w:r>
      <w:r w:rsidRPr="003349D6">
        <w:rPr>
          <w:noProof/>
          <w:color w:val="000000"/>
          <w:kern w:val="0"/>
          <w:sz w:val="20"/>
          <w:szCs w:val="24"/>
        </w:rPr>
        <w:t>328-330.</w:t>
      </w:r>
      <w:bookmarkEnd w:id="40"/>
    </w:p>
    <w:p w:rsidR="003349D6" w:rsidRPr="003349D6" w:rsidRDefault="003349D6" w:rsidP="00FF1581">
      <w:pPr>
        <w:ind w:left="720" w:hanging="720"/>
        <w:rPr>
          <w:noProof/>
          <w:color w:val="000000"/>
          <w:kern w:val="0"/>
          <w:sz w:val="20"/>
          <w:szCs w:val="24"/>
        </w:rPr>
      </w:pPr>
      <w:bookmarkStart w:id="41" w:name="_ENREF_39"/>
      <w:r w:rsidRPr="003349D6">
        <w:rPr>
          <w:noProof/>
          <w:color w:val="000000"/>
          <w:kern w:val="0"/>
          <w:sz w:val="20"/>
          <w:szCs w:val="24"/>
        </w:rPr>
        <w:t>39.</w:t>
      </w:r>
      <w:r w:rsidRPr="003349D6">
        <w:rPr>
          <w:noProof/>
          <w:color w:val="000000"/>
          <w:kern w:val="0"/>
          <w:sz w:val="20"/>
          <w:szCs w:val="24"/>
        </w:rPr>
        <w:tab/>
        <w:t xml:space="preserve">Szklarczyk D, Franceschini A, Kuhn M, Simonovic M, Roth A, Minguez P, Doerks T, Stark M, Muller J, Bork P, et al: </w:t>
      </w:r>
      <w:r w:rsidRPr="003349D6">
        <w:rPr>
          <w:b/>
          <w:noProof/>
          <w:color w:val="000000"/>
          <w:kern w:val="0"/>
          <w:sz w:val="20"/>
          <w:szCs w:val="24"/>
        </w:rPr>
        <w:t>The STRING database in 2011: functional interaction networks of proteins, globally integrated and scored.</w:t>
      </w:r>
      <w:r w:rsidRPr="003349D6">
        <w:rPr>
          <w:noProof/>
          <w:color w:val="000000"/>
          <w:kern w:val="0"/>
          <w:sz w:val="20"/>
          <w:szCs w:val="24"/>
        </w:rPr>
        <w:t xml:space="preserve"> </w:t>
      </w:r>
      <w:r w:rsidRPr="003349D6">
        <w:rPr>
          <w:i/>
          <w:noProof/>
          <w:color w:val="000000"/>
          <w:kern w:val="0"/>
          <w:sz w:val="20"/>
          <w:szCs w:val="24"/>
        </w:rPr>
        <w:t xml:space="preserve">Nucleic Acids Res </w:t>
      </w:r>
      <w:r w:rsidRPr="003349D6">
        <w:rPr>
          <w:noProof/>
          <w:color w:val="000000"/>
          <w:kern w:val="0"/>
          <w:sz w:val="20"/>
          <w:szCs w:val="24"/>
        </w:rPr>
        <w:t xml:space="preserve">2011, </w:t>
      </w:r>
      <w:r w:rsidRPr="003349D6">
        <w:rPr>
          <w:b/>
          <w:noProof/>
          <w:color w:val="000000"/>
          <w:kern w:val="0"/>
          <w:sz w:val="20"/>
          <w:szCs w:val="24"/>
        </w:rPr>
        <w:t>39:</w:t>
      </w:r>
      <w:r w:rsidRPr="003349D6">
        <w:rPr>
          <w:noProof/>
          <w:color w:val="000000"/>
          <w:kern w:val="0"/>
          <w:sz w:val="20"/>
          <w:szCs w:val="24"/>
        </w:rPr>
        <w:t>D561-568.</w:t>
      </w:r>
      <w:bookmarkEnd w:id="41"/>
    </w:p>
    <w:p w:rsidR="003349D6" w:rsidRDefault="003349D6" w:rsidP="00FF1581">
      <w:pPr>
        <w:rPr>
          <w:noProof/>
          <w:color w:val="000000"/>
          <w:kern w:val="0"/>
          <w:sz w:val="20"/>
          <w:szCs w:val="24"/>
        </w:rPr>
      </w:pPr>
    </w:p>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fldChar w:fldCharType="end"/>
      </w:r>
    </w:p>
    <w:p w:rsidR="00FD5A58" w:rsidRPr="005D31BD" w:rsidRDefault="00FD5A58" w:rsidP="00FF1581">
      <w:pPr>
        <w:autoSpaceDE w:val="0"/>
        <w:autoSpaceDN w:val="0"/>
        <w:adjustRightInd w:val="0"/>
        <w:rPr>
          <w:rFonts w:ascii="Times New Roman" w:hAnsi="Times New Roman"/>
          <w:color w:val="000000"/>
          <w:kern w:val="0"/>
          <w:sz w:val="24"/>
          <w:szCs w:val="24"/>
        </w:rPr>
      </w:pPr>
    </w:p>
    <w:p w:rsidR="00FD5A58" w:rsidRPr="005D31BD" w:rsidRDefault="00FD5A58" w:rsidP="00FF1581">
      <w:pPr>
        <w:autoSpaceDE w:val="0"/>
        <w:autoSpaceDN w:val="0"/>
        <w:adjustRightInd w:val="0"/>
        <w:rPr>
          <w:rFonts w:ascii="Times New Roman" w:hAnsi="Times New Roman"/>
          <w:color w:val="000000"/>
          <w:kern w:val="0"/>
          <w:sz w:val="24"/>
          <w:szCs w:val="24"/>
        </w:rPr>
      </w:pPr>
    </w:p>
    <w:p w:rsidR="00FD5A58" w:rsidRPr="005D31BD" w:rsidRDefault="00FD5A58" w:rsidP="00FF1581">
      <w:pPr>
        <w:autoSpaceDE w:val="0"/>
        <w:autoSpaceDN w:val="0"/>
        <w:adjustRightInd w:val="0"/>
        <w:rPr>
          <w:rFonts w:ascii="Times New Roman" w:hAnsi="Times New Roman"/>
          <w:color w:val="000000"/>
          <w:kern w:val="0"/>
          <w:sz w:val="24"/>
          <w:szCs w:val="24"/>
        </w:rPr>
      </w:pPr>
    </w:p>
    <w:p w:rsidR="00FD5A58" w:rsidRPr="005D31BD" w:rsidRDefault="00FD5A58" w:rsidP="00FF1581">
      <w:pPr>
        <w:autoSpaceDE w:val="0"/>
        <w:autoSpaceDN w:val="0"/>
        <w:adjustRightInd w:val="0"/>
        <w:rPr>
          <w:rFonts w:ascii="Times New Roman" w:hAnsi="Times New Roman"/>
          <w:color w:val="000000"/>
          <w:kern w:val="0"/>
          <w:sz w:val="24"/>
          <w:szCs w:val="24"/>
        </w:rPr>
      </w:pPr>
    </w:p>
    <w:p w:rsidR="00FD5A58" w:rsidRPr="005D31BD" w:rsidRDefault="00FD5A58" w:rsidP="00FF1581">
      <w:pPr>
        <w:autoSpaceDE w:val="0"/>
        <w:autoSpaceDN w:val="0"/>
        <w:adjustRightInd w:val="0"/>
        <w:rPr>
          <w:rFonts w:ascii="Times New Roman" w:hAnsi="Times New Roman"/>
          <w:color w:val="000000"/>
          <w:kern w:val="0"/>
          <w:sz w:val="24"/>
          <w:szCs w:val="24"/>
        </w:rPr>
      </w:pPr>
    </w:p>
    <w:p w:rsidR="00AF6B86" w:rsidRPr="005D31BD" w:rsidRDefault="00AF6B86" w:rsidP="00FF1581">
      <w:pPr>
        <w:autoSpaceDE w:val="0"/>
        <w:autoSpaceDN w:val="0"/>
        <w:adjustRightInd w:val="0"/>
        <w:rPr>
          <w:rFonts w:ascii="Times New Roman" w:hAnsi="Times New Roman"/>
          <w:color w:val="000000"/>
          <w:kern w:val="0"/>
          <w:sz w:val="24"/>
          <w:szCs w:val="24"/>
        </w:rPr>
      </w:pPr>
    </w:p>
    <w:p w:rsidR="00AF6B86" w:rsidRPr="005D31BD" w:rsidRDefault="00AF6B86" w:rsidP="00FF1581">
      <w:pPr>
        <w:autoSpaceDE w:val="0"/>
        <w:autoSpaceDN w:val="0"/>
        <w:adjustRightInd w:val="0"/>
        <w:rPr>
          <w:rFonts w:ascii="Times New Roman" w:hAnsi="Times New Roman"/>
          <w:color w:val="000000"/>
          <w:kern w:val="0"/>
          <w:sz w:val="24"/>
          <w:szCs w:val="24"/>
        </w:rPr>
      </w:pPr>
    </w:p>
    <w:p w:rsidR="00AF6B86" w:rsidRPr="005D31BD" w:rsidRDefault="00AF6B86" w:rsidP="00FF1581">
      <w:pPr>
        <w:autoSpaceDE w:val="0"/>
        <w:autoSpaceDN w:val="0"/>
        <w:adjustRightInd w:val="0"/>
        <w:rPr>
          <w:rFonts w:ascii="Times New Roman" w:hAnsi="Times New Roman"/>
          <w:color w:val="000000"/>
          <w:kern w:val="0"/>
          <w:sz w:val="24"/>
          <w:szCs w:val="24"/>
        </w:rPr>
      </w:pPr>
    </w:p>
    <w:p w:rsidR="006671AF" w:rsidRPr="005D31BD" w:rsidRDefault="006671AF"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t>Figure legends</w:t>
      </w:r>
    </w:p>
    <w:p w:rsidR="006671AF" w:rsidRPr="005D31BD" w:rsidRDefault="006671AF" w:rsidP="00FF1581">
      <w:pPr>
        <w:widowControl/>
        <w:rPr>
          <w:rFonts w:ascii="Times New Roman" w:hAnsi="Times New Roman"/>
          <w:color w:val="000000"/>
          <w:kern w:val="0"/>
          <w:sz w:val="24"/>
          <w:szCs w:val="24"/>
        </w:rPr>
      </w:pPr>
    </w:p>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Figure 1. Sketch of the study design and </w:t>
      </w:r>
      <w:proofErr w:type="spellStart"/>
      <w:r w:rsidRPr="005D31BD">
        <w:rPr>
          <w:rFonts w:ascii="Times New Roman" w:hAnsi="Times New Roman"/>
          <w:color w:val="000000"/>
          <w:kern w:val="0"/>
          <w:sz w:val="24"/>
          <w:szCs w:val="24"/>
        </w:rPr>
        <w:t>pipline</w:t>
      </w:r>
      <w:proofErr w:type="spellEnd"/>
      <w:r w:rsidRPr="005D31BD">
        <w:rPr>
          <w:rFonts w:ascii="Times New Roman" w:hAnsi="Times New Roman"/>
          <w:color w:val="000000"/>
          <w:kern w:val="0"/>
          <w:sz w:val="24"/>
          <w:szCs w:val="24"/>
        </w:rPr>
        <w:t xml:space="preserve">. </w:t>
      </w:r>
    </w:p>
    <w:p w:rsidR="006671AF" w:rsidRPr="005D31BD" w:rsidRDefault="006671AF" w:rsidP="00FF1581">
      <w:pPr>
        <w:autoSpaceDE w:val="0"/>
        <w:autoSpaceDN w:val="0"/>
        <w:adjustRightInd w:val="0"/>
        <w:rPr>
          <w:rFonts w:ascii="Times New Roman" w:hAnsi="Times New Roman"/>
          <w:kern w:val="0"/>
          <w:sz w:val="24"/>
          <w:szCs w:val="24"/>
        </w:rPr>
      </w:pPr>
      <w:r w:rsidRPr="005D31BD">
        <w:rPr>
          <w:rFonts w:ascii="Times New Roman" w:hAnsi="Times New Roman"/>
          <w:kern w:val="0"/>
          <w:sz w:val="24"/>
          <w:szCs w:val="24"/>
        </w:rPr>
        <w:t>Candidate biomarkers were selected from Meta-analysis to multiple high-throughput DNA methylation microarrays. Significant or best feature combination was screened in an independent validation study of NSCLC with MSD-</w:t>
      </w:r>
      <w:proofErr w:type="spellStart"/>
      <w:r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technique. </w:t>
      </w:r>
    </w:p>
    <w:p w:rsidR="006671AF" w:rsidRPr="005D31BD" w:rsidRDefault="006671AF" w:rsidP="00FF1581">
      <w:pPr>
        <w:autoSpaceDE w:val="0"/>
        <w:autoSpaceDN w:val="0"/>
        <w:adjustRightInd w:val="0"/>
        <w:rPr>
          <w:rFonts w:ascii="Times New Roman" w:hAnsi="Times New Roman"/>
          <w:color w:val="0D0D0D"/>
          <w:kern w:val="0"/>
          <w:sz w:val="24"/>
          <w:szCs w:val="24"/>
        </w:rPr>
      </w:pPr>
    </w:p>
    <w:p w:rsidR="006671AF" w:rsidRPr="005D31BD" w:rsidRDefault="006671AF" w:rsidP="00FF1581">
      <w:pPr>
        <w:widowControl/>
        <w:rPr>
          <w:rFonts w:ascii="Times New Roman" w:hAnsi="Times New Roman"/>
          <w:kern w:val="0"/>
          <w:sz w:val="24"/>
          <w:szCs w:val="24"/>
        </w:rPr>
      </w:pPr>
      <w:r w:rsidRPr="005D31BD">
        <w:rPr>
          <w:rFonts w:ascii="Times New Roman" w:hAnsi="Times New Roman"/>
          <w:color w:val="000000"/>
          <w:kern w:val="0"/>
          <w:sz w:val="24"/>
          <w:szCs w:val="24"/>
        </w:rPr>
        <w:t xml:space="preserve">Figure 2. </w:t>
      </w:r>
      <w:r w:rsidRPr="005D31BD">
        <w:rPr>
          <w:rFonts w:ascii="Times New Roman" w:hAnsi="Times New Roman"/>
          <w:i/>
          <w:color w:val="000000"/>
          <w:kern w:val="0"/>
          <w:sz w:val="24"/>
          <w:szCs w:val="24"/>
        </w:rPr>
        <w:t>Combat</w:t>
      </w:r>
      <w:r w:rsidRPr="005D31BD">
        <w:rPr>
          <w:rFonts w:ascii="Times New Roman" w:hAnsi="Times New Roman"/>
          <w:color w:val="000000"/>
          <w:kern w:val="0"/>
          <w:sz w:val="24"/>
          <w:szCs w:val="24"/>
        </w:rPr>
        <w:t xml:space="preserve"> treatment and </w:t>
      </w:r>
      <w:r w:rsidRPr="005D31BD">
        <w:rPr>
          <w:rFonts w:ascii="Times New Roman" w:hAnsi="Times New Roman"/>
          <w:kern w:val="0"/>
          <w:sz w:val="24"/>
          <w:szCs w:val="24"/>
        </w:rPr>
        <w:t>MSD-</w:t>
      </w:r>
      <w:proofErr w:type="spellStart"/>
      <w:r w:rsidR="005F1F10" w:rsidRPr="005D31BD">
        <w:rPr>
          <w:rFonts w:ascii="Times New Roman" w:hAnsi="Times New Roman"/>
          <w:kern w:val="0"/>
          <w:sz w:val="24"/>
          <w:szCs w:val="24"/>
        </w:rPr>
        <w:t>SNuPET</w:t>
      </w:r>
      <w:proofErr w:type="spellEnd"/>
    </w:p>
    <w:p w:rsidR="006671AF" w:rsidRPr="005D31BD" w:rsidRDefault="006671AF" w:rsidP="00FF1581">
      <w:pPr>
        <w:widowControl/>
        <w:rPr>
          <w:rFonts w:ascii="Times New Roman" w:hAnsi="Times New Roman"/>
          <w:kern w:val="0"/>
          <w:sz w:val="24"/>
          <w:szCs w:val="24"/>
        </w:rPr>
        <w:sectPr w:rsidR="006671AF" w:rsidRPr="005D31BD" w:rsidSect="00FF1581">
          <w:pgSz w:w="11906" w:h="16838"/>
          <w:pgMar w:top="720" w:right="720" w:bottom="720" w:left="720" w:header="851" w:footer="992" w:gutter="0"/>
          <w:cols w:space="425"/>
          <w:docGrid w:type="lines" w:linePitch="312"/>
        </w:sectPr>
      </w:pPr>
      <w:r w:rsidRPr="005D31BD">
        <w:rPr>
          <w:rFonts w:ascii="Times New Roman" w:hAnsi="Times New Roman"/>
          <w:kern w:val="0"/>
          <w:sz w:val="24"/>
          <w:szCs w:val="24"/>
        </w:rPr>
        <w:t xml:space="preserve">Principal component analysis was applied to show the efficiency of the elimination of </w:t>
      </w:r>
      <w:proofErr w:type="spellStart"/>
      <w:r w:rsidRPr="005D31BD">
        <w:rPr>
          <w:rFonts w:ascii="Times New Roman" w:hAnsi="Times New Roman"/>
          <w:i/>
          <w:kern w:val="0"/>
          <w:sz w:val="24"/>
          <w:szCs w:val="24"/>
        </w:rPr>
        <w:t>ComBat</w:t>
      </w:r>
      <w:proofErr w:type="spellEnd"/>
      <w:r w:rsidRPr="005D31BD">
        <w:rPr>
          <w:rFonts w:ascii="Times New Roman" w:hAnsi="Times New Roman"/>
          <w:kern w:val="0"/>
          <w:sz w:val="24"/>
          <w:szCs w:val="24"/>
        </w:rPr>
        <w:t>. Figure 2A, 2B, a total of 120 probe sets with DNA methylation values after background and quantile normalization in a set of 352 NSCLC and 106 normal samples. X and Y axes represent the first and second principal components (PC1 and PC2), respectively. Figures 2C-I were validation</w:t>
      </w:r>
      <w:r w:rsidRPr="005D31BD">
        <w:rPr>
          <w:rFonts w:ascii="Times New Roman" w:hAnsi="Times New Roman"/>
          <w:color w:val="000000"/>
          <w:kern w:val="0"/>
          <w:sz w:val="24"/>
          <w:szCs w:val="24"/>
        </w:rPr>
        <w:t xml:space="preserve"> of the methylation status of the five</w:t>
      </w:r>
      <w:r w:rsidRPr="005D31BD">
        <w:rPr>
          <w:rFonts w:ascii="Times New Roman" w:hAnsi="Times New Roman"/>
          <w:kern w:val="0"/>
          <w:sz w:val="24"/>
          <w:szCs w:val="24"/>
        </w:rPr>
        <w:t xml:space="preserve"> candidate markers in an independent samples. Y-axis represents </w:t>
      </w:r>
      <w:r w:rsidR="009E4D8E" w:rsidRPr="005D31BD">
        <w:rPr>
          <w:rFonts w:ascii="Times New Roman" w:hAnsi="Times New Roman"/>
          <w:kern w:val="0"/>
          <w:sz w:val="24"/>
          <w:szCs w:val="24"/>
        </w:rPr>
        <w:t xml:space="preserve">absolute </w:t>
      </w:r>
      <w:r w:rsidRPr="005D31BD">
        <w:rPr>
          <w:rFonts w:ascii="Times New Roman" w:hAnsi="Times New Roman"/>
          <w:kern w:val="0"/>
          <w:sz w:val="24"/>
          <w:szCs w:val="24"/>
        </w:rPr>
        <w:t xml:space="preserve">DNA methylation </w:t>
      </w:r>
      <w:r w:rsidR="009E4D8E" w:rsidRPr="005D31BD">
        <w:rPr>
          <w:rFonts w:ascii="Times New Roman" w:hAnsi="Times New Roman"/>
          <w:kern w:val="0"/>
          <w:sz w:val="24"/>
          <w:szCs w:val="24"/>
        </w:rPr>
        <w:t>percentage from MSD-</w:t>
      </w:r>
      <w:r w:rsidR="005F1F10" w:rsidRPr="005D31BD">
        <w:rPr>
          <w:rFonts w:ascii="Times New Roman" w:hAnsi="Times New Roman"/>
          <w:b/>
          <w:color w:val="000000"/>
          <w:kern w:val="0"/>
          <w:sz w:val="24"/>
          <w:szCs w:val="24"/>
        </w:rPr>
        <w:t xml:space="preserve"> </w:t>
      </w:r>
      <w:proofErr w:type="spellStart"/>
      <w:r w:rsidR="005F1F10"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w:t>
      </w:r>
      <w:r w:rsidRPr="005D31BD">
        <w:rPr>
          <w:rFonts w:ascii="Times New Roman" w:hAnsi="Times New Roman"/>
          <w:i/>
          <w:kern w:val="0"/>
          <w:sz w:val="24"/>
          <w:szCs w:val="24"/>
        </w:rPr>
        <w:t>LINE-1</w:t>
      </w:r>
      <w:r w:rsidRPr="005D31BD">
        <w:rPr>
          <w:rFonts w:ascii="Times New Roman" w:hAnsi="Times New Roman"/>
          <w:kern w:val="0"/>
          <w:sz w:val="24"/>
          <w:szCs w:val="24"/>
        </w:rPr>
        <w:t xml:space="preserve"> and Reference were taken as the positive and negative control for MSD-</w:t>
      </w:r>
      <w:r w:rsidR="005F1F10" w:rsidRPr="005D31BD">
        <w:rPr>
          <w:rFonts w:ascii="Times New Roman" w:hAnsi="Times New Roman"/>
          <w:b/>
          <w:color w:val="000000"/>
          <w:kern w:val="0"/>
          <w:sz w:val="24"/>
          <w:szCs w:val="24"/>
        </w:rPr>
        <w:t xml:space="preserve"> </w:t>
      </w:r>
      <w:proofErr w:type="spellStart"/>
      <w:r w:rsidR="005F1F10" w:rsidRPr="005D31BD">
        <w:rPr>
          <w:rFonts w:ascii="Times New Roman" w:hAnsi="Times New Roman"/>
          <w:kern w:val="0"/>
          <w:sz w:val="24"/>
          <w:szCs w:val="24"/>
        </w:rPr>
        <w:t>SNuPET</w:t>
      </w:r>
      <w:proofErr w:type="spellEnd"/>
      <w:r w:rsidRPr="005D31BD">
        <w:rPr>
          <w:rFonts w:ascii="Times New Roman" w:hAnsi="Times New Roman"/>
          <w:kern w:val="0"/>
          <w:sz w:val="24"/>
          <w:szCs w:val="24"/>
        </w:rPr>
        <w:t>.</w:t>
      </w:r>
    </w:p>
    <w:p w:rsidR="006671AF" w:rsidRPr="005D31BD" w:rsidRDefault="006671AF" w:rsidP="00FF1581">
      <w:pPr>
        <w:pStyle w:val="Heading2"/>
        <w:spacing w:before="0" w:after="0" w:line="240" w:lineRule="auto"/>
        <w:rPr>
          <w:rFonts w:ascii="Times New Roman" w:hAnsi="Times New Roman"/>
          <w:sz w:val="24"/>
          <w:szCs w:val="24"/>
        </w:rPr>
      </w:pPr>
      <w:r w:rsidRPr="005D31BD">
        <w:rPr>
          <w:rFonts w:ascii="Times New Roman" w:hAnsi="Times New Roman"/>
          <w:sz w:val="24"/>
          <w:szCs w:val="24"/>
        </w:rPr>
        <w:lastRenderedPageBreak/>
        <w:t>Tables and footnote</w:t>
      </w:r>
    </w:p>
    <w:tbl>
      <w:tblPr>
        <w:tblW w:w="5402" w:type="dxa"/>
        <w:tblInd w:w="93" w:type="dxa"/>
        <w:tblLook w:val="04A0" w:firstRow="1" w:lastRow="0" w:firstColumn="1" w:lastColumn="0" w:noHBand="0" w:noVBand="1"/>
      </w:tblPr>
      <w:tblGrid>
        <w:gridCol w:w="3083"/>
        <w:gridCol w:w="2319"/>
      </w:tblGrid>
      <w:tr w:rsidR="006671AF" w:rsidRPr="005D31BD" w:rsidTr="00CE60A8">
        <w:trPr>
          <w:trHeight w:val="315"/>
        </w:trPr>
        <w:tc>
          <w:tcPr>
            <w:tcW w:w="5402" w:type="dxa"/>
            <w:gridSpan w:val="2"/>
            <w:tcBorders>
              <w:top w:val="nil"/>
              <w:left w:val="nil"/>
              <w:bottom w:val="single" w:sz="12" w:space="0" w:color="auto"/>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Table 1. Characteristics of patients</w:t>
            </w:r>
          </w:p>
        </w:tc>
      </w:tr>
      <w:tr w:rsidR="006671AF" w:rsidRPr="005D31BD" w:rsidTr="00CE60A8">
        <w:trPr>
          <w:trHeight w:val="300"/>
        </w:trPr>
        <w:tc>
          <w:tcPr>
            <w:tcW w:w="3083" w:type="dxa"/>
            <w:tcBorders>
              <w:top w:val="nil"/>
              <w:left w:val="nil"/>
              <w:bottom w:val="single" w:sz="8" w:space="0" w:color="auto"/>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2319" w:type="dxa"/>
            <w:tcBorders>
              <w:top w:val="nil"/>
              <w:left w:val="nil"/>
              <w:bottom w:val="single" w:sz="8" w:space="0" w:color="auto"/>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NSCLC</w:t>
            </w:r>
            <w:r w:rsidR="00F4749B" w:rsidRPr="005D31BD">
              <w:rPr>
                <w:rFonts w:ascii="Times New Roman" w:hAnsi="Times New Roman"/>
                <w:color w:val="000000"/>
                <w:kern w:val="0"/>
                <w:sz w:val="24"/>
                <w:szCs w:val="24"/>
              </w:rPr>
              <w:t xml:space="preserve"> = </w:t>
            </w:r>
            <w:r w:rsidRPr="005D31BD">
              <w:rPr>
                <w:rFonts w:ascii="Times New Roman" w:hAnsi="Times New Roman"/>
                <w:color w:val="000000"/>
                <w:kern w:val="0"/>
                <w:sz w:val="24"/>
                <w:szCs w:val="24"/>
              </w:rPr>
              <w:t>150</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Age</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40 (IQR</w:t>
            </w:r>
            <w:r w:rsidR="00F4749B" w:rsidRPr="005D31BD">
              <w:rPr>
                <w:rFonts w:ascii="Times New Roman" w:hAnsi="Times New Roman"/>
                <w:color w:val="000000"/>
                <w:kern w:val="0"/>
                <w:sz w:val="24"/>
                <w:szCs w:val="24"/>
              </w:rPr>
              <w:t xml:space="preserve"> = </w:t>
            </w:r>
            <w:r w:rsidRPr="005D31BD">
              <w:rPr>
                <w:rFonts w:ascii="Times New Roman" w:hAnsi="Times New Roman"/>
                <w:color w:val="000000"/>
                <w:kern w:val="0"/>
                <w:sz w:val="24"/>
                <w:szCs w:val="24"/>
              </w:rPr>
              <w:t>15-65)</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Gender</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Male</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120</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Female</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30</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Smoke Status</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Non-smokers</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(never)</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41</w:t>
            </w:r>
          </w:p>
        </w:tc>
      </w:tr>
      <w:tr w:rsidR="006671AF" w:rsidRPr="005D31BD" w:rsidTr="00CE60A8">
        <w:trPr>
          <w:trHeight w:val="315"/>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Smokers</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(ever)</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96</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Histology</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Adenocarcinoma</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53</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Squamous cell carcinoma</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63</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others</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34</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Stage</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I</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(IA,IB)</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42</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(10,32)</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II</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(IIA,IIB)</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48</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(16,32)</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III</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(IIIA,IIIB)</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46</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(41,5)</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IV</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Differentiation</w:t>
            </w:r>
          </w:p>
        </w:tc>
        <w:tc>
          <w:tcPr>
            <w:tcW w:w="2319"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Well</w:t>
            </w:r>
            <w:r w:rsidR="00270B0F" w:rsidRPr="005D31BD">
              <w:rPr>
                <w:rFonts w:ascii="Times New Roman" w:hAnsi="Times New Roman"/>
                <w:color w:val="000000"/>
                <w:kern w:val="0"/>
                <w:sz w:val="24"/>
                <w:szCs w:val="24"/>
              </w:rPr>
              <w:t>/Moderate</w:t>
            </w:r>
          </w:p>
        </w:tc>
        <w:tc>
          <w:tcPr>
            <w:tcW w:w="2319" w:type="dxa"/>
            <w:tcBorders>
              <w:top w:val="nil"/>
              <w:left w:val="nil"/>
              <w:bottom w:val="nil"/>
              <w:right w:val="nil"/>
            </w:tcBorders>
            <w:shd w:val="clear" w:color="auto" w:fill="auto"/>
            <w:noWrap/>
            <w:vAlign w:val="bottom"/>
            <w:hideMark/>
          </w:tcPr>
          <w:p w:rsidR="006671AF" w:rsidRPr="005D31BD" w:rsidRDefault="00270B0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74</w:t>
            </w:r>
          </w:p>
        </w:tc>
      </w:tr>
      <w:tr w:rsidR="006671AF" w:rsidRPr="005D31BD" w:rsidTr="00CE60A8">
        <w:trPr>
          <w:trHeight w:val="315"/>
        </w:trPr>
        <w:tc>
          <w:tcPr>
            <w:tcW w:w="3083" w:type="dxa"/>
            <w:tcBorders>
              <w:top w:val="nil"/>
              <w:left w:val="nil"/>
              <w:bottom w:val="single" w:sz="12" w:space="0" w:color="auto"/>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Poor</w:t>
            </w:r>
          </w:p>
        </w:tc>
        <w:tc>
          <w:tcPr>
            <w:tcW w:w="2319" w:type="dxa"/>
            <w:tcBorders>
              <w:top w:val="nil"/>
              <w:left w:val="nil"/>
              <w:bottom w:val="single" w:sz="12" w:space="0" w:color="auto"/>
              <w:right w:val="nil"/>
            </w:tcBorders>
            <w:shd w:val="clear" w:color="auto" w:fill="auto"/>
            <w:noWrap/>
            <w:vAlign w:val="bottom"/>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30</w:t>
            </w:r>
          </w:p>
        </w:tc>
      </w:tr>
    </w:tbl>
    <w:p w:rsidR="006671AF" w:rsidRPr="005D31BD" w:rsidRDefault="006671AF" w:rsidP="00FF1581">
      <w:pPr>
        <w:autoSpaceDE w:val="0"/>
        <w:autoSpaceDN w:val="0"/>
        <w:adjustRightInd w:val="0"/>
        <w:rPr>
          <w:rFonts w:ascii="Times New Roman" w:hAnsi="Times New Roman"/>
          <w:color w:val="000000"/>
          <w:kern w:val="0"/>
          <w:sz w:val="24"/>
          <w:szCs w:val="24"/>
        </w:rPr>
      </w:pPr>
      <w:r w:rsidRPr="005D31BD">
        <w:rPr>
          <w:rFonts w:ascii="Times New Roman" w:hAnsi="Times New Roman"/>
          <w:color w:val="000000"/>
          <w:kern w:val="0"/>
          <w:sz w:val="24"/>
          <w:szCs w:val="24"/>
        </w:rPr>
        <w:t xml:space="preserve">Smokers include former and current smoker individuals. Others include </w:t>
      </w:r>
      <w:proofErr w:type="spellStart"/>
      <w:r w:rsidRPr="005D31BD">
        <w:rPr>
          <w:rFonts w:ascii="Times New Roman" w:hAnsi="Times New Roman"/>
          <w:color w:val="000000"/>
          <w:kern w:val="0"/>
          <w:sz w:val="24"/>
          <w:szCs w:val="24"/>
        </w:rPr>
        <w:t>adenosquamous</w:t>
      </w:r>
      <w:proofErr w:type="spellEnd"/>
      <w:r w:rsidRPr="005D31BD">
        <w:rPr>
          <w:rFonts w:ascii="Times New Roman" w:hAnsi="Times New Roman"/>
          <w:color w:val="000000"/>
          <w:kern w:val="0"/>
          <w:sz w:val="24"/>
          <w:szCs w:val="24"/>
        </w:rPr>
        <w:t xml:space="preserve"> carcinoma (ADSQ), </w:t>
      </w:r>
      <w:proofErr w:type="spellStart"/>
      <w:r w:rsidRPr="005D31BD">
        <w:rPr>
          <w:rFonts w:ascii="Times New Roman" w:hAnsi="Times New Roman"/>
          <w:color w:val="000000"/>
          <w:kern w:val="0"/>
          <w:sz w:val="24"/>
          <w:szCs w:val="24"/>
        </w:rPr>
        <w:t>bronchioloalveolar</w:t>
      </w:r>
      <w:proofErr w:type="spellEnd"/>
      <w:r w:rsidRPr="005D31BD">
        <w:rPr>
          <w:rFonts w:ascii="Times New Roman" w:hAnsi="Times New Roman"/>
          <w:color w:val="000000"/>
          <w:kern w:val="0"/>
          <w:sz w:val="24"/>
          <w:szCs w:val="24"/>
        </w:rPr>
        <w:t xml:space="preserve"> carcinoma, </w:t>
      </w:r>
      <w:proofErr w:type="spellStart"/>
      <w:r w:rsidRPr="005D31BD">
        <w:rPr>
          <w:rFonts w:ascii="Times New Roman" w:hAnsi="Times New Roman"/>
          <w:color w:val="000000"/>
          <w:kern w:val="0"/>
          <w:sz w:val="24"/>
          <w:szCs w:val="24"/>
        </w:rPr>
        <w:t>mucoepidermoid</w:t>
      </w:r>
      <w:proofErr w:type="spellEnd"/>
      <w:r w:rsidRPr="005D31BD">
        <w:rPr>
          <w:rFonts w:ascii="Times New Roman" w:hAnsi="Times New Roman"/>
          <w:color w:val="000000"/>
          <w:kern w:val="0"/>
          <w:sz w:val="24"/>
          <w:szCs w:val="24"/>
        </w:rPr>
        <w:t xml:space="preserve"> lung tumor, </w:t>
      </w:r>
      <w:proofErr w:type="spellStart"/>
      <w:r w:rsidRPr="005D31BD">
        <w:rPr>
          <w:rFonts w:ascii="Times New Roman" w:hAnsi="Times New Roman"/>
          <w:color w:val="000000"/>
          <w:kern w:val="0"/>
          <w:sz w:val="24"/>
          <w:szCs w:val="24"/>
        </w:rPr>
        <w:t>Sarcomatoid</w:t>
      </w:r>
      <w:proofErr w:type="spellEnd"/>
      <w:r w:rsidRPr="005D31BD">
        <w:rPr>
          <w:rFonts w:ascii="Times New Roman" w:hAnsi="Times New Roman"/>
          <w:color w:val="000000"/>
          <w:kern w:val="0"/>
          <w:sz w:val="24"/>
          <w:szCs w:val="24"/>
        </w:rPr>
        <w:t xml:space="preserve"> carcinoma. TNM Stages were assessed by the seventh edition of TNM classification criteria. Qualitative assessment of tumor differentiation was based on sum of the architecture score and </w:t>
      </w:r>
      <w:proofErr w:type="spellStart"/>
      <w:r w:rsidRPr="005D31BD">
        <w:rPr>
          <w:rFonts w:ascii="Times New Roman" w:hAnsi="Times New Roman"/>
          <w:color w:val="000000"/>
          <w:kern w:val="0"/>
          <w:sz w:val="24"/>
          <w:szCs w:val="24"/>
        </w:rPr>
        <w:t>cytologic</w:t>
      </w:r>
      <w:proofErr w:type="spellEnd"/>
      <w:r w:rsidRPr="005D31BD">
        <w:rPr>
          <w:rFonts w:ascii="Times New Roman" w:hAnsi="Times New Roman"/>
          <w:color w:val="000000"/>
          <w:kern w:val="0"/>
          <w:sz w:val="24"/>
          <w:szCs w:val="24"/>
        </w:rPr>
        <w:t xml:space="preserve"> atypia score (2</w:t>
      </w:r>
      <w:r w:rsidR="00F4749B" w:rsidRPr="005D31BD">
        <w:rPr>
          <w:rFonts w:ascii="Times New Roman" w:hAnsi="Times New Roman"/>
          <w:color w:val="000000"/>
          <w:kern w:val="0"/>
          <w:sz w:val="24"/>
          <w:szCs w:val="24"/>
        </w:rPr>
        <w:t xml:space="preserve"> = </w:t>
      </w:r>
      <w:r w:rsidRPr="005D31BD">
        <w:rPr>
          <w:rFonts w:ascii="Times New Roman" w:hAnsi="Times New Roman"/>
          <w:color w:val="000000"/>
          <w:kern w:val="0"/>
          <w:sz w:val="24"/>
          <w:szCs w:val="24"/>
        </w:rPr>
        <w:t xml:space="preserve">well differentiated, 3 </w:t>
      </w:r>
      <w:r w:rsidR="00F4749B" w:rsidRPr="005D31BD">
        <w:rPr>
          <w:rFonts w:ascii="Times New Roman" w:hAnsi="Times New Roman"/>
          <w:color w:val="000000"/>
          <w:kern w:val="0"/>
          <w:sz w:val="24"/>
          <w:szCs w:val="24"/>
        </w:rPr>
        <w:t>=</w:t>
      </w:r>
      <w:r w:rsidR="00AA1344" w:rsidRPr="005D31BD">
        <w:rPr>
          <w:rFonts w:ascii="Times New Roman" w:hAnsi="Times New Roman"/>
          <w:color w:val="000000"/>
          <w:kern w:val="0"/>
          <w:sz w:val="24"/>
          <w:szCs w:val="24"/>
        </w:rPr>
        <w:t xml:space="preserve"> m</w:t>
      </w:r>
      <w:r w:rsidRPr="005D31BD">
        <w:rPr>
          <w:rFonts w:ascii="Times New Roman" w:hAnsi="Times New Roman"/>
          <w:color w:val="000000"/>
          <w:kern w:val="0"/>
          <w:sz w:val="24"/>
          <w:szCs w:val="24"/>
        </w:rPr>
        <w:t>oderately differentiated, 4</w:t>
      </w:r>
      <w:r w:rsidR="00AA1344" w:rsidRPr="005D31BD">
        <w:rPr>
          <w:rFonts w:ascii="Times New Roman" w:hAnsi="Times New Roman"/>
          <w:color w:val="000000"/>
          <w:kern w:val="0"/>
          <w:sz w:val="24"/>
          <w:szCs w:val="24"/>
        </w:rPr>
        <w:t xml:space="preserve"> </w:t>
      </w:r>
      <w:r w:rsidR="00F4749B"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 xml:space="preserve">poorly differentiated). </w:t>
      </w:r>
    </w:p>
    <w:p w:rsidR="006671AF" w:rsidRPr="005D31BD" w:rsidRDefault="006671AF" w:rsidP="00FF1581">
      <w:pPr>
        <w:autoSpaceDE w:val="0"/>
        <w:autoSpaceDN w:val="0"/>
        <w:adjustRightInd w:val="0"/>
        <w:rPr>
          <w:rFonts w:ascii="Times New Roman" w:hAnsi="Times New Roman"/>
          <w:color w:val="000000"/>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BC618C" w:rsidRPr="005D31BD" w:rsidRDefault="00BC618C" w:rsidP="00FF1581">
      <w:pPr>
        <w:autoSpaceDE w:val="0"/>
        <w:autoSpaceDN w:val="0"/>
        <w:adjustRightInd w:val="0"/>
        <w:rPr>
          <w:rFonts w:ascii="Times New Roman" w:hAnsi="Times New Roman"/>
          <w:kern w:val="0"/>
          <w:sz w:val="24"/>
          <w:szCs w:val="24"/>
        </w:rPr>
      </w:pPr>
    </w:p>
    <w:p w:rsidR="00BC618C" w:rsidRPr="005D31BD" w:rsidRDefault="00BC618C" w:rsidP="00FF1581">
      <w:pPr>
        <w:autoSpaceDE w:val="0"/>
        <w:autoSpaceDN w:val="0"/>
        <w:adjustRightInd w:val="0"/>
        <w:rPr>
          <w:rFonts w:ascii="Times New Roman" w:hAnsi="Times New Roman"/>
          <w:kern w:val="0"/>
          <w:sz w:val="24"/>
          <w:szCs w:val="24"/>
        </w:rPr>
      </w:pPr>
    </w:p>
    <w:p w:rsidR="00BC618C" w:rsidRPr="005D31BD" w:rsidRDefault="00BC618C" w:rsidP="00FF1581">
      <w:pPr>
        <w:autoSpaceDE w:val="0"/>
        <w:autoSpaceDN w:val="0"/>
        <w:adjustRightInd w:val="0"/>
        <w:rPr>
          <w:rFonts w:ascii="Times New Roman" w:hAnsi="Times New Roman"/>
          <w:kern w:val="0"/>
          <w:sz w:val="24"/>
          <w:szCs w:val="24"/>
        </w:rPr>
      </w:pPr>
    </w:p>
    <w:tbl>
      <w:tblPr>
        <w:tblW w:w="9702" w:type="dxa"/>
        <w:tblInd w:w="93" w:type="dxa"/>
        <w:tblLook w:val="04A0" w:firstRow="1" w:lastRow="0" w:firstColumn="1" w:lastColumn="0" w:noHBand="0" w:noVBand="1"/>
      </w:tblPr>
      <w:tblGrid>
        <w:gridCol w:w="1257"/>
        <w:gridCol w:w="990"/>
        <w:gridCol w:w="956"/>
        <w:gridCol w:w="1009"/>
        <w:gridCol w:w="2272"/>
        <w:gridCol w:w="1009"/>
        <w:gridCol w:w="956"/>
        <w:gridCol w:w="956"/>
        <w:gridCol w:w="849"/>
      </w:tblGrid>
      <w:tr w:rsidR="006671AF" w:rsidRPr="005D31BD" w:rsidTr="001B6A5D">
        <w:trPr>
          <w:trHeight w:val="300"/>
        </w:trPr>
        <w:tc>
          <w:tcPr>
            <w:tcW w:w="9702" w:type="dxa"/>
            <w:gridSpan w:val="9"/>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Table 2. Differential Methylation in NSCLCs</w:t>
            </w:r>
          </w:p>
        </w:tc>
      </w:tr>
      <w:tr w:rsidR="006671AF" w:rsidRPr="005D31BD" w:rsidTr="001B6A5D">
        <w:trPr>
          <w:trHeight w:val="345"/>
        </w:trPr>
        <w:tc>
          <w:tcPr>
            <w:tcW w:w="1158"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NSCLC</w:t>
            </w:r>
          </w:p>
        </w:tc>
        <w:tc>
          <w:tcPr>
            <w:tcW w:w="858"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Control</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P-</w:t>
            </w:r>
            <w:proofErr w:type="spellStart"/>
            <w:r w:rsidRPr="005D31BD">
              <w:rPr>
                <w:rFonts w:ascii="Times New Roman" w:hAnsi="Times New Roman"/>
                <w:color w:val="000000"/>
                <w:kern w:val="0"/>
                <w:sz w:val="24"/>
                <w:szCs w:val="24"/>
              </w:rPr>
              <w:t>value</w:t>
            </w:r>
            <w:r w:rsidRPr="005D31BD">
              <w:rPr>
                <w:rFonts w:ascii="Times New Roman" w:hAnsi="Times New Roman"/>
                <w:color w:val="000000"/>
                <w:kern w:val="0"/>
                <w:sz w:val="24"/>
                <w:szCs w:val="24"/>
                <w:vertAlign w:val="superscript"/>
              </w:rPr>
              <w:t>a</w:t>
            </w:r>
            <w:proofErr w:type="spellEnd"/>
          </w:p>
        </w:tc>
        <w:tc>
          <w:tcPr>
            <w:tcW w:w="2272"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log</w:t>
            </w:r>
            <w:r w:rsidRPr="005D31BD">
              <w:rPr>
                <w:rFonts w:ascii="Times New Roman" w:hAnsi="Times New Roman"/>
                <w:color w:val="000000"/>
                <w:kern w:val="0"/>
                <w:sz w:val="24"/>
                <w:szCs w:val="24"/>
                <w:vertAlign w:val="subscript"/>
              </w:rPr>
              <w:t>10</w:t>
            </w:r>
            <w:r w:rsidRPr="005D31BD">
              <w:rPr>
                <w:rFonts w:ascii="Times New Roman" w:hAnsi="Times New Roman"/>
                <w:color w:val="000000"/>
                <w:kern w:val="0"/>
                <w:sz w:val="24"/>
                <w:szCs w:val="24"/>
              </w:rPr>
              <w:t>(OR) (95%CI)</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P-</w:t>
            </w:r>
            <w:proofErr w:type="spellStart"/>
            <w:r w:rsidRPr="005D31BD">
              <w:rPr>
                <w:rFonts w:ascii="Times New Roman" w:hAnsi="Times New Roman"/>
                <w:color w:val="000000"/>
                <w:kern w:val="0"/>
                <w:sz w:val="24"/>
                <w:szCs w:val="24"/>
              </w:rPr>
              <w:t>value</w:t>
            </w:r>
            <w:r w:rsidRPr="005D31BD">
              <w:rPr>
                <w:rFonts w:ascii="Times New Roman" w:hAnsi="Times New Roman"/>
                <w:color w:val="000000"/>
                <w:kern w:val="0"/>
                <w:sz w:val="24"/>
                <w:szCs w:val="24"/>
                <w:vertAlign w:val="superscript"/>
              </w:rPr>
              <w:t>b</w:t>
            </w:r>
            <w:proofErr w:type="spellEnd"/>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Sen</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proofErr w:type="spellStart"/>
            <w:r w:rsidRPr="005D31BD">
              <w:rPr>
                <w:rFonts w:ascii="Times New Roman" w:hAnsi="Times New Roman"/>
                <w:color w:val="000000"/>
                <w:kern w:val="0"/>
                <w:sz w:val="24"/>
                <w:szCs w:val="24"/>
              </w:rPr>
              <w:t>Spe</w:t>
            </w:r>
            <w:proofErr w:type="spellEnd"/>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AUC</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lastRenderedPageBreak/>
              <w:t>AGTR1</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12.88%</w:t>
            </w:r>
          </w:p>
        </w:tc>
        <w:tc>
          <w:tcPr>
            <w:tcW w:w="8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4.48%</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1.06E-07</w:t>
            </w:r>
          </w:p>
        </w:tc>
        <w:tc>
          <w:tcPr>
            <w:tcW w:w="2272"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3.49 (2.08, 4.91)</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1.30E-06</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59.73%</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79.59%</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0.71</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GALR1</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18.31%</w:t>
            </w:r>
          </w:p>
        </w:tc>
        <w:tc>
          <w:tcPr>
            <w:tcW w:w="8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2.91%</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6.58E-09</w:t>
            </w:r>
          </w:p>
        </w:tc>
        <w:tc>
          <w:tcPr>
            <w:tcW w:w="2272"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2.56 (1.5, 3.63)</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2.30E-06</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46.98%</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85.03%</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0.67</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NTSR1</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9.37%</w:t>
            </w:r>
          </w:p>
        </w:tc>
        <w:tc>
          <w:tcPr>
            <w:tcW w:w="8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0.56%</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1.09E-09</w:t>
            </w:r>
          </w:p>
        </w:tc>
        <w:tc>
          <w:tcPr>
            <w:tcW w:w="2272"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9.02 (5.48, 12.55)</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5.90E-07</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44.30%</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94.56%</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0.70</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SLC5A8</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25.59%</w:t>
            </w:r>
          </w:p>
        </w:tc>
        <w:tc>
          <w:tcPr>
            <w:tcW w:w="8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11.66%</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4.77E-12</w:t>
            </w:r>
          </w:p>
        </w:tc>
        <w:tc>
          <w:tcPr>
            <w:tcW w:w="2272"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3.80 (2.51, 5.09)</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7.80E-09</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52.35%</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88.44%</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0.67</w:t>
            </w:r>
          </w:p>
        </w:tc>
      </w:tr>
      <w:tr w:rsidR="006671AF" w:rsidRPr="005D31BD"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ZMYND10</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6.95%</w:t>
            </w:r>
          </w:p>
        </w:tc>
        <w:tc>
          <w:tcPr>
            <w:tcW w:w="858"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12.82%</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1.08E-07</w:t>
            </w:r>
          </w:p>
        </w:tc>
        <w:tc>
          <w:tcPr>
            <w:tcW w:w="2272"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-4.61 (-6.27, -2.95)</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5.20E-08</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73.15%</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92.52%</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0.80</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i/>
                <w:iCs/>
                <w:color w:val="000000"/>
                <w:kern w:val="0"/>
                <w:sz w:val="24"/>
                <w:szCs w:val="24"/>
              </w:rPr>
            </w:pPr>
            <w:r w:rsidRPr="005D31BD">
              <w:rPr>
                <w:rFonts w:ascii="Times New Roman" w:hAnsi="Times New Roman"/>
                <w:i/>
                <w:iCs/>
                <w:color w:val="000000"/>
                <w:kern w:val="0"/>
                <w:sz w:val="24"/>
                <w:szCs w:val="24"/>
              </w:rPr>
              <w:t>LINE-1</w:t>
            </w:r>
          </w:p>
        </w:tc>
        <w:tc>
          <w:tcPr>
            <w:tcW w:w="84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72.10%</w:t>
            </w:r>
          </w:p>
        </w:tc>
        <w:tc>
          <w:tcPr>
            <w:tcW w:w="858"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76.76%</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2.39E-12</w:t>
            </w:r>
          </w:p>
        </w:tc>
        <w:tc>
          <w:tcPr>
            <w:tcW w:w="2272"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-10.3 (-13.5, -7.2)</w:t>
            </w:r>
          </w:p>
        </w:tc>
        <w:tc>
          <w:tcPr>
            <w:tcW w:w="1009"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1.80E-10</w:t>
            </w:r>
          </w:p>
        </w:tc>
        <w:tc>
          <w:tcPr>
            <w:tcW w:w="849" w:type="dxa"/>
            <w:tcBorders>
              <w:top w:val="single" w:sz="8" w:space="0" w:color="auto"/>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r>
      <w:tr w:rsidR="006671AF" w:rsidRPr="005D31BD"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Reference</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1.78%</w:t>
            </w:r>
          </w:p>
        </w:tc>
        <w:tc>
          <w:tcPr>
            <w:tcW w:w="858"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1.83%</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2.85E-01</w:t>
            </w:r>
          </w:p>
        </w:tc>
        <w:tc>
          <w:tcPr>
            <w:tcW w:w="2272"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-19.37 (-45.35, 6.62)</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0.14</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w:t>
            </w:r>
          </w:p>
        </w:tc>
      </w:tr>
    </w:tbl>
    <w:p w:rsidR="006671AF" w:rsidRPr="005D31BD" w:rsidRDefault="006671AF" w:rsidP="00FF1581">
      <w:pPr>
        <w:autoSpaceDE w:val="0"/>
        <w:autoSpaceDN w:val="0"/>
        <w:adjustRightInd w:val="0"/>
        <w:rPr>
          <w:rFonts w:ascii="Times New Roman" w:hAnsi="Times New Roman"/>
          <w:kern w:val="0"/>
          <w:sz w:val="24"/>
          <w:szCs w:val="24"/>
        </w:rPr>
      </w:pPr>
      <w:r w:rsidRPr="005D31BD">
        <w:rPr>
          <w:rFonts w:ascii="Times New Roman" w:hAnsi="Times New Roman"/>
          <w:color w:val="000000"/>
          <w:kern w:val="0"/>
          <w:sz w:val="24"/>
          <w:szCs w:val="24"/>
        </w:rPr>
        <w:t>Differential methylation analysis was conducted between 150 NSCLC and adjacent normal tissues with logistic regression adjusted for gender and age. P-</w:t>
      </w:r>
      <w:proofErr w:type="spellStart"/>
      <w:r w:rsidRPr="005D31BD">
        <w:rPr>
          <w:rFonts w:ascii="Times New Roman" w:hAnsi="Times New Roman"/>
          <w:color w:val="000000"/>
          <w:kern w:val="0"/>
          <w:sz w:val="24"/>
          <w:szCs w:val="24"/>
        </w:rPr>
        <w:t>value</w:t>
      </w:r>
      <w:r w:rsidRPr="005D31BD">
        <w:rPr>
          <w:rFonts w:ascii="Times New Roman" w:hAnsi="Times New Roman"/>
          <w:color w:val="000000"/>
          <w:kern w:val="0"/>
          <w:sz w:val="24"/>
          <w:szCs w:val="24"/>
          <w:vertAlign w:val="superscript"/>
        </w:rPr>
        <w:t>a</w:t>
      </w:r>
      <w:proofErr w:type="spellEnd"/>
      <w:r w:rsidRPr="005D31BD">
        <w:rPr>
          <w:rFonts w:ascii="Times New Roman" w:hAnsi="Times New Roman"/>
          <w:color w:val="000000"/>
          <w:kern w:val="0"/>
          <w:sz w:val="24"/>
          <w:szCs w:val="24"/>
        </w:rPr>
        <w:t xml:space="preserve"> is the raw P-value based on logistic regression. P-</w:t>
      </w:r>
      <w:proofErr w:type="spellStart"/>
      <w:r w:rsidRPr="005D31BD">
        <w:rPr>
          <w:rFonts w:ascii="Times New Roman" w:hAnsi="Times New Roman"/>
          <w:color w:val="000000"/>
          <w:kern w:val="0"/>
          <w:sz w:val="24"/>
          <w:szCs w:val="24"/>
        </w:rPr>
        <w:t>value</w:t>
      </w:r>
      <w:r w:rsidRPr="005D31BD">
        <w:rPr>
          <w:rFonts w:ascii="Times New Roman" w:hAnsi="Times New Roman"/>
          <w:color w:val="000000"/>
          <w:kern w:val="0"/>
          <w:sz w:val="24"/>
          <w:szCs w:val="24"/>
          <w:vertAlign w:val="superscript"/>
        </w:rPr>
        <w:t>b</w:t>
      </w:r>
      <w:proofErr w:type="spellEnd"/>
      <w:r w:rsidRPr="005D31BD">
        <w:rPr>
          <w:rFonts w:ascii="Times New Roman" w:hAnsi="Times New Roman"/>
          <w:color w:val="000000"/>
          <w:kern w:val="0"/>
          <w:sz w:val="24"/>
          <w:szCs w:val="24"/>
        </w:rPr>
        <w:t xml:space="preserve"> represents p-value adjusted by FDR. Reference site was a C site that was not in </w:t>
      </w:r>
      <w:proofErr w:type="spellStart"/>
      <w:r w:rsidRPr="005D31BD">
        <w:rPr>
          <w:rFonts w:ascii="Times New Roman" w:hAnsi="Times New Roman"/>
          <w:color w:val="000000"/>
          <w:kern w:val="0"/>
          <w:sz w:val="24"/>
          <w:szCs w:val="24"/>
        </w:rPr>
        <w:t>CpG</w:t>
      </w:r>
      <w:proofErr w:type="spellEnd"/>
      <w:r w:rsidRPr="005D31BD">
        <w:rPr>
          <w:rFonts w:ascii="Times New Roman" w:hAnsi="Times New Roman"/>
          <w:color w:val="000000"/>
          <w:kern w:val="0"/>
          <w:sz w:val="24"/>
          <w:szCs w:val="24"/>
        </w:rPr>
        <w:t xml:space="preserve"> site, therefore, no or low methylated signal would be detected and non-significant association should be detected between cancer and normal tissues. Sensitivity, specificity and AUC were calculated by logistic regression prediction model without adjustment for gender, age and smoking status. </w:t>
      </w: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p w:rsidR="006671AF" w:rsidRPr="005D31BD" w:rsidRDefault="006671AF" w:rsidP="00FF1581">
      <w:pPr>
        <w:autoSpaceDE w:val="0"/>
        <w:autoSpaceDN w:val="0"/>
        <w:adjustRightInd w:val="0"/>
        <w:rPr>
          <w:rFonts w:ascii="Times New Roman" w:hAnsi="Times New Roman"/>
          <w:kern w:val="0"/>
          <w:sz w:val="24"/>
          <w:szCs w:val="24"/>
        </w:rPr>
      </w:pPr>
    </w:p>
    <w:tbl>
      <w:tblPr>
        <w:tblW w:w="9479" w:type="dxa"/>
        <w:tblInd w:w="93" w:type="dxa"/>
        <w:tblLook w:val="04A0" w:firstRow="1" w:lastRow="0" w:firstColumn="1" w:lastColumn="0" w:noHBand="0" w:noVBand="1"/>
      </w:tblPr>
      <w:tblGrid>
        <w:gridCol w:w="2165"/>
        <w:gridCol w:w="1244"/>
        <w:gridCol w:w="1256"/>
        <w:gridCol w:w="1136"/>
        <w:gridCol w:w="1282"/>
        <w:gridCol w:w="1260"/>
        <w:gridCol w:w="1136"/>
      </w:tblGrid>
      <w:tr w:rsidR="006671AF" w:rsidRPr="005D31BD" w:rsidTr="00BE1F1F">
        <w:trPr>
          <w:trHeight w:val="293"/>
        </w:trPr>
        <w:tc>
          <w:tcPr>
            <w:tcW w:w="9479" w:type="dxa"/>
            <w:gridSpan w:val="7"/>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Table 3. Diagnosis accuracy, sensitivity and specificity based on several classification methods with five-fold cross-validation</w:t>
            </w:r>
          </w:p>
        </w:tc>
      </w:tr>
      <w:tr w:rsidR="006671AF" w:rsidRPr="005D31BD"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3636" w:type="dxa"/>
            <w:gridSpan w:val="3"/>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test </w:t>
            </w:r>
          </w:p>
        </w:tc>
        <w:tc>
          <w:tcPr>
            <w:tcW w:w="3678" w:type="dxa"/>
            <w:gridSpan w:val="3"/>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train</w:t>
            </w:r>
          </w:p>
        </w:tc>
      </w:tr>
      <w:tr w:rsidR="006671AF" w:rsidRPr="005D31BD"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1244"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Sensitivity</w:t>
            </w:r>
          </w:p>
        </w:tc>
        <w:tc>
          <w:tcPr>
            <w:tcW w:w="1256"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Specificity</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Accuracy</w:t>
            </w:r>
          </w:p>
        </w:tc>
        <w:tc>
          <w:tcPr>
            <w:tcW w:w="1282"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Sensitivity</w:t>
            </w:r>
          </w:p>
        </w:tc>
        <w:tc>
          <w:tcPr>
            <w:tcW w:w="1260"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Specificity</w:t>
            </w:r>
          </w:p>
        </w:tc>
        <w:tc>
          <w:tcPr>
            <w:tcW w:w="1136"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Accuracy</w:t>
            </w:r>
          </w:p>
        </w:tc>
      </w:tr>
      <w:tr w:rsidR="006671AF" w:rsidRPr="005D31BD" w:rsidTr="00BE1F1F">
        <w:trPr>
          <w:trHeight w:val="308"/>
        </w:trPr>
        <w:tc>
          <w:tcPr>
            <w:tcW w:w="2165"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Logistic Regression</w:t>
            </w:r>
          </w:p>
        </w:tc>
        <w:tc>
          <w:tcPr>
            <w:tcW w:w="1244"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0.791 </w:t>
            </w:r>
          </w:p>
        </w:tc>
        <w:tc>
          <w:tcPr>
            <w:tcW w:w="1256"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0.993 </w:t>
            </w:r>
          </w:p>
        </w:tc>
        <w:tc>
          <w:tcPr>
            <w:tcW w:w="1136" w:type="dxa"/>
            <w:tcBorders>
              <w:top w:val="nil"/>
              <w:left w:val="nil"/>
              <w:bottom w:val="nil"/>
              <w:right w:val="single" w:sz="4" w:space="0" w:color="auto"/>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0.891 </w:t>
            </w:r>
          </w:p>
        </w:tc>
        <w:tc>
          <w:tcPr>
            <w:tcW w:w="1282"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0.775 </w:t>
            </w:r>
          </w:p>
        </w:tc>
        <w:tc>
          <w:tcPr>
            <w:tcW w:w="1260"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0.969 </w:t>
            </w:r>
          </w:p>
        </w:tc>
        <w:tc>
          <w:tcPr>
            <w:tcW w:w="1136"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0.871 </w:t>
            </w:r>
          </w:p>
        </w:tc>
      </w:tr>
      <w:tr w:rsidR="006671AF" w:rsidRPr="005D31BD" w:rsidTr="00BE1F1F">
        <w:trPr>
          <w:trHeight w:val="308"/>
        </w:trPr>
        <w:tc>
          <w:tcPr>
            <w:tcW w:w="2165"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SVM</w:t>
            </w:r>
          </w:p>
        </w:tc>
        <w:tc>
          <w:tcPr>
            <w:tcW w:w="1244"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0.897 </w:t>
            </w:r>
          </w:p>
        </w:tc>
        <w:tc>
          <w:tcPr>
            <w:tcW w:w="1256"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0.977 </w:t>
            </w:r>
          </w:p>
        </w:tc>
        <w:tc>
          <w:tcPr>
            <w:tcW w:w="1136" w:type="dxa"/>
            <w:tcBorders>
              <w:top w:val="nil"/>
              <w:left w:val="nil"/>
              <w:bottom w:val="nil"/>
              <w:right w:val="single" w:sz="4" w:space="0" w:color="auto"/>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0.937 </w:t>
            </w:r>
          </w:p>
        </w:tc>
        <w:tc>
          <w:tcPr>
            <w:tcW w:w="1282"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0.855 </w:t>
            </w:r>
          </w:p>
        </w:tc>
        <w:tc>
          <w:tcPr>
            <w:tcW w:w="1260"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0.941 </w:t>
            </w:r>
          </w:p>
        </w:tc>
        <w:tc>
          <w:tcPr>
            <w:tcW w:w="1136"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0.897 </w:t>
            </w:r>
          </w:p>
        </w:tc>
      </w:tr>
      <w:tr w:rsidR="006671AF" w:rsidRPr="005D31BD" w:rsidTr="00BE1F1F">
        <w:trPr>
          <w:trHeight w:val="308"/>
        </w:trPr>
        <w:tc>
          <w:tcPr>
            <w:tcW w:w="2165"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Random Forest</w:t>
            </w:r>
          </w:p>
        </w:tc>
        <w:tc>
          <w:tcPr>
            <w:tcW w:w="1244"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0.934 </w:t>
            </w:r>
          </w:p>
        </w:tc>
        <w:tc>
          <w:tcPr>
            <w:tcW w:w="1256"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0.928 </w:t>
            </w:r>
          </w:p>
        </w:tc>
        <w:tc>
          <w:tcPr>
            <w:tcW w:w="1136" w:type="dxa"/>
            <w:tcBorders>
              <w:top w:val="nil"/>
              <w:left w:val="nil"/>
              <w:bottom w:val="nil"/>
              <w:right w:val="single" w:sz="4" w:space="0" w:color="auto"/>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0.931 </w:t>
            </w:r>
          </w:p>
        </w:tc>
        <w:tc>
          <w:tcPr>
            <w:tcW w:w="1282"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0.890 </w:t>
            </w:r>
          </w:p>
        </w:tc>
        <w:tc>
          <w:tcPr>
            <w:tcW w:w="1260"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0.886 </w:t>
            </w:r>
          </w:p>
        </w:tc>
        <w:tc>
          <w:tcPr>
            <w:tcW w:w="1136" w:type="dxa"/>
            <w:tcBorders>
              <w:top w:val="nil"/>
              <w:left w:val="nil"/>
              <w:bottom w:val="nil"/>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0.886 </w:t>
            </w:r>
          </w:p>
        </w:tc>
      </w:tr>
      <w:tr w:rsidR="006671AF" w:rsidRPr="005D31BD"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Bayes Tree</w:t>
            </w:r>
          </w:p>
        </w:tc>
        <w:tc>
          <w:tcPr>
            <w:tcW w:w="1244"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0.911 </w:t>
            </w:r>
          </w:p>
        </w:tc>
        <w:tc>
          <w:tcPr>
            <w:tcW w:w="1256"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0.976 </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0.944 </w:t>
            </w:r>
          </w:p>
        </w:tc>
        <w:tc>
          <w:tcPr>
            <w:tcW w:w="1282"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0.863 </w:t>
            </w:r>
          </w:p>
        </w:tc>
        <w:tc>
          <w:tcPr>
            <w:tcW w:w="1260"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0.957 </w:t>
            </w:r>
          </w:p>
        </w:tc>
        <w:tc>
          <w:tcPr>
            <w:tcW w:w="1136" w:type="dxa"/>
            <w:tcBorders>
              <w:top w:val="nil"/>
              <w:left w:val="nil"/>
              <w:bottom w:val="single" w:sz="8" w:space="0" w:color="auto"/>
              <w:right w:val="nil"/>
            </w:tcBorders>
            <w:shd w:val="clear" w:color="auto" w:fill="auto"/>
            <w:noWrap/>
            <w:vAlign w:val="center"/>
            <w:hideMark/>
          </w:tcPr>
          <w:p w:rsidR="006671AF" w:rsidRPr="005D31BD" w:rsidRDefault="006671AF" w:rsidP="00FF1581">
            <w:pPr>
              <w:widowControl/>
              <w:rPr>
                <w:rFonts w:ascii="Times New Roman" w:hAnsi="Times New Roman"/>
                <w:color w:val="000000"/>
                <w:kern w:val="0"/>
                <w:sz w:val="24"/>
                <w:szCs w:val="24"/>
              </w:rPr>
            </w:pPr>
            <w:r w:rsidRPr="005D31BD">
              <w:rPr>
                <w:rFonts w:ascii="Times New Roman" w:hAnsi="Times New Roman"/>
                <w:color w:val="000000"/>
                <w:kern w:val="0"/>
                <w:sz w:val="24"/>
                <w:szCs w:val="24"/>
              </w:rPr>
              <w:t xml:space="preserve">0.909 </w:t>
            </w:r>
          </w:p>
        </w:tc>
      </w:tr>
    </w:tbl>
    <w:p w:rsidR="006671AF" w:rsidRPr="005D31BD" w:rsidRDefault="001B3ECE" w:rsidP="00FF1581">
      <w:pPr>
        <w:rPr>
          <w:rFonts w:ascii="Times New Roman" w:hAnsi="Times New Roman"/>
          <w:color w:val="000000"/>
          <w:kern w:val="0"/>
          <w:sz w:val="24"/>
          <w:szCs w:val="24"/>
        </w:rPr>
      </w:pPr>
      <w:r w:rsidRPr="005D31BD">
        <w:rPr>
          <w:rFonts w:ascii="Times New Roman" w:hAnsi="Times New Roman"/>
          <w:kern w:val="0"/>
          <w:sz w:val="24"/>
          <w:szCs w:val="24"/>
        </w:rPr>
        <w:t>S</w:t>
      </w:r>
      <w:r w:rsidR="006671AF" w:rsidRPr="005D31BD">
        <w:rPr>
          <w:rFonts w:ascii="Times New Roman" w:hAnsi="Times New Roman"/>
          <w:kern w:val="0"/>
          <w:sz w:val="24"/>
          <w:szCs w:val="24"/>
        </w:rPr>
        <w:t xml:space="preserve">ensitivity, specificity and classification accuracy were its mean value in 5-fold validations with 1,000 replications. </w:t>
      </w:r>
      <w:r w:rsidR="006671AF" w:rsidRPr="005D31BD">
        <w:rPr>
          <w:rFonts w:ascii="Times New Roman" w:hAnsi="Times New Roman"/>
          <w:sz w:val="24"/>
          <w:szCs w:val="24"/>
        </w:rPr>
        <w:t xml:space="preserve">SVM represents support vector machines and Kernel Methods. In the main body of the manuscript, </w:t>
      </w:r>
      <w:r w:rsidR="006671AF" w:rsidRPr="005D31BD">
        <w:rPr>
          <w:rFonts w:ascii="Times New Roman" w:hAnsi="Times New Roman"/>
          <w:color w:val="000000"/>
          <w:kern w:val="0"/>
          <w:sz w:val="24"/>
          <w:szCs w:val="24"/>
        </w:rPr>
        <w:t>sensitivity, specificity and accuracy were derived from training result of the classification.</w:t>
      </w:r>
    </w:p>
    <w:p w:rsidR="006671AF" w:rsidRPr="005D31BD" w:rsidRDefault="006671AF" w:rsidP="00FF1581">
      <w:pPr>
        <w:rPr>
          <w:rFonts w:ascii="Times New Roman" w:hAnsi="Times New Roman"/>
          <w:color w:val="000000"/>
          <w:kern w:val="0"/>
          <w:sz w:val="24"/>
          <w:szCs w:val="24"/>
        </w:rPr>
      </w:pPr>
    </w:p>
    <w:p w:rsidR="006671AF" w:rsidRPr="005D31BD" w:rsidRDefault="006671AF" w:rsidP="00FF1581">
      <w:pPr>
        <w:rPr>
          <w:rFonts w:ascii="Times New Roman" w:hAnsi="Times New Roman"/>
          <w:color w:val="000000"/>
          <w:kern w:val="0"/>
          <w:sz w:val="24"/>
          <w:szCs w:val="24"/>
        </w:rPr>
      </w:pPr>
    </w:p>
    <w:p w:rsidR="006671AF" w:rsidRPr="005D31BD" w:rsidRDefault="006671AF" w:rsidP="00FF1581">
      <w:pPr>
        <w:rPr>
          <w:rFonts w:ascii="Times New Roman" w:hAnsi="Times New Roman"/>
          <w:color w:val="000000"/>
          <w:kern w:val="0"/>
          <w:sz w:val="24"/>
          <w:szCs w:val="24"/>
        </w:rPr>
      </w:pPr>
    </w:p>
    <w:p w:rsidR="006671AF" w:rsidRPr="005D31BD" w:rsidRDefault="006671AF" w:rsidP="00FF1581">
      <w:pPr>
        <w:rPr>
          <w:rFonts w:ascii="Times New Roman" w:hAnsi="Times New Roman"/>
          <w:color w:val="000000"/>
          <w:kern w:val="0"/>
          <w:sz w:val="24"/>
          <w:szCs w:val="24"/>
        </w:rPr>
      </w:pPr>
    </w:p>
    <w:p w:rsidR="006671AF" w:rsidRPr="005D31BD" w:rsidRDefault="006671AF" w:rsidP="00FF1581">
      <w:pPr>
        <w:rPr>
          <w:rFonts w:ascii="Times New Roman" w:hAnsi="Times New Roman"/>
          <w:kern w:val="0"/>
          <w:sz w:val="24"/>
          <w:szCs w:val="24"/>
        </w:rPr>
      </w:pPr>
    </w:p>
    <w:bookmarkEnd w:id="0"/>
    <w:p w:rsidR="00642076" w:rsidRPr="005D31BD" w:rsidRDefault="00642076" w:rsidP="00FF1581">
      <w:pPr>
        <w:rPr>
          <w:rFonts w:ascii="Times New Roman" w:hAnsi="Times New Roman"/>
        </w:rPr>
      </w:pPr>
    </w:p>
    <w:sectPr w:rsidR="00642076" w:rsidRPr="005D31BD" w:rsidSect="00FF158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177" w:rsidRDefault="00510177" w:rsidP="006671AF">
      <w:r>
        <w:separator/>
      </w:r>
    </w:p>
  </w:endnote>
  <w:endnote w:type="continuationSeparator" w:id="0">
    <w:p w:rsidR="00510177" w:rsidRDefault="00510177" w:rsidP="0066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464643"/>
      <w:docPartObj>
        <w:docPartGallery w:val="Page Numbers (Bottom of Page)"/>
        <w:docPartUnique/>
      </w:docPartObj>
    </w:sdtPr>
    <w:sdtEndPr/>
    <w:sdtContent>
      <w:p w:rsidR="002A344A" w:rsidRDefault="002A344A">
        <w:pPr>
          <w:pStyle w:val="Footer"/>
          <w:jc w:val="center"/>
        </w:pPr>
        <w:r>
          <w:fldChar w:fldCharType="begin"/>
        </w:r>
        <w:r>
          <w:instrText>PAGE   \* MERGEFORMAT</w:instrText>
        </w:r>
        <w:r>
          <w:fldChar w:fldCharType="separate"/>
        </w:r>
        <w:r w:rsidR="00FF1581" w:rsidRPr="00FF1581">
          <w:rPr>
            <w:noProof/>
            <w:lang w:val="zh-CN"/>
          </w:rPr>
          <w:t>13</w:t>
        </w:r>
        <w:r>
          <w:fldChar w:fldCharType="end"/>
        </w:r>
      </w:p>
    </w:sdtContent>
  </w:sdt>
  <w:p w:rsidR="002A344A" w:rsidRDefault="002A3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177" w:rsidRDefault="00510177" w:rsidP="006671AF">
      <w:r>
        <w:separator/>
      </w:r>
    </w:p>
  </w:footnote>
  <w:footnote w:type="continuationSeparator" w:id="0">
    <w:p w:rsidR="00510177" w:rsidRDefault="00510177" w:rsidP="00667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numPicBullet w:numPicBulletId="1">
    <w:pict>
      <v:shape id="_x0000_i1028" type="#_x0000_t75" style="width:3in;height:3in" o:bullet="t"/>
    </w:pict>
  </w:numPicBullet>
  <w:abstractNum w:abstractNumId="0" w15:restartNumberingAfterBreak="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B388C"/>
    <w:multiLevelType w:val="multilevel"/>
    <w:tmpl w:val="21368C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02DFC"/>
    <w:multiLevelType w:val="multilevel"/>
    <w:tmpl w:val="C57EECC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85E82"/>
    <w:multiLevelType w:val="multilevel"/>
    <w:tmpl w:val="CF5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C01DE"/>
    <w:multiLevelType w:val="multilevel"/>
    <w:tmpl w:val="BAF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linical Epi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tdwwtpeuva5see5rwxxe2titfev02tfaa9d&quot;&gt;My EndNote Library&lt;record-ids&gt;&lt;item&gt;1770&lt;/item&gt;&lt;item&gt;1773&lt;/item&gt;&lt;item&gt;1818&lt;/item&gt;&lt;/record-ids&gt;&lt;/item&gt;&lt;/Libraries&gt;"/>
  </w:docVars>
  <w:rsids>
    <w:rsidRoot w:val="00B2675C"/>
    <w:rsid w:val="00007BD3"/>
    <w:rsid w:val="000203BF"/>
    <w:rsid w:val="000247A2"/>
    <w:rsid w:val="0003287E"/>
    <w:rsid w:val="000335EA"/>
    <w:rsid w:val="00037A10"/>
    <w:rsid w:val="00053A38"/>
    <w:rsid w:val="00056580"/>
    <w:rsid w:val="00056C88"/>
    <w:rsid w:val="0006498A"/>
    <w:rsid w:val="00067A84"/>
    <w:rsid w:val="00080541"/>
    <w:rsid w:val="00081554"/>
    <w:rsid w:val="00091A66"/>
    <w:rsid w:val="00096663"/>
    <w:rsid w:val="000A7F00"/>
    <w:rsid w:val="000B2512"/>
    <w:rsid w:val="000C412B"/>
    <w:rsid w:val="000C48B3"/>
    <w:rsid w:val="000E1E37"/>
    <w:rsid w:val="000E38E0"/>
    <w:rsid w:val="001022DB"/>
    <w:rsid w:val="0010540B"/>
    <w:rsid w:val="00105431"/>
    <w:rsid w:val="00135B9D"/>
    <w:rsid w:val="001416BD"/>
    <w:rsid w:val="001418E2"/>
    <w:rsid w:val="00146807"/>
    <w:rsid w:val="001469AF"/>
    <w:rsid w:val="0015634C"/>
    <w:rsid w:val="0015774A"/>
    <w:rsid w:val="00161A61"/>
    <w:rsid w:val="00162667"/>
    <w:rsid w:val="001A05CC"/>
    <w:rsid w:val="001A1F96"/>
    <w:rsid w:val="001B16E0"/>
    <w:rsid w:val="001B3ECE"/>
    <w:rsid w:val="001B59B7"/>
    <w:rsid w:val="001B6A5D"/>
    <w:rsid w:val="001B7851"/>
    <w:rsid w:val="001C6568"/>
    <w:rsid w:val="001C69AE"/>
    <w:rsid w:val="001C718A"/>
    <w:rsid w:val="001D05FC"/>
    <w:rsid w:val="001F3332"/>
    <w:rsid w:val="001F3ED5"/>
    <w:rsid w:val="00200FF4"/>
    <w:rsid w:val="002227A6"/>
    <w:rsid w:val="00225F9E"/>
    <w:rsid w:val="00262A6A"/>
    <w:rsid w:val="00270B0F"/>
    <w:rsid w:val="00271A9F"/>
    <w:rsid w:val="00280B14"/>
    <w:rsid w:val="002942C1"/>
    <w:rsid w:val="002A344A"/>
    <w:rsid w:val="002D1288"/>
    <w:rsid w:val="002D460C"/>
    <w:rsid w:val="002E3A19"/>
    <w:rsid w:val="002E6298"/>
    <w:rsid w:val="002E6DCA"/>
    <w:rsid w:val="002F2EB7"/>
    <w:rsid w:val="00322691"/>
    <w:rsid w:val="003244CF"/>
    <w:rsid w:val="00324D71"/>
    <w:rsid w:val="003349D6"/>
    <w:rsid w:val="00351B04"/>
    <w:rsid w:val="003543F5"/>
    <w:rsid w:val="00366C63"/>
    <w:rsid w:val="00375562"/>
    <w:rsid w:val="00377944"/>
    <w:rsid w:val="00392455"/>
    <w:rsid w:val="003A1673"/>
    <w:rsid w:val="003A2601"/>
    <w:rsid w:val="003A64CA"/>
    <w:rsid w:val="003A7AAD"/>
    <w:rsid w:val="003B3629"/>
    <w:rsid w:val="003C64B9"/>
    <w:rsid w:val="003C6922"/>
    <w:rsid w:val="003C7815"/>
    <w:rsid w:val="003D40EE"/>
    <w:rsid w:val="003D79BD"/>
    <w:rsid w:val="003E2430"/>
    <w:rsid w:val="003E6BF9"/>
    <w:rsid w:val="003F0294"/>
    <w:rsid w:val="003F456C"/>
    <w:rsid w:val="003F6FF0"/>
    <w:rsid w:val="004048D2"/>
    <w:rsid w:val="004058A7"/>
    <w:rsid w:val="004108D0"/>
    <w:rsid w:val="00412105"/>
    <w:rsid w:val="00413005"/>
    <w:rsid w:val="00415260"/>
    <w:rsid w:val="00416CDD"/>
    <w:rsid w:val="004242A3"/>
    <w:rsid w:val="00426A08"/>
    <w:rsid w:val="0043571A"/>
    <w:rsid w:val="00450680"/>
    <w:rsid w:val="0046042D"/>
    <w:rsid w:val="00464767"/>
    <w:rsid w:val="0047050A"/>
    <w:rsid w:val="0048535F"/>
    <w:rsid w:val="004A4B83"/>
    <w:rsid w:val="004F64F4"/>
    <w:rsid w:val="00500228"/>
    <w:rsid w:val="00501B43"/>
    <w:rsid w:val="00510177"/>
    <w:rsid w:val="0051148A"/>
    <w:rsid w:val="00516C29"/>
    <w:rsid w:val="00522475"/>
    <w:rsid w:val="00531C50"/>
    <w:rsid w:val="00543E16"/>
    <w:rsid w:val="00552027"/>
    <w:rsid w:val="00577B1D"/>
    <w:rsid w:val="00585821"/>
    <w:rsid w:val="00592566"/>
    <w:rsid w:val="005A25A1"/>
    <w:rsid w:val="005D31BD"/>
    <w:rsid w:val="005E4B7E"/>
    <w:rsid w:val="005F1F10"/>
    <w:rsid w:val="00611588"/>
    <w:rsid w:val="00615801"/>
    <w:rsid w:val="006275A9"/>
    <w:rsid w:val="00632D33"/>
    <w:rsid w:val="00635C3A"/>
    <w:rsid w:val="00642076"/>
    <w:rsid w:val="00644DF4"/>
    <w:rsid w:val="00657485"/>
    <w:rsid w:val="0066125E"/>
    <w:rsid w:val="006658A2"/>
    <w:rsid w:val="00665D02"/>
    <w:rsid w:val="006671AF"/>
    <w:rsid w:val="006A0DFF"/>
    <w:rsid w:val="006B33D2"/>
    <w:rsid w:val="006B7FAD"/>
    <w:rsid w:val="006C4139"/>
    <w:rsid w:val="006C5E3A"/>
    <w:rsid w:val="006E6DA2"/>
    <w:rsid w:val="006F060D"/>
    <w:rsid w:val="006F17A1"/>
    <w:rsid w:val="006F7C36"/>
    <w:rsid w:val="00706B45"/>
    <w:rsid w:val="00706D2A"/>
    <w:rsid w:val="00706F42"/>
    <w:rsid w:val="00717755"/>
    <w:rsid w:val="0073493D"/>
    <w:rsid w:val="00743269"/>
    <w:rsid w:val="00752E70"/>
    <w:rsid w:val="00785FA9"/>
    <w:rsid w:val="007927E0"/>
    <w:rsid w:val="007C1C53"/>
    <w:rsid w:val="007C20B1"/>
    <w:rsid w:val="007C3BAA"/>
    <w:rsid w:val="007D349E"/>
    <w:rsid w:val="007F6217"/>
    <w:rsid w:val="00812565"/>
    <w:rsid w:val="00817EB7"/>
    <w:rsid w:val="00826D90"/>
    <w:rsid w:val="00832B72"/>
    <w:rsid w:val="00845704"/>
    <w:rsid w:val="00856FD9"/>
    <w:rsid w:val="008716EC"/>
    <w:rsid w:val="008855CD"/>
    <w:rsid w:val="0089743D"/>
    <w:rsid w:val="008B08AC"/>
    <w:rsid w:val="008C0980"/>
    <w:rsid w:val="008E4B37"/>
    <w:rsid w:val="008F2F0E"/>
    <w:rsid w:val="008F61E1"/>
    <w:rsid w:val="00900370"/>
    <w:rsid w:val="0090145B"/>
    <w:rsid w:val="00905F6F"/>
    <w:rsid w:val="00912A55"/>
    <w:rsid w:val="00931704"/>
    <w:rsid w:val="00936B39"/>
    <w:rsid w:val="00975F9B"/>
    <w:rsid w:val="009A185C"/>
    <w:rsid w:val="009B10EB"/>
    <w:rsid w:val="009B25B9"/>
    <w:rsid w:val="009C6D6D"/>
    <w:rsid w:val="009E4D8E"/>
    <w:rsid w:val="009F2BCC"/>
    <w:rsid w:val="009F5183"/>
    <w:rsid w:val="00A168C2"/>
    <w:rsid w:val="00A23B37"/>
    <w:rsid w:val="00A3395B"/>
    <w:rsid w:val="00A37563"/>
    <w:rsid w:val="00A41E91"/>
    <w:rsid w:val="00A5118C"/>
    <w:rsid w:val="00A66D67"/>
    <w:rsid w:val="00A7275A"/>
    <w:rsid w:val="00A844F7"/>
    <w:rsid w:val="00A90838"/>
    <w:rsid w:val="00AA1344"/>
    <w:rsid w:val="00AB2A00"/>
    <w:rsid w:val="00AB3B21"/>
    <w:rsid w:val="00AB4D68"/>
    <w:rsid w:val="00AC483D"/>
    <w:rsid w:val="00AD5A47"/>
    <w:rsid w:val="00AF6B86"/>
    <w:rsid w:val="00AF7367"/>
    <w:rsid w:val="00B2675C"/>
    <w:rsid w:val="00B4407A"/>
    <w:rsid w:val="00B456AB"/>
    <w:rsid w:val="00B46D20"/>
    <w:rsid w:val="00B50AE5"/>
    <w:rsid w:val="00B5404E"/>
    <w:rsid w:val="00B553E4"/>
    <w:rsid w:val="00B647FC"/>
    <w:rsid w:val="00B74229"/>
    <w:rsid w:val="00B856D2"/>
    <w:rsid w:val="00B9183E"/>
    <w:rsid w:val="00B919C1"/>
    <w:rsid w:val="00B93AB1"/>
    <w:rsid w:val="00BA4DEB"/>
    <w:rsid w:val="00BB18D2"/>
    <w:rsid w:val="00BC4624"/>
    <w:rsid w:val="00BC618C"/>
    <w:rsid w:val="00BD3D31"/>
    <w:rsid w:val="00BD67B6"/>
    <w:rsid w:val="00BD6EF2"/>
    <w:rsid w:val="00BE1F1F"/>
    <w:rsid w:val="00BF3540"/>
    <w:rsid w:val="00C469F6"/>
    <w:rsid w:val="00C54A05"/>
    <w:rsid w:val="00C70D78"/>
    <w:rsid w:val="00C82D30"/>
    <w:rsid w:val="00CA2560"/>
    <w:rsid w:val="00CB585C"/>
    <w:rsid w:val="00CB5D4F"/>
    <w:rsid w:val="00CD0EC1"/>
    <w:rsid w:val="00CE60A8"/>
    <w:rsid w:val="00CF50D8"/>
    <w:rsid w:val="00D00948"/>
    <w:rsid w:val="00D10802"/>
    <w:rsid w:val="00D162B0"/>
    <w:rsid w:val="00D20168"/>
    <w:rsid w:val="00D2560A"/>
    <w:rsid w:val="00D326B2"/>
    <w:rsid w:val="00D32C9B"/>
    <w:rsid w:val="00D349BA"/>
    <w:rsid w:val="00D43072"/>
    <w:rsid w:val="00D51ED0"/>
    <w:rsid w:val="00D65EA3"/>
    <w:rsid w:val="00D772E5"/>
    <w:rsid w:val="00D8420F"/>
    <w:rsid w:val="00D961FC"/>
    <w:rsid w:val="00DA0C31"/>
    <w:rsid w:val="00DA69D2"/>
    <w:rsid w:val="00DC2318"/>
    <w:rsid w:val="00DD13F0"/>
    <w:rsid w:val="00DE6269"/>
    <w:rsid w:val="00E15729"/>
    <w:rsid w:val="00E16A91"/>
    <w:rsid w:val="00E2686C"/>
    <w:rsid w:val="00E37780"/>
    <w:rsid w:val="00E5252B"/>
    <w:rsid w:val="00E54BFD"/>
    <w:rsid w:val="00E649DA"/>
    <w:rsid w:val="00E66CAA"/>
    <w:rsid w:val="00E819E9"/>
    <w:rsid w:val="00E861ED"/>
    <w:rsid w:val="00EA2BE9"/>
    <w:rsid w:val="00EA3ADF"/>
    <w:rsid w:val="00EC0FE3"/>
    <w:rsid w:val="00F110BF"/>
    <w:rsid w:val="00F177B0"/>
    <w:rsid w:val="00F24053"/>
    <w:rsid w:val="00F2423F"/>
    <w:rsid w:val="00F3213B"/>
    <w:rsid w:val="00F3262A"/>
    <w:rsid w:val="00F40279"/>
    <w:rsid w:val="00F4070D"/>
    <w:rsid w:val="00F4749B"/>
    <w:rsid w:val="00F5464B"/>
    <w:rsid w:val="00F54A7D"/>
    <w:rsid w:val="00F615C1"/>
    <w:rsid w:val="00F741A1"/>
    <w:rsid w:val="00F74E76"/>
    <w:rsid w:val="00F76984"/>
    <w:rsid w:val="00F772E2"/>
    <w:rsid w:val="00F80B80"/>
    <w:rsid w:val="00F842A8"/>
    <w:rsid w:val="00FA4BAA"/>
    <w:rsid w:val="00FA4F89"/>
    <w:rsid w:val="00FB1B4E"/>
    <w:rsid w:val="00FB7019"/>
    <w:rsid w:val="00FD0262"/>
    <w:rsid w:val="00FD2020"/>
    <w:rsid w:val="00FD5A58"/>
    <w:rsid w:val="00FF1581"/>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17EFF3-2BE5-4CA8-9295-2F5C3C4E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1AF"/>
    <w:pPr>
      <w:widowControl w:val="0"/>
      <w:jc w:val="both"/>
    </w:pPr>
    <w:rPr>
      <w:rFonts w:ascii="Calibri" w:eastAsia="SimSun" w:hAnsi="Calibri" w:cs="Times New Roman"/>
    </w:rPr>
  </w:style>
  <w:style w:type="paragraph" w:styleId="Heading1">
    <w:name w:val="heading 1"/>
    <w:basedOn w:val="Normal"/>
    <w:next w:val="Normal"/>
    <w:link w:val="Heading1Char"/>
    <w:uiPriority w:val="9"/>
    <w:qFormat/>
    <w:rsid w:val="006671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Heading3">
    <w:name w:val="heading 3"/>
    <w:basedOn w:val="Normal"/>
    <w:link w:val="Heading3Char"/>
    <w:uiPriority w:val="9"/>
    <w:qFormat/>
    <w:rsid w:val="006671AF"/>
    <w:pPr>
      <w:widowControl/>
      <w:spacing w:before="100" w:beforeAutospacing="1" w:after="100" w:afterAutospacing="1"/>
      <w:jc w:val="left"/>
      <w:outlineLvl w:val="2"/>
    </w:pPr>
    <w:rPr>
      <w:rFonts w:ascii="SimSun" w:hAnsi="SimSun" w:cs="SimSun"/>
      <w:b/>
      <w:bCs/>
      <w:kern w:val="0"/>
      <w:sz w:val="27"/>
      <w:szCs w:val="27"/>
    </w:rPr>
  </w:style>
  <w:style w:type="paragraph" w:styleId="Heading4">
    <w:name w:val="heading 4"/>
    <w:basedOn w:val="Normal"/>
    <w:link w:val="Heading4Char"/>
    <w:uiPriority w:val="9"/>
    <w:qFormat/>
    <w:rsid w:val="006671AF"/>
    <w:pPr>
      <w:widowControl/>
      <w:spacing w:before="100" w:beforeAutospacing="1" w:after="100" w:afterAutospacing="1"/>
      <w:jc w:val="left"/>
      <w:outlineLvl w:val="3"/>
    </w:pPr>
    <w:rPr>
      <w:rFonts w:ascii="SimSun" w:hAnsi="SimSun" w:cs="SimSun"/>
      <w:b/>
      <w:bCs/>
      <w:kern w:val="0"/>
      <w:sz w:val="24"/>
      <w:szCs w:val="24"/>
    </w:rPr>
  </w:style>
  <w:style w:type="paragraph" w:styleId="Heading5">
    <w:name w:val="heading 5"/>
    <w:basedOn w:val="Normal"/>
    <w:next w:val="Normal"/>
    <w:link w:val="Heading5Char"/>
    <w:uiPriority w:val="9"/>
    <w:semiHidden/>
    <w:unhideWhenUsed/>
    <w:qFormat/>
    <w:rsid w:val="006671AF"/>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1AF"/>
    <w:rPr>
      <w:rFonts w:ascii="Calibri" w:eastAsia="SimSun" w:hAnsi="Calibri" w:cs="Times New Roman"/>
      <w:b/>
      <w:bCs/>
      <w:kern w:val="44"/>
      <w:sz w:val="44"/>
      <w:szCs w:val="44"/>
    </w:rPr>
  </w:style>
  <w:style w:type="character" w:customStyle="1" w:styleId="Heading2Char">
    <w:name w:val="Heading 2 Char"/>
    <w:basedOn w:val="DefaultParagraphFont"/>
    <w:link w:val="Heading2"/>
    <w:uiPriority w:val="9"/>
    <w:rsid w:val="006671AF"/>
    <w:rPr>
      <w:rFonts w:ascii="Cambria" w:eastAsia="SimSun" w:hAnsi="Cambria" w:cs="Times New Roman"/>
      <w:b/>
      <w:bCs/>
      <w:sz w:val="32"/>
      <w:szCs w:val="32"/>
    </w:rPr>
  </w:style>
  <w:style w:type="character" w:customStyle="1" w:styleId="Heading3Char">
    <w:name w:val="Heading 3 Char"/>
    <w:basedOn w:val="DefaultParagraphFont"/>
    <w:link w:val="Heading3"/>
    <w:uiPriority w:val="9"/>
    <w:rsid w:val="006671AF"/>
    <w:rPr>
      <w:rFonts w:ascii="SimSun" w:eastAsia="SimSun" w:hAnsi="SimSun" w:cs="SimSun"/>
      <w:b/>
      <w:bCs/>
      <w:kern w:val="0"/>
      <w:sz w:val="27"/>
      <w:szCs w:val="27"/>
    </w:rPr>
  </w:style>
  <w:style w:type="character" w:customStyle="1" w:styleId="Heading4Char">
    <w:name w:val="Heading 4 Char"/>
    <w:basedOn w:val="DefaultParagraphFont"/>
    <w:link w:val="Heading4"/>
    <w:uiPriority w:val="9"/>
    <w:rsid w:val="006671AF"/>
    <w:rPr>
      <w:rFonts w:ascii="SimSun" w:eastAsia="SimSun" w:hAnsi="SimSun" w:cs="SimSun"/>
      <w:b/>
      <w:bCs/>
      <w:kern w:val="0"/>
      <w:sz w:val="24"/>
      <w:szCs w:val="24"/>
    </w:rPr>
  </w:style>
  <w:style w:type="character" w:customStyle="1" w:styleId="Heading5Char">
    <w:name w:val="Heading 5 Char"/>
    <w:basedOn w:val="DefaultParagraphFont"/>
    <w:link w:val="Heading5"/>
    <w:uiPriority w:val="9"/>
    <w:semiHidden/>
    <w:rsid w:val="006671AF"/>
    <w:rPr>
      <w:rFonts w:ascii="Calibri" w:eastAsia="SimSun" w:hAnsi="Calibri" w:cs="Times New Roman"/>
      <w:b/>
      <w:bCs/>
      <w:sz w:val="28"/>
      <w:szCs w:val="28"/>
    </w:rPr>
  </w:style>
  <w:style w:type="paragraph" w:styleId="Header">
    <w:name w:val="header"/>
    <w:basedOn w:val="Normal"/>
    <w:link w:val="Header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71AF"/>
    <w:rPr>
      <w:sz w:val="18"/>
      <w:szCs w:val="18"/>
    </w:rPr>
  </w:style>
  <w:style w:type="paragraph" w:styleId="Footer">
    <w:name w:val="footer"/>
    <w:basedOn w:val="Normal"/>
    <w:link w:val="FooterChar"/>
    <w:uiPriority w:val="99"/>
    <w:unhideWhenUsed/>
    <w:rsid w:val="006671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671AF"/>
    <w:rPr>
      <w:sz w:val="18"/>
      <w:szCs w:val="18"/>
    </w:rPr>
  </w:style>
  <w:style w:type="character" w:customStyle="1" w:styleId="apple-style-span">
    <w:name w:val="apple-style-span"/>
    <w:basedOn w:val="DefaultParagraphFont"/>
    <w:rsid w:val="006671AF"/>
  </w:style>
  <w:style w:type="character" w:customStyle="1" w:styleId="apple-converted-space">
    <w:name w:val="apple-converted-space"/>
    <w:basedOn w:val="DefaultParagraphFont"/>
    <w:rsid w:val="006671AF"/>
  </w:style>
  <w:style w:type="character" w:styleId="Hyperlink">
    <w:name w:val="Hyperlink"/>
    <w:uiPriority w:val="99"/>
    <w:unhideWhenUsed/>
    <w:rsid w:val="006671AF"/>
    <w:rPr>
      <w:color w:val="0000FF"/>
      <w:u w:val="single"/>
    </w:rPr>
  </w:style>
  <w:style w:type="paragraph" w:styleId="NormalWeb">
    <w:name w:val="Normal (Web)"/>
    <w:basedOn w:val="Normal"/>
    <w:uiPriority w:val="99"/>
    <w:unhideWhenUsed/>
    <w:rsid w:val="006671AF"/>
    <w:pPr>
      <w:widowControl/>
      <w:spacing w:before="100" w:beforeAutospacing="1" w:after="100" w:afterAutospacing="1"/>
      <w:jc w:val="left"/>
    </w:pPr>
    <w:rPr>
      <w:rFonts w:ascii="SimSun" w:hAnsi="SimSun" w:cs="SimSun"/>
      <w:kern w:val="0"/>
      <w:sz w:val="24"/>
      <w:szCs w:val="24"/>
    </w:rPr>
  </w:style>
  <w:style w:type="character" w:customStyle="1" w:styleId="1">
    <w:name w:val="标题1"/>
    <w:basedOn w:val="DefaultParagraphFont"/>
    <w:rsid w:val="006671AF"/>
  </w:style>
  <w:style w:type="paragraph" w:customStyle="1" w:styleId="float-caption">
    <w:name w:val="float-caption"/>
    <w:basedOn w:val="Normal"/>
    <w:rsid w:val="006671AF"/>
    <w:pPr>
      <w:widowControl/>
      <w:spacing w:before="100" w:beforeAutospacing="1" w:after="100" w:afterAutospacing="1"/>
      <w:jc w:val="left"/>
    </w:pPr>
    <w:rPr>
      <w:rFonts w:ascii="SimSun" w:hAnsi="SimSun" w:cs="SimSun"/>
      <w:kern w:val="0"/>
      <w:sz w:val="24"/>
      <w:szCs w:val="24"/>
    </w:rPr>
  </w:style>
  <w:style w:type="paragraph" w:styleId="BalloonText">
    <w:name w:val="Balloon Text"/>
    <w:basedOn w:val="Normal"/>
    <w:link w:val="BalloonTextChar"/>
    <w:uiPriority w:val="99"/>
    <w:semiHidden/>
    <w:unhideWhenUsed/>
    <w:rsid w:val="006671AF"/>
    <w:rPr>
      <w:sz w:val="18"/>
      <w:szCs w:val="18"/>
    </w:rPr>
  </w:style>
  <w:style w:type="character" w:customStyle="1" w:styleId="BalloonTextChar">
    <w:name w:val="Balloon Text Char"/>
    <w:basedOn w:val="DefaultParagraphFont"/>
    <w:link w:val="BalloonText"/>
    <w:uiPriority w:val="99"/>
    <w:semiHidden/>
    <w:rsid w:val="006671AF"/>
    <w:rPr>
      <w:rFonts w:ascii="Calibri" w:eastAsia="SimSun" w:hAnsi="Calibri" w:cs="Times New Roman"/>
      <w:sz w:val="18"/>
      <w:szCs w:val="18"/>
    </w:rPr>
  </w:style>
  <w:style w:type="character" w:customStyle="1" w:styleId="highlight">
    <w:name w:val="highlight"/>
    <w:basedOn w:val="DefaultParagraphFont"/>
    <w:rsid w:val="006671AF"/>
  </w:style>
  <w:style w:type="character" w:styleId="Emphasis">
    <w:name w:val="Emphasis"/>
    <w:uiPriority w:val="20"/>
    <w:qFormat/>
    <w:rsid w:val="006671AF"/>
    <w:rPr>
      <w:i/>
      <w:iCs/>
    </w:rPr>
  </w:style>
  <w:style w:type="character" w:customStyle="1" w:styleId="source">
    <w:name w:val="source"/>
    <w:basedOn w:val="DefaultParagraphFont"/>
    <w:rsid w:val="006671AF"/>
  </w:style>
  <w:style w:type="character" w:customStyle="1" w:styleId="name">
    <w:name w:val="name"/>
    <w:basedOn w:val="DefaultParagraphFont"/>
    <w:rsid w:val="006671AF"/>
  </w:style>
  <w:style w:type="character" w:styleId="Strong">
    <w:name w:val="Strong"/>
    <w:uiPriority w:val="22"/>
    <w:qFormat/>
    <w:rsid w:val="006671AF"/>
    <w:rPr>
      <w:b/>
      <w:bCs/>
    </w:rPr>
  </w:style>
  <w:style w:type="paragraph" w:customStyle="1" w:styleId="h1">
    <w:name w:val="h1"/>
    <w:basedOn w:val="Normal"/>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CommentReference">
    <w:name w:val="annotation reference"/>
    <w:uiPriority w:val="99"/>
    <w:semiHidden/>
    <w:unhideWhenUsed/>
    <w:rsid w:val="006671AF"/>
    <w:rPr>
      <w:sz w:val="21"/>
      <w:szCs w:val="21"/>
    </w:rPr>
  </w:style>
  <w:style w:type="paragraph" w:styleId="CommentText">
    <w:name w:val="annotation text"/>
    <w:basedOn w:val="Normal"/>
    <w:link w:val="CommentTextChar"/>
    <w:uiPriority w:val="99"/>
    <w:semiHidden/>
    <w:unhideWhenUsed/>
    <w:rsid w:val="006671AF"/>
    <w:pPr>
      <w:jc w:val="left"/>
    </w:pPr>
  </w:style>
  <w:style w:type="character" w:customStyle="1" w:styleId="CommentTextChar">
    <w:name w:val="Comment Text Char"/>
    <w:basedOn w:val="DefaultParagraphFont"/>
    <w:link w:val="CommentText"/>
    <w:uiPriority w:val="99"/>
    <w:semiHidden/>
    <w:rsid w:val="006671AF"/>
    <w:rPr>
      <w:rFonts w:ascii="Calibri" w:eastAsia="SimSun" w:hAnsi="Calibri" w:cs="Times New Roman"/>
    </w:rPr>
  </w:style>
  <w:style w:type="character" w:customStyle="1" w:styleId="CommentSubjectChar">
    <w:name w:val="Comment Subject Char"/>
    <w:basedOn w:val="CommentTextChar"/>
    <w:link w:val="CommentSubject"/>
    <w:uiPriority w:val="99"/>
    <w:semiHidden/>
    <w:rsid w:val="006671AF"/>
    <w:rPr>
      <w:rFonts w:ascii="Calibri" w:eastAsia="SimSun" w:hAnsi="Calibri" w:cs="Times New Roman"/>
      <w:b/>
      <w:bCs/>
    </w:rPr>
  </w:style>
  <w:style w:type="paragraph" w:styleId="CommentSubject">
    <w:name w:val="annotation subject"/>
    <w:basedOn w:val="CommentText"/>
    <w:next w:val="CommentText"/>
    <w:link w:val="CommentSubjectChar"/>
    <w:uiPriority w:val="99"/>
    <w:semiHidden/>
    <w:unhideWhenUsed/>
    <w:rsid w:val="0066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9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kypig222@163.com" TargetMode="External"/><Relationship Id="rId13" Type="http://schemas.openxmlformats.org/officeDocument/2006/relationships/hyperlink" Target="mailto:jcwang@fudan.edu.cn" TargetMode="External"/><Relationship Id="rId3" Type="http://schemas.openxmlformats.org/officeDocument/2006/relationships/settings" Target="settings.xml"/><Relationship Id="rId7" Type="http://schemas.openxmlformats.org/officeDocument/2006/relationships/hyperlink" Target="mailto:Shicheng.Guo@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jin.fudan@gmail.com" TargetMode="Externa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hyperlink" Target="mailto:lijin.fudan@gmail.com" TargetMode="External"/><Relationship Id="rId4" Type="http://schemas.openxmlformats.org/officeDocument/2006/relationships/webSettings" Target="webSettings.xml"/><Relationship Id="rId9" Type="http://schemas.openxmlformats.org/officeDocument/2006/relationships/hyperlink" Target="mailto:momiao.xiong@gmail.com" TargetMode="External"/><Relationship Id="rId1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1827F779.dotm</Template>
  <TotalTime>236</TotalTime>
  <Pages>13</Pages>
  <Words>10648</Words>
  <Characters>60695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71201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Guo, Shicheng</cp:lastModifiedBy>
  <cp:revision>25</cp:revision>
  <cp:lastPrinted>2014-11-17T21:03:00Z</cp:lastPrinted>
  <dcterms:created xsi:type="dcterms:W3CDTF">2014-11-17T21:13:00Z</dcterms:created>
  <dcterms:modified xsi:type="dcterms:W3CDTF">2019-04-01T23:56:00Z</dcterms:modified>
</cp:coreProperties>
</file>