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30AB54" w14:textId="42119C96" w:rsidR="00681097" w:rsidRPr="00681097" w:rsidRDefault="00681097" w:rsidP="00681097">
      <w:pPr>
        <w:widowControl/>
        <w:jc w:val="left"/>
        <w:rPr>
          <w:rFonts w:ascii="Arial" w:eastAsia="Times New Roman" w:hAnsi="Arial" w:cs="Arial"/>
          <w:b/>
          <w:color w:val="auto"/>
          <w:sz w:val="22"/>
          <w:szCs w:val="24"/>
        </w:rPr>
      </w:pPr>
      <w:r>
        <w:rPr>
          <w:rFonts w:ascii="Arial" w:eastAsia="Times New Roman" w:hAnsi="Arial" w:cs="Arial"/>
          <w:b/>
          <w:color w:val="000000"/>
          <w:sz w:val="24"/>
          <w:szCs w:val="27"/>
          <w:shd w:val="clear" w:color="auto" w:fill="FFFFFF"/>
        </w:rPr>
        <w:t xml:space="preserve">TITLE: </w:t>
      </w:r>
      <w:r w:rsidRPr="00681097">
        <w:rPr>
          <w:rFonts w:ascii="Arial" w:eastAsia="Times New Roman" w:hAnsi="Arial" w:cs="Arial"/>
          <w:b/>
          <w:color w:val="000000"/>
          <w:sz w:val="24"/>
          <w:szCs w:val="27"/>
          <w:shd w:val="clear" w:color="auto" w:fill="FFFFFF"/>
        </w:rPr>
        <w:t>Identification of methylation haplotype blocks aids in deconvolution of heterogeneous tissue samples and tissue-of-origin mapping from plasma DNA</w:t>
      </w:r>
    </w:p>
    <w:p w14:paraId="2C2B2C32" w14:textId="69E7329D" w:rsidR="00AF1A75" w:rsidRPr="00FD617E" w:rsidRDefault="00AF1A75" w:rsidP="00FD617E">
      <w:pPr>
        <w:spacing w:line="276" w:lineRule="auto"/>
        <w:rPr>
          <w:rFonts w:ascii="Arial" w:hAnsi="Arial" w:cs="Arial"/>
          <w:color w:val="000000" w:themeColor="text1"/>
          <w:sz w:val="22"/>
          <w:szCs w:val="22"/>
        </w:rPr>
      </w:pPr>
    </w:p>
    <w:p w14:paraId="658DAA44" w14:textId="16EA536F" w:rsidR="00B95416" w:rsidRPr="00FD617E" w:rsidRDefault="00B95416" w:rsidP="00FD617E">
      <w:pPr>
        <w:spacing w:line="276" w:lineRule="auto"/>
        <w:rPr>
          <w:rFonts w:ascii="Arial" w:hAnsi="Arial" w:cs="Arial"/>
          <w:color w:val="000000" w:themeColor="text1"/>
          <w:sz w:val="22"/>
          <w:szCs w:val="22"/>
        </w:rPr>
      </w:pPr>
      <w:r w:rsidRPr="00FD617E">
        <w:rPr>
          <w:rFonts w:ascii="Arial" w:hAnsi="Arial" w:cs="Arial"/>
          <w:color w:val="000000" w:themeColor="text1"/>
          <w:sz w:val="22"/>
          <w:szCs w:val="22"/>
        </w:rPr>
        <w:t>Shicheng Guo</w:t>
      </w:r>
      <w:r w:rsidRPr="00FD617E">
        <w:rPr>
          <w:rFonts w:ascii="Arial" w:hAnsi="Arial" w:cs="Arial"/>
          <w:color w:val="000000" w:themeColor="text1"/>
          <w:sz w:val="22"/>
          <w:szCs w:val="22"/>
          <w:vertAlign w:val="superscript"/>
        </w:rPr>
        <w:t>1</w:t>
      </w:r>
      <w:r w:rsidR="00D64C19" w:rsidRPr="00FD617E">
        <w:rPr>
          <w:rFonts w:ascii="Arial" w:hAnsi="Arial" w:cs="Arial"/>
          <w:color w:val="000000" w:themeColor="text1"/>
          <w:sz w:val="22"/>
          <w:szCs w:val="22"/>
          <w:vertAlign w:val="superscript"/>
        </w:rPr>
        <w:t>,3</w:t>
      </w:r>
      <w:r w:rsidRPr="00FD617E">
        <w:rPr>
          <w:rFonts w:ascii="Arial" w:hAnsi="Arial" w:cs="Arial"/>
          <w:color w:val="000000" w:themeColor="text1"/>
          <w:sz w:val="22"/>
          <w:szCs w:val="22"/>
        </w:rPr>
        <w:t>, Dinh Diep</w:t>
      </w:r>
      <w:r w:rsidRPr="00FD617E">
        <w:rPr>
          <w:rFonts w:ascii="Arial" w:hAnsi="Arial" w:cs="Arial"/>
          <w:color w:val="000000" w:themeColor="text1"/>
          <w:sz w:val="22"/>
          <w:szCs w:val="22"/>
          <w:vertAlign w:val="superscript"/>
        </w:rPr>
        <w:t>1</w:t>
      </w:r>
      <w:r w:rsidR="00D64C19" w:rsidRPr="00FD617E">
        <w:rPr>
          <w:rFonts w:ascii="Arial" w:hAnsi="Arial" w:cs="Arial"/>
          <w:color w:val="000000" w:themeColor="text1"/>
          <w:sz w:val="22"/>
          <w:szCs w:val="22"/>
          <w:vertAlign w:val="superscript"/>
        </w:rPr>
        <w:t>,3</w:t>
      </w:r>
      <w:r w:rsidRPr="00FD617E">
        <w:rPr>
          <w:rFonts w:ascii="Arial" w:hAnsi="Arial" w:cs="Arial"/>
          <w:color w:val="000000" w:themeColor="text1"/>
          <w:sz w:val="22"/>
          <w:szCs w:val="22"/>
        </w:rPr>
        <w:t>, Nongluk Plongthongkum</w:t>
      </w:r>
      <w:r w:rsidRPr="00FD617E">
        <w:rPr>
          <w:rFonts w:ascii="Arial" w:hAnsi="Arial" w:cs="Arial"/>
          <w:color w:val="000000" w:themeColor="text1"/>
          <w:sz w:val="22"/>
          <w:szCs w:val="22"/>
          <w:vertAlign w:val="superscript"/>
        </w:rPr>
        <w:t>1</w:t>
      </w:r>
      <w:r w:rsidRPr="00FD617E">
        <w:rPr>
          <w:rFonts w:ascii="Arial" w:hAnsi="Arial" w:cs="Arial"/>
          <w:color w:val="000000" w:themeColor="text1"/>
          <w:sz w:val="22"/>
          <w:szCs w:val="22"/>
        </w:rPr>
        <w:t>, Ho-Lim Fung</w:t>
      </w:r>
      <w:r w:rsidRPr="00FD617E">
        <w:rPr>
          <w:rFonts w:ascii="Arial" w:hAnsi="Arial" w:cs="Arial"/>
          <w:color w:val="000000" w:themeColor="text1"/>
          <w:sz w:val="22"/>
          <w:szCs w:val="22"/>
          <w:vertAlign w:val="superscript"/>
        </w:rPr>
        <w:t>1</w:t>
      </w:r>
      <w:r w:rsidRPr="00FD617E">
        <w:rPr>
          <w:rFonts w:ascii="Arial" w:hAnsi="Arial" w:cs="Arial"/>
          <w:color w:val="000000" w:themeColor="text1"/>
          <w:sz w:val="22"/>
          <w:szCs w:val="22"/>
        </w:rPr>
        <w:t>, Kang Zhang</w:t>
      </w:r>
      <w:r w:rsidR="00BB22A0" w:rsidRPr="00FD617E">
        <w:rPr>
          <w:rFonts w:ascii="Arial" w:hAnsi="Arial" w:cs="Arial"/>
          <w:color w:val="000000" w:themeColor="text1"/>
          <w:sz w:val="22"/>
          <w:szCs w:val="22"/>
          <w:vertAlign w:val="superscript"/>
        </w:rPr>
        <w:t>2</w:t>
      </w:r>
      <w:r w:rsidRPr="00FD617E">
        <w:rPr>
          <w:rFonts w:ascii="Arial" w:hAnsi="Arial" w:cs="Arial"/>
          <w:color w:val="000000" w:themeColor="text1"/>
          <w:sz w:val="22"/>
          <w:szCs w:val="22"/>
        </w:rPr>
        <w:t>, Kun Zhang</w:t>
      </w:r>
      <w:r w:rsidR="00D64C19" w:rsidRPr="00FD617E">
        <w:rPr>
          <w:rFonts w:ascii="Arial" w:hAnsi="Arial" w:cs="Arial"/>
          <w:color w:val="000000" w:themeColor="text1"/>
          <w:sz w:val="22"/>
          <w:szCs w:val="22"/>
          <w:vertAlign w:val="superscript"/>
        </w:rPr>
        <w:t>1,2*</w:t>
      </w:r>
    </w:p>
    <w:p w14:paraId="0F4B4E50" w14:textId="77777777" w:rsidR="00AF1A75" w:rsidRPr="00FD617E" w:rsidRDefault="00AF1A75" w:rsidP="00FD617E">
      <w:pPr>
        <w:spacing w:line="276" w:lineRule="auto"/>
        <w:rPr>
          <w:rFonts w:ascii="Arial" w:hAnsi="Arial" w:cs="Arial"/>
          <w:color w:val="000000" w:themeColor="text1"/>
          <w:sz w:val="22"/>
          <w:szCs w:val="22"/>
        </w:rPr>
      </w:pPr>
    </w:p>
    <w:p w14:paraId="69D5CEF7" w14:textId="77777777" w:rsidR="00AF1A75" w:rsidRPr="00FD617E" w:rsidRDefault="00AF1A75" w:rsidP="00FD617E">
      <w:pPr>
        <w:spacing w:line="276" w:lineRule="auto"/>
        <w:rPr>
          <w:rFonts w:ascii="Arial" w:hAnsi="Arial" w:cs="Arial"/>
          <w:color w:val="000000" w:themeColor="text1"/>
          <w:sz w:val="22"/>
          <w:szCs w:val="22"/>
        </w:rPr>
      </w:pPr>
    </w:p>
    <w:p w14:paraId="4A71D836" w14:textId="1176CF57" w:rsidR="00AF1A75" w:rsidRPr="00FD617E" w:rsidRDefault="00B92B21" w:rsidP="00FD617E">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vertAlign w:val="superscript"/>
        </w:rPr>
        <w:t>1</w:t>
      </w:r>
      <w:r w:rsidRPr="00FD617E">
        <w:rPr>
          <w:rFonts w:ascii="Arial" w:eastAsia="Arial" w:hAnsi="Arial" w:cs="Arial"/>
          <w:color w:val="000000" w:themeColor="text1"/>
          <w:sz w:val="22"/>
          <w:szCs w:val="22"/>
        </w:rPr>
        <w:t xml:space="preserve">Department of Bioengineering, </w:t>
      </w:r>
      <w:r w:rsidR="00B95416"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Institute for Genomic Medicine, University of California at San Diego, La Jolla, California, USA.</w:t>
      </w:r>
    </w:p>
    <w:p w14:paraId="0C805A79" w14:textId="77777777" w:rsidR="00AF1A75" w:rsidRPr="00FD617E" w:rsidRDefault="00AF1A75" w:rsidP="00FD617E">
      <w:pPr>
        <w:spacing w:line="276" w:lineRule="auto"/>
        <w:rPr>
          <w:rFonts w:ascii="Arial" w:hAnsi="Arial" w:cs="Arial"/>
          <w:color w:val="000000" w:themeColor="text1"/>
          <w:sz w:val="22"/>
          <w:szCs w:val="22"/>
        </w:rPr>
      </w:pPr>
    </w:p>
    <w:p w14:paraId="01C311C0" w14:textId="70ABD879" w:rsidR="00AF1A75" w:rsidRPr="00FD617E" w:rsidRDefault="00D64C19" w:rsidP="00FD617E">
      <w:pPr>
        <w:spacing w:line="276" w:lineRule="auto"/>
        <w:rPr>
          <w:rFonts w:ascii="Arial" w:hAnsi="Arial" w:cs="Arial"/>
          <w:color w:val="000000" w:themeColor="text1"/>
          <w:sz w:val="22"/>
          <w:szCs w:val="22"/>
        </w:rPr>
      </w:pPr>
      <w:r w:rsidRPr="00FD617E">
        <w:rPr>
          <w:rFonts w:ascii="Arial" w:hAnsi="Arial" w:cs="Arial"/>
          <w:color w:val="000000" w:themeColor="text1"/>
          <w:sz w:val="22"/>
          <w:szCs w:val="22"/>
          <w:vertAlign w:val="superscript"/>
        </w:rPr>
        <w:t>3</w:t>
      </w:r>
      <w:r w:rsidR="0013443C" w:rsidRPr="00FD617E">
        <w:rPr>
          <w:rFonts w:ascii="Arial" w:hAnsi="Arial" w:cs="Arial"/>
          <w:color w:val="000000" w:themeColor="text1"/>
          <w:sz w:val="22"/>
          <w:szCs w:val="22"/>
        </w:rPr>
        <w:t>Equally contributed authors.</w:t>
      </w:r>
    </w:p>
    <w:p w14:paraId="338CA88D" w14:textId="77777777" w:rsidR="00AF1A75" w:rsidRPr="00FD617E" w:rsidRDefault="00AF1A75" w:rsidP="00FD617E">
      <w:pPr>
        <w:spacing w:line="276" w:lineRule="auto"/>
        <w:rPr>
          <w:rFonts w:ascii="Arial" w:hAnsi="Arial" w:cs="Arial"/>
          <w:color w:val="000000" w:themeColor="text1"/>
          <w:sz w:val="22"/>
          <w:szCs w:val="22"/>
        </w:rPr>
      </w:pPr>
    </w:p>
    <w:p w14:paraId="362AECBC" w14:textId="694351D5" w:rsidR="00AF1A75" w:rsidRPr="00FD617E" w:rsidRDefault="009154BC" w:rsidP="00FD617E">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vertAlign w:val="superscript"/>
        </w:rPr>
        <w:t>*</w:t>
      </w:r>
      <w:r w:rsidR="00B92B21" w:rsidRPr="00FD617E">
        <w:rPr>
          <w:rFonts w:ascii="Arial" w:eastAsia="Arial" w:hAnsi="Arial" w:cs="Arial"/>
          <w:color w:val="000000" w:themeColor="text1"/>
          <w:sz w:val="22"/>
          <w:szCs w:val="22"/>
        </w:rPr>
        <w:t xml:space="preserve">Corresponding authors: </w:t>
      </w:r>
    </w:p>
    <w:p w14:paraId="27C8CC07" w14:textId="7F1C08D1" w:rsidR="00AF1A75" w:rsidRPr="00FD617E" w:rsidRDefault="00B92B21" w:rsidP="00FD617E">
      <w:pPr>
        <w:spacing w:line="276" w:lineRule="auto"/>
        <w:rPr>
          <w:rFonts w:ascii="Arial" w:hAnsi="Arial" w:cs="Arial"/>
          <w:color w:val="000000" w:themeColor="text1"/>
          <w:sz w:val="22"/>
          <w:szCs w:val="22"/>
        </w:rPr>
      </w:pPr>
      <w:bookmarkStart w:id="0" w:name="h.gjdgxs" w:colFirst="0" w:colLast="0"/>
      <w:bookmarkEnd w:id="0"/>
      <w:r w:rsidRPr="00FD617E">
        <w:rPr>
          <w:rFonts w:ascii="Arial" w:eastAsia="Arial" w:hAnsi="Arial" w:cs="Arial"/>
          <w:color w:val="000000" w:themeColor="text1"/>
          <w:sz w:val="22"/>
          <w:szCs w:val="22"/>
        </w:rPr>
        <w:t>Kun Zhang</w:t>
      </w:r>
      <w:r w:rsidR="00CB3EB4" w:rsidRPr="00FD617E">
        <w:rPr>
          <w:rFonts w:ascii="Arial" w:eastAsia="Arial" w:hAnsi="Arial" w:cs="Arial"/>
          <w:color w:val="000000" w:themeColor="text1"/>
          <w:sz w:val="22"/>
          <w:szCs w:val="22"/>
        </w:rPr>
        <w:t>, E</w:t>
      </w:r>
      <w:r w:rsidR="000B7048" w:rsidRPr="00FD617E">
        <w:rPr>
          <w:rFonts w:ascii="Arial" w:eastAsia="Arial" w:hAnsi="Arial" w:cs="Arial"/>
          <w:color w:val="000000" w:themeColor="text1"/>
          <w:sz w:val="22"/>
          <w:szCs w:val="22"/>
        </w:rPr>
        <w:t xml:space="preserve">mail: </w:t>
      </w:r>
      <w:r w:rsidRPr="00FD617E">
        <w:rPr>
          <w:rFonts w:ascii="Arial" w:eastAsia="Arial" w:hAnsi="Arial" w:cs="Arial"/>
          <w:color w:val="000000" w:themeColor="text1"/>
          <w:sz w:val="22"/>
          <w:szCs w:val="22"/>
        </w:rPr>
        <w:t>kzhang@</w:t>
      </w:r>
      <w:r w:rsidR="000B7048" w:rsidRPr="00FD617E">
        <w:rPr>
          <w:rFonts w:ascii="Arial" w:eastAsia="Arial" w:hAnsi="Arial" w:cs="Arial"/>
          <w:color w:val="000000" w:themeColor="text1"/>
          <w:sz w:val="22"/>
          <w:szCs w:val="22"/>
        </w:rPr>
        <w:t>bio</w:t>
      </w:r>
      <w:r w:rsidRPr="00FD617E">
        <w:rPr>
          <w:rFonts w:ascii="Arial" w:eastAsia="Arial" w:hAnsi="Arial" w:cs="Arial"/>
          <w:color w:val="000000" w:themeColor="text1"/>
          <w:sz w:val="22"/>
          <w:szCs w:val="22"/>
        </w:rPr>
        <w:t>eng.ucsd.edu</w:t>
      </w:r>
    </w:p>
    <w:p w14:paraId="4EF6B90C" w14:textId="77777777" w:rsidR="00AF1A75" w:rsidRPr="00FD617E" w:rsidRDefault="00AF1A75" w:rsidP="00FD617E">
      <w:pPr>
        <w:spacing w:line="276" w:lineRule="auto"/>
        <w:rPr>
          <w:rFonts w:ascii="Arial" w:hAnsi="Arial" w:cs="Arial"/>
          <w:color w:val="000000" w:themeColor="text1"/>
          <w:sz w:val="22"/>
          <w:szCs w:val="22"/>
        </w:rPr>
      </w:pPr>
    </w:p>
    <w:p w14:paraId="319E94CE" w14:textId="77777777" w:rsidR="00B95416" w:rsidRPr="00FD617E" w:rsidRDefault="00B95416" w:rsidP="00FD617E">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Keywords: Methylation haplotype, epigenetic heterogeneity, circulating cell-free DNA</w:t>
      </w:r>
    </w:p>
    <w:p w14:paraId="6A25EEFA" w14:textId="77777777" w:rsidR="00AF1A75" w:rsidRPr="00FD617E" w:rsidRDefault="00AF1A75" w:rsidP="00FD617E">
      <w:pPr>
        <w:spacing w:line="276" w:lineRule="auto"/>
        <w:rPr>
          <w:rFonts w:ascii="Arial" w:hAnsi="Arial" w:cs="Arial"/>
          <w:color w:val="000000" w:themeColor="text1"/>
          <w:sz w:val="22"/>
          <w:szCs w:val="22"/>
        </w:rPr>
      </w:pPr>
    </w:p>
    <w:p w14:paraId="630C820D" w14:textId="1375B0D1" w:rsidR="00AF1A75" w:rsidRPr="00FD617E" w:rsidRDefault="00B92B21" w:rsidP="00FD617E">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Abstract</w:t>
      </w:r>
      <w:r w:rsidR="00215B9F" w:rsidRPr="00FD617E">
        <w:rPr>
          <w:rFonts w:ascii="Arial" w:eastAsia="Arial" w:hAnsi="Arial" w:cs="Arial"/>
          <w:color w:val="000000" w:themeColor="text1"/>
          <w:sz w:val="22"/>
          <w:szCs w:val="22"/>
        </w:rPr>
        <w:t xml:space="preserve"> </w:t>
      </w:r>
    </w:p>
    <w:p w14:paraId="3E86E8E0" w14:textId="7840B889" w:rsidR="00AF1A75" w:rsidRPr="00FD617E" w:rsidRDefault="00CB3EB4" w:rsidP="00FD617E">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Adjacent CpG sites in mammalian genomes </w:t>
      </w:r>
      <w:r w:rsidR="00CA67D5" w:rsidRPr="00FD617E">
        <w:rPr>
          <w:rFonts w:ascii="Arial" w:eastAsia="Arial" w:hAnsi="Arial" w:cs="Arial"/>
          <w:color w:val="000000" w:themeColor="text1"/>
          <w:sz w:val="22"/>
          <w:szCs w:val="22"/>
        </w:rPr>
        <w:t xml:space="preserve">can </w:t>
      </w:r>
      <w:r w:rsidRPr="00FD617E">
        <w:rPr>
          <w:rFonts w:ascii="Arial" w:eastAsia="Arial" w:hAnsi="Arial" w:cs="Arial"/>
          <w:color w:val="000000" w:themeColor="text1"/>
          <w:sz w:val="22"/>
          <w:szCs w:val="22"/>
        </w:rPr>
        <w:t xml:space="preserve">be co-methylated due to the processivity of methyltransferases or demethylases. Yet discordant methylation patterns have also been observed, and found related to stochastic or uncoordinated molecular processes. </w:t>
      </w:r>
      <w:r w:rsidR="00B235EC" w:rsidRPr="00FD617E">
        <w:rPr>
          <w:rFonts w:ascii="Arial" w:eastAsia="Arial" w:hAnsi="Arial" w:cs="Arial"/>
          <w:color w:val="000000" w:themeColor="text1"/>
          <w:sz w:val="22"/>
          <w:szCs w:val="22"/>
        </w:rPr>
        <w:t>W</w:t>
      </w:r>
      <w:r w:rsidRPr="00FD617E">
        <w:rPr>
          <w:rFonts w:ascii="Arial" w:eastAsia="Arial" w:hAnsi="Arial" w:cs="Arial"/>
          <w:color w:val="000000" w:themeColor="text1"/>
          <w:sz w:val="22"/>
          <w:szCs w:val="22"/>
        </w:rPr>
        <w:t xml:space="preserve">e focused on a systematic search and investigation of regions in the full human genome that exhibit highly coordinated methylation. We defined </w:t>
      </w:r>
      <w:r w:rsidR="009E7078" w:rsidRPr="00FD617E">
        <w:rPr>
          <w:rFonts w:ascii="Arial" w:eastAsia="Arial" w:hAnsi="Arial" w:cs="Arial"/>
          <w:color w:val="000000" w:themeColor="text1"/>
          <w:sz w:val="22"/>
          <w:szCs w:val="22"/>
        </w:rPr>
        <w:t xml:space="preserve">147,888 </w:t>
      </w:r>
      <w:r w:rsidRPr="00FD617E">
        <w:rPr>
          <w:rFonts w:ascii="Arial" w:eastAsia="Arial" w:hAnsi="Arial" w:cs="Arial"/>
          <w:color w:val="000000" w:themeColor="text1"/>
          <w:sz w:val="22"/>
          <w:szCs w:val="22"/>
        </w:rPr>
        <w:t xml:space="preserve">blocks of tightly coupled CpG sites, called </w:t>
      </w:r>
      <w:r w:rsidR="00D12E14"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 xml:space="preserve">ethylation </w:t>
      </w:r>
      <w:r w:rsidR="00D12E14" w:rsidRPr="00FD617E">
        <w:rPr>
          <w:rFonts w:ascii="Arial" w:eastAsia="Arial" w:hAnsi="Arial" w:cs="Arial"/>
          <w:color w:val="000000" w:themeColor="text1"/>
          <w:sz w:val="22"/>
          <w:szCs w:val="22"/>
        </w:rPr>
        <w:t>h</w:t>
      </w:r>
      <w:r w:rsidRPr="00FD617E">
        <w:rPr>
          <w:rFonts w:ascii="Arial" w:eastAsia="Arial" w:hAnsi="Arial" w:cs="Arial"/>
          <w:color w:val="000000" w:themeColor="text1"/>
          <w:sz w:val="22"/>
          <w:szCs w:val="22"/>
        </w:rPr>
        <w:t xml:space="preserve">aplotype </w:t>
      </w:r>
      <w:r w:rsidR="00D12E14" w:rsidRPr="00FD617E">
        <w:rPr>
          <w:rFonts w:ascii="Arial" w:eastAsia="Arial" w:hAnsi="Arial" w:cs="Arial"/>
          <w:color w:val="000000" w:themeColor="text1"/>
          <w:sz w:val="22"/>
          <w:szCs w:val="22"/>
        </w:rPr>
        <w:t>b</w:t>
      </w:r>
      <w:r w:rsidRPr="00FD617E">
        <w:rPr>
          <w:rFonts w:ascii="Arial" w:eastAsia="Arial" w:hAnsi="Arial" w:cs="Arial"/>
          <w:color w:val="000000" w:themeColor="text1"/>
          <w:sz w:val="22"/>
          <w:szCs w:val="22"/>
        </w:rPr>
        <w:t xml:space="preserve">locks (MHBs) with 61 sets of whole genome bisulfite sequencing (WGBS) data, and further validated with 101 sets of </w:t>
      </w:r>
      <w:r w:rsidR="00D12E14" w:rsidRPr="00FD617E">
        <w:rPr>
          <w:rFonts w:ascii="Arial" w:eastAsia="Arial" w:hAnsi="Arial" w:cs="Arial"/>
          <w:color w:val="000000" w:themeColor="text1"/>
          <w:sz w:val="22"/>
          <w:szCs w:val="22"/>
        </w:rPr>
        <w:t xml:space="preserve">reduced representation bisulfite </w:t>
      </w:r>
      <w:r w:rsidR="00E12647" w:rsidRPr="00FD617E">
        <w:rPr>
          <w:rFonts w:ascii="Arial" w:eastAsia="Arial" w:hAnsi="Arial" w:cs="Arial"/>
          <w:color w:val="000000" w:themeColor="text1"/>
          <w:sz w:val="22"/>
          <w:szCs w:val="22"/>
        </w:rPr>
        <w:t>sequencing (</w:t>
      </w:r>
      <w:r w:rsidRPr="00FD617E">
        <w:rPr>
          <w:rFonts w:ascii="Arial" w:eastAsia="Arial" w:hAnsi="Arial" w:cs="Arial"/>
          <w:color w:val="000000" w:themeColor="text1"/>
          <w:sz w:val="22"/>
          <w:szCs w:val="22"/>
        </w:rPr>
        <w:t>RRBS</w:t>
      </w:r>
      <w:r w:rsidR="00D12E14"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D12E14" w:rsidRPr="00FD617E">
        <w:rPr>
          <w:rFonts w:ascii="Arial" w:eastAsia="Arial" w:hAnsi="Arial" w:cs="Arial"/>
          <w:color w:val="000000" w:themeColor="text1"/>
          <w:sz w:val="22"/>
          <w:szCs w:val="22"/>
        </w:rPr>
        <w:t xml:space="preserve">data </w:t>
      </w:r>
      <w:r w:rsidRPr="00FD617E">
        <w:rPr>
          <w:rFonts w:ascii="Arial" w:eastAsia="Arial" w:hAnsi="Arial" w:cs="Arial"/>
          <w:color w:val="000000" w:themeColor="text1"/>
          <w:sz w:val="22"/>
          <w:szCs w:val="22"/>
        </w:rPr>
        <w:t xml:space="preserve">and 637 sets of methylation array data. Using a metric called </w:t>
      </w:r>
      <w:r w:rsidR="00D12E14"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 xml:space="preserve">ethylation </w:t>
      </w:r>
      <w:r w:rsidR="00D12E14" w:rsidRPr="00FD617E">
        <w:rPr>
          <w:rFonts w:ascii="Arial" w:eastAsia="Arial" w:hAnsi="Arial" w:cs="Arial"/>
          <w:color w:val="000000" w:themeColor="text1"/>
          <w:sz w:val="22"/>
          <w:szCs w:val="22"/>
        </w:rPr>
        <w:t>h</w:t>
      </w:r>
      <w:r w:rsidRPr="00FD617E">
        <w:rPr>
          <w:rFonts w:ascii="Arial" w:eastAsia="Arial" w:hAnsi="Arial" w:cs="Arial"/>
          <w:color w:val="000000" w:themeColor="text1"/>
          <w:sz w:val="22"/>
          <w:szCs w:val="22"/>
        </w:rPr>
        <w:t xml:space="preserve">aplotype </w:t>
      </w:r>
      <w:r w:rsidR="00D12E14" w:rsidRPr="00FD617E">
        <w:rPr>
          <w:rFonts w:ascii="Arial" w:eastAsia="Arial" w:hAnsi="Arial" w:cs="Arial"/>
          <w:color w:val="000000" w:themeColor="text1"/>
          <w:sz w:val="22"/>
          <w:szCs w:val="22"/>
        </w:rPr>
        <w:t>l</w:t>
      </w:r>
      <w:r w:rsidRPr="00FD617E">
        <w:rPr>
          <w:rFonts w:ascii="Arial" w:eastAsia="Arial" w:hAnsi="Arial" w:cs="Arial"/>
          <w:color w:val="000000" w:themeColor="text1"/>
          <w:sz w:val="22"/>
          <w:szCs w:val="22"/>
        </w:rPr>
        <w:t xml:space="preserve">oad (MHL), we performed tissue-specific methylation analysis at the block level. Subsets of informative blocks were further identified for deconvolution of heterogeneous samples. Finally, we demonstrated quantitative estimation of tumor load and tissue-of-origin mapping in the </w:t>
      </w:r>
      <w:r w:rsidR="009E7078" w:rsidRPr="00FD617E">
        <w:rPr>
          <w:rFonts w:ascii="Arial" w:eastAsia="Arial" w:hAnsi="Arial" w:cs="Arial"/>
          <w:color w:val="000000" w:themeColor="text1"/>
          <w:sz w:val="22"/>
          <w:szCs w:val="22"/>
        </w:rPr>
        <w:t>circulating cell-free DNA</w:t>
      </w:r>
      <w:r w:rsidRPr="00FD617E">
        <w:rPr>
          <w:rFonts w:ascii="Arial" w:eastAsia="Arial" w:hAnsi="Arial" w:cs="Arial"/>
          <w:color w:val="000000" w:themeColor="text1"/>
          <w:sz w:val="22"/>
          <w:szCs w:val="22"/>
        </w:rPr>
        <w:t xml:space="preserve"> of 59 cancer patients using methylation haplotypes.</w:t>
      </w:r>
    </w:p>
    <w:p w14:paraId="58A0A32E" w14:textId="77777777" w:rsidR="00AF1A75" w:rsidRPr="00FD617E" w:rsidRDefault="00AF1A75" w:rsidP="00FD617E">
      <w:pPr>
        <w:spacing w:line="276" w:lineRule="auto"/>
        <w:jc w:val="left"/>
        <w:rPr>
          <w:rFonts w:ascii="Arial" w:hAnsi="Arial" w:cs="Arial"/>
          <w:color w:val="000000" w:themeColor="text1"/>
          <w:sz w:val="22"/>
          <w:szCs w:val="22"/>
        </w:rPr>
      </w:pPr>
    </w:p>
    <w:p w14:paraId="25A0F254" w14:textId="77777777" w:rsidR="00AF1A75" w:rsidRPr="00FD617E" w:rsidRDefault="00B92B21" w:rsidP="00FD617E">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Introduction</w:t>
      </w:r>
    </w:p>
    <w:p w14:paraId="3476D61E" w14:textId="61FEE633" w:rsidR="00EF33ED" w:rsidRPr="00FD617E" w:rsidRDefault="00FF2B5B" w:rsidP="00FD617E">
      <w:pPr>
        <w:widowControl/>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CpG methylation in mammalian genome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is a relatively stable epigenetic modification, which can be transmitted across cell division</w:t>
      </w:r>
      <w:hyperlink w:anchor="_ENREF_1" w:tooltip="Wigler, 1981 #1" w:history="1">
        <w:r w:rsidR="00FF15E3" w:rsidRPr="00FD617E">
          <w:rPr>
            <w:rFonts w:ascii="Arial" w:eastAsia="Arial" w:hAnsi="Arial" w:cs="Arial"/>
            <w:color w:val="000000" w:themeColor="text1"/>
            <w:sz w:val="22"/>
            <w:szCs w:val="22"/>
          </w:rPr>
          <w:fldChar w:fldCharType="begin"/>
        </w:r>
        <w:r w:rsidR="00FF15E3" w:rsidRPr="00FD617E">
          <w:rPr>
            <w:rFonts w:ascii="Arial" w:eastAsia="Arial" w:hAnsi="Arial" w:cs="Arial"/>
            <w:color w:val="000000" w:themeColor="text1"/>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1</w:t>
        </w:r>
        <w:r w:rsidR="00FF15E3" w:rsidRPr="00FD617E">
          <w:rPr>
            <w:rFonts w:ascii="Arial" w:eastAsia="Arial" w:hAnsi="Arial" w:cs="Arial"/>
            <w:color w:val="000000" w:themeColor="text1"/>
            <w:sz w:val="22"/>
            <w:szCs w:val="22"/>
          </w:rPr>
          <w:fldChar w:fldCharType="end"/>
        </w:r>
      </w:hyperlink>
      <w:r w:rsidR="00FA2B47" w:rsidRPr="00FD617E">
        <w:rPr>
          <w:rFonts w:ascii="Arial" w:eastAsia="Arial" w:hAnsi="Arial" w:cs="Arial"/>
          <w:color w:val="000000" w:themeColor="text1"/>
          <w:sz w:val="22"/>
          <w:szCs w:val="22"/>
        </w:rPr>
        <w:t xml:space="preserve"> through DNMT1, and</w:t>
      </w:r>
      <w:r w:rsidRPr="00FD617E">
        <w:rPr>
          <w:rFonts w:ascii="Arial" w:eastAsia="Arial" w:hAnsi="Arial" w:cs="Arial"/>
          <w:color w:val="000000" w:themeColor="text1"/>
          <w:sz w:val="22"/>
          <w:szCs w:val="22"/>
        </w:rPr>
        <w:t xml:space="preserve"> dynamically established</w:t>
      </w:r>
      <w:r w:rsidR="008A4F47"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or removed by DNMT3 A/B and TET proteins. </w:t>
      </w:r>
      <w:r w:rsidR="009E70B7" w:rsidRPr="00FD617E">
        <w:rPr>
          <w:rFonts w:ascii="Arial" w:eastAsia="Arial" w:hAnsi="Arial" w:cs="Arial"/>
          <w:color w:val="000000" w:themeColor="text1"/>
          <w:sz w:val="22"/>
          <w:szCs w:val="22"/>
        </w:rPr>
        <w:t xml:space="preserve">Due to the processivity of </w:t>
      </w:r>
      <w:r w:rsidR="008608ED" w:rsidRPr="00FD617E">
        <w:rPr>
          <w:rFonts w:ascii="Arial" w:eastAsia="Arial" w:hAnsi="Arial" w:cs="Arial"/>
          <w:color w:val="000000" w:themeColor="text1"/>
          <w:sz w:val="22"/>
          <w:szCs w:val="22"/>
        </w:rPr>
        <w:t xml:space="preserve">some of </w:t>
      </w:r>
      <w:r w:rsidR="009E70B7" w:rsidRPr="00FD617E">
        <w:rPr>
          <w:rFonts w:ascii="Arial" w:eastAsia="Arial" w:hAnsi="Arial" w:cs="Arial"/>
          <w:color w:val="000000" w:themeColor="text1"/>
          <w:sz w:val="22"/>
          <w:szCs w:val="22"/>
        </w:rPr>
        <w:t>these enzymes, physically adjacent CpG sites on</w:t>
      </w:r>
      <w:r w:rsidR="00CA67D5" w:rsidRPr="00FD617E">
        <w:rPr>
          <w:rFonts w:ascii="Arial" w:eastAsia="Arial" w:hAnsi="Arial" w:cs="Arial"/>
          <w:color w:val="000000" w:themeColor="text1"/>
          <w:sz w:val="22"/>
          <w:szCs w:val="22"/>
        </w:rPr>
        <w:t xml:space="preserve"> the same DNA molecules can</w:t>
      </w:r>
      <w:r w:rsidR="009E70B7" w:rsidRPr="00FD617E">
        <w:rPr>
          <w:rFonts w:ascii="Arial" w:eastAsia="Arial" w:hAnsi="Arial" w:cs="Arial"/>
          <w:color w:val="000000" w:themeColor="text1"/>
          <w:sz w:val="22"/>
          <w:szCs w:val="22"/>
        </w:rPr>
        <w:t xml:space="preserve"> share similar methylation status, although discordant CpG methylation has also been observed</w:t>
      </w:r>
      <w:r w:rsidR="00DF5AD7" w:rsidRPr="00FD617E">
        <w:rPr>
          <w:rFonts w:ascii="Arial" w:eastAsia="Arial" w:hAnsi="Arial" w:cs="Arial"/>
          <w:color w:val="000000" w:themeColor="text1"/>
          <w:sz w:val="22"/>
          <w:szCs w:val="22"/>
        </w:rPr>
        <w:t>,</w:t>
      </w:r>
      <w:r w:rsidR="009E70B7" w:rsidRPr="00FD617E">
        <w:rPr>
          <w:rFonts w:ascii="Arial" w:eastAsia="Arial" w:hAnsi="Arial" w:cs="Arial"/>
          <w:color w:val="000000" w:themeColor="text1"/>
          <w:sz w:val="22"/>
          <w:szCs w:val="22"/>
        </w:rPr>
        <w:t xml:space="preserve"> especially in cancer cells. The theoretical framework of linkage disequilibrium</w:t>
      </w:r>
      <w:hyperlink w:anchor="_ENREF_2" w:tooltip="Slatkin, 2008 #731" w:history="1">
        <w:r w:rsidR="00FF15E3" w:rsidRPr="00FD617E">
          <w:rPr>
            <w:rFonts w:ascii="Arial" w:eastAsia="Arial" w:hAnsi="Arial" w:cs="Arial"/>
            <w:color w:val="000000" w:themeColor="text1"/>
            <w:sz w:val="22"/>
            <w:szCs w:val="22"/>
          </w:rPr>
          <w:fldChar w:fldCharType="begin"/>
        </w:r>
        <w:r w:rsidR="00FF15E3" w:rsidRPr="00FD617E">
          <w:rPr>
            <w:rFonts w:ascii="Arial" w:eastAsia="Arial" w:hAnsi="Arial" w:cs="Arial"/>
            <w:color w:val="000000" w:themeColor="text1"/>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2</w:t>
        </w:r>
        <w:r w:rsidR="00FF15E3" w:rsidRPr="00FD617E">
          <w:rPr>
            <w:rFonts w:ascii="Arial" w:eastAsia="Arial" w:hAnsi="Arial" w:cs="Arial"/>
            <w:color w:val="000000" w:themeColor="text1"/>
            <w:sz w:val="22"/>
            <w:szCs w:val="22"/>
          </w:rPr>
          <w:fldChar w:fldCharType="end"/>
        </w:r>
      </w:hyperlink>
      <w:r w:rsidR="009E70B7" w:rsidRPr="00FD617E">
        <w:rPr>
          <w:rFonts w:ascii="Arial" w:eastAsia="Arial" w:hAnsi="Arial" w:cs="Arial"/>
          <w:color w:val="000000" w:themeColor="text1"/>
          <w:sz w:val="22"/>
          <w:szCs w:val="22"/>
        </w:rPr>
        <w:t>, which was developed to model the c</w:t>
      </w:r>
      <w:r w:rsidR="007C0DF3" w:rsidRPr="00FD617E">
        <w:rPr>
          <w:rFonts w:ascii="Arial" w:eastAsia="Arial" w:hAnsi="Arial" w:cs="Arial"/>
          <w:color w:val="000000" w:themeColor="text1"/>
          <w:sz w:val="22"/>
          <w:szCs w:val="22"/>
        </w:rPr>
        <w:t xml:space="preserve">oordinated </w:t>
      </w:r>
      <w:r w:rsidR="009E70B7" w:rsidRPr="00FD617E">
        <w:rPr>
          <w:rFonts w:ascii="Arial" w:eastAsia="Arial" w:hAnsi="Arial" w:cs="Arial"/>
          <w:color w:val="000000" w:themeColor="text1"/>
          <w:sz w:val="22"/>
          <w:szCs w:val="22"/>
        </w:rPr>
        <w:t xml:space="preserve">segregration of adjacent genetic variants on human chromosomes among human populations, can be applied to </w:t>
      </w:r>
      <w:r w:rsidR="00AD278C" w:rsidRPr="00FD617E">
        <w:rPr>
          <w:rFonts w:ascii="Arial" w:eastAsia="Arial" w:hAnsi="Arial" w:cs="Arial"/>
          <w:color w:val="000000" w:themeColor="text1"/>
          <w:sz w:val="22"/>
          <w:szCs w:val="22"/>
        </w:rPr>
        <w:t>the analysis of CpG co-methylation in cell</w:t>
      </w:r>
      <w:r w:rsidR="00FA2B47" w:rsidRPr="00FD617E">
        <w:rPr>
          <w:rFonts w:ascii="Arial" w:eastAsia="Arial" w:hAnsi="Arial" w:cs="Arial"/>
          <w:color w:val="000000" w:themeColor="text1"/>
          <w:sz w:val="22"/>
          <w:szCs w:val="22"/>
        </w:rPr>
        <w:t xml:space="preserve"> populations</w:t>
      </w:r>
      <w:r w:rsidR="00AD278C" w:rsidRPr="00FD617E">
        <w:rPr>
          <w:rFonts w:ascii="Arial" w:eastAsia="Arial" w:hAnsi="Arial" w:cs="Arial"/>
          <w:color w:val="000000" w:themeColor="text1"/>
          <w:sz w:val="22"/>
          <w:szCs w:val="22"/>
        </w:rPr>
        <w:t>. A number of studies related to the concepts of methylation haplotypes</w:t>
      </w:r>
      <w:hyperlink w:anchor="_ENREF_3" w:tooltip="Shoemaker, 2010 #9219" w:history="1">
        <w:r w:rsidR="00FF15E3" w:rsidRPr="00FD617E">
          <w:rPr>
            <w:rFonts w:ascii="Arial" w:eastAsia="Arial" w:hAnsi="Arial" w:cs="Arial"/>
            <w:color w:val="000000" w:themeColor="text1"/>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3</w:t>
        </w:r>
        <w:r w:rsidR="00FF15E3"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epi-alleles</w:t>
      </w:r>
      <w:hyperlink w:anchor="_ENREF_4" w:tooltip="Jones, 2014 #9220" w:history="1">
        <w:r w:rsidR="00FF15E3" w:rsidRPr="00FD617E">
          <w:rPr>
            <w:rFonts w:ascii="Arial" w:eastAsia="Arial" w:hAnsi="Arial" w:cs="Arial"/>
            <w:color w:val="000000" w:themeColor="text1"/>
            <w:sz w:val="22"/>
            <w:szCs w:val="22"/>
          </w:rPr>
          <w:fldChar w:fldCharType="begin"/>
        </w:r>
        <w:r w:rsidR="00FF15E3" w:rsidRPr="00FD617E">
          <w:rPr>
            <w:rFonts w:ascii="Arial" w:eastAsia="Arial" w:hAnsi="Arial" w:cs="Arial"/>
            <w:color w:val="000000" w:themeColor="text1"/>
            <w:sz w:val="22"/>
            <w:szCs w:val="22"/>
          </w:rPr>
          <w:instrText xml:space="preserve"> ADDIN EN.CITE &lt;EndNote&gt;&lt;Cite&gt;&lt;Author&gt;Jones&lt;/Author&gt;&lt;Year&gt;2014&lt;/Year&gt;&lt;RecNum&gt;9220&lt;/RecNum&gt;&lt;DisplayText&gt;&lt;style face="superscript"&gt;4&lt;/style&gt;&lt;/DisplayText&gt;&lt;record&gt;&lt;rec-number&gt;9220&lt;/rec-number&gt;&lt;foreign-keys&gt;&lt;key app="EN" db-id="vrdtvzva009afressaxvazaqxz0ptvxdvxp5"&gt;9220&lt;/key&gt;&lt;/foreign-keys&gt;&lt;ref-type name="Journal Article"&gt;17&lt;/ref-type&gt;&lt;contributors&gt;&lt;authors&gt;&lt;author&gt;Jones, B.&lt;/author&gt;&lt;/authors&gt;&lt;/contributors&gt;&lt;titles&gt;&lt;title&gt;DNA methylation: Switching phenotypes with epialleles&lt;/title&gt;&lt;secondary-title&gt;Nat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Genetics&lt;/abbr-1&gt;&lt;/alt-periodical&gt;&lt;pages&gt;572&lt;/pages&gt;&lt;volume&gt;15&lt;/volume&gt;&lt;number&gt;9&lt;/number&gt;&lt;edition&gt;2014/07/30&lt;/edition&gt;&lt;keywords&gt;&lt;keyword&gt;Arabidopsis/*genetics&lt;/keyword&gt;&lt;keyword&gt;*Gene Expression Regulation, Plant&lt;/keyword&gt;&lt;keyword&gt;*Genes, Plant&lt;/keyword&gt;&lt;keyword&gt;*Genome, Plant&lt;/keyword&gt;&lt;keyword&gt;*Genomic Imprinting&lt;/keyword&gt;&lt;keyword&gt;Seeds/*genetics&lt;/keyword&gt;&lt;/keywords&gt;&lt;dates&gt;&lt;year&gt;2014&lt;/year&gt;&lt;pub-dates&gt;&lt;date&gt;Sep&lt;/date&gt;&lt;/pub-dates&gt;&lt;/dates&gt;&lt;isbn&gt;1471-0064 (Electronic)&amp;#xD;1471-0056 (Linking)&lt;/isbn&gt;&lt;accession-num&gt;25069489&lt;/accession-num&gt;&lt;work-type&gt;Comment&lt;/work-type&gt;&lt;urls&gt;&lt;related-urls&gt;&lt;url&gt;http://www.ncbi.nlm.nih.gov/pubmed/25069489&lt;/url&gt;&lt;/related-urls&gt;&lt;/urls&gt;&lt;electronic-resource-num&gt;10.1038/nrg3797&lt;/electronic-resource-num&gt;&lt;language&gt;eng&lt;/language&gt;&lt;/record&gt;&lt;/Cite&gt;&lt;/EndNote&gt;</w:instrText>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4</w:t>
        </w:r>
        <w:r w:rsidR="00FF15E3"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or epi-haplotypes</w:t>
      </w:r>
      <w:hyperlink w:anchor="_ENREF_5" w:tooltip="Schwartzman, 2015 #9221" w:history="1">
        <w:r w:rsidR="00FF15E3" w:rsidRPr="00FD617E">
          <w:rPr>
            <w:rFonts w:ascii="Arial" w:eastAsia="Arial" w:hAnsi="Arial" w:cs="Arial"/>
            <w:color w:val="000000" w:themeColor="text1"/>
            <w:sz w:val="22"/>
            <w:szCs w:val="22"/>
          </w:rPr>
          <w:fldChar w:fldCharType="begin">
            <w:fldData xml:space="preserve">PEVuZE5vdGU+PENpdGU+PEF1dGhvcj5TY2h3YXJ0em1hbjwvQXV0aG9yPjxZZWFyPjIwMTU8L1ll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PEVuZE5vdGU+PENpdGU+PEF1dGhvcj5TY2h3YXJ0em1hbjwvQXV0aG9yPjxZZWFyPjIwMTU8L1ll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5</w:t>
        </w:r>
        <w:r w:rsidR="00FF15E3"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xml:space="preserve"> have been reported, albeit at small numbers of genomic regions or limited </w:t>
      </w:r>
      <w:r w:rsidR="00EF33ED" w:rsidRPr="00FD617E">
        <w:rPr>
          <w:rFonts w:ascii="Arial" w:eastAsia="Arial" w:hAnsi="Arial" w:cs="Arial"/>
          <w:color w:val="000000" w:themeColor="text1"/>
          <w:sz w:val="22"/>
          <w:szCs w:val="22"/>
        </w:rPr>
        <w:t>numbers of cell/</w:t>
      </w:r>
      <w:r w:rsidR="00AD278C" w:rsidRPr="00FD617E">
        <w:rPr>
          <w:rFonts w:ascii="Arial" w:eastAsia="Arial" w:hAnsi="Arial" w:cs="Arial"/>
          <w:color w:val="000000" w:themeColor="text1"/>
          <w:sz w:val="22"/>
          <w:szCs w:val="22"/>
        </w:rPr>
        <w:t xml:space="preserve">tissue types. Recent data production efforts, especially by </w:t>
      </w:r>
      <w:r w:rsidR="00EF33ED" w:rsidRPr="00FD617E">
        <w:rPr>
          <w:rFonts w:ascii="Arial" w:eastAsia="Arial" w:hAnsi="Arial" w:cs="Arial"/>
          <w:color w:val="000000" w:themeColor="text1"/>
          <w:sz w:val="22"/>
          <w:szCs w:val="22"/>
        </w:rPr>
        <w:t>large</w:t>
      </w:r>
      <w:r w:rsidR="00AD278C" w:rsidRPr="00FD617E">
        <w:rPr>
          <w:rFonts w:ascii="Arial" w:eastAsia="Arial" w:hAnsi="Arial" w:cs="Arial"/>
          <w:color w:val="000000" w:themeColor="text1"/>
          <w:sz w:val="22"/>
          <w:szCs w:val="22"/>
        </w:rPr>
        <w:t xml:space="preserve"> consortia such as </w:t>
      </w:r>
      <w:r w:rsidR="008A4F47" w:rsidRPr="00FD617E">
        <w:rPr>
          <w:rFonts w:ascii="Arial" w:eastAsia="Arial" w:hAnsi="Arial" w:cs="Arial"/>
          <w:color w:val="000000" w:themeColor="text1"/>
          <w:sz w:val="22"/>
          <w:szCs w:val="22"/>
        </w:rPr>
        <w:t xml:space="preserve">the </w:t>
      </w:r>
      <w:r w:rsidR="00AD278C" w:rsidRPr="00FD617E">
        <w:rPr>
          <w:rFonts w:ascii="Arial" w:eastAsia="Arial" w:hAnsi="Arial" w:cs="Arial"/>
          <w:color w:val="000000" w:themeColor="text1"/>
          <w:sz w:val="22"/>
          <w:szCs w:val="22"/>
        </w:rPr>
        <w:t xml:space="preserve">NIH </w:t>
      </w:r>
      <w:r w:rsidR="005C0830" w:rsidRPr="00FD617E">
        <w:rPr>
          <w:rFonts w:ascii="Arial" w:eastAsia="Arial" w:hAnsi="Arial" w:cs="Arial"/>
          <w:color w:val="000000" w:themeColor="text1"/>
          <w:sz w:val="22"/>
          <w:szCs w:val="22"/>
        </w:rPr>
        <w:t xml:space="preserve">RoadMap </w:t>
      </w:r>
      <w:r w:rsidR="00AD278C" w:rsidRPr="00FD617E">
        <w:rPr>
          <w:rFonts w:ascii="Arial" w:eastAsia="Arial" w:hAnsi="Arial" w:cs="Arial"/>
          <w:color w:val="000000" w:themeColor="text1"/>
          <w:sz w:val="22"/>
          <w:szCs w:val="22"/>
        </w:rPr>
        <w:t>Epigenomics project</w:t>
      </w:r>
      <w:hyperlink w:anchor="_ENREF_6" w:tooltip="Bernstein, 2010 #737" w:history="1">
        <w:r w:rsidR="00FF15E3" w:rsidRPr="00FD617E">
          <w:rPr>
            <w:rFonts w:ascii="Arial" w:eastAsia="Arial" w:hAnsi="Arial" w:cs="Arial"/>
            <w:color w:val="000000" w:themeColor="text1"/>
            <w:sz w:val="22"/>
            <w:szCs w:val="22"/>
          </w:rPr>
          <w:fldChar w:fldCharType="begin">
            <w:fldData xml:space="preserve">PEVuZE5vdGU+PENpdGU+PEF1dGhvcj5CZXJuc3RlaW48L0F1dGhvcj48WWVhcj4yMDEwPC9ZZWFy
PjxSZWNOdW0+NzM3PC9SZWNOdW0+PERpc3BsYXlUZXh0PjxzdHlsZSBmYWNlPSJzdXBlcnNjcmlw
dCI+Njwvc3R5bGU+PC9EaXNwbGF5VGV4dD48cmVjb3JkPjxyZWMtbnVtYmVyPjczNzwvcmVjLW51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PEVuZE5vdGU+PENpdGU+PEF1dGhvcj5CZXJuc3RlaW48L0F1dGhvcj48WWVhcj4yMDEwPC9ZZWFy
PjxSZWNOdW0+NzM3PC9SZWNOdW0+PERpc3BsYXlUZXh0PjxzdHlsZSBmYWNlPSJzdXBlcnNjcmlw
dCI+Njwvc3R5bGU+PC9EaXNwbGF5VGV4dD48cmVjb3JkPjxyZWMtbnVtYmVyPjczNzwvcmVjLW51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6</w:t>
        </w:r>
        <w:r w:rsidR="00FF15E3"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xml:space="preserve"> and </w:t>
      </w:r>
      <w:r w:rsidR="008A4F47" w:rsidRPr="00FD617E">
        <w:rPr>
          <w:rFonts w:ascii="Arial" w:eastAsia="Arial" w:hAnsi="Arial" w:cs="Arial"/>
          <w:color w:val="000000" w:themeColor="text1"/>
          <w:sz w:val="22"/>
          <w:szCs w:val="22"/>
        </w:rPr>
        <w:t xml:space="preserve">the </w:t>
      </w:r>
      <w:r w:rsidR="00AD278C" w:rsidRPr="00FD617E">
        <w:rPr>
          <w:rFonts w:ascii="Arial" w:eastAsia="Arial" w:hAnsi="Arial" w:cs="Arial"/>
          <w:color w:val="000000" w:themeColor="text1"/>
          <w:sz w:val="22"/>
          <w:szCs w:val="22"/>
        </w:rPr>
        <w:t>EU B</w:t>
      </w:r>
      <w:r w:rsidR="009819AE" w:rsidRPr="00FD617E">
        <w:rPr>
          <w:rFonts w:ascii="Arial" w:eastAsia="Arial" w:hAnsi="Arial" w:cs="Arial"/>
          <w:color w:val="000000" w:themeColor="text1"/>
          <w:sz w:val="22"/>
          <w:szCs w:val="22"/>
        </w:rPr>
        <w:t>lueprint Epigenome</w:t>
      </w:r>
      <w:r w:rsidR="00AD278C" w:rsidRPr="00FD617E">
        <w:rPr>
          <w:rFonts w:ascii="Arial" w:eastAsia="Arial" w:hAnsi="Arial" w:cs="Arial"/>
          <w:color w:val="000000" w:themeColor="text1"/>
          <w:sz w:val="22"/>
          <w:szCs w:val="22"/>
        </w:rPr>
        <w:t xml:space="preserve"> project</w:t>
      </w:r>
      <w:hyperlink w:anchor="_ENREF_7" w:tooltip="Jones, 2005 #745" w:history="1">
        <w:r w:rsidR="00FF15E3" w:rsidRPr="00FD617E">
          <w:rPr>
            <w:rFonts w:ascii="Arial" w:eastAsia="Arial" w:hAnsi="Arial" w:cs="Arial"/>
            <w:color w:val="000000" w:themeColor="text1"/>
            <w:sz w:val="22"/>
            <w:szCs w:val="22"/>
          </w:rPr>
          <w:fldChar w:fldCharType="begin"/>
        </w:r>
        <w:r w:rsidR="00FF15E3" w:rsidRPr="00FD617E">
          <w:rPr>
            <w:rFonts w:ascii="Arial" w:eastAsia="Arial" w:hAnsi="Arial" w:cs="Arial"/>
            <w:color w:val="000000" w:themeColor="text1"/>
            <w:sz w:val="22"/>
            <w:szCs w:val="22"/>
          </w:rPr>
          <w:instrText xml:space="preserve"> ADDIN EN.CITE &lt;EndNote&gt;&lt;Cite&gt;&lt;Author&gt;Jones&lt;/Author&gt;&lt;Year&gt;2005&lt;/Year&gt;&lt;RecNum&gt;745&lt;/RecNum&gt;&lt;DisplayText&gt;&lt;style face="superscript"&gt;7&lt;/style&gt;&lt;/DisplayText&gt;&lt;record&gt;&lt;rec-number&gt;745&lt;/rec-number&gt;&lt;foreign-keys&gt;&lt;key app="EN" db-id="xperd5v2pdw0vneds9axz9a600zfxfwwsdtv"&gt;745&lt;/key&gt;&lt;/foreign-keys&gt;&lt;ref-type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7</w:t>
        </w:r>
        <w:r w:rsidR="00FF15E3"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xml:space="preserve"> have </w:t>
      </w:r>
      <w:r w:rsidR="00E05848" w:rsidRPr="00FD617E">
        <w:rPr>
          <w:rFonts w:ascii="Arial" w:eastAsia="Arial" w:hAnsi="Arial" w:cs="Arial"/>
          <w:color w:val="000000" w:themeColor="text1"/>
          <w:sz w:val="22"/>
          <w:szCs w:val="22"/>
        </w:rPr>
        <w:t>produced a large number of whole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genome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 xml:space="preserve"> base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resolution bisulfite sequencing data sets for many tissue and cell types.</w:t>
      </w:r>
      <w:r w:rsidR="00EF33ED" w:rsidRPr="00FD617E">
        <w:rPr>
          <w:rFonts w:ascii="Arial" w:eastAsia="Arial" w:hAnsi="Arial" w:cs="Arial"/>
          <w:color w:val="000000" w:themeColor="text1"/>
          <w:sz w:val="22"/>
          <w:szCs w:val="22"/>
        </w:rPr>
        <w:t xml:space="preserve"> These public data sets, in combination with </w:t>
      </w:r>
      <w:r w:rsidR="00EF33ED" w:rsidRPr="00FD617E">
        <w:rPr>
          <w:rFonts w:ascii="Arial" w:eastAsia="Arial" w:hAnsi="Arial" w:cs="Arial"/>
          <w:color w:val="000000" w:themeColor="text1"/>
          <w:sz w:val="22"/>
          <w:szCs w:val="22"/>
        </w:rPr>
        <w:lastRenderedPageBreak/>
        <w:t xml:space="preserve">additional </w:t>
      </w:r>
      <w:r w:rsidR="00CA67D5" w:rsidRPr="00FD617E">
        <w:rPr>
          <w:rFonts w:ascii="Arial" w:eastAsia="Arial" w:hAnsi="Arial" w:cs="Arial"/>
          <w:color w:val="000000" w:themeColor="text1"/>
          <w:sz w:val="22"/>
          <w:szCs w:val="22"/>
        </w:rPr>
        <w:t xml:space="preserve">WGBS </w:t>
      </w:r>
      <w:r w:rsidR="00EF33ED" w:rsidRPr="00FD617E">
        <w:rPr>
          <w:rFonts w:ascii="Arial" w:eastAsia="Arial" w:hAnsi="Arial" w:cs="Arial"/>
          <w:color w:val="000000" w:themeColor="text1"/>
          <w:sz w:val="22"/>
          <w:szCs w:val="22"/>
        </w:rPr>
        <w:t>d</w:t>
      </w:r>
      <w:r w:rsidR="00FA2B47" w:rsidRPr="00FD617E">
        <w:rPr>
          <w:rFonts w:ascii="Arial" w:eastAsia="Arial" w:hAnsi="Arial" w:cs="Arial"/>
          <w:color w:val="000000" w:themeColor="text1"/>
          <w:sz w:val="22"/>
          <w:szCs w:val="22"/>
        </w:rPr>
        <w:t>ata</w:t>
      </w:r>
      <w:r w:rsidR="00CA67D5" w:rsidRPr="00FD617E">
        <w:rPr>
          <w:rFonts w:ascii="Arial" w:eastAsia="Arial" w:hAnsi="Arial" w:cs="Arial"/>
          <w:color w:val="000000" w:themeColor="text1"/>
          <w:sz w:val="22"/>
          <w:szCs w:val="22"/>
        </w:rPr>
        <w:t xml:space="preserve"> generated in this study</w:t>
      </w:r>
      <w:r w:rsidR="00FA2B47" w:rsidRPr="00FD617E">
        <w:rPr>
          <w:rFonts w:ascii="Arial" w:eastAsia="Arial" w:hAnsi="Arial" w:cs="Arial"/>
          <w:color w:val="000000" w:themeColor="text1"/>
          <w:sz w:val="22"/>
          <w:szCs w:val="22"/>
        </w:rPr>
        <w:t xml:space="preserve">, allowed us to perform </w:t>
      </w:r>
      <w:r w:rsidR="00D71290" w:rsidRPr="00FD617E">
        <w:rPr>
          <w:rFonts w:ascii="Arial" w:eastAsia="Arial" w:hAnsi="Arial" w:cs="Arial"/>
          <w:color w:val="000000" w:themeColor="text1"/>
          <w:sz w:val="22"/>
          <w:szCs w:val="22"/>
        </w:rPr>
        <w:t xml:space="preserve">genome-wide </w:t>
      </w:r>
      <w:r w:rsidR="00EF33ED" w:rsidRPr="00FD617E">
        <w:rPr>
          <w:rFonts w:ascii="Arial" w:eastAsia="Arial" w:hAnsi="Arial" w:cs="Arial"/>
          <w:color w:val="000000" w:themeColor="text1"/>
          <w:sz w:val="22"/>
          <w:szCs w:val="22"/>
        </w:rPr>
        <w:t xml:space="preserve">characterization of local </w:t>
      </w:r>
      <w:r w:rsidR="007C0DF3" w:rsidRPr="00FD617E">
        <w:rPr>
          <w:rFonts w:ascii="Arial" w:eastAsia="Arial" w:hAnsi="Arial" w:cs="Arial"/>
          <w:color w:val="000000" w:themeColor="text1"/>
          <w:sz w:val="22"/>
          <w:szCs w:val="22"/>
        </w:rPr>
        <w:t xml:space="preserve">coupled CpG </w:t>
      </w:r>
      <w:r w:rsidR="00EF33ED" w:rsidRPr="00FD617E">
        <w:rPr>
          <w:rFonts w:ascii="Arial" w:eastAsia="Arial" w:hAnsi="Arial" w:cs="Arial"/>
          <w:color w:val="000000" w:themeColor="text1"/>
          <w:sz w:val="22"/>
          <w:szCs w:val="22"/>
        </w:rPr>
        <w:t xml:space="preserve">methylation across the largest set of human tissue types available </w:t>
      </w:r>
      <w:r w:rsidR="0044556A" w:rsidRPr="00FD617E">
        <w:rPr>
          <w:rFonts w:ascii="Arial" w:eastAsia="Arial" w:hAnsi="Arial" w:cs="Arial"/>
          <w:color w:val="000000" w:themeColor="text1"/>
          <w:sz w:val="22"/>
          <w:szCs w:val="22"/>
        </w:rPr>
        <w:t xml:space="preserve">to date, and annotate these blocks of co-methylated CpGs as a distinct set of genomic features. </w:t>
      </w:r>
      <w:r w:rsidR="00EF33ED" w:rsidRPr="00FD617E">
        <w:rPr>
          <w:rFonts w:ascii="Arial" w:eastAsia="Arial" w:hAnsi="Arial" w:cs="Arial"/>
          <w:color w:val="000000" w:themeColor="text1"/>
          <w:sz w:val="22"/>
          <w:szCs w:val="22"/>
        </w:rPr>
        <w:t xml:space="preserve"> </w:t>
      </w:r>
    </w:p>
    <w:p w14:paraId="253C2110" w14:textId="77777777" w:rsidR="00EF33ED" w:rsidRPr="00FD617E" w:rsidRDefault="00EF33ED" w:rsidP="00FD617E">
      <w:pPr>
        <w:widowControl/>
        <w:spacing w:line="276" w:lineRule="auto"/>
        <w:jc w:val="left"/>
        <w:rPr>
          <w:rFonts w:ascii="Arial" w:eastAsia="Arial" w:hAnsi="Arial" w:cs="Arial"/>
          <w:color w:val="000000" w:themeColor="text1"/>
          <w:sz w:val="22"/>
          <w:szCs w:val="22"/>
        </w:rPr>
      </w:pPr>
    </w:p>
    <w:p w14:paraId="68DF1715" w14:textId="42CBF9C5" w:rsidR="009E70B7" w:rsidRPr="00FD617E" w:rsidRDefault="00EF33ED" w:rsidP="00FD617E">
      <w:pPr>
        <w:widowControl/>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DNA methylation is cell-type specific, and the pattern can be </w:t>
      </w:r>
      <w:r w:rsidR="00EB74E8" w:rsidRPr="00FD617E">
        <w:rPr>
          <w:rFonts w:ascii="Arial" w:eastAsia="Arial" w:hAnsi="Arial" w:cs="Arial"/>
          <w:color w:val="000000" w:themeColor="text1"/>
          <w:sz w:val="22"/>
          <w:szCs w:val="22"/>
        </w:rPr>
        <w:t xml:space="preserve">harnessed for </w:t>
      </w:r>
      <w:r w:rsidR="0081570A" w:rsidRPr="00FD617E">
        <w:rPr>
          <w:rFonts w:ascii="Arial" w:eastAsia="Arial" w:hAnsi="Arial" w:cs="Arial"/>
          <w:color w:val="000000" w:themeColor="text1"/>
          <w:sz w:val="22"/>
          <w:szCs w:val="22"/>
        </w:rPr>
        <w:t xml:space="preserve">analyzing </w:t>
      </w:r>
      <w:r w:rsidR="00EB74E8" w:rsidRPr="00FD617E">
        <w:rPr>
          <w:rFonts w:ascii="Arial" w:eastAsia="Arial" w:hAnsi="Arial" w:cs="Arial"/>
          <w:color w:val="000000" w:themeColor="text1"/>
          <w:sz w:val="22"/>
          <w:szCs w:val="22"/>
        </w:rPr>
        <w:t xml:space="preserve">the relative cell composition </w:t>
      </w:r>
      <w:r w:rsidR="00305169" w:rsidRPr="00FD617E">
        <w:rPr>
          <w:rFonts w:ascii="Arial" w:eastAsia="Arial" w:hAnsi="Arial" w:cs="Arial"/>
          <w:color w:val="000000" w:themeColor="text1"/>
          <w:sz w:val="22"/>
          <w:szCs w:val="22"/>
        </w:rPr>
        <w:t>of</w:t>
      </w:r>
      <w:r w:rsidR="00EB74E8" w:rsidRPr="00FD617E">
        <w:rPr>
          <w:rFonts w:ascii="Arial" w:eastAsia="Arial" w:hAnsi="Arial" w:cs="Arial"/>
          <w:color w:val="000000" w:themeColor="text1"/>
          <w:sz w:val="22"/>
          <w:szCs w:val="22"/>
        </w:rPr>
        <w:t xml:space="preserve"> </w:t>
      </w:r>
      <w:r w:rsidR="00FA2B47" w:rsidRPr="00FD617E">
        <w:rPr>
          <w:rFonts w:ascii="Arial" w:eastAsia="Arial" w:hAnsi="Arial" w:cs="Arial"/>
          <w:color w:val="000000" w:themeColor="text1"/>
          <w:sz w:val="22"/>
          <w:szCs w:val="22"/>
        </w:rPr>
        <w:t>heterogeneous samples</w:t>
      </w:r>
      <w:r w:rsidR="00EB74E8" w:rsidRPr="00FD617E">
        <w:rPr>
          <w:rFonts w:ascii="Arial" w:eastAsia="Arial" w:hAnsi="Arial" w:cs="Arial"/>
          <w:color w:val="000000" w:themeColor="text1"/>
          <w:sz w:val="22"/>
          <w:szCs w:val="22"/>
        </w:rPr>
        <w:t>, such as different white blood cells in whole blood</w:t>
      </w:r>
      <w:hyperlink w:anchor="_ENREF_8" w:tooltip="Houseman, 2016 #9118" w:history="1">
        <w:r w:rsidR="00FF15E3" w:rsidRPr="00FD617E">
          <w:rPr>
            <w:rFonts w:ascii="Arial" w:eastAsia="Arial" w:hAnsi="Arial" w:cs="Arial"/>
            <w:color w:val="000000" w:themeColor="text1"/>
            <w:sz w:val="22"/>
            <w:szCs w:val="22"/>
          </w:rPr>
          <w:fldChar w:fldCharType="begin">
            <w:fldData xml:space="preserve">PEVuZE5vdGU+PENpdGU+PEF1dGhvcj5Ib3VzZW1hbjwvQXV0aG9yPjxZZWFyPjIwMTY8L1llYXI+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PEVuZE5vdGU+PENpdGU+PEF1dGhvcj5Ib3VzZW1hbjwvQXV0aG9yPjxZZWFyPjIwMTY8L1llYXI+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8</w:t>
        </w:r>
        <w:r w:rsidR="00FF15E3" w:rsidRPr="00FD617E">
          <w:rPr>
            <w:rFonts w:ascii="Arial" w:eastAsia="Arial" w:hAnsi="Arial" w:cs="Arial"/>
            <w:color w:val="000000" w:themeColor="text1"/>
            <w:sz w:val="22"/>
            <w:szCs w:val="22"/>
          </w:rPr>
          <w:fldChar w:fldCharType="end"/>
        </w:r>
      </w:hyperlink>
      <w:r w:rsidR="00EB74E8" w:rsidRPr="00FD617E">
        <w:rPr>
          <w:rFonts w:ascii="Arial" w:eastAsia="Arial" w:hAnsi="Arial" w:cs="Arial"/>
          <w:color w:val="000000" w:themeColor="text1"/>
          <w:sz w:val="22"/>
          <w:szCs w:val="22"/>
        </w:rPr>
        <w:t>, fetal components in maternal cell-free DNA</w:t>
      </w:r>
      <w:hyperlink w:anchor="_ENREF_9" w:tooltip="Sun, 2015 #8" w:history="1">
        <w:r w:rsidR="00FF15E3"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F15E3">
          <w:rPr>
            <w:rFonts w:ascii="Arial" w:eastAsia="Arial" w:hAnsi="Arial" w:cs="Arial"/>
            <w:color w:val="000000" w:themeColor="text1"/>
            <w:sz w:val="22"/>
            <w:szCs w:val="22"/>
          </w:rPr>
          <w:instrText xml:space="preserve"> ADDIN EN.CITE </w:instrText>
        </w:r>
        <w:r w:rsidR="00FF15E3">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F15E3">
          <w:rPr>
            <w:rFonts w:ascii="Arial" w:eastAsia="Arial" w:hAnsi="Arial" w:cs="Arial"/>
            <w:color w:val="000000" w:themeColor="text1"/>
            <w:sz w:val="22"/>
            <w:szCs w:val="22"/>
          </w:rPr>
          <w:instrText xml:space="preserve"> ADDIN EN.CITE.DATA </w:instrText>
        </w:r>
        <w:r w:rsidR="00FF15E3">
          <w:rPr>
            <w:rFonts w:ascii="Arial" w:eastAsia="Arial" w:hAnsi="Arial" w:cs="Arial"/>
            <w:color w:val="000000" w:themeColor="text1"/>
            <w:sz w:val="22"/>
            <w:szCs w:val="22"/>
          </w:rPr>
        </w:r>
        <w:r w:rsidR="00FF15E3">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9</w:t>
        </w:r>
        <w:r w:rsidR="00FF15E3" w:rsidRPr="00FD617E">
          <w:rPr>
            <w:rFonts w:ascii="Arial" w:eastAsia="Arial" w:hAnsi="Arial" w:cs="Arial"/>
            <w:color w:val="000000" w:themeColor="text1"/>
            <w:sz w:val="22"/>
            <w:szCs w:val="22"/>
          </w:rPr>
          <w:fldChar w:fldCharType="end"/>
        </w:r>
      </w:hyperlink>
      <w:r w:rsidR="00EB74E8" w:rsidRPr="00FD617E">
        <w:rPr>
          <w:rFonts w:ascii="Arial" w:eastAsia="Arial" w:hAnsi="Arial" w:cs="Arial"/>
          <w:color w:val="000000" w:themeColor="text1"/>
          <w:sz w:val="22"/>
          <w:szCs w:val="22"/>
        </w:rPr>
        <w:t>, or circulating tumor DNA in plasma</w:t>
      </w:r>
      <w:hyperlink w:anchor="_ENREF_9" w:tooltip="Sun, 2015 #8" w:history="1">
        <w:r w:rsidR="00FF15E3"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F15E3">
          <w:rPr>
            <w:rFonts w:ascii="Arial" w:eastAsia="Arial" w:hAnsi="Arial" w:cs="Arial"/>
            <w:color w:val="000000" w:themeColor="text1"/>
            <w:sz w:val="22"/>
            <w:szCs w:val="22"/>
          </w:rPr>
          <w:instrText xml:space="preserve"> ADDIN EN.CITE </w:instrText>
        </w:r>
        <w:r w:rsidR="00FF15E3">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F15E3">
          <w:rPr>
            <w:rFonts w:ascii="Arial" w:eastAsia="Arial" w:hAnsi="Arial" w:cs="Arial"/>
            <w:color w:val="000000" w:themeColor="text1"/>
            <w:sz w:val="22"/>
            <w:szCs w:val="22"/>
          </w:rPr>
          <w:instrText xml:space="preserve"> ADDIN EN.CITE.DATA </w:instrText>
        </w:r>
        <w:r w:rsidR="00FF15E3">
          <w:rPr>
            <w:rFonts w:ascii="Arial" w:eastAsia="Arial" w:hAnsi="Arial" w:cs="Arial"/>
            <w:color w:val="000000" w:themeColor="text1"/>
            <w:sz w:val="22"/>
            <w:szCs w:val="22"/>
          </w:rPr>
        </w:r>
        <w:r w:rsidR="00FF15E3">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9</w:t>
        </w:r>
        <w:r w:rsidR="00FF15E3" w:rsidRPr="00FD617E">
          <w:rPr>
            <w:rFonts w:ascii="Arial" w:eastAsia="Arial" w:hAnsi="Arial" w:cs="Arial"/>
            <w:color w:val="000000" w:themeColor="text1"/>
            <w:sz w:val="22"/>
            <w:szCs w:val="22"/>
          </w:rPr>
          <w:fldChar w:fldCharType="end"/>
        </w:r>
      </w:hyperlink>
      <w:r w:rsidR="00EB74E8" w:rsidRPr="00FD617E">
        <w:rPr>
          <w:rFonts w:ascii="Arial" w:eastAsia="Arial" w:hAnsi="Arial" w:cs="Arial"/>
          <w:color w:val="000000" w:themeColor="text1"/>
          <w:sz w:val="22"/>
          <w:szCs w:val="22"/>
        </w:rPr>
        <w:t xml:space="preserve">. Most of these recent efforts relies on the methylation level of individual CpG sites, and are fundamentally limited by the technical noise and sensitivity in measuring single CpG methylation. </w:t>
      </w:r>
      <w:r w:rsidR="00E165A1" w:rsidRPr="00FD617E">
        <w:rPr>
          <w:rFonts w:ascii="Arial" w:eastAsia="Arial" w:hAnsi="Arial" w:cs="Arial"/>
          <w:color w:val="000000" w:themeColor="text1"/>
          <w:sz w:val="22"/>
          <w:szCs w:val="22"/>
        </w:rPr>
        <w:t>R</w:t>
      </w:r>
      <w:r w:rsidR="00EB74E8" w:rsidRPr="00FD617E">
        <w:rPr>
          <w:rFonts w:ascii="Arial" w:eastAsia="Arial" w:hAnsi="Arial" w:cs="Arial"/>
          <w:color w:val="000000" w:themeColor="text1"/>
          <w:sz w:val="22"/>
          <w:szCs w:val="22"/>
        </w:rPr>
        <w:t xml:space="preserve">ecently, </w:t>
      </w:r>
      <w:r w:rsidR="005D7C76" w:rsidRPr="00FD617E">
        <w:rPr>
          <w:rFonts w:ascii="Arial" w:eastAsia="Arial" w:hAnsi="Arial" w:cs="Arial"/>
          <w:color w:val="000000" w:themeColor="text1"/>
          <w:sz w:val="22"/>
          <w:szCs w:val="22"/>
        </w:rPr>
        <w:t xml:space="preserve">Lehmann-Werman et al demonstrated a superior sensitivity with multi-CpG haplotypes in detecting tissue-specific </w:t>
      </w:r>
      <w:r w:rsidR="0044556A" w:rsidRPr="00FD617E">
        <w:rPr>
          <w:rFonts w:ascii="Arial" w:eastAsia="Arial" w:hAnsi="Arial" w:cs="Arial"/>
          <w:color w:val="000000" w:themeColor="text1"/>
          <w:sz w:val="22"/>
          <w:szCs w:val="22"/>
        </w:rPr>
        <w:t>signatures in circulating DNA</w:t>
      </w:r>
      <w:hyperlink w:anchor="_ENREF_10" w:tooltip="Lehmann-Werman, 2016 #6" w:history="1">
        <w:r w:rsidR="00FF15E3" w:rsidRPr="00FD617E">
          <w:rPr>
            <w:rFonts w:ascii="Arial" w:eastAsia="Arial" w:hAnsi="Arial" w:cs="Arial"/>
            <w:color w:val="000000" w:themeColor="text1"/>
            <w:sz w:val="22"/>
            <w:szCs w:val="22"/>
          </w:rPr>
          <w:fldChar w:fldCharType="begin">
            <w:fldData xml:space="preserve">PEVuZE5vdGU+PENpdGU+PEF1dGhvcj5MZWhtYW5uLVdlcm1hbjwvQXV0aG9yPjxZZWFyPjIwMTY8
L1llYXI+PFJlY051bT42PC9SZWNOdW0+PERpc3BsYXlUZXh0PjxzdHlsZSBmYWNlPSJzdXBlcnNj
cmlwdCI+MTA8L3N0eWxlPjwvRGlzcGxheVRleHQ+PHJlY29yZD48cmVjLW51bWJlcj42PC9yZWMt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PEVuZE5vdGU+PENpdGU+PEF1dGhvcj5MZWhtYW5uLVdlcm1hbjwvQXV0aG9yPjxZZWFyPjIwMTY8
L1llYXI+PFJlY051bT42PC9SZWNOdW0+PERpc3BsYXlUZXh0PjxzdHlsZSBmYWNlPSJzdXBlcnNj
cmlwdCI+MTA8L3N0eWxlPjwvRGlzcGxheVRleHQ+PHJlY29yZD48cmVjLW51bWJlcj42PC9yZWMt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10</w:t>
        </w:r>
        <w:r w:rsidR="00FF15E3" w:rsidRPr="00FD617E">
          <w:rPr>
            <w:rFonts w:ascii="Arial" w:eastAsia="Arial" w:hAnsi="Arial" w:cs="Arial"/>
            <w:color w:val="000000" w:themeColor="text1"/>
            <w:sz w:val="22"/>
            <w:szCs w:val="22"/>
          </w:rPr>
          <w:fldChar w:fldCharType="end"/>
        </w:r>
      </w:hyperlink>
      <w:r w:rsidR="0081570A" w:rsidRPr="00FD617E">
        <w:rPr>
          <w:rFonts w:ascii="Arial" w:eastAsia="Arial" w:hAnsi="Arial" w:cs="Arial"/>
          <w:color w:val="000000" w:themeColor="text1"/>
          <w:sz w:val="22"/>
          <w:szCs w:val="22"/>
        </w:rPr>
        <w:t>, although</w:t>
      </w:r>
      <w:r w:rsidR="0044556A" w:rsidRPr="00FD617E">
        <w:rPr>
          <w:rFonts w:ascii="Arial" w:eastAsia="Arial" w:hAnsi="Arial" w:cs="Arial"/>
          <w:color w:val="000000" w:themeColor="text1"/>
          <w:sz w:val="22"/>
          <w:szCs w:val="22"/>
        </w:rPr>
        <w:t xml:space="preserve"> </w:t>
      </w:r>
      <w:r w:rsidR="0081570A" w:rsidRPr="00FD617E">
        <w:rPr>
          <w:rFonts w:ascii="Arial" w:eastAsia="Arial" w:hAnsi="Arial" w:cs="Arial"/>
          <w:color w:val="000000" w:themeColor="text1"/>
          <w:sz w:val="22"/>
          <w:szCs w:val="22"/>
        </w:rPr>
        <w:t>based on</w:t>
      </w:r>
      <w:r w:rsidR="00305169" w:rsidRPr="00FD617E">
        <w:rPr>
          <w:rFonts w:ascii="Arial" w:eastAsia="Arial" w:hAnsi="Arial" w:cs="Arial"/>
          <w:color w:val="000000" w:themeColor="text1"/>
          <w:sz w:val="22"/>
          <w:szCs w:val="22"/>
        </w:rPr>
        <w:t xml:space="preserve"> Infinium 450k methylation array data, which represent only a </w:t>
      </w:r>
      <w:r w:rsidR="0081570A" w:rsidRPr="00FD617E">
        <w:rPr>
          <w:rFonts w:ascii="Arial" w:eastAsia="Arial" w:hAnsi="Arial" w:cs="Arial"/>
          <w:color w:val="000000" w:themeColor="text1"/>
          <w:sz w:val="22"/>
          <w:szCs w:val="22"/>
        </w:rPr>
        <w:t xml:space="preserve">very </w:t>
      </w:r>
      <w:r w:rsidR="00305169" w:rsidRPr="00FD617E">
        <w:rPr>
          <w:rFonts w:ascii="Arial" w:eastAsia="Arial" w:hAnsi="Arial" w:cs="Arial"/>
          <w:color w:val="000000" w:themeColor="text1"/>
          <w:sz w:val="22"/>
          <w:szCs w:val="22"/>
        </w:rPr>
        <w:t>limited fraction of the human genome. Here we performed an exhaustive search of tissue-specific</w:t>
      </w:r>
      <w:r w:rsidR="00FA2B47" w:rsidRPr="00FD617E">
        <w:rPr>
          <w:rFonts w:ascii="Arial" w:eastAsia="Arial" w:hAnsi="Arial" w:cs="Arial"/>
          <w:color w:val="000000" w:themeColor="text1"/>
          <w:sz w:val="22"/>
          <w:szCs w:val="22"/>
        </w:rPr>
        <w:t xml:space="preserve"> methylation haplotype blocks across</w:t>
      </w:r>
      <w:r w:rsidR="00305169" w:rsidRPr="00FD617E">
        <w:rPr>
          <w:rFonts w:ascii="Arial" w:eastAsia="Arial" w:hAnsi="Arial" w:cs="Arial"/>
          <w:color w:val="000000" w:themeColor="text1"/>
          <w:sz w:val="22"/>
          <w:szCs w:val="22"/>
        </w:rPr>
        <w:t xml:space="preserve"> the full genome, and proposed a block-level metric, </w:t>
      </w:r>
      <w:r w:rsidR="008C2CFA" w:rsidRPr="00FD617E">
        <w:rPr>
          <w:rFonts w:ascii="Arial" w:eastAsia="Arial" w:hAnsi="Arial" w:cs="Arial"/>
          <w:color w:val="000000" w:themeColor="text1"/>
          <w:sz w:val="22"/>
          <w:szCs w:val="22"/>
        </w:rPr>
        <w:t>termed</w:t>
      </w:r>
      <w:r w:rsidR="00305169" w:rsidRPr="00FD617E">
        <w:rPr>
          <w:rFonts w:ascii="Arial" w:eastAsia="Arial" w:hAnsi="Arial" w:cs="Arial"/>
          <w:color w:val="000000" w:themeColor="text1"/>
          <w:sz w:val="22"/>
          <w:szCs w:val="22"/>
        </w:rPr>
        <w:t xml:space="preserve"> methylated haplotype load (MHL), for a systematic discovery of </w:t>
      </w:r>
      <w:r w:rsidR="008C2CFA" w:rsidRPr="00FD617E">
        <w:rPr>
          <w:rFonts w:ascii="Arial" w:eastAsia="Arial" w:hAnsi="Arial" w:cs="Arial"/>
          <w:color w:val="000000" w:themeColor="text1"/>
          <w:sz w:val="22"/>
          <w:szCs w:val="22"/>
        </w:rPr>
        <w:t>informative markers</w:t>
      </w:r>
      <w:r w:rsidR="00305169" w:rsidRPr="00FD617E">
        <w:rPr>
          <w:rFonts w:ascii="Arial" w:eastAsia="Arial" w:hAnsi="Arial" w:cs="Arial"/>
          <w:color w:val="000000" w:themeColor="text1"/>
          <w:sz w:val="22"/>
          <w:szCs w:val="22"/>
        </w:rPr>
        <w:t xml:space="preserve">. Applying our analytic framework and </w:t>
      </w:r>
      <w:r w:rsidR="008A4F47" w:rsidRPr="00FD617E">
        <w:rPr>
          <w:rFonts w:ascii="Arial" w:eastAsia="Arial" w:hAnsi="Arial" w:cs="Arial"/>
          <w:color w:val="000000" w:themeColor="text1"/>
          <w:sz w:val="22"/>
          <w:szCs w:val="22"/>
        </w:rPr>
        <w:t xml:space="preserve">identified </w:t>
      </w:r>
      <w:r w:rsidR="00305169" w:rsidRPr="00FD617E">
        <w:rPr>
          <w:rFonts w:ascii="Arial" w:eastAsia="Arial" w:hAnsi="Arial" w:cs="Arial"/>
          <w:color w:val="000000" w:themeColor="text1"/>
          <w:sz w:val="22"/>
          <w:szCs w:val="22"/>
        </w:rPr>
        <w:t xml:space="preserve">markers, we demonstrated accurate determination of </w:t>
      </w:r>
      <w:r w:rsidR="00FA2B47" w:rsidRPr="00FD617E">
        <w:rPr>
          <w:rFonts w:ascii="Arial" w:eastAsia="Arial" w:hAnsi="Arial" w:cs="Arial"/>
          <w:color w:val="000000" w:themeColor="text1"/>
          <w:sz w:val="22"/>
          <w:szCs w:val="22"/>
        </w:rPr>
        <w:t xml:space="preserve">tissue </w:t>
      </w:r>
      <w:r w:rsidR="00305169" w:rsidRPr="00FD617E">
        <w:rPr>
          <w:rFonts w:ascii="Arial" w:eastAsia="Arial" w:hAnsi="Arial" w:cs="Arial"/>
          <w:color w:val="000000" w:themeColor="text1"/>
          <w:sz w:val="22"/>
          <w:szCs w:val="22"/>
        </w:rPr>
        <w:t xml:space="preserve">origin as well as estimation of tumor load in </w:t>
      </w:r>
      <w:r w:rsidR="008C2CFA" w:rsidRPr="00FD617E">
        <w:rPr>
          <w:rFonts w:ascii="Arial" w:eastAsia="Arial" w:hAnsi="Arial" w:cs="Arial"/>
          <w:color w:val="000000" w:themeColor="text1"/>
          <w:sz w:val="22"/>
          <w:szCs w:val="22"/>
        </w:rPr>
        <w:t>clinical</w:t>
      </w:r>
      <w:r w:rsidR="00305169" w:rsidRPr="00FD617E">
        <w:rPr>
          <w:rFonts w:ascii="Arial" w:eastAsia="Arial" w:hAnsi="Arial" w:cs="Arial"/>
          <w:color w:val="000000" w:themeColor="text1"/>
          <w:sz w:val="22"/>
          <w:szCs w:val="22"/>
        </w:rPr>
        <w:t xml:space="preserve"> plasma</w:t>
      </w:r>
      <w:r w:rsidR="008C2CFA" w:rsidRPr="00FD617E">
        <w:rPr>
          <w:rFonts w:ascii="Arial" w:eastAsia="Arial" w:hAnsi="Arial" w:cs="Arial"/>
          <w:color w:val="000000" w:themeColor="text1"/>
          <w:sz w:val="22"/>
          <w:szCs w:val="22"/>
        </w:rPr>
        <w:t xml:space="preserve"> samples</w:t>
      </w:r>
      <w:r w:rsidR="00305169" w:rsidRPr="00FD617E">
        <w:rPr>
          <w:rFonts w:ascii="Arial" w:eastAsia="Arial" w:hAnsi="Arial" w:cs="Arial"/>
          <w:color w:val="000000" w:themeColor="text1"/>
          <w:sz w:val="22"/>
          <w:szCs w:val="22"/>
        </w:rPr>
        <w:t xml:space="preserve"> </w:t>
      </w:r>
      <w:r w:rsidR="008C2CFA" w:rsidRPr="00FD617E">
        <w:rPr>
          <w:rFonts w:ascii="Arial" w:eastAsia="Arial" w:hAnsi="Arial" w:cs="Arial"/>
          <w:color w:val="000000" w:themeColor="text1"/>
          <w:sz w:val="22"/>
          <w:szCs w:val="22"/>
        </w:rPr>
        <w:t xml:space="preserve">from patients </w:t>
      </w:r>
      <w:r w:rsidR="00305169" w:rsidRPr="00FD617E">
        <w:rPr>
          <w:rFonts w:ascii="Arial" w:eastAsia="Arial" w:hAnsi="Arial" w:cs="Arial"/>
          <w:color w:val="000000" w:themeColor="text1"/>
          <w:sz w:val="22"/>
          <w:szCs w:val="22"/>
        </w:rPr>
        <w:t xml:space="preserve">of </w:t>
      </w:r>
      <w:r w:rsidR="008C2CFA" w:rsidRPr="00FD617E">
        <w:rPr>
          <w:rFonts w:ascii="Arial" w:eastAsia="Arial" w:hAnsi="Arial" w:cs="Arial"/>
          <w:color w:val="000000" w:themeColor="text1"/>
          <w:sz w:val="22"/>
          <w:szCs w:val="22"/>
        </w:rPr>
        <w:t>lung</w:t>
      </w:r>
      <w:r w:rsidR="00B1131E" w:rsidRPr="00FD617E">
        <w:rPr>
          <w:rFonts w:ascii="Arial" w:eastAsia="Arial" w:hAnsi="Arial" w:cs="Arial"/>
          <w:color w:val="000000" w:themeColor="text1"/>
          <w:sz w:val="22"/>
          <w:szCs w:val="22"/>
        </w:rPr>
        <w:t xml:space="preserve"> cancer (LC)</w:t>
      </w:r>
      <w:r w:rsidR="008C2CFA" w:rsidRPr="00FD617E">
        <w:rPr>
          <w:rFonts w:ascii="Arial" w:eastAsia="Arial" w:hAnsi="Arial" w:cs="Arial"/>
          <w:color w:val="000000" w:themeColor="text1"/>
          <w:sz w:val="22"/>
          <w:szCs w:val="22"/>
        </w:rPr>
        <w:t xml:space="preserve"> and </w:t>
      </w:r>
      <w:r w:rsidR="00AA05E8" w:rsidRPr="00FD617E">
        <w:rPr>
          <w:rFonts w:ascii="Arial" w:eastAsia="Arial" w:hAnsi="Arial" w:cs="Arial"/>
          <w:color w:val="000000" w:themeColor="text1"/>
          <w:sz w:val="22"/>
          <w:szCs w:val="22"/>
        </w:rPr>
        <w:t xml:space="preserve">colorectal </w:t>
      </w:r>
      <w:r w:rsidR="00A95979" w:rsidRPr="00FD617E">
        <w:rPr>
          <w:rFonts w:ascii="Arial" w:eastAsia="Arial" w:hAnsi="Arial" w:cs="Arial"/>
          <w:color w:val="000000" w:themeColor="text1"/>
          <w:sz w:val="22"/>
          <w:szCs w:val="22"/>
        </w:rPr>
        <w:t>cancer</w:t>
      </w:r>
      <w:r w:rsidR="006C0358" w:rsidRPr="00FD617E">
        <w:rPr>
          <w:rFonts w:ascii="Arial" w:eastAsia="Arial" w:hAnsi="Arial" w:cs="Arial"/>
          <w:color w:val="000000" w:themeColor="text1"/>
          <w:sz w:val="22"/>
          <w:szCs w:val="22"/>
        </w:rPr>
        <w:t xml:space="preserve"> (CRC)</w:t>
      </w:r>
      <w:r w:rsidR="004D57AE" w:rsidRPr="00FD617E">
        <w:rPr>
          <w:rFonts w:ascii="Arial" w:eastAsia="Arial" w:hAnsi="Arial" w:cs="Arial"/>
          <w:color w:val="000000" w:themeColor="text1"/>
          <w:sz w:val="22"/>
          <w:szCs w:val="22"/>
        </w:rPr>
        <w:t xml:space="preserve"> </w:t>
      </w:r>
      <w:r w:rsidR="00B1131E" w:rsidRPr="00FD617E">
        <w:rPr>
          <w:rFonts w:ascii="Arial" w:eastAsia="Arial" w:hAnsi="Arial" w:cs="Arial"/>
          <w:color w:val="000000" w:themeColor="text1"/>
          <w:sz w:val="22"/>
          <w:szCs w:val="22"/>
        </w:rPr>
        <w:t>(</w:t>
      </w:r>
      <w:r w:rsidR="00B1131E" w:rsidRPr="00FD617E">
        <w:rPr>
          <w:rFonts w:ascii="Arial" w:eastAsia="Arial" w:hAnsi="Arial" w:cs="Arial"/>
          <w:b/>
          <w:color w:val="000000" w:themeColor="text1"/>
          <w:sz w:val="22"/>
          <w:szCs w:val="22"/>
        </w:rPr>
        <w:t xml:space="preserve">Figure </w:t>
      </w:r>
      <w:r w:rsidR="00D354E7" w:rsidRPr="00FD617E">
        <w:rPr>
          <w:rFonts w:ascii="Arial" w:eastAsia="Arial" w:hAnsi="Arial" w:cs="Arial"/>
          <w:b/>
          <w:color w:val="000000" w:themeColor="text1"/>
          <w:sz w:val="22"/>
          <w:szCs w:val="22"/>
        </w:rPr>
        <w:t>1</w:t>
      </w:r>
      <w:r w:rsidR="00123F3C" w:rsidRPr="00FD617E">
        <w:rPr>
          <w:rFonts w:ascii="Arial" w:eastAsia="Arial" w:hAnsi="Arial" w:cs="Arial"/>
          <w:b/>
          <w:color w:val="000000" w:themeColor="text1"/>
          <w:sz w:val="22"/>
          <w:szCs w:val="22"/>
        </w:rPr>
        <w:t>a</w:t>
      </w:r>
      <w:r w:rsidR="00B1131E" w:rsidRPr="00FD617E">
        <w:rPr>
          <w:rFonts w:ascii="Arial" w:eastAsia="Arial" w:hAnsi="Arial" w:cs="Arial"/>
          <w:color w:val="000000" w:themeColor="text1"/>
          <w:sz w:val="22"/>
          <w:szCs w:val="22"/>
        </w:rPr>
        <w:t xml:space="preserve">). </w:t>
      </w:r>
      <w:r w:rsidR="00305169" w:rsidRPr="00FD617E">
        <w:rPr>
          <w:rFonts w:ascii="Arial" w:eastAsia="Arial" w:hAnsi="Arial" w:cs="Arial"/>
          <w:color w:val="000000" w:themeColor="text1"/>
          <w:sz w:val="22"/>
          <w:szCs w:val="22"/>
        </w:rPr>
        <w:t xml:space="preserve"> </w:t>
      </w:r>
    </w:p>
    <w:p w14:paraId="2EA454F2" w14:textId="77777777" w:rsidR="00AF1A75" w:rsidRPr="00FD617E" w:rsidRDefault="00B92B21" w:rsidP="00FD617E">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Results</w:t>
      </w:r>
    </w:p>
    <w:p w14:paraId="61D24C5F" w14:textId="7679441C" w:rsidR="00AF1A75" w:rsidRPr="00FD617E" w:rsidRDefault="00FF483E" w:rsidP="00FD617E">
      <w:pPr>
        <w:pStyle w:val="Heading4"/>
        <w:spacing w:line="276" w:lineRule="auto"/>
        <w:rPr>
          <w:rFonts w:ascii="Arial" w:hAnsi="Arial" w:cs="Arial"/>
          <w:i w:val="0"/>
          <w:color w:val="000000" w:themeColor="text1"/>
          <w:sz w:val="22"/>
          <w:szCs w:val="22"/>
        </w:rPr>
      </w:pPr>
      <w:r w:rsidRPr="00FD617E">
        <w:rPr>
          <w:rFonts w:ascii="Arial" w:eastAsia="Arial" w:hAnsi="Arial" w:cs="Arial"/>
          <w:b/>
          <w:i w:val="0"/>
          <w:color w:val="000000" w:themeColor="text1"/>
          <w:sz w:val="22"/>
          <w:szCs w:val="22"/>
        </w:rPr>
        <w:t xml:space="preserve">Identification and characterization of </w:t>
      </w:r>
      <w:r w:rsidR="00B92B21" w:rsidRPr="00FD617E">
        <w:rPr>
          <w:rFonts w:ascii="Arial" w:eastAsia="Arial" w:hAnsi="Arial" w:cs="Arial"/>
          <w:b/>
          <w:i w:val="0"/>
          <w:color w:val="000000" w:themeColor="text1"/>
          <w:sz w:val="22"/>
          <w:szCs w:val="22"/>
        </w:rPr>
        <w:t>methylation haplotype blocks.</w:t>
      </w:r>
      <w:r w:rsidR="001F529D"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 xml:space="preserve">To investigate the co-methylation status of adjacent CpG sites along single DNA molecules, </w:t>
      </w:r>
      <w:r w:rsidR="009E7078" w:rsidRPr="00FD617E">
        <w:rPr>
          <w:rFonts w:ascii="Arial" w:eastAsia="Arial" w:hAnsi="Arial" w:cs="Arial"/>
          <w:i w:val="0"/>
          <w:color w:val="000000" w:themeColor="text1"/>
          <w:sz w:val="22"/>
          <w:szCs w:val="22"/>
        </w:rPr>
        <w:t xml:space="preserve">we extended </w:t>
      </w:r>
      <w:r w:rsidR="00B92B21" w:rsidRPr="00FD617E">
        <w:rPr>
          <w:rFonts w:ascii="Arial" w:eastAsia="Arial" w:hAnsi="Arial" w:cs="Arial"/>
          <w:i w:val="0"/>
          <w:color w:val="000000" w:themeColor="text1"/>
          <w:sz w:val="22"/>
          <w:szCs w:val="22"/>
        </w:rPr>
        <w:t>the concept of genetic linkage disequilibrium</w:t>
      </w:r>
      <w:r w:rsidR="00672FB0" w:rsidRPr="00FD617E">
        <w:rPr>
          <w:rFonts w:ascii="Arial" w:eastAsia="Arial" w:hAnsi="Arial" w:cs="Arial"/>
          <w:i w:val="0"/>
          <w:color w:val="000000" w:themeColor="text1"/>
          <w:sz w:val="22"/>
          <w:szCs w:val="22"/>
        </w:rPr>
        <w:fldChar w:fldCharType="begin">
          <w:fldData xml:space="preserve">PEVuZE5vdGU+PENpdGU+PEF1dGhvcj5TbGF0a2luPC9BdXRob3I+PFllYXI+MjAwODwvWWVhcj48
UmVjTnVtPjczMTwvUmVjTnVtPjxEaXNwbGF5VGV4dD48c3R5bGUgZmFjZT0ic3VwZXJzY3JpcHQi
PjIsMzwvc3R5bGU+PC9EaXNwbGF5VGV4dD48cmVjb3JkPjxyZWMtbnVtYmVyPjczMTwvcmVjLW51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cjwvQXV0aG9yPjxZZWFyPjIwMTA8L1llYXI+PFJlY051bT45MjE5PC9SZWNOdW0+PHJlY29yZD48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</w:fldData>
        </w:fldChar>
      </w:r>
      <w:r w:rsidR="000452EC" w:rsidRPr="00FD617E">
        <w:rPr>
          <w:rFonts w:ascii="Arial" w:eastAsia="Arial" w:hAnsi="Arial" w:cs="Arial"/>
          <w:i w:val="0"/>
          <w:color w:val="000000" w:themeColor="text1"/>
          <w:sz w:val="22"/>
          <w:szCs w:val="22"/>
        </w:rPr>
        <w:instrText xml:space="preserve"> ADDIN EN.CITE </w:instrText>
      </w:r>
      <w:r w:rsidR="000452EC" w:rsidRPr="00FD617E">
        <w:rPr>
          <w:rFonts w:ascii="Arial" w:eastAsia="Arial" w:hAnsi="Arial" w:cs="Arial"/>
          <w:i w:val="0"/>
          <w:color w:val="000000" w:themeColor="text1"/>
          <w:sz w:val="22"/>
          <w:szCs w:val="22"/>
        </w:rPr>
        <w:fldChar w:fldCharType="begin">
          <w:fldData xml:space="preserve">PEVuZE5vdGU+PENpdGU+PEF1dGhvcj5TbGF0a2luPC9BdXRob3I+PFllYXI+MjAwODwvWWVhcj48
UmVjTnVtPjczMTwvUmVjTnVtPjxEaXNwbGF5VGV4dD48c3R5bGUgZmFjZT0ic3VwZXJzY3JpcHQi
PjIsMzwvc3R5bGU+PC9EaXNwbGF5VGV4dD48cmVjb3JkPjxyZWMtbnVtYmVyPjczMTwvcmVjLW51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cjwvQXV0aG9yPjxZZWFyPjIwMTA8L1llYXI+PFJlY051bT45MjE5PC9SZWNOdW0+PHJlY29yZD48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</w:fldData>
        </w:fldChar>
      </w:r>
      <w:r w:rsidR="000452EC" w:rsidRPr="00FD617E">
        <w:rPr>
          <w:rFonts w:ascii="Arial" w:eastAsia="Arial" w:hAnsi="Arial" w:cs="Arial"/>
          <w:i w:val="0"/>
          <w:color w:val="000000" w:themeColor="text1"/>
          <w:sz w:val="22"/>
          <w:szCs w:val="22"/>
        </w:rPr>
        <w:instrText xml:space="preserve"> ADDIN EN.CITE.DATA </w:instrText>
      </w:r>
      <w:r w:rsidR="000452EC" w:rsidRPr="00FD617E">
        <w:rPr>
          <w:rFonts w:ascii="Arial" w:eastAsia="Arial" w:hAnsi="Arial" w:cs="Arial"/>
          <w:i w:val="0"/>
          <w:color w:val="000000" w:themeColor="text1"/>
          <w:sz w:val="22"/>
          <w:szCs w:val="22"/>
        </w:rPr>
      </w:r>
      <w:r w:rsidR="000452EC" w:rsidRPr="00FD617E">
        <w:rPr>
          <w:rFonts w:ascii="Arial" w:eastAsia="Arial" w:hAnsi="Arial" w:cs="Arial"/>
          <w:i w:val="0"/>
          <w:color w:val="000000" w:themeColor="text1"/>
          <w:sz w:val="22"/>
          <w:szCs w:val="22"/>
        </w:rPr>
        <w:fldChar w:fldCharType="end"/>
      </w:r>
      <w:r w:rsidR="00672FB0" w:rsidRPr="00FD617E">
        <w:rPr>
          <w:rFonts w:ascii="Arial" w:eastAsia="Arial" w:hAnsi="Arial" w:cs="Arial"/>
          <w:i w:val="0"/>
          <w:color w:val="000000" w:themeColor="text1"/>
          <w:sz w:val="22"/>
          <w:szCs w:val="22"/>
        </w:rPr>
      </w:r>
      <w:r w:rsidR="00672FB0" w:rsidRPr="00FD617E">
        <w:rPr>
          <w:rFonts w:ascii="Arial" w:eastAsia="Arial" w:hAnsi="Arial" w:cs="Arial"/>
          <w:i w:val="0"/>
          <w:color w:val="000000" w:themeColor="text1"/>
          <w:sz w:val="22"/>
          <w:szCs w:val="22"/>
        </w:rPr>
        <w:fldChar w:fldCharType="separate"/>
      </w:r>
      <w:hyperlink w:anchor="_ENREF_2" w:tooltip="Slatkin, 2008 #731" w:history="1">
        <w:r w:rsidR="00FF15E3" w:rsidRPr="00FD617E">
          <w:rPr>
            <w:rFonts w:ascii="Arial" w:eastAsia="Arial" w:hAnsi="Arial" w:cs="Arial"/>
            <w:i w:val="0"/>
            <w:noProof/>
            <w:color w:val="000000" w:themeColor="text1"/>
            <w:sz w:val="22"/>
            <w:szCs w:val="22"/>
            <w:vertAlign w:val="superscript"/>
          </w:rPr>
          <w:t>2</w:t>
        </w:r>
      </w:hyperlink>
      <w:r w:rsidR="000452EC" w:rsidRPr="00FD617E">
        <w:rPr>
          <w:rFonts w:ascii="Arial" w:eastAsia="Arial" w:hAnsi="Arial" w:cs="Arial"/>
          <w:i w:val="0"/>
          <w:noProof/>
          <w:color w:val="000000" w:themeColor="text1"/>
          <w:sz w:val="22"/>
          <w:szCs w:val="22"/>
          <w:vertAlign w:val="superscript"/>
        </w:rPr>
        <w:t>,</w:t>
      </w:r>
      <w:hyperlink w:anchor="_ENREF_3" w:tooltip="Shoemaker, 2010 #9219" w:history="1">
        <w:r w:rsidR="00FF15E3" w:rsidRPr="00FD617E">
          <w:rPr>
            <w:rFonts w:ascii="Arial" w:eastAsia="Arial" w:hAnsi="Arial" w:cs="Arial"/>
            <w:i w:val="0"/>
            <w:noProof/>
            <w:color w:val="000000" w:themeColor="text1"/>
            <w:sz w:val="22"/>
            <w:szCs w:val="22"/>
            <w:vertAlign w:val="superscript"/>
          </w:rPr>
          <w:t>3</w:t>
        </w:r>
      </w:hyperlink>
      <w:r w:rsidR="00672FB0" w:rsidRPr="00FD617E">
        <w:rPr>
          <w:rFonts w:ascii="Arial" w:eastAsia="Arial" w:hAnsi="Arial" w:cs="Arial"/>
          <w:i w:val="0"/>
          <w:color w:val="000000" w:themeColor="text1"/>
          <w:sz w:val="22"/>
          <w:szCs w:val="22"/>
        </w:rPr>
        <w:fldChar w:fldCharType="end"/>
      </w:r>
      <w:hyperlink w:anchor="_ENREF_8" w:tooltip="Shoemaker, 2010 #633" w:history="1"/>
      <w:r w:rsidR="00B92B21" w:rsidRPr="00FD617E">
        <w:rPr>
          <w:rFonts w:ascii="Arial" w:eastAsia="Arial" w:hAnsi="Arial" w:cs="Arial"/>
          <w:i w:val="0"/>
          <w:color w:val="000000" w:themeColor="text1"/>
          <w:sz w:val="22"/>
          <w:szCs w:val="22"/>
        </w:rPr>
        <w:t xml:space="preserve"> and the r</w:t>
      </w:r>
      <w:r w:rsidR="00B92B21" w:rsidRPr="00FD617E">
        <w:rPr>
          <w:rFonts w:ascii="Arial" w:eastAsia="Arial" w:hAnsi="Arial" w:cs="Arial"/>
          <w:i w:val="0"/>
          <w:color w:val="000000" w:themeColor="text1"/>
          <w:sz w:val="22"/>
          <w:szCs w:val="22"/>
          <w:vertAlign w:val="superscript"/>
        </w:rPr>
        <w:t>2</w:t>
      </w:r>
      <w:r w:rsidR="00B92B21" w:rsidRPr="00FD617E">
        <w:rPr>
          <w:rFonts w:ascii="Arial" w:eastAsia="Arial" w:hAnsi="Arial" w:cs="Arial"/>
          <w:i w:val="0"/>
          <w:color w:val="000000" w:themeColor="text1"/>
          <w:sz w:val="22"/>
          <w:szCs w:val="22"/>
        </w:rPr>
        <w:t xml:space="preserve"> metric to quantify the degree of </w:t>
      </w:r>
      <w:r w:rsidR="007C0DF3" w:rsidRPr="00FD617E">
        <w:rPr>
          <w:rFonts w:ascii="Arial" w:eastAsia="Arial" w:hAnsi="Arial" w:cs="Arial"/>
          <w:i w:val="0"/>
          <w:color w:val="000000" w:themeColor="text1"/>
          <w:sz w:val="22"/>
          <w:szCs w:val="22"/>
        </w:rPr>
        <w:t xml:space="preserve">coupled CpG </w:t>
      </w:r>
      <w:r w:rsidR="00B92B21" w:rsidRPr="00FD617E">
        <w:rPr>
          <w:rFonts w:ascii="Arial" w:eastAsia="Arial" w:hAnsi="Arial" w:cs="Arial"/>
          <w:i w:val="0"/>
          <w:color w:val="000000" w:themeColor="text1"/>
          <w:sz w:val="22"/>
          <w:szCs w:val="22"/>
        </w:rPr>
        <w:t>methylation among different DNA molecules</w:t>
      </w:r>
      <w:r w:rsidR="009E7078" w:rsidRPr="00FD617E">
        <w:rPr>
          <w:rFonts w:ascii="Arial" w:eastAsia="Arial" w:hAnsi="Arial" w:cs="Arial"/>
          <w:i w:val="0"/>
          <w:color w:val="000000" w:themeColor="text1"/>
          <w:sz w:val="22"/>
          <w:szCs w:val="22"/>
        </w:rPr>
        <w:t xml:space="preserve"> of the same samples</w:t>
      </w:r>
      <w:r w:rsidR="00B92B21" w:rsidRPr="00FD617E">
        <w:rPr>
          <w:rFonts w:ascii="Arial" w:eastAsia="Arial" w:hAnsi="Arial" w:cs="Arial"/>
          <w:i w:val="0"/>
          <w:color w:val="000000" w:themeColor="text1"/>
          <w:sz w:val="22"/>
          <w:szCs w:val="22"/>
        </w:rPr>
        <w:t xml:space="preserve">. CpG methylation status of </w:t>
      </w:r>
      <w:r w:rsidR="002C255E" w:rsidRPr="00FD617E">
        <w:rPr>
          <w:rFonts w:ascii="Arial" w:eastAsia="Arial" w:hAnsi="Arial" w:cs="Arial"/>
          <w:i w:val="0"/>
          <w:color w:val="000000" w:themeColor="text1"/>
          <w:sz w:val="22"/>
          <w:szCs w:val="22"/>
        </w:rPr>
        <w:t>multiple CpG sites in single-</w:t>
      </w:r>
      <w:r w:rsidR="00B92B21" w:rsidRPr="00FD617E">
        <w:rPr>
          <w:rFonts w:ascii="Arial" w:eastAsia="Arial" w:hAnsi="Arial" w:cs="Arial"/>
          <w:i w:val="0"/>
          <w:color w:val="000000" w:themeColor="text1"/>
          <w:sz w:val="22"/>
          <w:szCs w:val="22"/>
        </w:rPr>
        <w:t xml:space="preserve"> or paired-end Illumina sequencing reads were extracted to form methylation haplotypes, and pairwise “linkage disequilibrium” of </w:t>
      </w:r>
      <w:r w:rsidR="002C255E" w:rsidRPr="00FD617E">
        <w:rPr>
          <w:rFonts w:ascii="Arial" w:eastAsia="Arial" w:hAnsi="Arial" w:cs="Arial"/>
          <w:i w:val="0"/>
          <w:color w:val="000000" w:themeColor="text1"/>
          <w:sz w:val="22"/>
          <w:szCs w:val="22"/>
        </w:rPr>
        <w:t>CpG</w:t>
      </w:r>
      <w:r w:rsidR="00B92B21" w:rsidRPr="00FD617E">
        <w:rPr>
          <w:rFonts w:ascii="Arial" w:eastAsia="Arial" w:hAnsi="Arial" w:cs="Arial"/>
          <w:i w:val="0"/>
          <w:color w:val="000000" w:themeColor="text1"/>
          <w:sz w:val="22"/>
          <w:szCs w:val="22"/>
        </w:rPr>
        <w:t xml:space="preserve"> methylation r</w:t>
      </w:r>
      <w:r w:rsidR="00B92B21" w:rsidRPr="00FD617E">
        <w:rPr>
          <w:rFonts w:ascii="Arial" w:eastAsia="Arial" w:hAnsi="Arial" w:cs="Arial"/>
          <w:i w:val="0"/>
          <w:color w:val="000000" w:themeColor="text1"/>
          <w:sz w:val="22"/>
          <w:szCs w:val="22"/>
          <w:vertAlign w:val="superscript"/>
        </w:rPr>
        <w:t>2</w:t>
      </w:r>
      <w:r w:rsidR="00B92B21" w:rsidRPr="00FD617E">
        <w:rPr>
          <w:rFonts w:ascii="Arial" w:eastAsia="Arial" w:hAnsi="Arial" w:cs="Arial"/>
          <w:i w:val="0"/>
          <w:color w:val="000000" w:themeColor="text1"/>
          <w:sz w:val="22"/>
          <w:szCs w:val="22"/>
        </w:rPr>
        <w:t xml:space="preserve"> was calculated from the </w:t>
      </w:r>
      <w:r w:rsidR="0081570A" w:rsidRPr="00FD617E">
        <w:rPr>
          <w:rFonts w:ascii="Arial" w:eastAsia="Arial" w:hAnsi="Arial" w:cs="Arial"/>
          <w:i w:val="0"/>
          <w:color w:val="000000" w:themeColor="text1"/>
          <w:sz w:val="22"/>
          <w:szCs w:val="22"/>
        </w:rPr>
        <w:t xml:space="preserve">fractions </w:t>
      </w:r>
      <w:r w:rsidR="00207A8C" w:rsidRPr="00FD617E">
        <w:rPr>
          <w:rFonts w:ascii="Arial" w:eastAsia="Arial" w:hAnsi="Arial" w:cs="Arial"/>
          <w:i w:val="0"/>
          <w:color w:val="000000" w:themeColor="text1"/>
          <w:sz w:val="22"/>
          <w:szCs w:val="22"/>
        </w:rPr>
        <w:t>of different</w:t>
      </w:r>
      <w:r w:rsidR="00B92B21" w:rsidRPr="00FD617E">
        <w:rPr>
          <w:rFonts w:ascii="Arial" w:eastAsia="Arial" w:hAnsi="Arial" w:cs="Arial"/>
          <w:i w:val="0"/>
          <w:color w:val="000000" w:themeColor="text1"/>
          <w:sz w:val="22"/>
          <w:szCs w:val="22"/>
        </w:rPr>
        <w:t xml:space="preserve"> methylation haplotypes (</w:t>
      </w:r>
      <w:r w:rsidR="00BC1BE2" w:rsidRPr="00FD617E">
        <w:rPr>
          <w:rFonts w:ascii="Arial" w:eastAsia="Arial" w:hAnsi="Arial" w:cs="Arial"/>
          <w:i w:val="0"/>
          <w:color w:val="000000" w:themeColor="text1"/>
          <w:sz w:val="22"/>
          <w:szCs w:val="22"/>
        </w:rPr>
        <w:t xml:space="preserve">see </w:t>
      </w:r>
      <w:r w:rsidR="00B92B21" w:rsidRPr="00FD617E">
        <w:rPr>
          <w:rFonts w:ascii="Arial" w:eastAsia="Arial" w:hAnsi="Arial" w:cs="Arial"/>
          <w:i w:val="0"/>
          <w:color w:val="000000" w:themeColor="text1"/>
          <w:sz w:val="22"/>
          <w:szCs w:val="22"/>
        </w:rPr>
        <w:t xml:space="preserve">Methods). </w:t>
      </w:r>
    </w:p>
    <w:p w14:paraId="5BC8C96D" w14:textId="77777777" w:rsidR="00AF1A75" w:rsidRPr="00FD617E" w:rsidRDefault="00AF1A75" w:rsidP="00FD617E">
      <w:pPr>
        <w:spacing w:line="276" w:lineRule="auto"/>
        <w:jc w:val="left"/>
        <w:rPr>
          <w:rFonts w:ascii="Arial" w:hAnsi="Arial" w:cs="Arial"/>
          <w:color w:val="000000" w:themeColor="text1"/>
          <w:sz w:val="22"/>
          <w:szCs w:val="22"/>
        </w:rPr>
      </w:pPr>
    </w:p>
    <w:p w14:paraId="40E45089" w14:textId="37326FAA" w:rsidR="00AF1A75" w:rsidRPr="00FD617E" w:rsidRDefault="00D21227" w:rsidP="00FD617E">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We</w:t>
      </w:r>
      <w:r w:rsidR="00B92B21" w:rsidRPr="00FD617E">
        <w:rPr>
          <w:rFonts w:ascii="Arial" w:eastAsia="Arial" w:hAnsi="Arial" w:cs="Arial"/>
          <w:color w:val="000000" w:themeColor="text1"/>
          <w:sz w:val="22"/>
          <w:szCs w:val="22"/>
        </w:rPr>
        <w:t xml:space="preserve"> started with </w:t>
      </w:r>
      <w:r w:rsidR="006D22B7" w:rsidRPr="00FD617E">
        <w:rPr>
          <w:rFonts w:ascii="Arial" w:eastAsia="Arial" w:hAnsi="Arial" w:cs="Arial"/>
          <w:color w:val="000000" w:themeColor="text1"/>
          <w:sz w:val="22"/>
          <w:szCs w:val="22"/>
        </w:rPr>
        <w:t>5</w:t>
      </w:r>
      <w:r w:rsidR="00725B19" w:rsidRPr="00FD617E">
        <w:rPr>
          <w:rFonts w:ascii="Arial" w:eastAsia="Arial" w:hAnsi="Arial" w:cs="Arial"/>
          <w:color w:val="000000" w:themeColor="text1"/>
          <w:sz w:val="22"/>
          <w:szCs w:val="22"/>
        </w:rPr>
        <w:t>1</w:t>
      </w:r>
      <w:r w:rsidR="00AD1EA1"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sets of published WGBS data from human primary tissues</w:t>
      </w:r>
      <w:r w:rsidR="00BD69AE" w:rsidRPr="00FD617E">
        <w:rPr>
          <w:rFonts w:ascii="Arial" w:eastAsia="Arial" w:hAnsi="Arial" w:cs="Arial"/>
          <w:color w:val="000000" w:themeColor="text1"/>
          <w:sz w:val="22"/>
          <w:szCs w:val="22"/>
        </w:rPr>
        <w:fldChar w:fldCharType="begin">
          <w:fldData xml:space="preserve">PEVuZE5vdGU+PENpdGU+PEF1dGhvcj5TY2h1bHR6PC9BdXRob3I+PFllYXI+MjAxNTwvWWVhcj48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PGFiYnItMT5OYXR1cmU8L2FiYnItMT48L2FsdC1wZXJpb2RpY2FsPjxwYWdlcz4yMTItNjwvcGFn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PC9hYmJyLTE+PC9hbHQtcGVyaW9kaWNhbD48cGFnZXM+MTA1MjItNzwvcGFnZXM+PHZvbHVtZT4x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</w:fldData>
        </w:fldChar>
      </w:r>
      <w:r w:rsidR="000452EC" w:rsidRPr="00FD617E">
        <w:rPr>
          <w:rFonts w:ascii="Arial" w:eastAsia="Arial" w:hAnsi="Arial" w:cs="Arial"/>
          <w:color w:val="000000" w:themeColor="text1"/>
          <w:sz w:val="22"/>
          <w:szCs w:val="22"/>
        </w:rPr>
        <w:instrText xml:space="preserve"> ADDIN EN.CITE </w:instrText>
      </w:r>
      <w:r w:rsidR="000452EC" w:rsidRPr="00FD617E">
        <w:rPr>
          <w:rFonts w:ascii="Arial" w:eastAsia="Arial" w:hAnsi="Arial" w:cs="Arial"/>
          <w:color w:val="000000" w:themeColor="text1"/>
          <w:sz w:val="22"/>
          <w:szCs w:val="22"/>
        </w:rPr>
        <w:fldChar w:fldCharType="begin">
          <w:fldData xml:space="preserve">PEVuZE5vdGU+PENpdGU+PEF1dGhvcj5TY2h1bHR6PC9BdXRob3I+PFllYXI+MjAxNTwvWWVhcj48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PGFiYnItMT5OYXR1cmU8L2FiYnItMT48L2FsdC1wZXJpb2RpY2FsPjxwYWdlcz4yMTItNjwvcGFn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PC9hYmJyLTE+PC9hbHQtcGVyaW9kaWNhbD48cGFnZXM+MTA1MjItNzwvcGFnZXM+PHZvbHVtZT4x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</w:fldData>
        </w:fldChar>
      </w:r>
      <w:r w:rsidR="000452EC" w:rsidRPr="00FD617E">
        <w:rPr>
          <w:rFonts w:ascii="Arial" w:eastAsia="Arial" w:hAnsi="Arial" w:cs="Arial"/>
          <w:color w:val="000000" w:themeColor="text1"/>
          <w:sz w:val="22"/>
          <w:szCs w:val="22"/>
        </w:rPr>
        <w:instrText xml:space="preserve"> ADDIN EN.CITE.DATA </w:instrText>
      </w:r>
      <w:r w:rsidR="000452EC" w:rsidRPr="00FD617E">
        <w:rPr>
          <w:rFonts w:ascii="Arial" w:eastAsia="Arial" w:hAnsi="Arial" w:cs="Arial"/>
          <w:color w:val="000000" w:themeColor="text1"/>
          <w:sz w:val="22"/>
          <w:szCs w:val="22"/>
        </w:rPr>
      </w:r>
      <w:r w:rsidR="000452EC" w:rsidRPr="00FD617E">
        <w:rPr>
          <w:rFonts w:ascii="Arial" w:eastAsia="Arial" w:hAnsi="Arial" w:cs="Arial"/>
          <w:color w:val="000000" w:themeColor="text1"/>
          <w:sz w:val="22"/>
          <w:szCs w:val="22"/>
        </w:rPr>
        <w:fldChar w:fldCharType="end"/>
      </w:r>
      <w:r w:rsidR="00BD69AE" w:rsidRPr="00FD617E">
        <w:rPr>
          <w:rFonts w:ascii="Arial" w:eastAsia="Arial" w:hAnsi="Arial" w:cs="Arial"/>
          <w:color w:val="000000" w:themeColor="text1"/>
          <w:sz w:val="22"/>
          <w:szCs w:val="22"/>
        </w:rPr>
      </w:r>
      <w:r w:rsidR="00BD69AE" w:rsidRPr="00FD617E">
        <w:rPr>
          <w:rFonts w:ascii="Arial" w:eastAsia="Arial" w:hAnsi="Arial" w:cs="Arial"/>
          <w:color w:val="000000" w:themeColor="text1"/>
          <w:sz w:val="22"/>
          <w:szCs w:val="22"/>
        </w:rPr>
        <w:fldChar w:fldCharType="separate"/>
      </w:r>
      <w:hyperlink w:anchor="_ENREF_11" w:tooltip="Schultz, 2015 #926" w:history="1">
        <w:r w:rsidR="00FF15E3" w:rsidRPr="00FD617E">
          <w:rPr>
            <w:rFonts w:ascii="Arial" w:eastAsia="Arial" w:hAnsi="Arial" w:cs="Arial"/>
            <w:noProof/>
            <w:color w:val="000000" w:themeColor="text1"/>
            <w:sz w:val="22"/>
            <w:szCs w:val="22"/>
            <w:vertAlign w:val="superscript"/>
          </w:rPr>
          <w:t>11</w:t>
        </w:r>
      </w:hyperlink>
      <w:r w:rsidR="000452EC" w:rsidRPr="00FD617E">
        <w:rPr>
          <w:rFonts w:ascii="Arial" w:eastAsia="Arial" w:hAnsi="Arial" w:cs="Arial"/>
          <w:noProof/>
          <w:color w:val="000000" w:themeColor="text1"/>
          <w:sz w:val="22"/>
          <w:szCs w:val="22"/>
          <w:vertAlign w:val="superscript"/>
        </w:rPr>
        <w:t>,</w:t>
      </w:r>
      <w:hyperlink w:anchor="_ENREF_12" w:tooltip="Heyn, 2012 #927" w:history="1">
        <w:r w:rsidR="00FF15E3" w:rsidRPr="00FD617E">
          <w:rPr>
            <w:rFonts w:ascii="Arial" w:eastAsia="Arial" w:hAnsi="Arial" w:cs="Arial"/>
            <w:noProof/>
            <w:color w:val="000000" w:themeColor="text1"/>
            <w:sz w:val="22"/>
            <w:szCs w:val="22"/>
            <w:vertAlign w:val="superscript"/>
          </w:rPr>
          <w:t>12</w:t>
        </w:r>
      </w:hyperlink>
      <w:r w:rsidR="00BD69AE" w:rsidRPr="00FD617E">
        <w:rPr>
          <w:rFonts w:ascii="Arial" w:eastAsia="Arial" w:hAnsi="Arial" w:cs="Arial"/>
          <w:color w:val="000000" w:themeColor="text1"/>
          <w:sz w:val="22"/>
          <w:szCs w:val="22"/>
        </w:rPr>
        <w:fldChar w:fldCharType="end"/>
      </w:r>
      <w:r w:rsidR="00B92B21" w:rsidRPr="00FD617E">
        <w:rPr>
          <w:rFonts w:ascii="Arial" w:eastAsia="Arial" w:hAnsi="Arial" w:cs="Arial"/>
          <w:color w:val="000000" w:themeColor="text1"/>
          <w:sz w:val="22"/>
          <w:szCs w:val="22"/>
        </w:rPr>
        <w:t>, as well as the H1 human embryonic stem cells</w:t>
      </w:r>
      <w:r w:rsidR="00A73F27" w:rsidRPr="00FD617E">
        <w:rPr>
          <w:rFonts w:ascii="Arial" w:eastAsia="Arial" w:hAnsi="Arial" w:cs="Arial"/>
          <w:color w:val="000000" w:themeColor="text1"/>
          <w:sz w:val="22"/>
          <w:szCs w:val="22"/>
        </w:rPr>
        <w:t xml:space="preserve">, </w:t>
      </w:r>
      <w:r w:rsidR="00B92B21" w:rsidRPr="00FD617E">
        <w:rPr>
          <w:rFonts w:ascii="Arial" w:eastAsia="Arial" w:hAnsi="Arial" w:cs="Arial"/>
          <w:i/>
          <w:color w:val="000000" w:themeColor="text1"/>
          <w:sz w:val="22"/>
          <w:szCs w:val="22"/>
        </w:rPr>
        <w:t>in vitro</w:t>
      </w:r>
      <w:r w:rsidR="00B92B21" w:rsidRPr="00FD617E">
        <w:rPr>
          <w:rFonts w:ascii="Arial" w:eastAsia="Arial" w:hAnsi="Arial" w:cs="Arial"/>
          <w:color w:val="000000" w:themeColor="text1"/>
          <w:sz w:val="22"/>
          <w:szCs w:val="22"/>
        </w:rPr>
        <w:t xml:space="preserve"> derived progenitors</w:t>
      </w:r>
      <w:hyperlink w:anchor="_ENREF_13" w:tooltip="Xie, 2013 #8961" w:history="1">
        <w:r w:rsidR="00FF15E3" w:rsidRPr="00FD617E">
          <w:rPr>
            <w:rFonts w:ascii="Arial" w:eastAsia="Arial" w:hAnsi="Arial" w:cs="Arial"/>
            <w:color w:val="000000" w:themeColor="text1"/>
            <w:sz w:val="22"/>
            <w:szCs w:val="22"/>
          </w:rPr>
          <w:fldChar w:fldCharType="begin">
            <w:fldData xml:space="preserve">PEVuZE5vdGU+PENpdGU+PEF1dGhvcj5YaWU8L0F1dGhvcj48WWVhcj4yMDEzPC9ZZWFyPjxSZWNO
dW0+ODk2MTwvUmVjTnVtPjxEaXNwbGF5VGV4dD48c3R5bGUgZmFjZT0ic3VwZXJzY3JpcHQiPjEz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PEVuZE5vdGU+PENpdGU+PEF1dGhvcj5YaWU8L0F1dGhvcj48WWVhcj4yMDEzPC9ZZWFyPjxSZWNO
dW0+ODk2MTwvUmVjTnVtPjxEaXNwbGF5VGV4dD48c3R5bGUgZmFjZT0ic3VwZXJzY3JpcHQiPjEz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13</w:t>
        </w:r>
        <w:r w:rsidR="00FF15E3" w:rsidRPr="00FD617E">
          <w:rPr>
            <w:rFonts w:ascii="Arial" w:eastAsia="Arial" w:hAnsi="Arial" w:cs="Arial"/>
            <w:color w:val="000000" w:themeColor="text1"/>
            <w:sz w:val="22"/>
            <w:szCs w:val="22"/>
          </w:rPr>
          <w:fldChar w:fldCharType="end"/>
        </w:r>
      </w:hyperlink>
      <w:r w:rsidR="00A73F27" w:rsidRPr="00FD617E">
        <w:rPr>
          <w:rFonts w:ascii="Arial" w:eastAsia="Arial" w:hAnsi="Arial" w:cs="Arial"/>
          <w:color w:val="000000" w:themeColor="text1"/>
          <w:sz w:val="22"/>
          <w:szCs w:val="22"/>
        </w:rPr>
        <w:t xml:space="preserve"> and human cancer cell line</w:t>
      </w:r>
      <w:r w:rsidR="00BE69F4" w:rsidRPr="00FD617E">
        <w:rPr>
          <w:rFonts w:ascii="Arial" w:eastAsia="Arial" w:hAnsi="Arial" w:cs="Arial"/>
          <w:color w:val="000000" w:themeColor="text1"/>
          <w:sz w:val="22"/>
          <w:szCs w:val="22"/>
        </w:rPr>
        <w:fldChar w:fldCharType="begin">
          <w:fldData xml:space="preserve">PEVuZE5vdGU+PENpdGU+PEF1dGhvcj5CbGF0dGxlcjwvQXV0aG9yPjxZZWFyPjIwMTQ8L1llYXI+
PFJlY051bT44ODgzPC9SZWNOdW0+PERpc3BsYXlUZXh0PjxzdHlsZSBmYWNlPSJzdXBlcnNjcmlw
dCI+MTQsMTU8L3N0eWxlPjwvRGlzcGxheVRleHQ+PHJlY29yZD48cmVjLW51bWJlcj44ODgzPC9y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0452EC" w:rsidRPr="00FD617E">
        <w:rPr>
          <w:rFonts w:ascii="Arial" w:eastAsia="Arial" w:hAnsi="Arial" w:cs="Arial"/>
          <w:color w:val="000000" w:themeColor="text1"/>
          <w:sz w:val="22"/>
          <w:szCs w:val="22"/>
        </w:rPr>
        <w:instrText xml:space="preserve"> ADDIN EN.CITE </w:instrText>
      </w:r>
      <w:r w:rsidR="000452EC" w:rsidRPr="00FD617E">
        <w:rPr>
          <w:rFonts w:ascii="Arial" w:eastAsia="Arial" w:hAnsi="Arial" w:cs="Arial"/>
          <w:color w:val="000000" w:themeColor="text1"/>
          <w:sz w:val="22"/>
          <w:szCs w:val="22"/>
        </w:rPr>
        <w:fldChar w:fldCharType="begin">
          <w:fldData xml:space="preserve">PEVuZE5vdGU+PENpdGU+PEF1dGhvcj5CbGF0dGxlcjwvQXV0aG9yPjxZZWFyPjIwMTQ8L1llYXI+
PFJlY051bT44ODgzPC9SZWNOdW0+PERpc3BsYXlUZXh0PjxzdHlsZSBmYWNlPSJzdXBlcnNjcmlw
dCI+MTQsMTU8L3N0eWxlPjwvRGlzcGxheVRleHQ+PHJlY29yZD48cmVjLW51bWJlcj44ODgzPC9y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0452EC" w:rsidRPr="00FD617E">
        <w:rPr>
          <w:rFonts w:ascii="Arial" w:eastAsia="Arial" w:hAnsi="Arial" w:cs="Arial"/>
          <w:color w:val="000000" w:themeColor="text1"/>
          <w:sz w:val="22"/>
          <w:szCs w:val="22"/>
        </w:rPr>
        <w:instrText xml:space="preserve"> ADDIN EN.CITE.DATA </w:instrText>
      </w:r>
      <w:r w:rsidR="000452EC" w:rsidRPr="00FD617E">
        <w:rPr>
          <w:rFonts w:ascii="Arial" w:eastAsia="Arial" w:hAnsi="Arial" w:cs="Arial"/>
          <w:color w:val="000000" w:themeColor="text1"/>
          <w:sz w:val="22"/>
          <w:szCs w:val="22"/>
        </w:rPr>
      </w:r>
      <w:r w:rsidR="000452EC" w:rsidRPr="00FD617E">
        <w:rPr>
          <w:rFonts w:ascii="Arial" w:eastAsia="Arial" w:hAnsi="Arial" w:cs="Arial"/>
          <w:color w:val="000000" w:themeColor="text1"/>
          <w:sz w:val="22"/>
          <w:szCs w:val="22"/>
        </w:rPr>
        <w:fldChar w:fldCharType="end"/>
      </w:r>
      <w:r w:rsidR="00BE69F4" w:rsidRPr="00FD617E">
        <w:rPr>
          <w:rFonts w:ascii="Arial" w:eastAsia="Arial" w:hAnsi="Arial" w:cs="Arial"/>
          <w:color w:val="000000" w:themeColor="text1"/>
          <w:sz w:val="22"/>
          <w:szCs w:val="22"/>
        </w:rPr>
      </w:r>
      <w:r w:rsidR="00BE69F4" w:rsidRPr="00FD617E">
        <w:rPr>
          <w:rFonts w:ascii="Arial" w:eastAsia="Arial" w:hAnsi="Arial" w:cs="Arial"/>
          <w:color w:val="000000" w:themeColor="text1"/>
          <w:sz w:val="22"/>
          <w:szCs w:val="22"/>
        </w:rPr>
        <w:fldChar w:fldCharType="separate"/>
      </w:r>
      <w:hyperlink w:anchor="_ENREF_14" w:tooltip="Blattler, 2014 #8883" w:history="1">
        <w:r w:rsidR="00FF15E3" w:rsidRPr="00FD617E">
          <w:rPr>
            <w:rFonts w:ascii="Arial" w:eastAsia="Arial" w:hAnsi="Arial" w:cs="Arial"/>
            <w:noProof/>
            <w:color w:val="000000" w:themeColor="text1"/>
            <w:sz w:val="22"/>
            <w:szCs w:val="22"/>
            <w:vertAlign w:val="superscript"/>
          </w:rPr>
          <w:t>14</w:t>
        </w:r>
      </w:hyperlink>
      <w:r w:rsidR="000452EC" w:rsidRPr="00FD617E">
        <w:rPr>
          <w:rFonts w:ascii="Arial" w:eastAsia="Arial" w:hAnsi="Arial" w:cs="Arial"/>
          <w:noProof/>
          <w:color w:val="000000" w:themeColor="text1"/>
          <w:sz w:val="22"/>
          <w:szCs w:val="22"/>
          <w:vertAlign w:val="superscript"/>
        </w:rPr>
        <w:t>,</w:t>
      </w:r>
      <w:hyperlink w:anchor="_ENREF_15" w:tooltip="Heyn, 2016 #8962" w:history="1">
        <w:r w:rsidR="00FF15E3" w:rsidRPr="00FD617E">
          <w:rPr>
            <w:rFonts w:ascii="Arial" w:eastAsia="Arial" w:hAnsi="Arial" w:cs="Arial"/>
            <w:noProof/>
            <w:color w:val="000000" w:themeColor="text1"/>
            <w:sz w:val="22"/>
            <w:szCs w:val="22"/>
            <w:vertAlign w:val="superscript"/>
          </w:rPr>
          <w:t>15</w:t>
        </w:r>
      </w:hyperlink>
      <w:r w:rsidR="00BE69F4" w:rsidRPr="00FD617E">
        <w:rPr>
          <w:rFonts w:ascii="Arial" w:eastAsia="Arial" w:hAnsi="Arial" w:cs="Arial"/>
          <w:color w:val="000000" w:themeColor="text1"/>
          <w:sz w:val="22"/>
          <w:szCs w:val="22"/>
        </w:rPr>
        <w:fldChar w:fldCharType="end"/>
      </w:r>
      <w:r w:rsidR="0075170A"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We also included an in-house generated WGBS dataset from 10 adult tissues</w:t>
      </w:r>
      <w:r w:rsidR="008A4F47" w:rsidRPr="00FD617E">
        <w:rPr>
          <w:rFonts w:ascii="Arial" w:eastAsia="Arial" w:hAnsi="Arial" w:cs="Arial"/>
          <w:color w:val="000000" w:themeColor="text1"/>
          <w:sz w:val="22"/>
          <w:szCs w:val="22"/>
        </w:rPr>
        <w:t xml:space="preserve"> of one human donor</w:t>
      </w:r>
      <w:r w:rsidR="00B92B21" w:rsidRPr="00FD617E">
        <w:rPr>
          <w:rFonts w:ascii="Arial" w:eastAsia="Arial" w:hAnsi="Arial" w:cs="Arial"/>
          <w:color w:val="000000" w:themeColor="text1"/>
          <w:sz w:val="22"/>
          <w:szCs w:val="22"/>
        </w:rPr>
        <w:t>. Across th</w:t>
      </w:r>
      <w:r w:rsidR="00D12E14" w:rsidRPr="00FD617E">
        <w:rPr>
          <w:rFonts w:ascii="Arial" w:eastAsia="Arial" w:hAnsi="Arial" w:cs="Arial"/>
          <w:color w:val="000000" w:themeColor="text1"/>
          <w:sz w:val="22"/>
          <w:szCs w:val="22"/>
        </w:rPr>
        <w:t>ese</w:t>
      </w:r>
      <w:r w:rsidR="003C1994"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 xml:space="preserve">61 </w:t>
      </w:r>
      <w:r w:rsidR="008A4F47" w:rsidRPr="00FD617E">
        <w:rPr>
          <w:rFonts w:ascii="Arial" w:eastAsia="Arial" w:hAnsi="Arial" w:cs="Arial"/>
          <w:color w:val="000000" w:themeColor="text1"/>
          <w:sz w:val="22"/>
          <w:szCs w:val="22"/>
        </w:rPr>
        <w:t>samples</w:t>
      </w:r>
      <w:r w:rsidR="00F67EEC" w:rsidRPr="00FD617E">
        <w:rPr>
          <w:rFonts w:ascii="Arial" w:eastAsia="Arial" w:hAnsi="Arial" w:cs="Arial"/>
          <w:color w:val="000000" w:themeColor="text1"/>
          <w:sz w:val="22"/>
          <w:szCs w:val="22"/>
        </w:rPr>
        <w:t xml:space="preserve"> (&gt;2000x combined genome coverage)</w:t>
      </w:r>
      <w:r w:rsidR="00B92B21" w:rsidRPr="00FD617E">
        <w:rPr>
          <w:rFonts w:ascii="Arial" w:eastAsia="Arial" w:hAnsi="Arial" w:cs="Arial"/>
          <w:color w:val="000000" w:themeColor="text1"/>
          <w:sz w:val="22"/>
          <w:szCs w:val="22"/>
        </w:rPr>
        <w:t xml:space="preserve"> </w:t>
      </w:r>
      <w:r w:rsidR="003C1994" w:rsidRPr="00FD617E">
        <w:rPr>
          <w:rFonts w:ascii="Arial" w:eastAsia="Arial" w:hAnsi="Arial" w:cs="Arial"/>
          <w:color w:val="000000" w:themeColor="text1"/>
          <w:sz w:val="22"/>
          <w:szCs w:val="22"/>
        </w:rPr>
        <w:t xml:space="preserve">we </w:t>
      </w:r>
      <w:r w:rsidR="00B92B21" w:rsidRPr="00FD617E">
        <w:rPr>
          <w:rFonts w:ascii="Arial" w:eastAsia="Arial" w:hAnsi="Arial" w:cs="Arial"/>
          <w:color w:val="000000" w:themeColor="text1"/>
          <w:sz w:val="22"/>
          <w:szCs w:val="22"/>
        </w:rPr>
        <w:t xml:space="preserve">identified </w:t>
      </w:r>
      <w:r w:rsidR="009E7078" w:rsidRPr="00FD617E">
        <w:rPr>
          <w:rFonts w:ascii="Arial" w:eastAsia="Arial" w:hAnsi="Arial" w:cs="Arial"/>
          <w:color w:val="000000" w:themeColor="text1"/>
          <w:sz w:val="22"/>
          <w:szCs w:val="22"/>
        </w:rPr>
        <w:t xml:space="preserve">a total of </w:t>
      </w:r>
      <w:r w:rsidR="00DD3E5A" w:rsidRPr="00FD617E">
        <w:rPr>
          <w:rFonts w:ascii="Arial" w:eastAsia="Arial" w:hAnsi="Arial" w:cs="Arial"/>
          <w:color w:val="000000" w:themeColor="text1"/>
          <w:sz w:val="22"/>
          <w:szCs w:val="22"/>
        </w:rPr>
        <w:t xml:space="preserve">~ 55 billion methylation haplotype informative reads </w:t>
      </w:r>
      <w:r w:rsidR="00F67EEC" w:rsidRPr="00FD617E">
        <w:rPr>
          <w:rFonts w:ascii="Arial" w:eastAsia="Arial" w:hAnsi="Arial" w:cs="Arial"/>
          <w:color w:val="000000" w:themeColor="text1"/>
          <w:sz w:val="22"/>
          <w:szCs w:val="22"/>
        </w:rPr>
        <w:t>that cover</w:t>
      </w:r>
      <w:r w:rsidR="00DD3E5A" w:rsidRPr="00FD617E">
        <w:rPr>
          <w:rFonts w:ascii="Arial" w:eastAsia="Arial" w:hAnsi="Arial" w:cs="Arial"/>
          <w:color w:val="000000" w:themeColor="text1"/>
          <w:sz w:val="22"/>
          <w:szCs w:val="22"/>
        </w:rPr>
        <w:t xml:space="preserve"> </w:t>
      </w:r>
      <w:r w:rsidR="00E61EBE" w:rsidRPr="00FD617E">
        <w:rPr>
          <w:rFonts w:ascii="Arial" w:eastAsia="Arial" w:hAnsi="Arial" w:cs="Arial"/>
          <w:color w:val="000000" w:themeColor="text1"/>
          <w:sz w:val="22"/>
          <w:szCs w:val="22"/>
        </w:rPr>
        <w:t>58</w:t>
      </w:r>
      <w:r w:rsidR="00DD3E5A" w:rsidRPr="00FD617E">
        <w:rPr>
          <w:rFonts w:ascii="Arial" w:eastAsia="Arial" w:hAnsi="Arial" w:cs="Arial"/>
          <w:color w:val="000000" w:themeColor="text1"/>
          <w:sz w:val="22"/>
          <w:szCs w:val="22"/>
        </w:rPr>
        <w:t>.2% of autosomal CpGs.</w:t>
      </w:r>
      <w:r w:rsidR="001704B4" w:rsidRPr="00FD617E">
        <w:rPr>
          <w:rFonts w:ascii="Arial" w:eastAsia="Arial" w:hAnsi="Arial" w:cs="Arial"/>
          <w:color w:val="000000" w:themeColor="text1"/>
          <w:sz w:val="22"/>
          <w:szCs w:val="22"/>
        </w:rPr>
        <w:t xml:space="preserve"> </w:t>
      </w:r>
      <w:r w:rsidR="0036277B" w:rsidRPr="00FD617E">
        <w:rPr>
          <w:rFonts w:ascii="Arial" w:eastAsia="Arial" w:hAnsi="Arial" w:cs="Arial"/>
          <w:color w:val="000000" w:themeColor="text1"/>
          <w:sz w:val="22"/>
          <w:szCs w:val="22"/>
        </w:rPr>
        <w:t xml:space="preserve">The uncovered CpG sites were either in regions with low mappability, or CpG sparse regions </w:t>
      </w:r>
      <w:r w:rsidR="00EF148D" w:rsidRPr="00FD617E">
        <w:rPr>
          <w:rFonts w:ascii="Arial" w:eastAsia="Arial" w:hAnsi="Arial" w:cs="Arial"/>
          <w:color w:val="000000" w:themeColor="text1"/>
          <w:sz w:val="22"/>
          <w:szCs w:val="22"/>
        </w:rPr>
        <w:t>where there are too few CpG sites within Illumina read pairs for deriving informative haplotypes.</w:t>
      </w:r>
      <w:r w:rsidR="0036277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We partitioned the human genome into blocks of tightly coupled CpG methylation sites, which we called methylation haplotype blocks (MHBs, </w:t>
      </w:r>
      <w:r w:rsidRPr="00FD617E">
        <w:rPr>
          <w:rFonts w:ascii="Arial" w:eastAsia="Arial" w:hAnsi="Arial" w:cs="Arial"/>
          <w:b/>
          <w:color w:val="000000" w:themeColor="text1"/>
          <w:sz w:val="22"/>
          <w:szCs w:val="22"/>
        </w:rPr>
        <w:t>Figure 1b</w:t>
      </w:r>
      <w:r w:rsidRPr="00FD617E">
        <w:rPr>
          <w:rFonts w:ascii="Arial" w:eastAsia="Arial" w:hAnsi="Arial" w:cs="Arial"/>
          <w:color w:val="000000" w:themeColor="text1"/>
          <w:sz w:val="22"/>
          <w:szCs w:val="22"/>
        </w:rPr>
        <w:t>), using a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 xml:space="preserve"> cutoff of 0.5.  </w:t>
      </w:r>
      <w:proofErr w:type="gramStart"/>
      <w:r w:rsidRPr="00FD617E">
        <w:rPr>
          <w:rFonts w:ascii="Arial" w:eastAsia="Arial" w:hAnsi="Arial" w:cs="Arial"/>
          <w:color w:val="000000" w:themeColor="text1"/>
          <w:sz w:val="22"/>
          <w:szCs w:val="22"/>
        </w:rPr>
        <w:t>Similar to</w:t>
      </w:r>
      <w:proofErr w:type="gramEnd"/>
      <w:r w:rsidRPr="00FD617E">
        <w:rPr>
          <w:rFonts w:ascii="Arial" w:eastAsia="Arial" w:hAnsi="Arial" w:cs="Arial"/>
          <w:color w:val="000000" w:themeColor="text1"/>
          <w:sz w:val="22"/>
          <w:szCs w:val="22"/>
        </w:rPr>
        <w:t xml:space="preserve"> the partitioning of genetic haplotype blocks, slightly different cutoff values, such as 0.3 or 0.7, resulted in only minor quantitative differences in the block size and number without affecting the global pattern (data not shown). </w:t>
      </w:r>
      <w:r w:rsidR="00F67EEC" w:rsidRPr="00FD617E">
        <w:rPr>
          <w:rFonts w:ascii="Arial" w:eastAsia="Arial" w:hAnsi="Arial" w:cs="Arial"/>
          <w:color w:val="000000" w:themeColor="text1"/>
          <w:sz w:val="22"/>
          <w:szCs w:val="22"/>
        </w:rPr>
        <w:t xml:space="preserve">We identified </w:t>
      </w:r>
      <w:r w:rsidR="00B92B21" w:rsidRPr="00FD617E">
        <w:rPr>
          <w:rFonts w:ascii="Arial" w:eastAsia="Arial" w:hAnsi="Arial" w:cs="Arial"/>
          <w:color w:val="000000" w:themeColor="text1"/>
          <w:sz w:val="22"/>
          <w:szCs w:val="22"/>
        </w:rPr>
        <w:t>147,888 MHBs at the average size of 95bp</w:t>
      </w:r>
      <w:r w:rsidR="00DD3E5A" w:rsidRPr="00FD617E">
        <w:rPr>
          <w:rFonts w:ascii="Arial" w:eastAsia="Arial" w:hAnsi="Arial" w:cs="Arial"/>
          <w:color w:val="000000" w:themeColor="text1"/>
          <w:sz w:val="22"/>
          <w:szCs w:val="22"/>
        </w:rPr>
        <w:t xml:space="preserve"> and minimum </w:t>
      </w:r>
      <w:r w:rsidR="00F67EEC" w:rsidRPr="00FD617E">
        <w:rPr>
          <w:rFonts w:ascii="Arial" w:eastAsia="Arial" w:hAnsi="Arial" w:cs="Arial"/>
          <w:color w:val="000000" w:themeColor="text1"/>
          <w:sz w:val="22"/>
          <w:szCs w:val="22"/>
        </w:rPr>
        <w:t>3</w:t>
      </w:r>
      <w:r w:rsidR="00DD3E5A" w:rsidRPr="00FD617E">
        <w:rPr>
          <w:rFonts w:ascii="Arial" w:eastAsia="Arial" w:hAnsi="Arial" w:cs="Arial"/>
          <w:color w:val="000000" w:themeColor="text1"/>
          <w:sz w:val="22"/>
          <w:szCs w:val="22"/>
        </w:rPr>
        <w:t xml:space="preserve"> CpGs </w:t>
      </w:r>
      <w:r w:rsidR="00F67EEC" w:rsidRPr="00FD617E">
        <w:rPr>
          <w:rFonts w:ascii="Arial" w:eastAsia="Arial" w:hAnsi="Arial" w:cs="Arial"/>
          <w:color w:val="000000" w:themeColor="text1"/>
          <w:sz w:val="22"/>
          <w:szCs w:val="22"/>
        </w:rPr>
        <w:t>per</w:t>
      </w:r>
      <w:r w:rsidR="00DD3E5A" w:rsidRPr="00FD617E">
        <w:rPr>
          <w:rFonts w:ascii="Arial" w:eastAsia="Arial" w:hAnsi="Arial" w:cs="Arial"/>
          <w:color w:val="000000" w:themeColor="text1"/>
          <w:sz w:val="22"/>
          <w:szCs w:val="22"/>
        </w:rPr>
        <w:t xml:space="preserve"> block</w:t>
      </w:r>
      <w:r w:rsidR="00B92B21" w:rsidRPr="00FD617E">
        <w:rPr>
          <w:rFonts w:ascii="Arial" w:eastAsia="Arial" w:hAnsi="Arial" w:cs="Arial"/>
          <w:color w:val="000000" w:themeColor="text1"/>
          <w:sz w:val="22"/>
          <w:szCs w:val="22"/>
        </w:rPr>
        <w:t>, which represents ~0.5% of the human genome</w:t>
      </w:r>
      <w:r w:rsidR="00EC3380" w:rsidRPr="00FD617E">
        <w:rPr>
          <w:rFonts w:ascii="Arial" w:eastAsia="Arial" w:hAnsi="Arial" w:cs="Arial"/>
          <w:color w:val="000000" w:themeColor="text1"/>
          <w:sz w:val="22"/>
          <w:szCs w:val="22"/>
        </w:rPr>
        <w:t xml:space="preserve"> </w:t>
      </w:r>
      <w:r w:rsidR="009E7078" w:rsidRPr="00FD617E">
        <w:rPr>
          <w:rFonts w:ascii="Arial" w:eastAsia="Arial" w:hAnsi="Arial" w:cs="Arial"/>
          <w:color w:val="000000" w:themeColor="text1"/>
          <w:sz w:val="22"/>
          <w:szCs w:val="22"/>
        </w:rPr>
        <w:t xml:space="preserve">that tends to be tightly co-regulated on the epigenetic status at the level of single DNA molecules </w:t>
      </w:r>
      <w:r w:rsidR="00B92B21" w:rsidRPr="00FD617E">
        <w:rPr>
          <w:rFonts w:ascii="Arial" w:eastAsia="Arial" w:hAnsi="Arial" w:cs="Arial"/>
          <w:color w:val="000000" w:themeColor="text1"/>
          <w:sz w:val="22"/>
          <w:szCs w:val="22"/>
        </w:rPr>
        <w:t>(</w:t>
      </w:r>
      <w:r w:rsidR="00F4014C" w:rsidRPr="00FD617E">
        <w:rPr>
          <w:rFonts w:ascii="Arial" w:eastAsia="Arial" w:hAnsi="Arial" w:cs="Arial"/>
          <w:b/>
          <w:color w:val="000000" w:themeColor="text1"/>
          <w:sz w:val="22"/>
          <w:szCs w:val="22"/>
        </w:rPr>
        <w:t xml:space="preserve">Supplementary Table </w:t>
      </w:r>
      <w:r w:rsidR="00B92B21" w:rsidRPr="00FD617E">
        <w:rPr>
          <w:rFonts w:ascii="Arial" w:eastAsia="Arial" w:hAnsi="Arial" w:cs="Arial"/>
          <w:b/>
          <w:color w:val="000000" w:themeColor="text1"/>
          <w:sz w:val="22"/>
          <w:szCs w:val="22"/>
        </w:rPr>
        <w:t>1</w:t>
      </w:r>
      <w:r w:rsidR="00A51C04" w:rsidRPr="00FD617E">
        <w:rPr>
          <w:rFonts w:ascii="Arial" w:eastAsia="Arial" w:hAnsi="Arial" w:cs="Arial"/>
          <w:b/>
          <w:color w:val="000000" w:themeColor="text1"/>
          <w:sz w:val="22"/>
          <w:szCs w:val="22"/>
        </w:rPr>
        <w:t>, Suppleme</w:t>
      </w:r>
      <w:r w:rsidR="00E45CFB" w:rsidRPr="00FD617E">
        <w:rPr>
          <w:rFonts w:ascii="Arial" w:eastAsia="Arial" w:hAnsi="Arial" w:cs="Arial"/>
          <w:b/>
          <w:color w:val="000000" w:themeColor="text1"/>
          <w:sz w:val="22"/>
          <w:szCs w:val="22"/>
        </w:rPr>
        <w:t>ntary Fig</w:t>
      </w:r>
      <w:r w:rsidRPr="00FD617E">
        <w:rPr>
          <w:rFonts w:ascii="Arial" w:eastAsia="Arial" w:hAnsi="Arial" w:cs="Arial"/>
          <w:b/>
          <w:color w:val="000000" w:themeColor="text1"/>
          <w:sz w:val="22"/>
          <w:szCs w:val="22"/>
        </w:rPr>
        <w:t>ure</w:t>
      </w:r>
      <w:r w:rsidR="00E45CFB" w:rsidRPr="00FD617E">
        <w:rPr>
          <w:rFonts w:ascii="Arial" w:eastAsia="Arial" w:hAnsi="Arial" w:cs="Arial"/>
          <w:b/>
          <w:color w:val="000000" w:themeColor="text1"/>
          <w:sz w:val="22"/>
          <w:szCs w:val="22"/>
        </w:rPr>
        <w:t xml:space="preserve"> </w:t>
      </w:r>
      <w:r w:rsidR="00A51C04" w:rsidRPr="00FD617E">
        <w:rPr>
          <w:rFonts w:ascii="Arial" w:eastAsia="Arial" w:hAnsi="Arial" w:cs="Arial"/>
          <w:b/>
          <w:color w:val="000000" w:themeColor="text1"/>
          <w:sz w:val="22"/>
          <w:szCs w:val="22"/>
        </w:rPr>
        <w:t>1</w:t>
      </w:r>
      <w:proofErr w:type="gramStart"/>
      <w:r w:rsidR="004A63EC" w:rsidRPr="00FD617E">
        <w:rPr>
          <w:rFonts w:ascii="Arial" w:eastAsia="Arial" w:hAnsi="Arial" w:cs="Arial"/>
          <w:b/>
          <w:color w:val="000000" w:themeColor="text1"/>
          <w:sz w:val="22"/>
          <w:szCs w:val="22"/>
        </w:rPr>
        <w:t>a</w:t>
      </w:r>
      <w:r w:rsidR="00681097">
        <w:rPr>
          <w:rFonts w:ascii="Arial" w:eastAsia="Arial" w:hAnsi="Arial" w:cs="Arial"/>
          <w:b/>
          <w:color w:val="000000" w:themeColor="text1"/>
          <w:sz w:val="22"/>
          <w:szCs w:val="22"/>
        </w:rPr>
        <w:t>,</w:t>
      </w:r>
      <w:r w:rsidR="004A63EC" w:rsidRPr="00FD617E">
        <w:rPr>
          <w:rFonts w:ascii="Arial" w:eastAsia="Arial" w:hAnsi="Arial" w:cs="Arial"/>
          <w:b/>
          <w:color w:val="000000" w:themeColor="text1"/>
          <w:sz w:val="22"/>
          <w:szCs w:val="22"/>
        </w:rPr>
        <w:t>b</w:t>
      </w:r>
      <w:proofErr w:type="gramEnd"/>
      <w:r w:rsidR="00B92B21" w:rsidRPr="00FD617E">
        <w:rPr>
          <w:rFonts w:ascii="Arial" w:eastAsia="Arial" w:hAnsi="Arial" w:cs="Arial"/>
          <w:b/>
          <w:color w:val="000000" w:themeColor="text1"/>
          <w:sz w:val="22"/>
          <w:szCs w:val="22"/>
        </w:rPr>
        <w:t>).</w:t>
      </w:r>
      <w:r w:rsidR="009E7078" w:rsidRPr="00FD617E">
        <w:rPr>
          <w:rFonts w:ascii="Arial" w:eastAsia="Arial" w:hAnsi="Arial" w:cs="Arial"/>
          <w:color w:val="000000" w:themeColor="text1"/>
          <w:sz w:val="22"/>
          <w:szCs w:val="22"/>
        </w:rPr>
        <w:t xml:space="preserve"> </w:t>
      </w:r>
      <w:proofErr w:type="gramStart"/>
      <w:r w:rsidR="00B92B21" w:rsidRPr="00FD617E">
        <w:rPr>
          <w:rFonts w:ascii="Arial" w:eastAsia="Arial" w:hAnsi="Arial" w:cs="Arial"/>
          <w:color w:val="000000" w:themeColor="text1"/>
          <w:sz w:val="22"/>
          <w:szCs w:val="22"/>
        </w:rPr>
        <w:t>The majority of</w:t>
      </w:r>
      <w:proofErr w:type="gramEnd"/>
      <w:r w:rsidR="00B92B21" w:rsidRPr="00FD617E">
        <w:rPr>
          <w:rFonts w:ascii="Arial" w:eastAsia="Arial" w:hAnsi="Arial" w:cs="Arial"/>
          <w:color w:val="000000" w:themeColor="text1"/>
          <w:sz w:val="22"/>
          <w:szCs w:val="22"/>
        </w:rPr>
        <w:t xml:space="preserve"> CpG sites within the same MHBs are near perfectly coupled (r</w:t>
      </w:r>
      <w:r w:rsidR="00B92B21" w:rsidRPr="00FD617E">
        <w:rPr>
          <w:rFonts w:ascii="Arial" w:eastAsia="Arial" w:hAnsi="Arial" w:cs="Arial"/>
          <w:color w:val="000000" w:themeColor="text1"/>
          <w:sz w:val="22"/>
          <w:szCs w:val="22"/>
          <w:vertAlign w:val="superscript"/>
        </w:rPr>
        <w:t xml:space="preserve">2 </w:t>
      </w:r>
      <w:r w:rsidR="00B92B21" w:rsidRPr="00FD617E">
        <w:rPr>
          <w:rFonts w:ascii="Arial" w:eastAsia="Arial" w:hAnsi="Arial" w:cs="Arial"/>
          <w:color w:val="000000" w:themeColor="text1"/>
          <w:sz w:val="22"/>
          <w:szCs w:val="22"/>
        </w:rPr>
        <w:t>~1.0) regardless of the sampl</w:t>
      </w:r>
      <w:r w:rsidR="008A4F47" w:rsidRPr="00FD617E">
        <w:rPr>
          <w:rFonts w:ascii="Arial" w:eastAsia="Arial" w:hAnsi="Arial" w:cs="Arial"/>
          <w:color w:val="000000" w:themeColor="text1"/>
          <w:sz w:val="22"/>
          <w:szCs w:val="22"/>
        </w:rPr>
        <w:t>e type</w:t>
      </w:r>
      <w:r w:rsidR="00B92B21" w:rsidRPr="00FD617E">
        <w:rPr>
          <w:rFonts w:ascii="Arial" w:eastAsia="Arial" w:hAnsi="Arial" w:cs="Arial"/>
          <w:color w:val="000000" w:themeColor="text1"/>
          <w:sz w:val="22"/>
          <w:szCs w:val="22"/>
        </w:rPr>
        <w:t>. We found that methylation LD extends further along the DNA in stem cells and progenitors, compared with normal adult tissue, both in the fraction of tightly coupled CpG pairs (94.8% versus 91.2%</w:t>
      </w:r>
      <w:r w:rsidR="00917942" w:rsidRPr="00FD617E">
        <w:rPr>
          <w:rFonts w:ascii="Arial" w:eastAsia="Arial" w:hAnsi="Arial" w:cs="Arial"/>
          <w:color w:val="000000" w:themeColor="text1"/>
          <w:sz w:val="22"/>
          <w:szCs w:val="22"/>
        </w:rPr>
        <w:t>, P-value&lt;2.6x10</w:t>
      </w:r>
      <w:r w:rsidR="00917942" w:rsidRPr="00FD617E">
        <w:rPr>
          <w:rFonts w:ascii="Arial" w:eastAsia="Arial" w:hAnsi="Arial" w:cs="Arial"/>
          <w:color w:val="000000" w:themeColor="text1"/>
          <w:sz w:val="22"/>
          <w:szCs w:val="22"/>
          <w:vertAlign w:val="superscript"/>
        </w:rPr>
        <w:t>-16</w:t>
      </w:r>
      <w:r w:rsidR="00B92B21" w:rsidRPr="00FD617E">
        <w:rPr>
          <w:rFonts w:ascii="Arial" w:eastAsia="Arial" w:hAnsi="Arial" w:cs="Arial"/>
          <w:color w:val="000000" w:themeColor="text1"/>
          <w:sz w:val="22"/>
          <w:szCs w:val="22"/>
        </w:rPr>
        <w:t xml:space="preserve">), and the over-representation of partially coupled CpG pairs that are over 100 bp apart </w:t>
      </w:r>
      <w:r w:rsidR="001D2F54" w:rsidRPr="00FD617E">
        <w:rPr>
          <w:rFonts w:ascii="Arial" w:eastAsia="Arial" w:hAnsi="Arial" w:cs="Arial"/>
          <w:color w:val="000000" w:themeColor="text1"/>
          <w:sz w:val="22"/>
          <w:szCs w:val="22"/>
        </w:rPr>
        <w:t xml:space="preserve">while the linkage was </w:t>
      </w:r>
      <w:r w:rsidR="0028188E" w:rsidRPr="00FD617E">
        <w:rPr>
          <w:rFonts w:ascii="Arial" w:eastAsia="Arial" w:hAnsi="Arial" w:cs="Arial"/>
          <w:color w:val="000000" w:themeColor="text1"/>
          <w:sz w:val="22"/>
          <w:szCs w:val="22"/>
        </w:rPr>
        <w:t xml:space="preserve">slightly </w:t>
      </w:r>
      <w:r w:rsidR="001D2F54" w:rsidRPr="00FD617E">
        <w:rPr>
          <w:rFonts w:ascii="Arial" w:eastAsia="Arial" w:hAnsi="Arial" w:cs="Arial"/>
          <w:color w:val="000000" w:themeColor="text1"/>
          <w:sz w:val="22"/>
          <w:szCs w:val="22"/>
        </w:rPr>
        <w:t>decayed in primary cancer dataset (</w:t>
      </w:r>
      <w:r w:rsidR="0028188E" w:rsidRPr="00FD617E">
        <w:rPr>
          <w:rFonts w:ascii="Arial" w:eastAsia="Arial" w:hAnsi="Arial" w:cs="Arial"/>
          <w:color w:val="000000" w:themeColor="text1"/>
          <w:sz w:val="22"/>
          <w:szCs w:val="22"/>
        </w:rPr>
        <w:t xml:space="preserve">87.8%, </w:t>
      </w:r>
      <w:r w:rsidR="001D2F54" w:rsidRPr="00FD617E">
        <w:rPr>
          <w:rFonts w:ascii="Arial" w:eastAsia="Arial" w:hAnsi="Arial" w:cs="Arial"/>
          <w:color w:val="000000" w:themeColor="text1"/>
          <w:sz w:val="22"/>
          <w:szCs w:val="22"/>
        </w:rPr>
        <w:t>mixture of CRC and LC) and</w:t>
      </w:r>
      <w:r w:rsidR="00F5108A" w:rsidRPr="00FD617E">
        <w:rPr>
          <w:rFonts w:ascii="Arial" w:eastAsia="Arial" w:hAnsi="Arial" w:cs="Arial"/>
          <w:color w:val="000000" w:themeColor="text1"/>
          <w:sz w:val="22"/>
          <w:szCs w:val="22"/>
        </w:rPr>
        <w:t xml:space="preserve"> the result</w:t>
      </w:r>
      <w:r w:rsidR="001D2F54" w:rsidRPr="00FD617E">
        <w:rPr>
          <w:rFonts w:ascii="Arial" w:eastAsia="Arial" w:hAnsi="Arial" w:cs="Arial"/>
          <w:color w:val="000000" w:themeColor="text1"/>
          <w:sz w:val="22"/>
          <w:szCs w:val="22"/>
        </w:rPr>
        <w:t xml:space="preserve"> was validated by another independent </w:t>
      </w:r>
      <w:r w:rsidR="001D2F54" w:rsidRPr="00FD617E">
        <w:rPr>
          <w:rFonts w:ascii="Arial" w:eastAsia="Arial" w:hAnsi="Arial" w:cs="Arial"/>
          <w:color w:val="000000" w:themeColor="text1"/>
          <w:sz w:val="22"/>
          <w:szCs w:val="22"/>
        </w:rPr>
        <w:lastRenderedPageBreak/>
        <w:t>WGBS data from kidney cancer</w:t>
      </w:r>
      <w:hyperlink w:anchor="_ENREF_16" w:tooltip="Chen, 2016 #8965" w:history="1">
        <w:r w:rsidR="00FF15E3" w:rsidRPr="00FD617E">
          <w:rPr>
            <w:rFonts w:ascii="Arial" w:eastAsia="Arial" w:hAnsi="Arial" w:cs="Arial"/>
            <w:color w:val="000000" w:themeColor="text1"/>
            <w:sz w:val="22"/>
            <w:szCs w:val="22"/>
          </w:rPr>
          <w:fldChar w:fldCharType="begin">
            <w:fldData xml:space="preserve">PEVuZE5vdGU+PENpdGU+PEF1dGhvcj5DaGVuPC9BdXRob3I+PFllYXI+MjAxNjwvWWVhcj48UmVj
TnVtPjg5NjU8L1JlY051bT48RGlzcGxheVRleHQ+PHN0eWxlIGZhY2U9InN1cGVyc2NyaXB0Ij4x
Njwvc3R5bGU+PC9EaXNwbGF5VGV4dD48cmVjb3JkPjxyZWMtbnVtYmVyPjg5NjU8L3JlYy1udW1i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PEVuZE5vdGU+PENpdGU+PEF1dGhvcj5DaGVuPC9BdXRob3I+PFllYXI+MjAxNjwvWWVhcj48UmVj
TnVtPjg5NjU8L1JlY051bT48RGlzcGxheVRleHQ+PHN0eWxlIGZhY2U9InN1cGVyc2NyaXB0Ij4x
Njwvc3R5bGU+PC9EaXNwbGF5VGV4dD48cmVjb3JkPjxyZWMtbnVtYmVyPjg5NjU8L3JlYy1udW1i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16</w:t>
        </w:r>
        <w:r w:rsidR="00FF15E3" w:rsidRPr="00FD617E">
          <w:rPr>
            <w:rFonts w:ascii="Arial" w:eastAsia="Arial" w:hAnsi="Arial" w:cs="Arial"/>
            <w:color w:val="000000" w:themeColor="text1"/>
            <w:sz w:val="22"/>
            <w:szCs w:val="22"/>
          </w:rPr>
          <w:fldChar w:fldCharType="end"/>
        </w:r>
      </w:hyperlink>
      <w:r w:rsidR="001D2F54"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t>
      </w:r>
      <w:r w:rsidR="00B92B21" w:rsidRPr="00FD617E">
        <w:rPr>
          <w:rFonts w:ascii="Arial" w:eastAsia="Arial" w:hAnsi="Arial" w:cs="Arial"/>
          <w:b/>
          <w:color w:val="000000" w:themeColor="text1"/>
          <w:sz w:val="22"/>
          <w:szCs w:val="22"/>
        </w:rPr>
        <w:t>Figure 1</w:t>
      </w:r>
      <w:r w:rsidR="00584543" w:rsidRPr="00FD617E">
        <w:rPr>
          <w:rFonts w:ascii="Arial" w:eastAsia="Arial" w:hAnsi="Arial" w:cs="Arial"/>
          <w:b/>
          <w:color w:val="000000" w:themeColor="text1"/>
          <w:sz w:val="22"/>
          <w:szCs w:val="22"/>
        </w:rPr>
        <w:t>c</w:t>
      </w:r>
      <w:r w:rsidR="001D2F54" w:rsidRPr="00FD617E">
        <w:rPr>
          <w:rFonts w:ascii="Arial" w:eastAsia="Arial" w:hAnsi="Arial" w:cs="Arial"/>
          <w:b/>
          <w:color w:val="000000" w:themeColor="text1"/>
          <w:sz w:val="22"/>
          <w:szCs w:val="22"/>
        </w:rPr>
        <w:t>, Supplementary Fig</w:t>
      </w:r>
      <w:r w:rsidRPr="00FD617E">
        <w:rPr>
          <w:rFonts w:ascii="Arial" w:eastAsia="Arial" w:hAnsi="Arial" w:cs="Arial"/>
          <w:b/>
          <w:color w:val="000000" w:themeColor="text1"/>
          <w:sz w:val="22"/>
          <w:szCs w:val="22"/>
        </w:rPr>
        <w:t>ure</w:t>
      </w:r>
      <w:r w:rsidR="001D2F54" w:rsidRPr="00FD617E">
        <w:rPr>
          <w:rFonts w:ascii="Arial" w:eastAsia="Arial" w:hAnsi="Arial" w:cs="Arial"/>
          <w:b/>
          <w:color w:val="000000" w:themeColor="text1"/>
          <w:sz w:val="22"/>
          <w:szCs w:val="22"/>
        </w:rPr>
        <w:t xml:space="preserve"> 2</w:t>
      </w:r>
      <w:r w:rsidR="00B92B21"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Although the WGBS data came from different laboratories that might have batch technical differences, the decay of methylation LD over CpG distance</w:t>
      </w:r>
      <w:r w:rsidR="00B92B21" w:rsidRPr="00FD617E">
        <w:rPr>
          <w:rFonts w:ascii="Arial" w:eastAsia="Arial" w:hAnsi="Arial" w:cs="Arial"/>
          <w:color w:val="000000" w:themeColor="text1"/>
          <w:sz w:val="22"/>
          <w:szCs w:val="22"/>
        </w:rPr>
        <w:t xml:space="preserve"> is consistent </w:t>
      </w:r>
      <w:r w:rsidRPr="00FD617E">
        <w:rPr>
          <w:rFonts w:ascii="Arial" w:eastAsia="Arial" w:hAnsi="Arial" w:cs="Arial"/>
          <w:color w:val="000000" w:themeColor="text1"/>
          <w:sz w:val="22"/>
          <w:szCs w:val="22"/>
        </w:rPr>
        <w:t>with</w:t>
      </w:r>
      <w:r w:rsidR="00B92B21" w:rsidRPr="00FD617E">
        <w:rPr>
          <w:rFonts w:ascii="Arial" w:eastAsia="Arial" w:hAnsi="Arial" w:cs="Arial"/>
          <w:color w:val="000000" w:themeColor="text1"/>
          <w:sz w:val="22"/>
          <w:szCs w:val="22"/>
        </w:rPr>
        <w:t xml:space="preserve"> our previous observations on a smaller</w:t>
      </w:r>
      <w:r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 xml:space="preserve">dataset </w:t>
      </w:r>
      <w:r w:rsidRPr="00FD617E">
        <w:rPr>
          <w:rFonts w:ascii="Arial" w:eastAsia="Arial" w:hAnsi="Arial" w:cs="Arial"/>
          <w:color w:val="000000" w:themeColor="text1"/>
          <w:sz w:val="22"/>
          <w:szCs w:val="22"/>
        </w:rPr>
        <w:t>with</w:t>
      </w:r>
      <w:r w:rsidR="00B92B21" w:rsidRPr="00FD617E">
        <w:rPr>
          <w:rFonts w:ascii="Arial" w:eastAsia="Arial" w:hAnsi="Arial" w:cs="Arial"/>
          <w:color w:val="000000" w:themeColor="text1"/>
          <w:sz w:val="22"/>
          <w:szCs w:val="22"/>
        </w:rPr>
        <w:t xml:space="preserve"> 2,020 CpG islands</w:t>
      </w:r>
      <w:hyperlink w:anchor="_ENREF_3" w:tooltip="Shoemaker, 2010 #9219" w:history="1">
        <w:r w:rsidR="00FF15E3" w:rsidRPr="00FD617E">
          <w:rPr>
            <w:rFonts w:ascii="Arial" w:eastAsia="Arial" w:hAnsi="Arial" w:cs="Arial"/>
            <w:color w:val="000000" w:themeColor="text1"/>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3</w:t>
        </w:r>
        <w:r w:rsidR="00FF15E3" w:rsidRPr="00FD617E">
          <w:rPr>
            <w:rFonts w:ascii="Arial" w:eastAsia="Arial" w:hAnsi="Arial" w:cs="Arial"/>
            <w:color w:val="000000" w:themeColor="text1"/>
            <w:sz w:val="22"/>
            <w:szCs w:val="22"/>
          </w:rPr>
          <w:fldChar w:fldCharType="end"/>
        </w:r>
      </w:hyperlink>
      <w:r w:rsidR="0055744F" w:rsidRPr="00FD617E">
        <w:rPr>
          <w:rFonts w:ascii="Arial" w:eastAsia="Arial" w:hAnsi="Arial" w:cs="Arial"/>
          <w:color w:val="000000" w:themeColor="text1"/>
          <w:sz w:val="22"/>
          <w:szCs w:val="22"/>
        </w:rPr>
        <w:t xml:space="preserve"> </w:t>
      </w:r>
      <w:r w:rsidR="009E7078" w:rsidRPr="00FD617E">
        <w:rPr>
          <w:rFonts w:ascii="Arial" w:eastAsia="Arial" w:hAnsi="Arial" w:cs="Arial"/>
          <w:color w:val="000000" w:themeColor="text1"/>
          <w:sz w:val="22"/>
          <w:szCs w:val="22"/>
        </w:rPr>
        <w:t xml:space="preserve">for culture cell lines </w:t>
      </w:r>
      <w:r w:rsidR="0055744F" w:rsidRPr="00FD617E">
        <w:rPr>
          <w:rFonts w:ascii="Arial" w:eastAsia="Arial" w:hAnsi="Arial" w:cs="Arial"/>
          <w:color w:val="000000" w:themeColor="text1"/>
          <w:sz w:val="22"/>
          <w:szCs w:val="22"/>
        </w:rPr>
        <w:t xml:space="preserve">and </w:t>
      </w:r>
      <w:r w:rsidR="001704B4" w:rsidRPr="00FD617E">
        <w:rPr>
          <w:rFonts w:ascii="Arial" w:eastAsia="Arial" w:hAnsi="Arial" w:cs="Arial"/>
          <w:color w:val="000000" w:themeColor="text1"/>
          <w:sz w:val="22"/>
          <w:szCs w:val="22"/>
        </w:rPr>
        <w:t xml:space="preserve">another </w:t>
      </w:r>
      <w:r w:rsidR="0055744F" w:rsidRPr="00FD617E">
        <w:rPr>
          <w:rFonts w:ascii="Arial" w:eastAsia="Arial" w:hAnsi="Arial" w:cs="Arial"/>
          <w:color w:val="000000" w:themeColor="text1"/>
          <w:sz w:val="22"/>
          <w:szCs w:val="22"/>
        </w:rPr>
        <w:t>previous report</w:t>
      </w:r>
      <w:hyperlink w:anchor="_ENREF_17" w:tooltip="Shao, 2014 #634" w:history="1">
        <w:r w:rsidR="00FF15E3" w:rsidRPr="00FD617E">
          <w:rPr>
            <w:rFonts w:ascii="Arial" w:eastAsia="Arial" w:hAnsi="Arial" w:cs="Arial"/>
            <w:color w:val="000000" w:themeColor="text1"/>
            <w:sz w:val="22"/>
            <w:szCs w:val="22"/>
          </w:rPr>
          <w:fldChar w:fldCharType="begin">
            <w:fldData xml:space="preserve">PEVuZE5vdGU+PENpdGU+PEF1dGhvcj5TaGFvPC9BdXRob3I+PFllYXI+MjAxNDwvWWVhcj48UmVj
TnVtPjYzNDwvUmVjTnVtPjxEaXNwbGF5VGV4dD48c3R5bGUgZmFjZT0ic3VwZXJzY3JpcHQiPjE3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PEVuZE5vdGU+PENpdGU+PEF1dGhvcj5TaGFvPC9BdXRob3I+PFllYXI+MjAxNDwvWWVhcj48UmVj
TnVtPjYzNDwvUmVjTnVtPjxEaXNwbGF5VGV4dD48c3R5bGUgZmFjZT0ic3VwZXJzY3JpcHQiPjE3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17</w:t>
        </w:r>
        <w:r w:rsidR="00FF15E3" w:rsidRPr="00FD617E">
          <w:rPr>
            <w:rFonts w:ascii="Arial" w:eastAsia="Arial" w:hAnsi="Arial" w:cs="Arial"/>
            <w:color w:val="000000" w:themeColor="text1"/>
            <w:sz w:val="22"/>
            <w:szCs w:val="22"/>
          </w:rPr>
          <w:fldChar w:fldCharType="end"/>
        </w:r>
      </w:hyperlink>
      <w:r w:rsidR="00B92B21" w:rsidRPr="00FD617E">
        <w:rPr>
          <w:rFonts w:ascii="Arial" w:eastAsia="Arial" w:hAnsi="Arial" w:cs="Arial"/>
          <w:color w:val="000000" w:themeColor="text1"/>
          <w:sz w:val="22"/>
          <w:szCs w:val="22"/>
        </w:rPr>
        <w:t xml:space="preserve">.  </w:t>
      </w:r>
      <w:r w:rsidR="0055744F" w:rsidRPr="00FD617E">
        <w:rPr>
          <w:rFonts w:ascii="Arial" w:eastAsia="Arial" w:hAnsi="Arial" w:cs="Arial"/>
          <w:color w:val="000000" w:themeColor="text1"/>
          <w:sz w:val="22"/>
          <w:szCs w:val="22"/>
        </w:rPr>
        <w:t>Interestingly</w:t>
      </w:r>
      <w:r w:rsidR="00B92B21" w:rsidRPr="00FD617E">
        <w:rPr>
          <w:rFonts w:ascii="Arial" w:eastAsia="Arial" w:hAnsi="Arial" w:cs="Arial"/>
          <w:color w:val="000000" w:themeColor="text1"/>
          <w:sz w:val="22"/>
          <w:szCs w:val="22"/>
        </w:rPr>
        <w:t xml:space="preserve">, in tumor </w:t>
      </w:r>
      <w:r w:rsidR="00B248DE" w:rsidRPr="00FD617E">
        <w:rPr>
          <w:rFonts w:ascii="Arial" w:eastAsia="Arial" w:hAnsi="Arial" w:cs="Arial"/>
          <w:color w:val="000000" w:themeColor="text1"/>
          <w:sz w:val="22"/>
          <w:szCs w:val="22"/>
        </w:rPr>
        <w:t>samples</w:t>
      </w:r>
      <w:r w:rsidR="00B92B21" w:rsidRPr="00FD617E">
        <w:rPr>
          <w:rFonts w:ascii="Arial" w:eastAsia="Arial" w:hAnsi="Arial" w:cs="Arial"/>
          <w:color w:val="000000" w:themeColor="text1"/>
          <w:sz w:val="22"/>
          <w:szCs w:val="22"/>
        </w:rPr>
        <w:t xml:space="preserve">, we observed a reduction of perfectly coupled CpG pairs, which could be related to the pattern of discordant methylation </w:t>
      </w:r>
      <w:r w:rsidR="001704B4" w:rsidRPr="00FD617E">
        <w:rPr>
          <w:rFonts w:ascii="Arial" w:eastAsia="Arial" w:hAnsi="Arial" w:cs="Arial"/>
          <w:color w:val="000000" w:themeColor="text1"/>
          <w:sz w:val="22"/>
          <w:szCs w:val="22"/>
        </w:rPr>
        <w:t>recently</w:t>
      </w:r>
      <w:r w:rsidR="00B92B21" w:rsidRPr="00FD617E">
        <w:rPr>
          <w:rFonts w:ascii="Arial" w:eastAsia="Arial" w:hAnsi="Arial" w:cs="Arial"/>
          <w:color w:val="000000" w:themeColor="text1"/>
          <w:sz w:val="22"/>
          <w:szCs w:val="22"/>
        </w:rPr>
        <w:t xml:space="preserve"> reported in </w:t>
      </w:r>
      <w:r w:rsidR="002B7954" w:rsidRPr="00FD617E">
        <w:rPr>
          <w:rFonts w:ascii="Arial" w:eastAsia="Arial" w:hAnsi="Arial" w:cs="Arial"/>
          <w:color w:val="000000" w:themeColor="text1"/>
          <w:sz w:val="22"/>
          <w:szCs w:val="22"/>
        </w:rPr>
        <w:t>variable methylation regions (</w:t>
      </w:r>
      <w:r w:rsidR="00A42CBF" w:rsidRPr="00FD617E">
        <w:rPr>
          <w:rFonts w:ascii="Arial" w:eastAsia="Arial" w:hAnsi="Arial" w:cs="Arial"/>
          <w:color w:val="000000" w:themeColor="text1"/>
          <w:sz w:val="22"/>
          <w:szCs w:val="22"/>
        </w:rPr>
        <w:t>VMR</w:t>
      </w:r>
      <w:r w:rsidR="002B7954" w:rsidRPr="00FD617E">
        <w:rPr>
          <w:rFonts w:ascii="Arial" w:eastAsia="Arial" w:hAnsi="Arial" w:cs="Arial"/>
          <w:color w:val="000000" w:themeColor="text1"/>
          <w:sz w:val="22"/>
          <w:szCs w:val="22"/>
        </w:rPr>
        <w:t>)</w:t>
      </w:r>
      <w:r w:rsidR="009E7078" w:rsidRPr="00FD617E">
        <w:rPr>
          <w:rFonts w:ascii="Arial" w:eastAsia="Arial" w:hAnsi="Arial" w:cs="Arial"/>
          <w:color w:val="000000" w:themeColor="text1"/>
          <w:sz w:val="22"/>
          <w:szCs w:val="22"/>
        </w:rPr>
        <w:fldChar w:fldCharType="begin">
          <w:fldData xml:space="preserve">PEVuZE5vdGU+PENpdGU+PEF1dGhvcj5MYW5kYXU8L0F1dGhvcj48WWVhcj4yMDE0PC9ZZWFyPjxS
ZWNOdW0+NjMxPC9SZWNOdW0+PERpc3BsYXlUZXh0PjxzdHlsZSBmYWNlPSJzdXBlcnNjcmlwdCI+
MTgsMTk8L3N0eWxlPjwvRGlzcGxheVRleHQ+PHJlY29yZD48cmVjLW51bWJlcj42MzE8L3JlYy1u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0452EC" w:rsidRPr="00FD617E">
        <w:rPr>
          <w:rFonts w:ascii="Arial" w:eastAsia="Arial" w:hAnsi="Arial" w:cs="Arial"/>
          <w:color w:val="000000" w:themeColor="text1"/>
          <w:sz w:val="22"/>
          <w:szCs w:val="22"/>
        </w:rPr>
        <w:instrText xml:space="preserve"> ADDIN EN.CITE </w:instrText>
      </w:r>
      <w:r w:rsidR="000452EC" w:rsidRPr="00FD617E">
        <w:rPr>
          <w:rFonts w:ascii="Arial" w:eastAsia="Arial" w:hAnsi="Arial" w:cs="Arial"/>
          <w:color w:val="000000" w:themeColor="text1"/>
          <w:sz w:val="22"/>
          <w:szCs w:val="22"/>
        </w:rPr>
        <w:fldChar w:fldCharType="begin">
          <w:fldData xml:space="preserve">PEVuZE5vdGU+PENpdGU+PEF1dGhvcj5MYW5kYXU8L0F1dGhvcj48WWVhcj4yMDE0PC9ZZWFyPjxS
ZWNOdW0+NjMxPC9SZWNOdW0+PERpc3BsYXlUZXh0PjxzdHlsZSBmYWNlPSJzdXBlcnNjcmlwdCI+
MTgsMTk8L3N0eWxlPjwvRGlzcGxheVRleHQ+PHJlY29yZD48cmVjLW51bWJlcj42MzE8L3JlYy1u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0452EC" w:rsidRPr="00FD617E">
        <w:rPr>
          <w:rFonts w:ascii="Arial" w:eastAsia="Arial" w:hAnsi="Arial" w:cs="Arial"/>
          <w:color w:val="000000" w:themeColor="text1"/>
          <w:sz w:val="22"/>
          <w:szCs w:val="22"/>
        </w:rPr>
        <w:instrText xml:space="preserve"> ADDIN EN.CITE.DATA </w:instrText>
      </w:r>
      <w:r w:rsidR="000452EC" w:rsidRPr="00FD617E">
        <w:rPr>
          <w:rFonts w:ascii="Arial" w:eastAsia="Arial" w:hAnsi="Arial" w:cs="Arial"/>
          <w:color w:val="000000" w:themeColor="text1"/>
          <w:sz w:val="22"/>
          <w:szCs w:val="22"/>
        </w:rPr>
      </w:r>
      <w:r w:rsidR="000452EC" w:rsidRPr="00FD617E">
        <w:rPr>
          <w:rFonts w:ascii="Arial" w:eastAsia="Arial" w:hAnsi="Arial" w:cs="Arial"/>
          <w:color w:val="000000" w:themeColor="text1"/>
          <w:sz w:val="22"/>
          <w:szCs w:val="22"/>
        </w:rPr>
        <w:fldChar w:fldCharType="end"/>
      </w:r>
      <w:r w:rsidR="009E7078" w:rsidRPr="00FD617E">
        <w:rPr>
          <w:rFonts w:ascii="Arial" w:eastAsia="Arial" w:hAnsi="Arial" w:cs="Arial"/>
          <w:color w:val="000000" w:themeColor="text1"/>
          <w:sz w:val="22"/>
          <w:szCs w:val="22"/>
        </w:rPr>
      </w:r>
      <w:r w:rsidR="009E7078" w:rsidRPr="00FD617E">
        <w:rPr>
          <w:rFonts w:ascii="Arial" w:eastAsia="Arial" w:hAnsi="Arial" w:cs="Arial"/>
          <w:color w:val="000000" w:themeColor="text1"/>
          <w:sz w:val="22"/>
          <w:szCs w:val="22"/>
        </w:rPr>
        <w:fldChar w:fldCharType="separate"/>
      </w:r>
      <w:hyperlink w:anchor="_ENREF_18" w:tooltip="Landau, 2014 #631" w:history="1">
        <w:r w:rsidR="00FF15E3" w:rsidRPr="00FD617E">
          <w:rPr>
            <w:rFonts w:ascii="Arial" w:eastAsia="Arial" w:hAnsi="Arial" w:cs="Arial"/>
            <w:noProof/>
            <w:color w:val="000000" w:themeColor="text1"/>
            <w:sz w:val="22"/>
            <w:szCs w:val="22"/>
            <w:vertAlign w:val="superscript"/>
          </w:rPr>
          <w:t>18</w:t>
        </w:r>
      </w:hyperlink>
      <w:r w:rsidR="000452EC" w:rsidRPr="00FD617E">
        <w:rPr>
          <w:rFonts w:ascii="Arial" w:eastAsia="Arial" w:hAnsi="Arial" w:cs="Arial"/>
          <w:noProof/>
          <w:color w:val="000000" w:themeColor="text1"/>
          <w:sz w:val="22"/>
          <w:szCs w:val="22"/>
          <w:vertAlign w:val="superscript"/>
        </w:rPr>
        <w:t>,</w:t>
      </w:r>
      <w:hyperlink w:anchor="_ENREF_19" w:tooltip="Hansen, 2011 #9" w:history="1">
        <w:r w:rsidR="00FF15E3" w:rsidRPr="00FD617E">
          <w:rPr>
            <w:rFonts w:ascii="Arial" w:eastAsia="Arial" w:hAnsi="Arial" w:cs="Arial"/>
            <w:noProof/>
            <w:color w:val="000000" w:themeColor="text1"/>
            <w:sz w:val="22"/>
            <w:szCs w:val="22"/>
            <w:vertAlign w:val="superscript"/>
          </w:rPr>
          <w:t>19</w:t>
        </w:r>
      </w:hyperlink>
      <w:r w:rsidR="009E7078" w:rsidRPr="00FD617E">
        <w:rPr>
          <w:rFonts w:ascii="Arial" w:eastAsia="Arial" w:hAnsi="Arial" w:cs="Arial"/>
          <w:color w:val="000000" w:themeColor="text1"/>
          <w:sz w:val="22"/>
          <w:szCs w:val="22"/>
        </w:rPr>
        <w:fldChar w:fldCharType="end"/>
      </w:r>
      <w:r w:rsidR="00B92B21"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The </w:t>
      </w:r>
      <w:r w:rsidR="008B4EC1" w:rsidRPr="00FD617E">
        <w:rPr>
          <w:rFonts w:ascii="Arial" w:eastAsia="Arial" w:hAnsi="Arial" w:cs="Arial"/>
          <w:color w:val="000000" w:themeColor="text1"/>
          <w:sz w:val="22"/>
          <w:szCs w:val="22"/>
        </w:rPr>
        <w:t xml:space="preserve">cancer-specific </w:t>
      </w:r>
      <w:r w:rsidR="00A203CA" w:rsidRPr="00FD617E">
        <w:rPr>
          <w:rFonts w:ascii="Arial" w:eastAsia="Arial" w:hAnsi="Arial" w:cs="Arial"/>
          <w:color w:val="000000" w:themeColor="text1"/>
          <w:sz w:val="22"/>
          <w:szCs w:val="22"/>
        </w:rPr>
        <w:t>decayed MHBs were enriched for cancer related pathways and functions (</w:t>
      </w:r>
      <w:r w:rsidR="00A203CA" w:rsidRPr="00FD617E">
        <w:rPr>
          <w:rFonts w:ascii="Arial" w:eastAsia="Arial" w:hAnsi="Arial" w:cs="Arial"/>
          <w:b/>
          <w:color w:val="000000" w:themeColor="text1"/>
          <w:sz w:val="22"/>
          <w:szCs w:val="22"/>
        </w:rPr>
        <w:t>Supplementary Table 2</w:t>
      </w:r>
      <w:r w:rsidR="00A203CA" w:rsidRPr="00FD617E">
        <w:rPr>
          <w:rFonts w:ascii="Arial" w:eastAsia="Arial" w:hAnsi="Arial" w:cs="Arial"/>
          <w:color w:val="000000" w:themeColor="text1"/>
          <w:sz w:val="22"/>
          <w:szCs w:val="22"/>
        </w:rPr>
        <w:t xml:space="preserve">). </w:t>
      </w:r>
      <w:r w:rsidR="00582D8C" w:rsidRPr="00FD617E">
        <w:rPr>
          <w:rFonts w:ascii="Arial" w:eastAsia="Arial" w:hAnsi="Arial" w:cs="Arial"/>
          <w:color w:val="000000" w:themeColor="text1"/>
          <w:sz w:val="22"/>
          <w:szCs w:val="22"/>
        </w:rPr>
        <w:t xml:space="preserve">Nonetheless, </w:t>
      </w:r>
      <w:proofErr w:type="gramStart"/>
      <w:r w:rsidR="00CB582E" w:rsidRPr="00FD617E">
        <w:rPr>
          <w:rFonts w:ascii="Arial" w:eastAsia="Arial" w:hAnsi="Arial" w:cs="Arial"/>
          <w:color w:val="000000" w:themeColor="text1"/>
          <w:sz w:val="22"/>
          <w:szCs w:val="22"/>
        </w:rPr>
        <w:t>the majority of</w:t>
      </w:r>
      <w:proofErr w:type="gramEnd"/>
      <w:r w:rsidR="00CB582E" w:rsidRPr="00FD617E">
        <w:rPr>
          <w:rFonts w:ascii="Arial" w:eastAsia="Arial" w:hAnsi="Arial" w:cs="Arial"/>
          <w:color w:val="000000" w:themeColor="text1"/>
          <w:sz w:val="22"/>
          <w:szCs w:val="22"/>
        </w:rPr>
        <w:t xml:space="preserve"> MHBs in cancers still contains tightly co-methylated CpGs (87.8%), </w:t>
      </w:r>
      <w:r w:rsidR="008B4EC1" w:rsidRPr="00FD617E">
        <w:rPr>
          <w:rFonts w:ascii="Arial" w:eastAsia="Arial" w:hAnsi="Arial" w:cs="Arial"/>
          <w:color w:val="000000" w:themeColor="text1"/>
          <w:sz w:val="22"/>
          <w:szCs w:val="22"/>
        </w:rPr>
        <w:t>allowing us to harness the pattern for detecting tumor in plasma (see below).</w:t>
      </w:r>
      <w:r w:rsidR="00CB582E" w:rsidRPr="00FD617E">
        <w:rPr>
          <w:rFonts w:ascii="Arial" w:eastAsia="Arial" w:hAnsi="Arial" w:cs="Arial"/>
          <w:color w:val="000000" w:themeColor="text1"/>
          <w:sz w:val="22"/>
          <w:szCs w:val="22"/>
        </w:rPr>
        <w:t xml:space="preserve"> </w:t>
      </w:r>
    </w:p>
    <w:p w14:paraId="11F26DDE" w14:textId="77777777" w:rsidR="00AF1A75" w:rsidRPr="00FD617E" w:rsidRDefault="00AF1A75" w:rsidP="00FD617E">
      <w:pPr>
        <w:spacing w:line="276" w:lineRule="auto"/>
        <w:jc w:val="left"/>
        <w:rPr>
          <w:rFonts w:ascii="Arial" w:hAnsi="Arial" w:cs="Arial"/>
          <w:color w:val="000000" w:themeColor="text1"/>
          <w:sz w:val="22"/>
          <w:szCs w:val="22"/>
        </w:rPr>
      </w:pPr>
    </w:p>
    <w:p w14:paraId="25361E0E" w14:textId="0183F2D1" w:rsidR="0091122C" w:rsidRPr="00FD617E" w:rsidRDefault="00B92B21" w:rsidP="00FD617E">
      <w:pPr>
        <w:spacing w:line="276" w:lineRule="auto"/>
        <w:jc w:val="left"/>
        <w:rPr>
          <w:rFonts w:ascii="Arial" w:eastAsia="Arial" w:hAnsi="Arial" w:cs="Arial"/>
          <w:color w:val="000000" w:themeColor="text1"/>
          <w:sz w:val="22"/>
          <w:szCs w:val="22"/>
        </w:rPr>
      </w:pPr>
      <w:bookmarkStart w:id="1" w:name="h.l6ytigx7paw3" w:colFirst="0" w:colLast="0"/>
      <w:bookmarkEnd w:id="1"/>
      <w:r w:rsidRPr="00FD617E">
        <w:rPr>
          <w:rFonts w:ascii="Arial" w:eastAsia="Arial" w:hAnsi="Arial" w:cs="Arial"/>
          <w:color w:val="000000" w:themeColor="text1"/>
          <w:sz w:val="22"/>
          <w:szCs w:val="22"/>
        </w:rPr>
        <w:t xml:space="preserve">While WGBS data allowed us to unbiasedly identify MHBs across the entire genome, the 61 sets of data did not </w:t>
      </w:r>
      <w:r w:rsidR="00EC4A59" w:rsidRPr="00FD617E">
        <w:rPr>
          <w:rFonts w:ascii="Arial" w:eastAsia="Arial" w:hAnsi="Arial" w:cs="Arial"/>
          <w:color w:val="000000" w:themeColor="text1"/>
          <w:sz w:val="22"/>
          <w:szCs w:val="22"/>
        </w:rPr>
        <w:t xml:space="preserve">represent </w:t>
      </w:r>
      <w:r w:rsidRPr="00FD617E">
        <w:rPr>
          <w:rFonts w:ascii="Arial" w:eastAsia="Arial" w:hAnsi="Arial" w:cs="Arial"/>
          <w:color w:val="000000" w:themeColor="text1"/>
          <w:sz w:val="22"/>
          <w:szCs w:val="22"/>
        </w:rPr>
        <w:t xml:space="preserve">the full diversity of human cell/tissue types. To validate the </w:t>
      </w:r>
      <w:r w:rsidR="00E56F73" w:rsidRPr="00FD617E">
        <w:rPr>
          <w:rFonts w:ascii="Arial" w:eastAsia="Arial" w:hAnsi="Arial" w:cs="Arial"/>
          <w:color w:val="000000" w:themeColor="text1"/>
          <w:sz w:val="22"/>
          <w:szCs w:val="22"/>
        </w:rPr>
        <w:t xml:space="preserve">presence of </w:t>
      </w:r>
      <w:r w:rsidRPr="00FD617E">
        <w:rPr>
          <w:rFonts w:ascii="Arial" w:eastAsia="Arial" w:hAnsi="Arial" w:cs="Arial"/>
          <w:color w:val="000000" w:themeColor="text1"/>
          <w:sz w:val="22"/>
          <w:szCs w:val="22"/>
        </w:rPr>
        <w:t>MHBs in a wider range of human tissues and culture</w:t>
      </w:r>
      <w:r w:rsidR="00D21227" w:rsidRPr="00FD617E">
        <w:rPr>
          <w:rFonts w:ascii="Arial" w:eastAsia="Arial" w:hAnsi="Arial" w:cs="Arial"/>
          <w:color w:val="000000" w:themeColor="text1"/>
          <w:sz w:val="22"/>
          <w:szCs w:val="22"/>
        </w:rPr>
        <w:t>d</w:t>
      </w:r>
      <w:r w:rsidRPr="00FD617E">
        <w:rPr>
          <w:rFonts w:ascii="Arial" w:eastAsia="Arial" w:hAnsi="Arial" w:cs="Arial"/>
          <w:color w:val="000000" w:themeColor="text1"/>
          <w:sz w:val="22"/>
          <w:szCs w:val="22"/>
        </w:rPr>
        <w:t xml:space="preserve"> cells, we </w:t>
      </w:r>
      <w:r w:rsidR="00260CFC" w:rsidRPr="00FD617E">
        <w:rPr>
          <w:rFonts w:ascii="Arial" w:eastAsia="Arial" w:hAnsi="Arial" w:cs="Arial"/>
          <w:color w:val="000000" w:themeColor="text1"/>
          <w:sz w:val="22"/>
          <w:szCs w:val="22"/>
        </w:rPr>
        <w:t>examined 101</w:t>
      </w:r>
      <w:r w:rsidRPr="00FD617E">
        <w:rPr>
          <w:rFonts w:ascii="Arial" w:eastAsia="Arial" w:hAnsi="Arial" w:cs="Arial"/>
          <w:color w:val="000000" w:themeColor="text1"/>
          <w:sz w:val="22"/>
          <w:szCs w:val="22"/>
        </w:rPr>
        <w:t xml:space="preserve"> published RRBS data</w:t>
      </w:r>
      <w:r w:rsidR="008A4F47" w:rsidRPr="00FD617E">
        <w:rPr>
          <w:rFonts w:ascii="Arial" w:eastAsia="Arial" w:hAnsi="Arial" w:cs="Arial"/>
          <w:color w:val="000000" w:themeColor="text1"/>
          <w:sz w:val="22"/>
          <w:szCs w:val="22"/>
        </w:rPr>
        <w:t>sets</w:t>
      </w:r>
      <w:r w:rsidRPr="00FD617E">
        <w:rPr>
          <w:rFonts w:ascii="Arial" w:eastAsia="Arial" w:hAnsi="Arial" w:cs="Arial"/>
          <w:color w:val="000000" w:themeColor="text1"/>
          <w:sz w:val="22"/>
          <w:szCs w:val="22"/>
        </w:rPr>
        <w:t xml:space="preserve"> </w:t>
      </w:r>
      <w:r w:rsidR="00EC4A59" w:rsidRPr="00FD617E">
        <w:rPr>
          <w:rFonts w:ascii="Arial" w:eastAsia="Arial" w:hAnsi="Arial" w:cs="Arial"/>
          <w:color w:val="000000" w:themeColor="text1"/>
          <w:sz w:val="22"/>
          <w:szCs w:val="22"/>
        </w:rPr>
        <w:t>from</w:t>
      </w:r>
      <w:r w:rsidR="00D21227" w:rsidRPr="00FD617E">
        <w:rPr>
          <w:rFonts w:ascii="Arial" w:eastAsia="Arial" w:hAnsi="Arial" w:cs="Arial"/>
          <w:color w:val="000000" w:themeColor="text1"/>
          <w:sz w:val="22"/>
          <w:szCs w:val="22"/>
        </w:rPr>
        <w:t xml:space="preserve"> the</w:t>
      </w:r>
      <w:r w:rsidRPr="00FD617E">
        <w:rPr>
          <w:rFonts w:ascii="Arial" w:eastAsia="Arial" w:hAnsi="Arial" w:cs="Arial"/>
          <w:color w:val="000000" w:themeColor="text1"/>
          <w:sz w:val="22"/>
          <w:szCs w:val="22"/>
        </w:rPr>
        <w:t xml:space="preserve"> ENCODE</w:t>
      </w:r>
      <w:r w:rsidR="00D21227" w:rsidRPr="00FD617E">
        <w:rPr>
          <w:rFonts w:ascii="Arial" w:eastAsia="Arial" w:hAnsi="Arial" w:cs="Arial"/>
          <w:color w:val="000000" w:themeColor="text1"/>
          <w:sz w:val="22"/>
          <w:szCs w:val="22"/>
        </w:rPr>
        <w:t xml:space="preserve"> project that included</w:t>
      </w:r>
      <w:r w:rsidRPr="00FD617E">
        <w:rPr>
          <w:rFonts w:ascii="Arial" w:eastAsia="Arial" w:hAnsi="Arial" w:cs="Arial"/>
          <w:color w:val="000000" w:themeColor="text1"/>
          <w:sz w:val="22"/>
          <w:szCs w:val="22"/>
        </w:rPr>
        <w:t xml:space="preserve"> cell line and</w:t>
      </w:r>
      <w:r w:rsidR="00D21227" w:rsidRPr="00FD617E">
        <w:rPr>
          <w:rFonts w:ascii="Arial" w:eastAsia="Arial" w:hAnsi="Arial" w:cs="Arial"/>
          <w:color w:val="000000" w:themeColor="text1"/>
          <w:sz w:val="22"/>
          <w:szCs w:val="22"/>
        </w:rPr>
        <w:t xml:space="preserve"> normal</w:t>
      </w:r>
      <w:r w:rsidRPr="00FD617E">
        <w:rPr>
          <w:rFonts w:ascii="Arial" w:eastAsia="Arial" w:hAnsi="Arial" w:cs="Arial"/>
          <w:color w:val="000000" w:themeColor="text1"/>
          <w:sz w:val="22"/>
          <w:szCs w:val="22"/>
        </w:rPr>
        <w:t xml:space="preserve"> tissue samples</w:t>
      </w:r>
      <w:r w:rsidR="00EC4A59" w:rsidRPr="00FD617E">
        <w:rPr>
          <w:rFonts w:ascii="Arial" w:eastAsia="Arial" w:hAnsi="Arial" w:cs="Arial"/>
          <w:color w:val="000000" w:themeColor="text1"/>
          <w:sz w:val="22"/>
          <w:szCs w:val="22"/>
        </w:rPr>
        <w:t xml:space="preserve">, as well as 637 </w:t>
      </w:r>
      <w:r w:rsidR="00D21227" w:rsidRPr="00FD617E">
        <w:rPr>
          <w:rFonts w:ascii="Arial" w:eastAsia="Arial" w:hAnsi="Arial" w:cs="Arial"/>
          <w:color w:val="000000" w:themeColor="text1"/>
          <w:sz w:val="22"/>
          <w:szCs w:val="22"/>
        </w:rPr>
        <w:t xml:space="preserve">published </w:t>
      </w:r>
      <w:r w:rsidR="008B4EC1" w:rsidRPr="00FD617E">
        <w:rPr>
          <w:rFonts w:ascii="Arial" w:eastAsia="Arial" w:hAnsi="Arial" w:cs="Arial"/>
          <w:color w:val="000000" w:themeColor="text1"/>
          <w:sz w:val="22"/>
          <w:szCs w:val="22"/>
        </w:rPr>
        <w:t>Illumina</w:t>
      </w:r>
      <w:r w:rsidR="00400D29" w:rsidRPr="00FD617E">
        <w:rPr>
          <w:rFonts w:ascii="Arial" w:eastAsia="Arial" w:hAnsi="Arial" w:cs="Arial"/>
          <w:color w:val="000000" w:themeColor="text1"/>
          <w:sz w:val="22"/>
          <w:szCs w:val="22"/>
        </w:rPr>
        <w:t xml:space="preserve"> HumanMethylation450</w:t>
      </w:r>
      <w:r w:rsidR="00D21227" w:rsidRPr="00FD617E">
        <w:rPr>
          <w:rFonts w:ascii="Arial" w:eastAsia="Arial" w:hAnsi="Arial" w:cs="Arial"/>
          <w:color w:val="000000" w:themeColor="text1"/>
          <w:sz w:val="22"/>
          <w:szCs w:val="22"/>
        </w:rPr>
        <w:t>K</w:t>
      </w:r>
      <w:r w:rsidR="00400D29" w:rsidRPr="00FD617E">
        <w:rPr>
          <w:rFonts w:ascii="Arial" w:eastAsia="Arial" w:hAnsi="Arial" w:cs="Arial"/>
          <w:color w:val="000000" w:themeColor="text1"/>
          <w:sz w:val="22"/>
          <w:szCs w:val="22"/>
        </w:rPr>
        <w:t xml:space="preserve"> BeadChip (HM450K) </w:t>
      </w:r>
      <w:r w:rsidR="00EC4A59" w:rsidRPr="00FD617E">
        <w:rPr>
          <w:rFonts w:ascii="Arial" w:eastAsia="Arial" w:hAnsi="Arial" w:cs="Arial"/>
          <w:color w:val="000000" w:themeColor="text1"/>
          <w:sz w:val="22"/>
          <w:szCs w:val="22"/>
        </w:rPr>
        <w:t>data</w:t>
      </w:r>
      <w:r w:rsidR="00D21227" w:rsidRPr="00FD617E">
        <w:rPr>
          <w:rFonts w:ascii="Arial" w:eastAsia="Arial" w:hAnsi="Arial" w:cs="Arial"/>
          <w:color w:val="000000" w:themeColor="text1"/>
          <w:sz w:val="22"/>
          <w:szCs w:val="22"/>
        </w:rPr>
        <w:t>sets from the TCGA project</w:t>
      </w:r>
      <w:r w:rsidR="00EC4A59" w:rsidRPr="00FD617E">
        <w:rPr>
          <w:rFonts w:ascii="Arial" w:eastAsia="Arial" w:hAnsi="Arial" w:cs="Arial"/>
          <w:color w:val="000000" w:themeColor="text1"/>
          <w:sz w:val="22"/>
          <w:szCs w:val="22"/>
        </w:rPr>
        <w:t xml:space="preserve"> </w:t>
      </w:r>
      <w:r w:rsidR="00D21227" w:rsidRPr="00FD617E">
        <w:rPr>
          <w:rFonts w:ascii="Arial" w:eastAsia="Arial" w:hAnsi="Arial" w:cs="Arial"/>
          <w:color w:val="000000" w:themeColor="text1"/>
          <w:sz w:val="22"/>
          <w:szCs w:val="22"/>
        </w:rPr>
        <w:t xml:space="preserve">that </w:t>
      </w:r>
      <w:r w:rsidR="007823AE" w:rsidRPr="00FD617E">
        <w:rPr>
          <w:rFonts w:ascii="Arial" w:eastAsia="Arial" w:hAnsi="Arial" w:cs="Arial"/>
          <w:color w:val="000000" w:themeColor="text1"/>
          <w:sz w:val="22"/>
          <w:szCs w:val="22"/>
        </w:rPr>
        <w:t>includ</w:t>
      </w:r>
      <w:r w:rsidR="00D21227" w:rsidRPr="00FD617E">
        <w:rPr>
          <w:rFonts w:ascii="Arial" w:eastAsia="Arial" w:hAnsi="Arial" w:cs="Arial"/>
          <w:color w:val="000000" w:themeColor="text1"/>
          <w:sz w:val="22"/>
          <w:szCs w:val="22"/>
        </w:rPr>
        <w:t>ed</w:t>
      </w:r>
      <w:r w:rsidR="00EC4A59" w:rsidRPr="00FD617E">
        <w:rPr>
          <w:rFonts w:ascii="Arial" w:eastAsia="Arial" w:hAnsi="Arial" w:cs="Arial"/>
          <w:color w:val="000000" w:themeColor="text1"/>
          <w:sz w:val="22"/>
          <w:szCs w:val="22"/>
        </w:rPr>
        <w:t xml:space="preserve"> 11 human tissues.</w:t>
      </w:r>
      <w:r w:rsidRPr="00FD617E">
        <w:rPr>
          <w:rFonts w:ascii="Arial" w:eastAsia="Arial" w:hAnsi="Arial" w:cs="Arial"/>
          <w:color w:val="000000" w:themeColor="text1"/>
          <w:sz w:val="22"/>
          <w:szCs w:val="22"/>
        </w:rPr>
        <w:t xml:space="preserve"> </w:t>
      </w:r>
      <w:r w:rsidR="00EC4A59" w:rsidRPr="00FD617E">
        <w:rPr>
          <w:rFonts w:ascii="Arial" w:eastAsia="Arial" w:hAnsi="Arial" w:cs="Arial"/>
          <w:color w:val="000000" w:themeColor="text1"/>
          <w:sz w:val="22"/>
          <w:szCs w:val="22"/>
        </w:rPr>
        <w:t xml:space="preserve">The RRBS datasets were generated with short (36bp) Illumina sequencing reads, greatly limiting the length of methylation haplotypes that can be called. </w:t>
      </w:r>
      <w:r w:rsidR="00F8387A" w:rsidRPr="00FD617E">
        <w:rPr>
          <w:rFonts w:ascii="Arial" w:eastAsia="Arial" w:hAnsi="Arial" w:cs="Arial"/>
          <w:color w:val="000000" w:themeColor="text1"/>
          <w:sz w:val="22"/>
          <w:szCs w:val="22"/>
        </w:rPr>
        <w:t>Similarly</w:t>
      </w:r>
      <w:r w:rsidR="000E2A0E" w:rsidRPr="00FD617E">
        <w:rPr>
          <w:rFonts w:ascii="Arial" w:eastAsia="Arial" w:hAnsi="Arial" w:cs="Arial"/>
          <w:color w:val="000000" w:themeColor="text1"/>
          <w:sz w:val="22"/>
          <w:szCs w:val="22"/>
        </w:rPr>
        <w:t>,</w:t>
      </w:r>
      <w:r w:rsidR="00EC4A59" w:rsidRPr="00FD617E">
        <w:rPr>
          <w:rFonts w:ascii="Arial" w:eastAsia="Arial" w:hAnsi="Arial" w:cs="Arial"/>
          <w:color w:val="000000" w:themeColor="text1"/>
          <w:sz w:val="22"/>
          <w:szCs w:val="22"/>
        </w:rPr>
        <w:t xml:space="preserve"> Illumina methylation arrays only report average CpG methylation of all DNA molecules in a sample, </w:t>
      </w:r>
      <w:r w:rsidR="001704B4" w:rsidRPr="00FD617E">
        <w:rPr>
          <w:rFonts w:ascii="Arial" w:eastAsia="Arial" w:hAnsi="Arial" w:cs="Arial"/>
          <w:color w:val="000000" w:themeColor="text1"/>
          <w:sz w:val="22"/>
          <w:szCs w:val="22"/>
        </w:rPr>
        <w:t>preventing a</w:t>
      </w:r>
      <w:r w:rsidR="00EC4A59" w:rsidRPr="00FD617E">
        <w:rPr>
          <w:rFonts w:ascii="Arial" w:eastAsia="Arial" w:hAnsi="Arial" w:cs="Arial"/>
          <w:color w:val="000000" w:themeColor="text1"/>
          <w:sz w:val="22"/>
          <w:szCs w:val="22"/>
        </w:rPr>
        <w:t xml:space="preserve"> methylation linkage disequilibrium analysis. Therefore, we calculated the</w:t>
      </w:r>
      <w:r w:rsidR="000C21C5" w:rsidRPr="00FD617E">
        <w:rPr>
          <w:rFonts w:ascii="Arial" w:eastAsia="Arial" w:hAnsi="Arial" w:cs="Arial"/>
          <w:color w:val="000000" w:themeColor="text1"/>
          <w:sz w:val="22"/>
          <w:szCs w:val="22"/>
        </w:rPr>
        <w:t xml:space="preserve"> Pearson’s</w:t>
      </w:r>
      <w:r w:rsidR="00EC4A59" w:rsidRPr="00FD617E">
        <w:rPr>
          <w:rFonts w:ascii="Arial" w:eastAsia="Arial" w:hAnsi="Arial" w:cs="Arial"/>
          <w:color w:val="000000" w:themeColor="text1"/>
          <w:sz w:val="22"/>
          <w:szCs w:val="22"/>
        </w:rPr>
        <w:t xml:space="preserve"> correlation coefficient </w:t>
      </w:r>
      <w:r w:rsidR="000C21C5" w:rsidRPr="00FD617E">
        <w:rPr>
          <w:rFonts w:ascii="Arial" w:eastAsia="Arial" w:hAnsi="Arial" w:cs="Arial"/>
          <w:color w:val="000000" w:themeColor="text1"/>
          <w:sz w:val="22"/>
          <w:szCs w:val="22"/>
        </w:rPr>
        <w:t xml:space="preserve">from </w:t>
      </w:r>
      <w:r w:rsidR="008B4EC1" w:rsidRPr="00FD617E">
        <w:rPr>
          <w:rFonts w:ascii="Arial" w:eastAsia="Arial" w:hAnsi="Arial" w:cs="Arial"/>
          <w:color w:val="000000" w:themeColor="text1"/>
          <w:sz w:val="22"/>
          <w:szCs w:val="22"/>
        </w:rPr>
        <w:t xml:space="preserve">the </w:t>
      </w:r>
      <w:r w:rsidR="000C21C5" w:rsidRPr="00FD617E">
        <w:rPr>
          <w:rFonts w:ascii="Arial" w:eastAsia="Arial" w:hAnsi="Arial" w:cs="Arial"/>
          <w:color w:val="000000" w:themeColor="text1"/>
          <w:sz w:val="22"/>
          <w:szCs w:val="22"/>
        </w:rPr>
        <w:t>methylation levels of</w:t>
      </w:r>
      <w:r w:rsidR="00EC4A59" w:rsidRPr="00FD617E">
        <w:rPr>
          <w:rFonts w:ascii="Arial" w:eastAsia="Arial" w:hAnsi="Arial" w:cs="Arial"/>
          <w:color w:val="000000" w:themeColor="text1"/>
          <w:sz w:val="22"/>
          <w:szCs w:val="22"/>
        </w:rPr>
        <w:t xml:space="preserve"> adjacent CpG</w:t>
      </w:r>
      <w:r w:rsidR="000C21C5" w:rsidRPr="00FD617E">
        <w:rPr>
          <w:rFonts w:ascii="Arial" w:eastAsia="Arial" w:hAnsi="Arial" w:cs="Arial"/>
          <w:color w:val="000000" w:themeColor="text1"/>
          <w:sz w:val="22"/>
          <w:szCs w:val="22"/>
        </w:rPr>
        <w:t>s</w:t>
      </w:r>
      <w:r w:rsidR="00EC4A59" w:rsidRPr="00FD617E">
        <w:rPr>
          <w:rFonts w:ascii="Arial" w:eastAsia="Arial" w:hAnsi="Arial" w:cs="Arial"/>
          <w:color w:val="000000" w:themeColor="text1"/>
          <w:sz w:val="22"/>
          <w:szCs w:val="22"/>
        </w:rPr>
        <w:t xml:space="preserve"> </w:t>
      </w:r>
      <w:r w:rsidR="001704B4" w:rsidRPr="00FD617E">
        <w:rPr>
          <w:rFonts w:ascii="Arial" w:eastAsia="Arial" w:hAnsi="Arial" w:cs="Arial"/>
          <w:color w:val="000000" w:themeColor="text1"/>
          <w:sz w:val="22"/>
          <w:szCs w:val="22"/>
        </w:rPr>
        <w:t xml:space="preserve">across </w:t>
      </w:r>
      <w:r w:rsidR="00260CFC" w:rsidRPr="00FD617E">
        <w:rPr>
          <w:rFonts w:ascii="Arial" w:eastAsia="Arial" w:hAnsi="Arial" w:cs="Arial"/>
          <w:color w:val="000000" w:themeColor="text1"/>
          <w:sz w:val="22"/>
          <w:szCs w:val="22"/>
        </w:rPr>
        <w:t>different</w:t>
      </w:r>
      <w:r w:rsidR="00990ABD" w:rsidRPr="00FD617E">
        <w:rPr>
          <w:rFonts w:ascii="Arial" w:eastAsia="Arial" w:hAnsi="Arial" w:cs="Arial"/>
          <w:color w:val="000000" w:themeColor="text1"/>
          <w:sz w:val="22"/>
          <w:szCs w:val="22"/>
        </w:rPr>
        <w:t xml:space="preserve"> </w:t>
      </w:r>
      <w:r w:rsidR="00916C9E" w:rsidRPr="00FD617E">
        <w:rPr>
          <w:rFonts w:ascii="Arial" w:eastAsia="Arial" w:hAnsi="Arial" w:cs="Arial"/>
          <w:color w:val="000000" w:themeColor="text1"/>
          <w:sz w:val="22"/>
          <w:szCs w:val="22"/>
        </w:rPr>
        <w:t>sample</w:t>
      </w:r>
      <w:r w:rsidR="008B4EC1" w:rsidRPr="00FD617E">
        <w:rPr>
          <w:rFonts w:ascii="Arial" w:eastAsia="Arial" w:hAnsi="Arial" w:cs="Arial"/>
          <w:color w:val="000000" w:themeColor="text1"/>
          <w:sz w:val="22"/>
          <w:szCs w:val="22"/>
        </w:rPr>
        <w:t>s</w:t>
      </w:r>
      <w:r w:rsidR="00EC4A59" w:rsidRPr="00FD617E">
        <w:rPr>
          <w:rFonts w:ascii="Arial" w:eastAsia="Arial" w:hAnsi="Arial" w:cs="Arial"/>
          <w:color w:val="000000" w:themeColor="text1"/>
          <w:sz w:val="22"/>
          <w:szCs w:val="22"/>
        </w:rPr>
        <w:t xml:space="preserve"> for block partitioning. Note that the presence of such correlated methylation blocks is a necessary but not sufficient condition for MHBs</w:t>
      </w:r>
      <w:r w:rsidR="00F8387A" w:rsidRPr="00FD617E">
        <w:rPr>
          <w:rFonts w:ascii="Arial" w:eastAsia="Arial" w:hAnsi="Arial" w:cs="Arial"/>
          <w:color w:val="000000" w:themeColor="text1"/>
          <w:sz w:val="22"/>
          <w:szCs w:val="22"/>
        </w:rPr>
        <w:t xml:space="preserve"> </w:t>
      </w:r>
      <w:r w:rsidR="006D22B7" w:rsidRPr="00FD617E">
        <w:rPr>
          <w:rFonts w:ascii="Arial" w:eastAsia="Arial" w:hAnsi="Arial" w:cs="Arial"/>
          <w:color w:val="000000" w:themeColor="text1"/>
          <w:sz w:val="22"/>
          <w:szCs w:val="22"/>
        </w:rPr>
        <w:t>(</w:t>
      </w:r>
      <w:r w:rsidR="002D4AE3" w:rsidRPr="00FD617E">
        <w:rPr>
          <w:rFonts w:ascii="Arial" w:eastAsia="Arial" w:hAnsi="Arial" w:cs="Arial"/>
          <w:b/>
          <w:color w:val="000000" w:themeColor="text1"/>
          <w:sz w:val="22"/>
          <w:szCs w:val="22"/>
        </w:rPr>
        <w:t xml:space="preserve">Supplementary </w:t>
      </w:r>
      <w:r w:rsidR="00F8387A" w:rsidRPr="00FD617E">
        <w:rPr>
          <w:rFonts w:ascii="Arial" w:eastAsia="Arial" w:hAnsi="Arial" w:cs="Arial"/>
          <w:b/>
          <w:color w:val="000000" w:themeColor="text1"/>
          <w:sz w:val="22"/>
          <w:szCs w:val="22"/>
        </w:rPr>
        <w:t>Fig</w:t>
      </w:r>
      <w:r w:rsidR="000C21C5" w:rsidRPr="00FD617E">
        <w:rPr>
          <w:rFonts w:ascii="Arial" w:eastAsiaTheme="minorEastAsia" w:hAnsi="Arial" w:cs="Arial"/>
          <w:b/>
          <w:color w:val="000000" w:themeColor="text1"/>
          <w:sz w:val="22"/>
          <w:szCs w:val="22"/>
        </w:rPr>
        <w:t>ure</w:t>
      </w:r>
      <w:r w:rsidR="00F8387A" w:rsidRPr="00FD617E">
        <w:rPr>
          <w:rFonts w:ascii="Arial" w:eastAsia="Arial" w:hAnsi="Arial" w:cs="Arial"/>
          <w:b/>
          <w:color w:val="000000" w:themeColor="text1"/>
          <w:sz w:val="22"/>
          <w:szCs w:val="22"/>
        </w:rPr>
        <w:t xml:space="preserve"> </w:t>
      </w:r>
      <w:r w:rsidR="00285B0A" w:rsidRPr="00FD617E">
        <w:rPr>
          <w:rFonts w:ascii="Arial" w:eastAsia="Arial" w:hAnsi="Arial" w:cs="Arial"/>
          <w:b/>
          <w:color w:val="000000" w:themeColor="text1"/>
          <w:sz w:val="22"/>
          <w:szCs w:val="22"/>
        </w:rPr>
        <w:t>3</w:t>
      </w:r>
      <w:r w:rsidR="009C3E9C" w:rsidRPr="00FD617E">
        <w:rPr>
          <w:rFonts w:ascii="Arial" w:eastAsia="Arial" w:hAnsi="Arial" w:cs="Arial"/>
          <w:b/>
          <w:color w:val="000000" w:themeColor="text1"/>
          <w:sz w:val="22"/>
          <w:szCs w:val="22"/>
        </w:rPr>
        <w:t>a</w:t>
      </w:r>
      <w:r w:rsidR="00F8387A" w:rsidRPr="00FD617E">
        <w:rPr>
          <w:rFonts w:ascii="Arial" w:eastAsia="Arial" w:hAnsi="Arial" w:cs="Arial"/>
          <w:color w:val="000000" w:themeColor="text1"/>
          <w:sz w:val="22"/>
          <w:szCs w:val="22"/>
        </w:rPr>
        <w:t>)</w:t>
      </w:r>
      <w:r w:rsidR="00EC4A59" w:rsidRPr="00FD617E">
        <w:rPr>
          <w:rFonts w:ascii="Arial" w:eastAsia="Arial" w:hAnsi="Arial" w:cs="Arial"/>
          <w:color w:val="000000" w:themeColor="text1"/>
          <w:sz w:val="22"/>
          <w:szCs w:val="22"/>
        </w:rPr>
        <w:t xml:space="preserve">. Nonetheless, the absence of correlated methylation blocks </w:t>
      </w:r>
      <w:r w:rsidR="000C1AFE" w:rsidRPr="00FD617E">
        <w:rPr>
          <w:rFonts w:ascii="Arial" w:eastAsia="Arial" w:hAnsi="Arial" w:cs="Arial"/>
          <w:color w:val="000000" w:themeColor="text1"/>
          <w:sz w:val="22"/>
          <w:szCs w:val="22"/>
        </w:rPr>
        <w:t xml:space="preserve">in </w:t>
      </w:r>
      <w:r w:rsidR="00990ABD" w:rsidRPr="00FD617E">
        <w:rPr>
          <w:rFonts w:ascii="Arial" w:eastAsia="Arial" w:hAnsi="Arial" w:cs="Arial"/>
          <w:color w:val="000000" w:themeColor="text1"/>
          <w:sz w:val="22"/>
          <w:szCs w:val="22"/>
        </w:rPr>
        <w:t>these data</w:t>
      </w:r>
      <w:r w:rsidR="00EC4A59" w:rsidRPr="00FD617E">
        <w:rPr>
          <w:rFonts w:ascii="Arial" w:eastAsia="Arial" w:hAnsi="Arial" w:cs="Arial"/>
          <w:color w:val="000000" w:themeColor="text1"/>
          <w:sz w:val="22"/>
          <w:szCs w:val="22"/>
        </w:rPr>
        <w:t xml:space="preserve"> would </w:t>
      </w:r>
      <w:r w:rsidR="00E56F73" w:rsidRPr="00FD617E">
        <w:rPr>
          <w:rFonts w:ascii="Arial" w:eastAsia="Arial" w:hAnsi="Arial" w:cs="Arial"/>
          <w:color w:val="000000" w:themeColor="text1"/>
          <w:sz w:val="22"/>
          <w:szCs w:val="22"/>
        </w:rPr>
        <w:t>invalidate the pattern of</w:t>
      </w:r>
      <w:r w:rsidR="00EC4A59" w:rsidRPr="00FD617E">
        <w:rPr>
          <w:rFonts w:ascii="Arial" w:eastAsia="Arial" w:hAnsi="Arial" w:cs="Arial"/>
          <w:color w:val="000000" w:themeColor="text1"/>
          <w:sz w:val="22"/>
          <w:szCs w:val="22"/>
        </w:rPr>
        <w:t xml:space="preserve"> MHBs. </w:t>
      </w:r>
      <w:r w:rsidR="00944AF3" w:rsidRPr="00FD617E">
        <w:rPr>
          <w:rFonts w:ascii="Arial" w:eastAsia="Arial" w:hAnsi="Arial" w:cs="Arial"/>
          <w:color w:val="000000" w:themeColor="text1"/>
          <w:sz w:val="22"/>
          <w:szCs w:val="22"/>
        </w:rPr>
        <w:t>W</w:t>
      </w:r>
      <w:r w:rsidRPr="00FD617E">
        <w:rPr>
          <w:rFonts w:ascii="Arial" w:eastAsia="Arial" w:hAnsi="Arial" w:cs="Arial"/>
          <w:color w:val="000000" w:themeColor="text1"/>
          <w:sz w:val="22"/>
          <w:szCs w:val="22"/>
        </w:rPr>
        <w:t xml:space="preserve">e identified 23,517 </w:t>
      </w:r>
      <w:r w:rsidR="00944AF3" w:rsidRPr="00FD617E">
        <w:rPr>
          <w:rFonts w:ascii="Arial" w:eastAsia="Arial" w:hAnsi="Arial" w:cs="Arial"/>
          <w:color w:val="000000" w:themeColor="text1"/>
          <w:sz w:val="22"/>
          <w:szCs w:val="22"/>
        </w:rPr>
        <w:t xml:space="preserve">and 2,212 </w:t>
      </w:r>
      <w:r w:rsidR="00984020" w:rsidRPr="00FD617E">
        <w:rPr>
          <w:rFonts w:ascii="Arial" w:eastAsia="Arial" w:hAnsi="Arial" w:cs="Arial"/>
          <w:color w:val="000000" w:themeColor="text1"/>
          <w:sz w:val="22"/>
          <w:szCs w:val="22"/>
        </w:rPr>
        <w:t>correlated methylation blocks</w:t>
      </w:r>
      <w:r w:rsidR="00944AF3" w:rsidRPr="00FD617E">
        <w:rPr>
          <w:rFonts w:ascii="Arial" w:eastAsia="Arial" w:hAnsi="Arial" w:cs="Arial"/>
          <w:color w:val="000000" w:themeColor="text1"/>
          <w:sz w:val="22"/>
          <w:szCs w:val="22"/>
        </w:rPr>
        <w:t xml:space="preserve"> from RRBS and </w:t>
      </w:r>
      <w:r w:rsidR="00400D29" w:rsidRPr="00FD617E">
        <w:rPr>
          <w:rFonts w:ascii="Arial" w:eastAsia="Arial" w:hAnsi="Arial" w:cs="Arial"/>
          <w:color w:val="000000" w:themeColor="text1"/>
          <w:sz w:val="22"/>
          <w:szCs w:val="22"/>
        </w:rPr>
        <w:t xml:space="preserve">HM450K </w:t>
      </w:r>
      <w:r w:rsidR="00944AF3" w:rsidRPr="00FD617E">
        <w:rPr>
          <w:rFonts w:ascii="Arial" w:eastAsia="Arial" w:hAnsi="Arial" w:cs="Arial"/>
          <w:color w:val="000000" w:themeColor="text1"/>
          <w:sz w:val="22"/>
          <w:szCs w:val="22"/>
        </w:rPr>
        <w:t>data respectively</w:t>
      </w:r>
      <w:r w:rsidRPr="00FD617E">
        <w:rPr>
          <w:rFonts w:ascii="Arial" w:eastAsia="Arial" w:hAnsi="Arial" w:cs="Arial"/>
          <w:color w:val="000000" w:themeColor="text1"/>
          <w:sz w:val="22"/>
          <w:szCs w:val="22"/>
        </w:rPr>
        <w:t xml:space="preserve">, </w:t>
      </w:r>
      <w:r w:rsidR="00944AF3" w:rsidRPr="00FD617E">
        <w:rPr>
          <w:rFonts w:ascii="Arial" w:eastAsia="Arial" w:hAnsi="Arial" w:cs="Arial"/>
          <w:color w:val="000000" w:themeColor="text1"/>
          <w:sz w:val="22"/>
          <w:szCs w:val="22"/>
        </w:rPr>
        <w:t>among</w:t>
      </w:r>
      <w:r w:rsidR="00260CFC"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which</w:t>
      </w:r>
      <w:r w:rsidR="00260CFC" w:rsidRPr="00FD617E">
        <w:rPr>
          <w:rFonts w:ascii="Arial" w:eastAsia="Arial" w:hAnsi="Arial" w:cs="Arial"/>
          <w:color w:val="000000" w:themeColor="text1"/>
          <w:sz w:val="22"/>
          <w:szCs w:val="22"/>
        </w:rPr>
        <w:t xml:space="preserve"> 8,920</w:t>
      </w:r>
      <w:r w:rsidR="00944AF3" w:rsidRPr="00FD617E">
        <w:rPr>
          <w:rFonts w:ascii="Arial" w:eastAsia="Arial" w:hAnsi="Arial" w:cs="Arial"/>
          <w:color w:val="000000" w:themeColor="text1"/>
          <w:sz w:val="22"/>
          <w:szCs w:val="22"/>
        </w:rPr>
        <w:t xml:space="preserve"> and 1,258</w:t>
      </w:r>
      <w:r w:rsidRPr="00FD617E">
        <w:rPr>
          <w:rFonts w:ascii="Arial" w:eastAsia="Arial" w:hAnsi="Arial" w:cs="Arial"/>
          <w:color w:val="000000" w:themeColor="text1"/>
          <w:sz w:val="22"/>
          <w:szCs w:val="22"/>
        </w:rPr>
        <w:t xml:space="preserve"> have</w:t>
      </w:r>
      <w:r w:rsidR="00944AF3" w:rsidRPr="00FD617E">
        <w:rPr>
          <w:rFonts w:ascii="Arial" w:eastAsia="Arial" w:hAnsi="Arial" w:cs="Arial"/>
          <w:color w:val="000000" w:themeColor="text1"/>
          <w:sz w:val="22"/>
          <w:szCs w:val="22"/>
        </w:rPr>
        <w:t xml:space="preserve"> significant</w:t>
      </w:r>
      <w:r w:rsidRPr="00FD617E">
        <w:rPr>
          <w:rFonts w:ascii="Arial" w:eastAsia="Arial" w:hAnsi="Arial" w:cs="Arial"/>
          <w:color w:val="000000" w:themeColor="text1"/>
          <w:sz w:val="22"/>
          <w:szCs w:val="22"/>
        </w:rPr>
        <w:t xml:space="preserve"> overlaps </w:t>
      </w:r>
      <w:r w:rsidR="00207A8C" w:rsidRPr="00FD617E">
        <w:rPr>
          <w:rFonts w:ascii="Arial" w:eastAsia="Arial" w:hAnsi="Arial" w:cs="Arial"/>
          <w:color w:val="000000" w:themeColor="text1"/>
          <w:sz w:val="22"/>
          <w:szCs w:val="22"/>
        </w:rPr>
        <w:t xml:space="preserve">with </w:t>
      </w:r>
      <w:r w:rsidR="00260CFC" w:rsidRPr="00FD617E">
        <w:rPr>
          <w:rFonts w:ascii="Arial" w:eastAsia="Arial" w:hAnsi="Arial" w:cs="Arial"/>
          <w:color w:val="000000" w:themeColor="text1"/>
          <w:sz w:val="22"/>
          <w:szCs w:val="22"/>
        </w:rPr>
        <w:t>WGBS-defined MHBs</w:t>
      </w:r>
      <w:r w:rsidR="008A53E0" w:rsidRPr="00FD617E">
        <w:rPr>
          <w:rFonts w:ascii="Arial" w:eastAsia="Arial" w:hAnsi="Arial" w:cs="Arial"/>
          <w:color w:val="000000" w:themeColor="text1"/>
          <w:sz w:val="22"/>
          <w:szCs w:val="22"/>
        </w:rPr>
        <w:t>.</w:t>
      </w:r>
      <w:r w:rsidR="00F8387A" w:rsidRPr="00FD617E">
        <w:rPr>
          <w:rFonts w:ascii="Arial" w:eastAsia="Arial" w:hAnsi="Arial" w:cs="Arial"/>
          <w:color w:val="000000" w:themeColor="text1"/>
          <w:sz w:val="22"/>
          <w:szCs w:val="22"/>
        </w:rPr>
        <w:t xml:space="preserve"> </w:t>
      </w:r>
      <w:r w:rsidR="00E56F73" w:rsidRPr="00FD617E">
        <w:rPr>
          <w:rFonts w:ascii="Arial" w:eastAsia="Arial" w:hAnsi="Arial" w:cs="Arial"/>
          <w:color w:val="000000" w:themeColor="text1"/>
          <w:sz w:val="22"/>
          <w:szCs w:val="22"/>
        </w:rPr>
        <w:t>Additionally, we</w:t>
      </w:r>
      <w:r w:rsidR="00F8387A" w:rsidRPr="00FD617E">
        <w:rPr>
          <w:rFonts w:ascii="Arial" w:eastAsia="Arial" w:hAnsi="Arial" w:cs="Arial"/>
          <w:color w:val="000000" w:themeColor="text1"/>
          <w:sz w:val="22"/>
          <w:szCs w:val="22"/>
        </w:rPr>
        <w:t xml:space="preserve"> observed significant</w:t>
      </w:r>
      <w:r w:rsidR="00E56F73" w:rsidRPr="00FD617E">
        <w:rPr>
          <w:rFonts w:ascii="Arial" w:eastAsia="Arial" w:hAnsi="Arial" w:cs="Arial"/>
          <w:color w:val="000000" w:themeColor="text1"/>
          <w:sz w:val="22"/>
          <w:szCs w:val="22"/>
        </w:rPr>
        <w:t>ly</w:t>
      </w:r>
      <w:r w:rsidR="00F8387A" w:rsidRPr="00FD617E">
        <w:rPr>
          <w:rFonts w:ascii="Arial" w:eastAsia="Arial" w:hAnsi="Arial" w:cs="Arial"/>
          <w:color w:val="000000" w:themeColor="text1"/>
          <w:sz w:val="22"/>
          <w:szCs w:val="22"/>
        </w:rPr>
        <w:t xml:space="preserve"> high</w:t>
      </w:r>
      <w:r w:rsidR="002F5FA0" w:rsidRPr="00FD617E">
        <w:rPr>
          <w:rFonts w:ascii="Arial" w:eastAsia="Arial" w:hAnsi="Arial" w:cs="Arial"/>
          <w:color w:val="000000" w:themeColor="text1"/>
          <w:sz w:val="22"/>
          <w:szCs w:val="22"/>
        </w:rPr>
        <w:t>er</w:t>
      </w:r>
      <w:r w:rsidR="00F8387A" w:rsidRPr="00FD617E">
        <w:rPr>
          <w:rFonts w:ascii="Arial" w:eastAsia="Arial" w:hAnsi="Arial" w:cs="Arial"/>
          <w:color w:val="000000" w:themeColor="text1"/>
          <w:sz w:val="22"/>
          <w:szCs w:val="22"/>
        </w:rPr>
        <w:t xml:space="preserve"> correlation</w:t>
      </w:r>
      <w:r w:rsidR="00373A8C" w:rsidRPr="00FD617E">
        <w:rPr>
          <w:rFonts w:ascii="Arial" w:eastAsia="Arial" w:hAnsi="Arial" w:cs="Arial"/>
          <w:color w:val="000000" w:themeColor="text1"/>
          <w:sz w:val="22"/>
          <w:szCs w:val="22"/>
        </w:rPr>
        <w:t xml:space="preserve"> coefficients</w:t>
      </w:r>
      <w:r w:rsidR="00F8387A" w:rsidRPr="00FD617E">
        <w:rPr>
          <w:rFonts w:ascii="Arial" w:eastAsia="Arial" w:hAnsi="Arial" w:cs="Arial"/>
          <w:color w:val="000000" w:themeColor="text1"/>
          <w:sz w:val="22"/>
          <w:szCs w:val="22"/>
        </w:rPr>
        <w:t xml:space="preserve"> among the CpGs within the MHB regions compared CpG loci </w:t>
      </w:r>
      <w:r w:rsidR="00E56F73" w:rsidRPr="00FD617E">
        <w:rPr>
          <w:rFonts w:ascii="Arial" w:eastAsia="Arial" w:hAnsi="Arial" w:cs="Arial"/>
          <w:color w:val="000000" w:themeColor="text1"/>
          <w:sz w:val="22"/>
          <w:szCs w:val="22"/>
        </w:rPr>
        <w:t>outside</w:t>
      </w:r>
      <w:r w:rsidR="00F8387A" w:rsidRPr="00FD617E">
        <w:rPr>
          <w:rFonts w:ascii="Arial" w:eastAsia="Arial" w:hAnsi="Arial" w:cs="Arial"/>
          <w:color w:val="000000" w:themeColor="text1"/>
          <w:sz w:val="22"/>
          <w:szCs w:val="22"/>
        </w:rPr>
        <w:t xml:space="preserve"> MHBs </w:t>
      </w:r>
      <w:r w:rsidR="002F5FA0" w:rsidRPr="00FD617E">
        <w:rPr>
          <w:rFonts w:ascii="Arial" w:eastAsia="Arial" w:hAnsi="Arial" w:cs="Arial"/>
          <w:color w:val="000000" w:themeColor="text1"/>
          <w:sz w:val="22"/>
          <w:szCs w:val="22"/>
        </w:rPr>
        <w:t>in HM450K and RRBS dataset</w:t>
      </w:r>
      <w:r w:rsidR="009665D1" w:rsidRPr="00FD617E">
        <w:rPr>
          <w:rFonts w:ascii="Arial" w:eastAsia="Arial" w:hAnsi="Arial" w:cs="Arial"/>
          <w:color w:val="000000" w:themeColor="text1"/>
          <w:sz w:val="22"/>
          <w:szCs w:val="22"/>
        </w:rPr>
        <w:t xml:space="preserve"> (</w:t>
      </w:r>
      <w:r w:rsidR="009665D1" w:rsidRPr="00FD617E">
        <w:rPr>
          <w:rFonts w:ascii="Arial" w:eastAsia="Arial" w:hAnsi="Arial" w:cs="Arial"/>
          <w:b/>
          <w:color w:val="000000" w:themeColor="text1"/>
          <w:sz w:val="22"/>
          <w:szCs w:val="22"/>
        </w:rPr>
        <w:t>Supplementary Fig</w:t>
      </w:r>
      <w:r w:rsidR="000C21C5" w:rsidRPr="00FD617E">
        <w:rPr>
          <w:rFonts w:ascii="Arial" w:eastAsia="Arial" w:hAnsi="Arial" w:cs="Arial"/>
          <w:b/>
          <w:color w:val="000000" w:themeColor="text1"/>
          <w:sz w:val="22"/>
          <w:szCs w:val="22"/>
        </w:rPr>
        <w:t>ure</w:t>
      </w:r>
      <w:r w:rsidR="009665D1" w:rsidRPr="00FD617E">
        <w:rPr>
          <w:rFonts w:ascii="Arial" w:eastAsia="Arial" w:hAnsi="Arial" w:cs="Arial"/>
          <w:b/>
          <w:color w:val="000000" w:themeColor="text1"/>
          <w:sz w:val="22"/>
          <w:szCs w:val="22"/>
        </w:rPr>
        <w:t xml:space="preserve"> 3b</w:t>
      </w:r>
      <w:r w:rsidR="009665D1" w:rsidRPr="00FD617E">
        <w:rPr>
          <w:rFonts w:ascii="Arial" w:eastAsia="Arial" w:hAnsi="Arial" w:cs="Arial"/>
          <w:color w:val="000000" w:themeColor="text1"/>
          <w:sz w:val="22"/>
          <w:szCs w:val="22"/>
        </w:rPr>
        <w:t>)</w:t>
      </w:r>
      <w:r w:rsidR="00E56F73" w:rsidRPr="00FD617E">
        <w:rPr>
          <w:rFonts w:ascii="Arial" w:eastAsia="Arial" w:hAnsi="Arial" w:cs="Arial"/>
          <w:color w:val="000000" w:themeColor="text1"/>
          <w:sz w:val="22"/>
          <w:szCs w:val="22"/>
        </w:rPr>
        <w:t>,</w:t>
      </w:r>
      <w:r w:rsidR="002F5FA0" w:rsidRPr="00FD617E">
        <w:rPr>
          <w:rFonts w:ascii="Arial" w:eastAsia="Arial" w:hAnsi="Arial" w:cs="Arial"/>
          <w:color w:val="000000" w:themeColor="text1"/>
          <w:sz w:val="22"/>
          <w:szCs w:val="22"/>
        </w:rPr>
        <w:t xml:space="preserve"> </w:t>
      </w:r>
      <w:r w:rsidR="00E56F73" w:rsidRPr="00FD617E">
        <w:rPr>
          <w:rFonts w:ascii="Arial" w:eastAsia="Arial" w:hAnsi="Arial" w:cs="Arial"/>
          <w:color w:val="000000" w:themeColor="text1"/>
          <w:sz w:val="22"/>
          <w:szCs w:val="22"/>
        </w:rPr>
        <w:t>further supporting the block-like organization of local CpG co-methylation across a wide variety of cells and tissues</w:t>
      </w:r>
      <w:r w:rsidR="00F8387A" w:rsidRPr="00FD617E">
        <w:rPr>
          <w:rFonts w:ascii="Arial" w:eastAsia="Arial" w:hAnsi="Arial" w:cs="Arial"/>
          <w:color w:val="000000" w:themeColor="text1"/>
          <w:sz w:val="22"/>
          <w:szCs w:val="22"/>
        </w:rPr>
        <w:t xml:space="preserve">. </w:t>
      </w:r>
      <w:r w:rsidR="00144980" w:rsidRPr="00FD617E">
        <w:rPr>
          <w:rFonts w:ascii="Arial" w:eastAsia="Arial" w:hAnsi="Arial" w:cs="Arial"/>
          <w:color w:val="000000" w:themeColor="text1"/>
          <w:sz w:val="22"/>
          <w:szCs w:val="22"/>
        </w:rPr>
        <w:t xml:space="preserve">Taken together, the MHBs that we </w:t>
      </w:r>
      <w:r w:rsidR="000C21C5" w:rsidRPr="00FD617E">
        <w:rPr>
          <w:rFonts w:ascii="Arial" w:eastAsia="Arial" w:hAnsi="Arial" w:cs="Arial"/>
          <w:color w:val="000000" w:themeColor="text1"/>
          <w:sz w:val="22"/>
          <w:szCs w:val="22"/>
        </w:rPr>
        <w:t xml:space="preserve">have </w:t>
      </w:r>
      <w:r w:rsidR="00144980" w:rsidRPr="00FD617E">
        <w:rPr>
          <w:rFonts w:ascii="Arial" w:eastAsia="Arial" w:hAnsi="Arial" w:cs="Arial"/>
          <w:color w:val="000000" w:themeColor="text1"/>
          <w:sz w:val="22"/>
          <w:szCs w:val="22"/>
        </w:rPr>
        <w:t>identified represent a distinct class of genomic feature where local CpG methylation is established or removed in a highly coordinated manner at the level of single DNA molecules, presumably due to the processive</w:t>
      </w:r>
      <w:r w:rsidR="00373A8C" w:rsidRPr="00FD617E">
        <w:rPr>
          <w:rFonts w:ascii="Arial" w:eastAsia="Arial" w:hAnsi="Arial" w:cs="Arial"/>
          <w:color w:val="000000" w:themeColor="text1"/>
          <w:sz w:val="22"/>
          <w:szCs w:val="22"/>
        </w:rPr>
        <w:t xml:space="preserve"> or locally coordinated</w:t>
      </w:r>
      <w:r w:rsidR="00144980" w:rsidRPr="00FD617E">
        <w:rPr>
          <w:rFonts w:ascii="Arial" w:eastAsia="Arial" w:hAnsi="Arial" w:cs="Arial"/>
          <w:color w:val="000000" w:themeColor="text1"/>
          <w:sz w:val="22"/>
          <w:szCs w:val="22"/>
        </w:rPr>
        <w:t xml:space="preserve"> activities of </w:t>
      </w:r>
      <w:r w:rsidR="001704B4" w:rsidRPr="00FD617E">
        <w:rPr>
          <w:rFonts w:ascii="Arial" w:eastAsia="Arial" w:hAnsi="Arial" w:cs="Arial"/>
          <w:color w:val="000000" w:themeColor="text1"/>
          <w:sz w:val="22"/>
          <w:szCs w:val="22"/>
        </w:rPr>
        <w:t xml:space="preserve">the </w:t>
      </w:r>
      <w:r w:rsidR="00144980" w:rsidRPr="00FD617E">
        <w:rPr>
          <w:rFonts w:ascii="Arial" w:eastAsia="Arial" w:hAnsi="Arial" w:cs="Arial"/>
          <w:color w:val="000000" w:themeColor="text1"/>
          <w:sz w:val="22"/>
          <w:szCs w:val="22"/>
        </w:rPr>
        <w:t>related enzymes</w:t>
      </w:r>
      <w:r w:rsidR="001704B4" w:rsidRPr="00FD617E">
        <w:rPr>
          <w:rFonts w:ascii="Arial" w:eastAsia="Arial" w:hAnsi="Arial" w:cs="Arial"/>
          <w:color w:val="000000" w:themeColor="text1"/>
          <w:sz w:val="22"/>
          <w:szCs w:val="22"/>
        </w:rPr>
        <w:t xml:space="preserve"> </w:t>
      </w:r>
      <w:r w:rsidR="00762A46" w:rsidRPr="00FD617E">
        <w:rPr>
          <w:rFonts w:ascii="Arial" w:eastAsia="Arial" w:hAnsi="Arial" w:cs="Arial"/>
          <w:color w:val="000000" w:themeColor="text1"/>
          <w:sz w:val="22"/>
          <w:szCs w:val="22"/>
        </w:rPr>
        <w:t>coupled with the</w:t>
      </w:r>
      <w:r w:rsidR="001704B4" w:rsidRPr="00FD617E">
        <w:rPr>
          <w:rFonts w:ascii="Arial" w:eastAsia="Arial" w:hAnsi="Arial" w:cs="Arial"/>
          <w:color w:val="000000" w:themeColor="text1"/>
          <w:sz w:val="22"/>
          <w:szCs w:val="22"/>
        </w:rPr>
        <w:t xml:space="preserve"> local density of CpG dinucleotides</w:t>
      </w:r>
      <w:r w:rsidR="00144980" w:rsidRPr="00FD617E">
        <w:rPr>
          <w:rFonts w:ascii="Arial" w:eastAsia="Arial" w:hAnsi="Arial" w:cs="Arial"/>
          <w:color w:val="000000" w:themeColor="text1"/>
          <w:sz w:val="22"/>
          <w:szCs w:val="22"/>
        </w:rPr>
        <w:t>.</w:t>
      </w:r>
    </w:p>
    <w:p w14:paraId="076FB25A" w14:textId="77777777" w:rsidR="0091122C" w:rsidRPr="00FD617E" w:rsidRDefault="0091122C" w:rsidP="00FD617E">
      <w:pPr>
        <w:spacing w:line="276" w:lineRule="auto"/>
        <w:jc w:val="left"/>
        <w:rPr>
          <w:rFonts w:ascii="Arial" w:eastAsia="Arial" w:hAnsi="Arial" w:cs="Arial"/>
          <w:color w:val="000000" w:themeColor="text1"/>
          <w:sz w:val="22"/>
          <w:szCs w:val="22"/>
        </w:rPr>
      </w:pPr>
    </w:p>
    <w:p w14:paraId="6B892177" w14:textId="3595B2DC" w:rsidR="00331025" w:rsidRPr="00FD617E" w:rsidRDefault="007C0DF3" w:rsidP="00FD617E">
      <w:pPr>
        <w:spacing w:line="276" w:lineRule="auto"/>
        <w:jc w:val="left"/>
        <w:rPr>
          <w:rFonts w:ascii="Arial" w:eastAsia="Arial" w:hAnsi="Arial" w:cs="Arial"/>
          <w:i/>
          <w:color w:val="000000" w:themeColor="text1"/>
          <w:sz w:val="22"/>
          <w:szCs w:val="22"/>
        </w:rPr>
      </w:pPr>
      <w:r w:rsidRPr="00FD617E">
        <w:rPr>
          <w:rFonts w:ascii="Arial" w:eastAsia="Arial" w:hAnsi="Arial" w:cs="Arial"/>
          <w:b/>
          <w:color w:val="000000" w:themeColor="text1"/>
          <w:sz w:val="22"/>
          <w:szCs w:val="22"/>
        </w:rPr>
        <w:t xml:space="preserve">Co-localization of methylation haplotype blocks with </w:t>
      </w:r>
      <w:r w:rsidR="00762A46" w:rsidRPr="00FD617E">
        <w:rPr>
          <w:rFonts w:ascii="Arial" w:eastAsia="Arial" w:hAnsi="Arial" w:cs="Arial"/>
          <w:b/>
          <w:color w:val="000000" w:themeColor="text1"/>
          <w:sz w:val="22"/>
          <w:szCs w:val="22"/>
        </w:rPr>
        <w:t xml:space="preserve">known </w:t>
      </w:r>
      <w:r w:rsidRPr="00FD617E">
        <w:rPr>
          <w:rFonts w:ascii="Arial" w:eastAsia="Arial" w:hAnsi="Arial" w:cs="Arial"/>
          <w:b/>
          <w:color w:val="000000" w:themeColor="text1"/>
          <w:sz w:val="22"/>
          <w:szCs w:val="22"/>
        </w:rPr>
        <w:t xml:space="preserve">regulatory </w:t>
      </w:r>
      <w:r w:rsidR="00762A46" w:rsidRPr="00FD617E">
        <w:rPr>
          <w:rFonts w:ascii="Arial" w:eastAsia="Arial" w:hAnsi="Arial" w:cs="Arial"/>
          <w:b/>
          <w:color w:val="000000" w:themeColor="text1"/>
          <w:sz w:val="22"/>
          <w:szCs w:val="22"/>
        </w:rPr>
        <w:t>elements</w:t>
      </w:r>
      <w:r w:rsidR="00CB3EB4" w:rsidRPr="00FD617E">
        <w:rPr>
          <w:rFonts w:ascii="Arial" w:eastAsia="Arial" w:hAnsi="Arial" w:cs="Arial"/>
          <w:b/>
          <w:color w:val="000000" w:themeColor="text1"/>
          <w:sz w:val="22"/>
          <w:szCs w:val="22"/>
        </w:rPr>
        <w:t>.</w:t>
      </w:r>
      <w:r w:rsidR="001F529D" w:rsidRPr="00FD617E">
        <w:rPr>
          <w:rFonts w:ascii="Arial" w:eastAsia="Arial" w:hAnsi="Arial" w:cs="Arial"/>
          <w:b/>
          <w:color w:val="000000" w:themeColor="text1"/>
          <w:sz w:val="22"/>
          <w:szCs w:val="22"/>
        </w:rPr>
        <w:t xml:space="preserve"> </w:t>
      </w:r>
      <w:r w:rsidR="00270A3B" w:rsidRPr="00FD617E">
        <w:rPr>
          <w:rFonts w:ascii="Arial" w:eastAsia="Arial" w:hAnsi="Arial" w:cs="Arial"/>
          <w:color w:val="000000" w:themeColor="text1"/>
          <w:sz w:val="22"/>
          <w:szCs w:val="22"/>
        </w:rPr>
        <w:t xml:space="preserve">The </w:t>
      </w:r>
      <w:r w:rsidR="0036115F" w:rsidRPr="00FD617E">
        <w:rPr>
          <w:rFonts w:ascii="Arial" w:eastAsia="Arial" w:hAnsi="Arial" w:cs="Arial"/>
          <w:color w:val="000000" w:themeColor="text1"/>
          <w:sz w:val="22"/>
          <w:szCs w:val="22"/>
        </w:rPr>
        <w:t xml:space="preserve">MHBs </w:t>
      </w:r>
      <w:r w:rsidR="00270A3B" w:rsidRPr="00FD617E">
        <w:rPr>
          <w:rFonts w:ascii="Arial" w:eastAsia="Arial" w:hAnsi="Arial" w:cs="Arial"/>
          <w:color w:val="000000" w:themeColor="text1"/>
          <w:sz w:val="22"/>
          <w:szCs w:val="22"/>
        </w:rPr>
        <w:t>established by 61 sets of WGBS data</w:t>
      </w:r>
      <w:r w:rsidR="00270A3B" w:rsidRPr="00FD617E">
        <w:rPr>
          <w:rFonts w:ascii="Arial" w:eastAsia="微软雅黑" w:hAnsi="Arial" w:cs="Arial"/>
          <w:color w:val="000000" w:themeColor="text1"/>
          <w:sz w:val="22"/>
          <w:szCs w:val="22"/>
        </w:rPr>
        <w:t xml:space="preserve"> </w:t>
      </w:r>
      <w:r w:rsidR="0036115F" w:rsidRPr="00FD617E">
        <w:rPr>
          <w:rFonts w:ascii="Arial" w:eastAsia="Arial" w:hAnsi="Arial" w:cs="Arial"/>
          <w:color w:val="000000" w:themeColor="text1"/>
          <w:sz w:val="22"/>
          <w:szCs w:val="22"/>
        </w:rPr>
        <w:t>appear to represent a distinct type of genomic feature that partially overlaps with</w:t>
      </w:r>
      <w:r w:rsidR="00977A38" w:rsidRPr="00FD617E">
        <w:rPr>
          <w:rFonts w:ascii="Arial" w:eastAsia="Arial" w:hAnsi="Arial" w:cs="Arial"/>
          <w:color w:val="000000" w:themeColor="text1"/>
          <w:sz w:val="22"/>
          <w:szCs w:val="22"/>
        </w:rPr>
        <w:t xml:space="preserve"> multiple</w:t>
      </w:r>
      <w:r w:rsidR="0036115F" w:rsidRPr="00FD617E">
        <w:rPr>
          <w:rFonts w:ascii="Arial" w:eastAsia="Arial" w:hAnsi="Arial" w:cs="Arial"/>
          <w:color w:val="000000" w:themeColor="text1"/>
          <w:sz w:val="22"/>
          <w:szCs w:val="22"/>
        </w:rPr>
        <w:t xml:space="preserve"> </w:t>
      </w:r>
      <w:r w:rsidR="00373A8C" w:rsidRPr="00FD617E">
        <w:rPr>
          <w:rFonts w:ascii="Arial" w:eastAsia="Arial" w:hAnsi="Arial" w:cs="Arial"/>
          <w:color w:val="000000" w:themeColor="text1"/>
          <w:sz w:val="22"/>
          <w:szCs w:val="22"/>
        </w:rPr>
        <w:t>known</w:t>
      </w:r>
      <w:r w:rsidR="0036115F" w:rsidRPr="00FD617E">
        <w:rPr>
          <w:rFonts w:ascii="Arial" w:eastAsia="Arial" w:hAnsi="Arial" w:cs="Arial"/>
          <w:color w:val="000000" w:themeColor="text1"/>
          <w:sz w:val="22"/>
          <w:szCs w:val="22"/>
        </w:rPr>
        <w:t xml:space="preserve"> genomic elements (</w:t>
      </w:r>
      <w:r w:rsidR="0036115F" w:rsidRPr="00FD617E">
        <w:rPr>
          <w:rFonts w:ascii="Arial" w:eastAsia="Arial" w:hAnsi="Arial" w:cs="Arial"/>
          <w:b/>
          <w:color w:val="000000" w:themeColor="text1"/>
          <w:sz w:val="22"/>
          <w:szCs w:val="22"/>
        </w:rPr>
        <w:t>Figure 1</w:t>
      </w:r>
      <w:r w:rsidR="00584543" w:rsidRPr="00FD617E">
        <w:rPr>
          <w:rFonts w:ascii="Arial" w:eastAsia="Arial" w:hAnsi="Arial" w:cs="Arial"/>
          <w:b/>
          <w:color w:val="000000" w:themeColor="text1"/>
          <w:sz w:val="22"/>
          <w:szCs w:val="22"/>
        </w:rPr>
        <w:t>d</w:t>
      </w:r>
      <w:r w:rsidR="0036115F" w:rsidRPr="00FD617E">
        <w:rPr>
          <w:rFonts w:ascii="Arial" w:eastAsia="Arial" w:hAnsi="Arial" w:cs="Arial"/>
          <w:color w:val="000000" w:themeColor="text1"/>
          <w:sz w:val="22"/>
          <w:szCs w:val="22"/>
        </w:rPr>
        <w:t xml:space="preserve">). Among all </w:t>
      </w:r>
      <w:r w:rsidR="00B5057C" w:rsidRPr="00FD617E">
        <w:rPr>
          <w:rFonts w:ascii="Arial" w:eastAsia="Arial" w:hAnsi="Arial" w:cs="Arial"/>
          <w:color w:val="000000" w:themeColor="text1"/>
          <w:sz w:val="22"/>
          <w:szCs w:val="22"/>
        </w:rPr>
        <w:t>MHBs</w:t>
      </w:r>
      <w:r w:rsidR="0036115F" w:rsidRPr="00FD617E">
        <w:rPr>
          <w:rFonts w:ascii="Arial" w:eastAsia="Arial" w:hAnsi="Arial" w:cs="Arial"/>
          <w:color w:val="000000" w:themeColor="text1"/>
          <w:sz w:val="22"/>
          <w:szCs w:val="22"/>
        </w:rPr>
        <w:t>, 60,828 (41.1%) located in intergenic regions while 87,060 (58.9%) regions in transcribed regions. These MHBs were significantly</w:t>
      </w:r>
      <w:r w:rsidR="00345C90" w:rsidRPr="00FD617E">
        <w:rPr>
          <w:rFonts w:ascii="Arial" w:eastAsia="Arial" w:hAnsi="Arial" w:cs="Arial"/>
          <w:color w:val="000000" w:themeColor="text1"/>
          <w:sz w:val="22"/>
          <w:szCs w:val="22"/>
        </w:rPr>
        <w:t xml:space="preserve"> (</w:t>
      </w:r>
      <w:r w:rsidR="00B5057C" w:rsidRPr="00FD617E">
        <w:rPr>
          <w:rFonts w:ascii="Arial" w:eastAsia="Arial" w:hAnsi="Arial" w:cs="Arial"/>
          <w:color w:val="000000" w:themeColor="text1"/>
          <w:sz w:val="22"/>
          <w:szCs w:val="22"/>
        </w:rPr>
        <w:t>p-value</w:t>
      </w:r>
      <w:r w:rsidR="00345C90" w:rsidRPr="00FD617E">
        <w:rPr>
          <w:rFonts w:ascii="Arial" w:eastAsia="Arial" w:hAnsi="Arial" w:cs="Arial"/>
          <w:color w:val="000000" w:themeColor="text1"/>
          <w:sz w:val="22"/>
          <w:szCs w:val="22"/>
        </w:rPr>
        <w:t>&lt;10</w:t>
      </w:r>
      <w:r w:rsidR="00345C90" w:rsidRPr="00FD617E">
        <w:rPr>
          <w:rFonts w:ascii="Arial" w:eastAsia="Arial" w:hAnsi="Arial" w:cs="Arial"/>
          <w:color w:val="000000" w:themeColor="text1"/>
          <w:sz w:val="22"/>
          <w:szCs w:val="22"/>
          <w:vertAlign w:val="superscript"/>
        </w:rPr>
        <w:t>-6</w:t>
      </w:r>
      <w:r w:rsidR="00345C90" w:rsidRPr="00FD617E">
        <w:rPr>
          <w:rFonts w:ascii="Arial" w:eastAsia="Arial" w:hAnsi="Arial" w:cs="Arial"/>
          <w:color w:val="000000" w:themeColor="text1"/>
          <w:sz w:val="22"/>
          <w:szCs w:val="22"/>
        </w:rPr>
        <w:t>)</w:t>
      </w:r>
      <w:r w:rsidR="0036115F" w:rsidRPr="00FD617E">
        <w:rPr>
          <w:rFonts w:ascii="Arial" w:eastAsia="Arial" w:hAnsi="Arial" w:cs="Arial"/>
          <w:color w:val="000000" w:themeColor="text1"/>
          <w:sz w:val="22"/>
          <w:szCs w:val="22"/>
        </w:rPr>
        <w:t xml:space="preserve"> enriched in enhancers (enrichment factor=7.6), super enhancer</w:t>
      </w:r>
      <w:r w:rsidR="008A4F47" w:rsidRPr="00FD617E">
        <w:rPr>
          <w:rFonts w:ascii="Arial" w:eastAsia="Arial" w:hAnsi="Arial" w:cs="Arial"/>
          <w:color w:val="000000" w:themeColor="text1"/>
          <w:sz w:val="22"/>
          <w:szCs w:val="22"/>
        </w:rPr>
        <w:t>s</w:t>
      </w:r>
      <w:r w:rsidR="0036115F" w:rsidRPr="00FD617E">
        <w:rPr>
          <w:rFonts w:ascii="Arial" w:eastAsia="Arial" w:hAnsi="Arial" w:cs="Arial"/>
          <w:color w:val="000000" w:themeColor="text1"/>
          <w:sz w:val="22"/>
          <w:szCs w:val="22"/>
        </w:rPr>
        <w:t xml:space="preserve"> (enrichment factor=2.3), promoter</w:t>
      </w:r>
      <w:r w:rsidR="00B5057C" w:rsidRPr="00FD617E">
        <w:rPr>
          <w:rFonts w:ascii="Arial" w:eastAsia="Arial" w:hAnsi="Arial" w:cs="Arial"/>
          <w:color w:val="000000" w:themeColor="text1"/>
          <w:sz w:val="22"/>
          <w:szCs w:val="22"/>
        </w:rPr>
        <w:t>s</w:t>
      </w:r>
      <w:r w:rsidR="0036115F" w:rsidRPr="00FD617E">
        <w:rPr>
          <w:rFonts w:ascii="Arial" w:eastAsia="Arial" w:hAnsi="Arial" w:cs="Arial"/>
          <w:color w:val="000000" w:themeColor="text1"/>
          <w:sz w:val="22"/>
          <w:szCs w:val="22"/>
        </w:rPr>
        <w:t xml:space="preserve"> (enrichment factor=14.5), CpG islands (enrichment factor=70.4) and imprinted genes (enrichment factor=54.6). In addition, we observed modest depletion in</w:t>
      </w:r>
      <w:r w:rsidR="008E060A" w:rsidRPr="00FD617E">
        <w:rPr>
          <w:rFonts w:ascii="Arial" w:eastAsia="Arial" w:hAnsi="Arial" w:cs="Arial"/>
          <w:color w:val="000000" w:themeColor="text1"/>
          <w:sz w:val="22"/>
          <w:szCs w:val="22"/>
        </w:rPr>
        <w:t xml:space="preserve"> the</w:t>
      </w:r>
      <w:r w:rsidR="0036115F" w:rsidRPr="00FD617E">
        <w:rPr>
          <w:rFonts w:ascii="Arial" w:eastAsia="Arial" w:hAnsi="Arial" w:cs="Arial"/>
          <w:color w:val="000000" w:themeColor="text1"/>
          <w:sz w:val="22"/>
          <w:szCs w:val="22"/>
        </w:rPr>
        <w:t xml:space="preserve"> </w:t>
      </w:r>
      <w:r w:rsidR="007D1AFB" w:rsidRPr="00FD617E">
        <w:rPr>
          <w:rFonts w:ascii="Arial" w:eastAsia="Arial" w:hAnsi="Arial" w:cs="Arial"/>
          <w:color w:val="000000" w:themeColor="text1"/>
          <w:sz w:val="22"/>
          <w:szCs w:val="22"/>
        </w:rPr>
        <w:t>lamina-associated domains (</w:t>
      </w:r>
      <w:r w:rsidR="0036115F" w:rsidRPr="00FD617E">
        <w:rPr>
          <w:rFonts w:ascii="Arial" w:eastAsia="Arial" w:hAnsi="Arial" w:cs="Arial"/>
          <w:color w:val="000000" w:themeColor="text1"/>
          <w:sz w:val="22"/>
          <w:szCs w:val="22"/>
        </w:rPr>
        <w:t>LAD</w:t>
      </w:r>
      <w:r w:rsidR="007D1AFB" w:rsidRPr="00FD617E">
        <w:rPr>
          <w:rFonts w:ascii="Arial" w:eastAsia="Arial" w:hAnsi="Arial" w:cs="Arial"/>
          <w:color w:val="000000" w:themeColor="text1"/>
          <w:sz w:val="22"/>
          <w:szCs w:val="22"/>
        </w:rPr>
        <w:t xml:space="preserve">) </w:t>
      </w:r>
      <w:hyperlink w:anchor="_ENREF_20" w:tooltip="Guelen, 2008 #699" w:history="1">
        <w:r w:rsidR="00FF15E3" w:rsidRPr="00FD617E">
          <w:rPr>
            <w:rFonts w:ascii="Arial" w:eastAsia="Arial" w:hAnsi="Arial" w:cs="Arial"/>
            <w:i/>
            <w:color w:val="000000" w:themeColor="text1"/>
            <w:sz w:val="22"/>
            <w:szCs w:val="22"/>
          </w:rPr>
          <w:fldChar w:fldCharType="begin">
            <w:fldData xml:space="preserve">PEVuZE5vdGU+PENpdGU+PEF1dGhvcj5HdWVsZW48L0F1dGhvcj48WWVhcj4yMDA4PC9ZZWFyPjxS
ZWNOdW0+Njk5PC9SZWNOdW0+PERpc3BsYXlUZXh0PjxzdHlsZSBmYWNlPSJzdXBlcnNjcmlwdCI+
MjA8L3N0eWxlPjwvRGlzcGxheVRleHQ+PHJlY29yZD48cmVjLW51bWJlcj42OTk8L3JlYy1udW1i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FF15E3" w:rsidRPr="00FD617E">
          <w:rPr>
            <w:rFonts w:ascii="Arial" w:eastAsia="Arial" w:hAnsi="Arial" w:cs="Arial"/>
            <w:i/>
            <w:color w:val="000000" w:themeColor="text1"/>
            <w:sz w:val="22"/>
            <w:szCs w:val="22"/>
          </w:rPr>
          <w:instrText xml:space="preserve"> ADDIN EN.CITE </w:instrText>
        </w:r>
        <w:r w:rsidR="00FF15E3" w:rsidRPr="00FD617E">
          <w:rPr>
            <w:rFonts w:ascii="Arial" w:eastAsia="Arial" w:hAnsi="Arial" w:cs="Arial"/>
            <w:i/>
            <w:color w:val="000000" w:themeColor="text1"/>
            <w:sz w:val="22"/>
            <w:szCs w:val="22"/>
          </w:rPr>
          <w:fldChar w:fldCharType="begin">
            <w:fldData xml:space="preserve">PEVuZE5vdGU+PENpdGU+PEF1dGhvcj5HdWVsZW48L0F1dGhvcj48WWVhcj4yMDA4PC9ZZWFyPjxS
ZWNOdW0+Njk5PC9SZWNOdW0+PERpc3BsYXlUZXh0PjxzdHlsZSBmYWNlPSJzdXBlcnNjcmlwdCI+
MjA8L3N0eWxlPjwvRGlzcGxheVRleHQ+PHJlY29yZD48cmVjLW51bWJlcj42OTk8L3JlYy1udW1i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FF15E3" w:rsidRPr="00FD617E">
          <w:rPr>
            <w:rFonts w:ascii="Arial" w:eastAsia="Arial" w:hAnsi="Arial" w:cs="Arial"/>
            <w:i/>
            <w:color w:val="000000" w:themeColor="text1"/>
            <w:sz w:val="22"/>
            <w:szCs w:val="22"/>
          </w:rPr>
          <w:instrText xml:space="preserve"> ADDIN EN.CITE.DATA </w:instrText>
        </w:r>
        <w:r w:rsidR="00FF15E3" w:rsidRPr="00FD617E">
          <w:rPr>
            <w:rFonts w:ascii="Arial" w:eastAsia="Arial" w:hAnsi="Arial" w:cs="Arial"/>
            <w:i/>
            <w:color w:val="000000" w:themeColor="text1"/>
            <w:sz w:val="22"/>
            <w:szCs w:val="22"/>
          </w:rPr>
        </w:r>
        <w:r w:rsidR="00FF15E3" w:rsidRPr="00FD617E">
          <w:rPr>
            <w:rFonts w:ascii="Arial" w:eastAsia="Arial" w:hAnsi="Arial" w:cs="Arial"/>
            <w:i/>
            <w:color w:val="000000" w:themeColor="text1"/>
            <w:sz w:val="22"/>
            <w:szCs w:val="22"/>
          </w:rPr>
          <w:fldChar w:fldCharType="end"/>
        </w:r>
        <w:r w:rsidR="00FF15E3" w:rsidRPr="00FD617E">
          <w:rPr>
            <w:rFonts w:ascii="Arial" w:eastAsia="Arial" w:hAnsi="Arial" w:cs="Arial"/>
            <w:i/>
            <w:color w:val="000000" w:themeColor="text1"/>
            <w:sz w:val="22"/>
            <w:szCs w:val="22"/>
          </w:rPr>
        </w:r>
        <w:r w:rsidR="00FF15E3" w:rsidRPr="00FD617E">
          <w:rPr>
            <w:rFonts w:ascii="Arial" w:eastAsia="Arial" w:hAnsi="Arial" w:cs="Arial"/>
            <w:i/>
            <w:color w:val="000000" w:themeColor="text1"/>
            <w:sz w:val="22"/>
            <w:szCs w:val="22"/>
          </w:rPr>
          <w:fldChar w:fldCharType="separate"/>
        </w:r>
        <w:r w:rsidR="00FF15E3" w:rsidRPr="00FD617E">
          <w:rPr>
            <w:rFonts w:ascii="Arial" w:eastAsia="Arial" w:hAnsi="Arial" w:cs="Arial"/>
            <w:i/>
            <w:noProof/>
            <w:color w:val="000000" w:themeColor="text1"/>
            <w:sz w:val="22"/>
            <w:szCs w:val="22"/>
            <w:vertAlign w:val="superscript"/>
          </w:rPr>
          <w:t>20</w:t>
        </w:r>
        <w:r w:rsidR="00FF15E3" w:rsidRPr="00FD617E">
          <w:rPr>
            <w:rFonts w:ascii="Arial" w:eastAsia="Arial" w:hAnsi="Arial" w:cs="Arial"/>
            <w:i/>
            <w:color w:val="000000" w:themeColor="text1"/>
            <w:sz w:val="22"/>
            <w:szCs w:val="22"/>
          </w:rPr>
          <w:fldChar w:fldCharType="end"/>
        </w:r>
      </w:hyperlink>
      <w:r w:rsidR="0036115F" w:rsidRPr="00FD617E">
        <w:rPr>
          <w:rFonts w:ascii="Arial" w:eastAsia="Arial" w:hAnsi="Arial" w:cs="Arial"/>
          <w:color w:val="000000" w:themeColor="text1"/>
          <w:sz w:val="22"/>
          <w:szCs w:val="22"/>
        </w:rPr>
        <w:t xml:space="preserve"> and </w:t>
      </w:r>
      <w:r w:rsidR="00D47566" w:rsidRPr="00FD617E">
        <w:rPr>
          <w:rFonts w:ascii="Arial" w:eastAsia="Arial" w:hAnsi="Arial" w:cs="Arial"/>
          <w:color w:val="000000" w:themeColor="text1"/>
          <w:sz w:val="22"/>
          <w:szCs w:val="22"/>
        </w:rPr>
        <w:t xml:space="preserve">the </w:t>
      </w:r>
      <w:r w:rsidR="007D1AFB" w:rsidRPr="00FD617E">
        <w:rPr>
          <w:rFonts w:ascii="Arial" w:eastAsia="Arial" w:hAnsi="Arial" w:cs="Arial"/>
          <w:color w:val="000000" w:themeColor="text1"/>
          <w:sz w:val="22"/>
          <w:szCs w:val="22"/>
        </w:rPr>
        <w:t>large organized chromatin K9 modifications (</w:t>
      </w:r>
      <w:r w:rsidR="0036115F" w:rsidRPr="00FD617E">
        <w:rPr>
          <w:rFonts w:ascii="Arial" w:eastAsia="Arial" w:hAnsi="Arial" w:cs="Arial"/>
          <w:color w:val="000000" w:themeColor="text1"/>
          <w:sz w:val="22"/>
          <w:szCs w:val="22"/>
        </w:rPr>
        <w:t>LOCK</w:t>
      </w:r>
      <w:r w:rsidR="007D1AFB" w:rsidRPr="00FD617E">
        <w:rPr>
          <w:rFonts w:ascii="Arial" w:eastAsia="Arial" w:hAnsi="Arial" w:cs="Arial"/>
          <w:color w:val="000000" w:themeColor="text1"/>
          <w:sz w:val="22"/>
          <w:szCs w:val="22"/>
        </w:rPr>
        <w:t>)</w:t>
      </w:r>
      <w:r w:rsidR="0036115F" w:rsidRPr="00FD617E">
        <w:rPr>
          <w:rFonts w:ascii="Arial" w:eastAsia="Arial" w:hAnsi="Arial" w:cs="Arial"/>
          <w:color w:val="000000" w:themeColor="text1"/>
          <w:sz w:val="22"/>
          <w:szCs w:val="22"/>
        </w:rPr>
        <w:t xml:space="preserve"> regions</w:t>
      </w:r>
      <w:hyperlink w:anchor="_ENREF_21" w:tooltip="Wen, 2009 #700" w:history="1">
        <w:r w:rsidR="00FF15E3" w:rsidRPr="00FD617E">
          <w:rPr>
            <w:rFonts w:ascii="Arial" w:eastAsia="Arial" w:hAnsi="Arial" w:cs="Arial"/>
            <w:i/>
            <w:color w:val="000000" w:themeColor="text1"/>
            <w:sz w:val="22"/>
            <w:szCs w:val="22"/>
          </w:rPr>
          <w:fldChar w:fldCharType="begin">
            <w:fldData xml:space="preserve">PEVuZE5vdGU+PENpdGU+PEF1dGhvcj5XZW48L0F1dGhvcj48WWVhcj4yMDA5PC9ZZWFyPjxSZWNO
dW0+NzAwPC9SZWNOdW0+PERpc3BsYXlUZXh0PjxzdHlsZSBmYWNlPSJzdXBlcnNjcmlwdCI+MjE8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FF15E3" w:rsidRPr="00FD617E">
          <w:rPr>
            <w:rFonts w:ascii="Arial" w:eastAsia="Arial" w:hAnsi="Arial" w:cs="Arial"/>
            <w:i/>
            <w:color w:val="000000" w:themeColor="text1"/>
            <w:sz w:val="22"/>
            <w:szCs w:val="22"/>
          </w:rPr>
          <w:instrText xml:space="preserve"> ADDIN EN.CITE </w:instrText>
        </w:r>
        <w:r w:rsidR="00FF15E3" w:rsidRPr="00FD617E">
          <w:rPr>
            <w:rFonts w:ascii="Arial" w:eastAsia="Arial" w:hAnsi="Arial" w:cs="Arial"/>
            <w:i/>
            <w:color w:val="000000" w:themeColor="text1"/>
            <w:sz w:val="22"/>
            <w:szCs w:val="22"/>
          </w:rPr>
          <w:fldChar w:fldCharType="begin">
            <w:fldData xml:space="preserve">PEVuZE5vdGU+PENpdGU+PEF1dGhvcj5XZW48L0F1dGhvcj48WWVhcj4yMDA5PC9ZZWFyPjxSZWNO
dW0+NzAwPC9SZWNOdW0+PERpc3BsYXlUZXh0PjxzdHlsZSBmYWNlPSJzdXBlcnNjcmlwdCI+MjE8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FF15E3" w:rsidRPr="00FD617E">
          <w:rPr>
            <w:rFonts w:ascii="Arial" w:eastAsia="Arial" w:hAnsi="Arial" w:cs="Arial"/>
            <w:i/>
            <w:color w:val="000000" w:themeColor="text1"/>
            <w:sz w:val="22"/>
            <w:szCs w:val="22"/>
          </w:rPr>
          <w:instrText xml:space="preserve"> ADDIN EN.CITE.DATA </w:instrText>
        </w:r>
        <w:r w:rsidR="00FF15E3" w:rsidRPr="00FD617E">
          <w:rPr>
            <w:rFonts w:ascii="Arial" w:eastAsia="Arial" w:hAnsi="Arial" w:cs="Arial"/>
            <w:i/>
            <w:color w:val="000000" w:themeColor="text1"/>
            <w:sz w:val="22"/>
            <w:szCs w:val="22"/>
          </w:rPr>
        </w:r>
        <w:r w:rsidR="00FF15E3" w:rsidRPr="00FD617E">
          <w:rPr>
            <w:rFonts w:ascii="Arial" w:eastAsia="Arial" w:hAnsi="Arial" w:cs="Arial"/>
            <w:i/>
            <w:color w:val="000000" w:themeColor="text1"/>
            <w:sz w:val="22"/>
            <w:szCs w:val="22"/>
          </w:rPr>
          <w:fldChar w:fldCharType="end"/>
        </w:r>
        <w:r w:rsidR="00FF15E3" w:rsidRPr="00FD617E">
          <w:rPr>
            <w:rFonts w:ascii="Arial" w:eastAsia="Arial" w:hAnsi="Arial" w:cs="Arial"/>
            <w:i/>
            <w:color w:val="000000" w:themeColor="text1"/>
            <w:sz w:val="22"/>
            <w:szCs w:val="22"/>
          </w:rPr>
        </w:r>
        <w:r w:rsidR="00FF15E3" w:rsidRPr="00FD617E">
          <w:rPr>
            <w:rFonts w:ascii="Arial" w:eastAsia="Arial" w:hAnsi="Arial" w:cs="Arial"/>
            <w:i/>
            <w:color w:val="000000" w:themeColor="text1"/>
            <w:sz w:val="22"/>
            <w:szCs w:val="22"/>
          </w:rPr>
          <w:fldChar w:fldCharType="separate"/>
        </w:r>
        <w:r w:rsidR="00FF15E3" w:rsidRPr="00FD617E">
          <w:rPr>
            <w:rFonts w:ascii="Arial" w:eastAsia="Arial" w:hAnsi="Arial" w:cs="Arial"/>
            <w:i/>
            <w:noProof/>
            <w:color w:val="000000" w:themeColor="text1"/>
            <w:sz w:val="22"/>
            <w:szCs w:val="22"/>
            <w:vertAlign w:val="superscript"/>
          </w:rPr>
          <w:t>21</w:t>
        </w:r>
        <w:r w:rsidR="00FF15E3" w:rsidRPr="00FD617E">
          <w:rPr>
            <w:rFonts w:ascii="Arial" w:eastAsia="Arial" w:hAnsi="Arial" w:cs="Arial"/>
            <w:i/>
            <w:color w:val="000000" w:themeColor="text1"/>
            <w:sz w:val="22"/>
            <w:szCs w:val="22"/>
          </w:rPr>
          <w:fldChar w:fldCharType="end"/>
        </w:r>
      </w:hyperlink>
      <w:r w:rsidR="0036115F" w:rsidRPr="00FD617E">
        <w:rPr>
          <w:rFonts w:ascii="Arial" w:eastAsia="Arial" w:hAnsi="Arial" w:cs="Arial"/>
          <w:color w:val="000000" w:themeColor="text1"/>
          <w:sz w:val="22"/>
          <w:szCs w:val="22"/>
        </w:rPr>
        <w:t xml:space="preserve"> modest enrichment in TAD</w:t>
      </w:r>
      <w:hyperlink w:anchor="_ENREF_22" w:tooltip="Dixon, 2012 #722" w:history="1">
        <w:r w:rsidR="00FF15E3" w:rsidRPr="00FD617E">
          <w:rPr>
            <w:rFonts w:ascii="Arial" w:eastAsia="Arial" w:hAnsi="Arial" w:cs="Arial"/>
            <w:i/>
            <w:color w:val="000000" w:themeColor="text1"/>
            <w:sz w:val="22"/>
            <w:szCs w:val="22"/>
          </w:rPr>
          <w:fldChar w:fldCharType="begin">
            <w:fldData xml:space="preserve">PEVuZE5vdGU+PENpdGU+PEF1dGhvcj5EaXhvbjwvQXV0aG9yPjxZZWFyPjIwMTI8L1llYXI+PFJl
Y051bT43MjI8L1JlY051bT48RGlzcGxheVRleHQ+PHN0eWxlIGZhY2U9InN1cGVyc2NyaXB0Ij4y
Mjwvc3R5bGU+PC9EaXNwbGF5VGV4dD48cmVjb3JkPjxyZWMtbnVtYmVyPjcyMjwvcmVjLW51bWJl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FF15E3" w:rsidRPr="00FD617E">
          <w:rPr>
            <w:rFonts w:ascii="Arial" w:eastAsia="Arial" w:hAnsi="Arial" w:cs="Arial"/>
            <w:i/>
            <w:color w:val="000000" w:themeColor="text1"/>
            <w:sz w:val="22"/>
            <w:szCs w:val="22"/>
          </w:rPr>
          <w:instrText xml:space="preserve"> ADDIN EN.CITE </w:instrText>
        </w:r>
        <w:r w:rsidR="00FF15E3" w:rsidRPr="00FD617E">
          <w:rPr>
            <w:rFonts w:ascii="Arial" w:eastAsia="Arial" w:hAnsi="Arial" w:cs="Arial"/>
            <w:i/>
            <w:color w:val="000000" w:themeColor="text1"/>
            <w:sz w:val="22"/>
            <w:szCs w:val="22"/>
          </w:rPr>
          <w:fldChar w:fldCharType="begin">
            <w:fldData xml:space="preserve">PEVuZE5vdGU+PENpdGU+PEF1dGhvcj5EaXhvbjwvQXV0aG9yPjxZZWFyPjIwMTI8L1llYXI+PFJl
Y051bT43MjI8L1JlY051bT48RGlzcGxheVRleHQ+PHN0eWxlIGZhY2U9InN1cGVyc2NyaXB0Ij4y
Mjwvc3R5bGU+PC9EaXNwbGF5VGV4dD48cmVjb3JkPjxyZWMtbnVtYmVyPjcyMjwvcmVjLW51bWJl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FF15E3" w:rsidRPr="00FD617E">
          <w:rPr>
            <w:rFonts w:ascii="Arial" w:eastAsia="Arial" w:hAnsi="Arial" w:cs="Arial"/>
            <w:i/>
            <w:color w:val="000000" w:themeColor="text1"/>
            <w:sz w:val="22"/>
            <w:szCs w:val="22"/>
          </w:rPr>
          <w:instrText xml:space="preserve"> ADDIN EN.CITE.DATA </w:instrText>
        </w:r>
        <w:r w:rsidR="00FF15E3" w:rsidRPr="00FD617E">
          <w:rPr>
            <w:rFonts w:ascii="Arial" w:eastAsia="Arial" w:hAnsi="Arial" w:cs="Arial"/>
            <w:i/>
            <w:color w:val="000000" w:themeColor="text1"/>
            <w:sz w:val="22"/>
            <w:szCs w:val="22"/>
          </w:rPr>
        </w:r>
        <w:r w:rsidR="00FF15E3" w:rsidRPr="00FD617E">
          <w:rPr>
            <w:rFonts w:ascii="Arial" w:eastAsia="Arial" w:hAnsi="Arial" w:cs="Arial"/>
            <w:i/>
            <w:color w:val="000000" w:themeColor="text1"/>
            <w:sz w:val="22"/>
            <w:szCs w:val="22"/>
          </w:rPr>
          <w:fldChar w:fldCharType="end"/>
        </w:r>
        <w:r w:rsidR="00FF15E3" w:rsidRPr="00FD617E">
          <w:rPr>
            <w:rFonts w:ascii="Arial" w:eastAsia="Arial" w:hAnsi="Arial" w:cs="Arial"/>
            <w:i/>
            <w:color w:val="000000" w:themeColor="text1"/>
            <w:sz w:val="22"/>
            <w:szCs w:val="22"/>
          </w:rPr>
        </w:r>
        <w:r w:rsidR="00FF15E3" w:rsidRPr="00FD617E">
          <w:rPr>
            <w:rFonts w:ascii="Arial" w:eastAsia="Arial" w:hAnsi="Arial" w:cs="Arial"/>
            <w:i/>
            <w:color w:val="000000" w:themeColor="text1"/>
            <w:sz w:val="22"/>
            <w:szCs w:val="22"/>
          </w:rPr>
          <w:fldChar w:fldCharType="separate"/>
        </w:r>
        <w:r w:rsidR="00FF15E3" w:rsidRPr="00FD617E">
          <w:rPr>
            <w:rFonts w:ascii="Arial" w:eastAsia="Arial" w:hAnsi="Arial" w:cs="Arial"/>
            <w:i/>
            <w:noProof/>
            <w:color w:val="000000" w:themeColor="text1"/>
            <w:sz w:val="22"/>
            <w:szCs w:val="22"/>
            <w:vertAlign w:val="superscript"/>
          </w:rPr>
          <w:t>22</w:t>
        </w:r>
        <w:r w:rsidR="00FF15E3" w:rsidRPr="00FD617E">
          <w:rPr>
            <w:rFonts w:ascii="Arial" w:eastAsia="Arial" w:hAnsi="Arial" w:cs="Arial"/>
            <w:i/>
            <w:color w:val="000000" w:themeColor="text1"/>
            <w:sz w:val="22"/>
            <w:szCs w:val="22"/>
          </w:rPr>
          <w:fldChar w:fldCharType="end"/>
        </w:r>
      </w:hyperlink>
      <w:r w:rsidR="00762A46" w:rsidRPr="00FD617E">
        <w:rPr>
          <w:rFonts w:ascii="Arial" w:eastAsia="Arial" w:hAnsi="Arial" w:cs="Arial"/>
          <w:color w:val="000000" w:themeColor="text1"/>
          <w:sz w:val="22"/>
          <w:szCs w:val="22"/>
        </w:rPr>
        <w:t xml:space="preserve">. Importantly, we observed </w:t>
      </w:r>
      <w:r w:rsidR="0036115F" w:rsidRPr="00FD617E">
        <w:rPr>
          <w:rFonts w:ascii="Arial" w:eastAsia="Arial" w:hAnsi="Arial" w:cs="Arial"/>
          <w:color w:val="000000" w:themeColor="text1"/>
          <w:sz w:val="22"/>
          <w:szCs w:val="22"/>
        </w:rPr>
        <w:t>a s</w:t>
      </w:r>
      <w:r w:rsidR="002B7954" w:rsidRPr="00FD617E">
        <w:rPr>
          <w:rFonts w:ascii="Arial" w:eastAsia="Arial" w:hAnsi="Arial" w:cs="Arial"/>
          <w:color w:val="000000" w:themeColor="text1"/>
          <w:sz w:val="22"/>
          <w:szCs w:val="22"/>
        </w:rPr>
        <w:t>trong (26-fold) enrichment in VMR</w:t>
      </w:r>
      <w:r w:rsidR="005A7897" w:rsidRPr="00FD617E">
        <w:rPr>
          <w:rFonts w:ascii="Arial" w:eastAsia="Arial" w:hAnsi="Arial" w:cs="Arial"/>
          <w:color w:val="000000" w:themeColor="text1"/>
          <w:sz w:val="22"/>
          <w:szCs w:val="22"/>
        </w:rPr>
        <w:t xml:space="preserve"> </w:t>
      </w:r>
      <w:r w:rsidR="001F7EC7" w:rsidRPr="00FD617E">
        <w:rPr>
          <w:rFonts w:ascii="Arial" w:eastAsia="Arial" w:hAnsi="Arial" w:cs="Arial"/>
          <w:color w:val="000000" w:themeColor="text1"/>
          <w:sz w:val="22"/>
          <w:szCs w:val="22"/>
        </w:rPr>
        <w:t>(</w:t>
      </w:r>
      <w:r w:rsidR="001F7EC7" w:rsidRPr="00FD617E">
        <w:rPr>
          <w:rFonts w:ascii="Arial" w:eastAsia="Arial" w:hAnsi="Arial" w:cs="Arial"/>
          <w:b/>
          <w:color w:val="000000" w:themeColor="text1"/>
          <w:sz w:val="22"/>
          <w:szCs w:val="22"/>
        </w:rPr>
        <w:t>Figure 1</w:t>
      </w:r>
      <w:r w:rsidR="00584543" w:rsidRPr="00FD617E">
        <w:rPr>
          <w:rFonts w:ascii="Arial" w:eastAsia="Arial" w:hAnsi="Arial" w:cs="Arial"/>
          <w:b/>
          <w:color w:val="000000" w:themeColor="text1"/>
          <w:sz w:val="22"/>
          <w:szCs w:val="22"/>
        </w:rPr>
        <w:t>e</w:t>
      </w:r>
      <w:r w:rsidR="001F7EC7" w:rsidRPr="00FD617E">
        <w:rPr>
          <w:rFonts w:ascii="Arial" w:eastAsia="Arial" w:hAnsi="Arial" w:cs="Arial"/>
          <w:color w:val="000000" w:themeColor="text1"/>
          <w:sz w:val="22"/>
          <w:szCs w:val="22"/>
        </w:rPr>
        <w:t>)</w:t>
      </w:r>
      <w:r w:rsidR="00762A46" w:rsidRPr="00FD617E">
        <w:rPr>
          <w:rFonts w:ascii="Arial" w:eastAsia="Arial" w:hAnsi="Arial" w:cs="Arial"/>
          <w:color w:val="000000" w:themeColor="text1"/>
          <w:sz w:val="22"/>
          <w:szCs w:val="22"/>
        </w:rPr>
        <w:t>, suggesting that increased epigenetic variability in a cell population or tissue can be coordinated locally among hundreds of thousands of genomic regions</w:t>
      </w:r>
      <w:hyperlink w:anchor="_ENREF_23" w:tooltip="Pujadas, 2012 #13" w:history="1">
        <w:r w:rsidR="00FF15E3" w:rsidRPr="00FD617E">
          <w:rPr>
            <w:rFonts w:ascii="Arial" w:eastAsia="Arial" w:hAnsi="Arial" w:cs="Arial"/>
            <w:i/>
            <w:color w:val="000000" w:themeColor="text1"/>
            <w:sz w:val="22"/>
            <w:szCs w:val="22"/>
          </w:rPr>
          <w:fldChar w:fldCharType="begin"/>
        </w:r>
        <w:r w:rsidR="00FF15E3" w:rsidRPr="00FD617E">
          <w:rPr>
            <w:rFonts w:ascii="Arial" w:eastAsia="Arial" w:hAnsi="Arial" w:cs="Arial"/>
            <w:i/>
            <w:color w:val="000000" w:themeColor="text1"/>
            <w:sz w:val="22"/>
            <w:szCs w:val="22"/>
          </w:rPr>
          <w:instrText xml:space="preserve"> ADDIN EN.CITE &lt;EndNote&gt;&lt;Cite&gt;&lt;Author&gt;Pujadas&lt;/Author&gt;&lt;Year&gt;2012&lt;/Year&gt;&lt;RecNum&gt;13&lt;/RecNum&gt;&lt;DisplayText&gt;&lt;style face="superscript"&gt;23&lt;/style&gt;&lt;/DisplayText&gt;&lt;record&gt;&lt;rec-number&gt;13&lt;/rec-number&gt;&lt;foreign-keys&gt;&lt;key app="EN" db-id="sfw00dtxiz2sdnetxfzpp9vv2wxzv9txfdae" timestamp="1474492253"&gt;13&lt;/key&gt;&lt;/foreign-keys&gt;&lt;ref-type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FF15E3" w:rsidRPr="00FD617E">
          <w:rPr>
            <w:rFonts w:ascii="Arial" w:eastAsia="Arial" w:hAnsi="Arial" w:cs="Arial"/>
            <w:i/>
            <w:color w:val="000000" w:themeColor="text1"/>
            <w:sz w:val="22"/>
            <w:szCs w:val="22"/>
          </w:rPr>
          <w:fldChar w:fldCharType="separate"/>
        </w:r>
        <w:r w:rsidR="00FF15E3" w:rsidRPr="00FD617E">
          <w:rPr>
            <w:rFonts w:ascii="Arial" w:eastAsia="Arial" w:hAnsi="Arial" w:cs="Arial"/>
            <w:i/>
            <w:noProof/>
            <w:color w:val="000000" w:themeColor="text1"/>
            <w:sz w:val="22"/>
            <w:szCs w:val="22"/>
            <w:vertAlign w:val="superscript"/>
          </w:rPr>
          <w:t>23</w:t>
        </w:r>
        <w:r w:rsidR="00FF15E3" w:rsidRPr="00FD617E">
          <w:rPr>
            <w:rFonts w:ascii="Arial" w:eastAsia="Arial" w:hAnsi="Arial" w:cs="Arial"/>
            <w:i/>
            <w:color w:val="000000" w:themeColor="text1"/>
            <w:sz w:val="22"/>
            <w:szCs w:val="22"/>
          </w:rPr>
          <w:fldChar w:fldCharType="end"/>
        </w:r>
      </w:hyperlink>
      <w:r w:rsidR="001F7EC7" w:rsidRPr="00FD617E">
        <w:rPr>
          <w:rFonts w:ascii="Arial" w:eastAsia="Arial" w:hAnsi="Arial" w:cs="Arial"/>
          <w:color w:val="000000" w:themeColor="text1"/>
          <w:sz w:val="22"/>
          <w:szCs w:val="22"/>
        </w:rPr>
        <w:t>. </w:t>
      </w:r>
      <w:r w:rsidR="00174106" w:rsidRPr="00FD617E">
        <w:rPr>
          <w:rFonts w:ascii="Arial" w:eastAsia="Arial" w:hAnsi="Arial" w:cs="Arial"/>
          <w:color w:val="000000" w:themeColor="text1"/>
          <w:sz w:val="22"/>
          <w:szCs w:val="22"/>
        </w:rPr>
        <w:t>We</w:t>
      </w:r>
      <w:r w:rsidR="0036115F" w:rsidRPr="00FD617E">
        <w:rPr>
          <w:rFonts w:ascii="Arial" w:eastAsia="Arial" w:hAnsi="Arial" w:cs="Arial"/>
          <w:color w:val="000000" w:themeColor="text1"/>
          <w:sz w:val="22"/>
          <w:szCs w:val="22"/>
        </w:rPr>
        <w:t xml:space="preserve"> further examined </w:t>
      </w:r>
      <w:r w:rsidR="00CB3EB4" w:rsidRPr="00FD617E">
        <w:rPr>
          <w:rFonts w:ascii="Arial" w:eastAsia="Arial" w:hAnsi="Arial" w:cs="Arial"/>
          <w:color w:val="000000" w:themeColor="text1"/>
          <w:sz w:val="22"/>
          <w:szCs w:val="22"/>
        </w:rPr>
        <w:t>a</w:t>
      </w:r>
      <w:r w:rsidR="0036115F" w:rsidRPr="00FD617E">
        <w:rPr>
          <w:rFonts w:ascii="Arial" w:eastAsia="Arial" w:hAnsi="Arial" w:cs="Arial"/>
          <w:color w:val="000000" w:themeColor="text1"/>
          <w:sz w:val="22"/>
          <w:szCs w:val="22"/>
        </w:rPr>
        <w:t xml:space="preserve"> subset of MHBs that do not overlap with CpG islands, and observed a consistent enrichment pattern</w:t>
      </w:r>
      <w:r w:rsidR="001F7EC7" w:rsidRPr="00FD617E">
        <w:rPr>
          <w:rFonts w:ascii="Arial" w:eastAsia="Arial" w:hAnsi="Arial" w:cs="Arial"/>
          <w:color w:val="000000" w:themeColor="text1"/>
          <w:sz w:val="22"/>
          <w:szCs w:val="22"/>
        </w:rPr>
        <w:t xml:space="preserve"> </w:t>
      </w:r>
      <w:r w:rsidR="001E48E5" w:rsidRPr="00FD617E">
        <w:rPr>
          <w:rFonts w:ascii="Arial" w:eastAsia="Arial" w:hAnsi="Arial" w:cs="Arial"/>
          <w:color w:val="000000" w:themeColor="text1"/>
          <w:sz w:val="22"/>
          <w:szCs w:val="22"/>
        </w:rPr>
        <w:t>(</w:t>
      </w:r>
      <w:r w:rsidR="001E48E5" w:rsidRPr="00FD617E">
        <w:rPr>
          <w:rFonts w:ascii="Arial" w:eastAsia="Arial" w:hAnsi="Arial" w:cs="Arial"/>
          <w:b/>
          <w:color w:val="000000" w:themeColor="text1"/>
          <w:sz w:val="22"/>
          <w:szCs w:val="22"/>
        </w:rPr>
        <w:t>Figure 1</w:t>
      </w:r>
      <w:r w:rsidR="00A8206F" w:rsidRPr="00FD617E">
        <w:rPr>
          <w:rFonts w:ascii="Arial" w:eastAsia="Arial" w:hAnsi="Arial" w:cs="Arial"/>
          <w:b/>
          <w:color w:val="000000" w:themeColor="text1"/>
          <w:sz w:val="22"/>
          <w:szCs w:val="22"/>
        </w:rPr>
        <w:t>e</w:t>
      </w:r>
      <w:r w:rsidR="000C21C5" w:rsidRPr="00FD617E">
        <w:rPr>
          <w:rFonts w:ascii="Arial" w:eastAsia="Arial" w:hAnsi="Arial" w:cs="Arial"/>
          <w:b/>
          <w:color w:val="000000" w:themeColor="text1"/>
          <w:sz w:val="22"/>
          <w:szCs w:val="22"/>
        </w:rPr>
        <w:t>, Supplementary Figure 1c</w:t>
      </w:r>
      <w:r w:rsidR="001E48E5" w:rsidRPr="00FD617E">
        <w:rPr>
          <w:rFonts w:ascii="Arial" w:eastAsia="Arial" w:hAnsi="Arial" w:cs="Arial"/>
          <w:color w:val="000000" w:themeColor="text1"/>
          <w:sz w:val="22"/>
          <w:szCs w:val="22"/>
        </w:rPr>
        <w:t>)</w:t>
      </w:r>
      <w:r w:rsidR="00174106" w:rsidRPr="00FD617E">
        <w:rPr>
          <w:rFonts w:ascii="Arial" w:eastAsia="Arial" w:hAnsi="Arial" w:cs="Arial"/>
          <w:color w:val="000000" w:themeColor="text1"/>
          <w:sz w:val="22"/>
          <w:szCs w:val="22"/>
        </w:rPr>
        <w:t>, suggesting that local CpG density alone does not account for the enrichment</w:t>
      </w:r>
      <w:r w:rsidR="001F7EC7" w:rsidRPr="00FD617E">
        <w:rPr>
          <w:rFonts w:ascii="Arial" w:eastAsia="Arial" w:hAnsi="Arial" w:cs="Arial"/>
          <w:color w:val="000000" w:themeColor="text1"/>
          <w:sz w:val="22"/>
          <w:szCs w:val="22"/>
        </w:rPr>
        <w:t>.</w:t>
      </w:r>
    </w:p>
    <w:p w14:paraId="7134233A" w14:textId="77777777" w:rsidR="00331025" w:rsidRPr="00FD617E" w:rsidRDefault="00331025" w:rsidP="00FD617E">
      <w:pPr>
        <w:spacing w:line="276" w:lineRule="auto"/>
        <w:jc w:val="left"/>
        <w:rPr>
          <w:rFonts w:ascii="Arial" w:eastAsia="Arial" w:hAnsi="Arial" w:cs="Arial"/>
          <w:color w:val="000000" w:themeColor="text1"/>
          <w:sz w:val="22"/>
          <w:szCs w:val="22"/>
        </w:rPr>
      </w:pPr>
    </w:p>
    <w:p w14:paraId="73128787" w14:textId="5B40F607" w:rsidR="0036115F" w:rsidRPr="00FD617E" w:rsidRDefault="00331025" w:rsidP="00FD617E">
      <w:pPr>
        <w:spacing w:line="276" w:lineRule="auto"/>
        <w:jc w:val="left"/>
        <w:rPr>
          <w:rFonts w:ascii="Arial" w:eastAsia="Arial" w:hAnsi="Arial" w:cs="Arial"/>
          <w:color w:val="000000" w:themeColor="text1"/>
          <w:sz w:val="22"/>
          <w:szCs w:val="22"/>
        </w:rPr>
      </w:pPr>
      <w:r w:rsidRPr="00FD617E">
        <w:rPr>
          <w:rFonts w:ascii="Arial" w:hAnsi="Arial" w:cs="Arial"/>
          <w:color w:val="000000" w:themeColor="text1"/>
          <w:sz w:val="22"/>
          <w:szCs w:val="22"/>
        </w:rPr>
        <w:t xml:space="preserve">Previous </w:t>
      </w:r>
      <w:r w:rsidR="0082354E" w:rsidRPr="00FD617E">
        <w:rPr>
          <w:rFonts w:ascii="Arial" w:hAnsi="Arial" w:cs="Arial"/>
          <w:color w:val="000000" w:themeColor="text1"/>
          <w:sz w:val="22"/>
          <w:szCs w:val="22"/>
        </w:rPr>
        <w:t>studies o</w:t>
      </w:r>
      <w:r w:rsidRPr="00FD617E">
        <w:rPr>
          <w:rFonts w:ascii="Arial" w:hAnsi="Arial" w:cs="Arial"/>
          <w:color w:val="000000" w:themeColor="text1"/>
          <w:sz w:val="22"/>
          <w:szCs w:val="22"/>
        </w:rPr>
        <w:t>n mouse and human</w:t>
      </w:r>
      <w:r w:rsidR="00736917" w:rsidRPr="00FD617E">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0452EC" w:rsidRPr="00FD617E">
        <w:rPr>
          <w:rFonts w:ascii="Arial" w:hAnsi="Arial" w:cs="Arial"/>
          <w:color w:val="000000" w:themeColor="text1"/>
          <w:sz w:val="22"/>
          <w:szCs w:val="22"/>
        </w:rPr>
        <w:instrText xml:space="preserve"> ADDIN EN.CITE </w:instrText>
      </w:r>
      <w:r w:rsidR="000452EC" w:rsidRPr="00FD617E">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0452EC" w:rsidRPr="00FD617E">
        <w:rPr>
          <w:rFonts w:ascii="Arial" w:hAnsi="Arial" w:cs="Arial"/>
          <w:color w:val="000000" w:themeColor="text1"/>
          <w:sz w:val="22"/>
          <w:szCs w:val="22"/>
        </w:rPr>
        <w:instrText xml:space="preserve"> ADDIN EN.CITE.DATA </w:instrText>
      </w:r>
      <w:r w:rsidR="000452EC" w:rsidRPr="00FD617E">
        <w:rPr>
          <w:rFonts w:ascii="Arial" w:hAnsi="Arial" w:cs="Arial"/>
          <w:color w:val="000000" w:themeColor="text1"/>
          <w:sz w:val="22"/>
          <w:szCs w:val="22"/>
        </w:rPr>
      </w:r>
      <w:r w:rsidR="000452EC" w:rsidRPr="00FD617E">
        <w:rPr>
          <w:rFonts w:ascii="Arial" w:hAnsi="Arial" w:cs="Arial"/>
          <w:color w:val="000000" w:themeColor="text1"/>
          <w:sz w:val="22"/>
          <w:szCs w:val="22"/>
        </w:rPr>
        <w:fldChar w:fldCharType="end"/>
      </w:r>
      <w:r w:rsidR="00736917" w:rsidRPr="00FD617E">
        <w:rPr>
          <w:rFonts w:ascii="Arial" w:hAnsi="Arial" w:cs="Arial"/>
          <w:color w:val="000000" w:themeColor="text1"/>
          <w:sz w:val="22"/>
          <w:szCs w:val="22"/>
        </w:rPr>
      </w:r>
      <w:r w:rsidR="00736917" w:rsidRPr="00FD617E">
        <w:rPr>
          <w:rFonts w:ascii="Arial" w:hAnsi="Arial" w:cs="Arial"/>
          <w:color w:val="000000" w:themeColor="text1"/>
          <w:sz w:val="22"/>
          <w:szCs w:val="22"/>
        </w:rPr>
        <w:fldChar w:fldCharType="separate"/>
      </w:r>
      <w:hyperlink w:anchor="_ENREF_24" w:tooltip="Irizarry, 2009 #10" w:history="1">
        <w:r w:rsidR="00FF15E3" w:rsidRPr="00FD617E">
          <w:rPr>
            <w:rFonts w:ascii="Arial" w:hAnsi="Arial" w:cs="Arial"/>
            <w:noProof/>
            <w:color w:val="000000" w:themeColor="text1"/>
            <w:sz w:val="22"/>
            <w:szCs w:val="22"/>
            <w:vertAlign w:val="superscript"/>
          </w:rPr>
          <w:t>24</w:t>
        </w:r>
      </w:hyperlink>
      <w:r w:rsidR="000452EC" w:rsidRPr="00FD617E">
        <w:rPr>
          <w:rFonts w:ascii="Arial" w:hAnsi="Arial" w:cs="Arial"/>
          <w:noProof/>
          <w:color w:val="000000" w:themeColor="text1"/>
          <w:sz w:val="22"/>
          <w:szCs w:val="22"/>
          <w:vertAlign w:val="superscript"/>
        </w:rPr>
        <w:t>,</w:t>
      </w:r>
      <w:hyperlink w:anchor="_ENREF_25" w:tooltip="Ziller, 2013 #1016" w:history="1">
        <w:r w:rsidR="00FF15E3" w:rsidRPr="00FD617E">
          <w:rPr>
            <w:rFonts w:ascii="Arial" w:hAnsi="Arial" w:cs="Arial"/>
            <w:noProof/>
            <w:color w:val="000000" w:themeColor="text1"/>
            <w:sz w:val="22"/>
            <w:szCs w:val="22"/>
            <w:vertAlign w:val="superscript"/>
          </w:rPr>
          <w:t>25</w:t>
        </w:r>
      </w:hyperlink>
      <w:r w:rsidR="00736917" w:rsidRPr="00FD617E">
        <w:rPr>
          <w:rFonts w:ascii="Arial" w:hAnsi="Arial" w:cs="Arial"/>
          <w:color w:val="000000" w:themeColor="text1"/>
          <w:sz w:val="22"/>
          <w:szCs w:val="22"/>
        </w:rPr>
        <w:fldChar w:fldCharType="end"/>
      </w:r>
      <w:hyperlink w:anchor="_ENREF_10" w:tooltip="Ziller, 2013 #1016" w:history="1"/>
      <w:r w:rsidR="00A42CBF"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r w:rsidR="007C0DF3" w:rsidRPr="00FD617E">
        <w:rPr>
          <w:rFonts w:ascii="Arial" w:hAnsi="Arial" w:cs="Arial"/>
          <w:color w:val="000000" w:themeColor="text1"/>
          <w:sz w:val="22"/>
          <w:szCs w:val="22"/>
        </w:rPr>
        <w:t>In human,</w:t>
      </w:r>
      <w:r w:rsidRPr="00FD617E">
        <w:rPr>
          <w:rFonts w:ascii="Arial" w:hAnsi="Arial" w:cs="Arial"/>
          <w:color w:val="000000" w:themeColor="text1"/>
          <w:sz w:val="22"/>
          <w:szCs w:val="22"/>
        </w:rPr>
        <w:t xml:space="preserve"> 21.8% of autosomal CpGs were found to be </w:t>
      </w:r>
      <w:r w:rsidR="00370E98" w:rsidRPr="00FD617E">
        <w:rPr>
          <w:rFonts w:ascii="Arial" w:hAnsi="Arial" w:cs="Arial"/>
          <w:color w:val="000000" w:themeColor="text1"/>
          <w:sz w:val="22"/>
          <w:szCs w:val="22"/>
        </w:rPr>
        <w:t>differentially</w:t>
      </w:r>
      <w:r w:rsidRPr="00FD617E">
        <w:rPr>
          <w:rFonts w:ascii="Arial" w:hAnsi="Arial" w:cs="Arial"/>
          <w:color w:val="000000" w:themeColor="text1"/>
          <w:sz w:val="22"/>
          <w:szCs w:val="22"/>
        </w:rPr>
        <w:t xml:space="preserve"> methylated across 30 human cell and tissue types</w:t>
      </w:r>
      <w:hyperlink w:anchor="_ENREF_17" w:tooltip="Ziller, 2013 #1016" w:history="1">
        <w:r w:rsidR="001D0FE7" w:rsidRPr="00FD617E">
          <w:rPr>
            <w:rFonts w:ascii="Arial" w:hAnsi="Arial" w:cs="Arial"/>
            <w:noProof/>
            <w:color w:val="000000" w:themeColor="text1"/>
            <w:sz w:val="22"/>
            <w:szCs w:val="22"/>
            <w:vertAlign w:val="superscript"/>
          </w:rPr>
          <w:t>17</w:t>
        </w:r>
      </w:hyperlink>
      <w:r w:rsidRPr="00FD617E">
        <w:rPr>
          <w:rFonts w:ascii="Arial" w:hAnsi="Arial" w:cs="Arial"/>
          <w:color w:val="000000" w:themeColor="text1"/>
          <w:sz w:val="22"/>
          <w:szCs w:val="22"/>
        </w:rPr>
        <w:t>. These</w:t>
      </w:r>
      <w:r w:rsidR="00370E98"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 xml:space="preserve">CpGs were enriched at low to intermediate CpG density promoters. </w:t>
      </w:r>
      <w:r w:rsidR="007C0DF3" w:rsidRPr="00FD617E">
        <w:rPr>
          <w:rFonts w:ascii="Arial" w:hAnsi="Arial" w:cs="Arial"/>
          <w:color w:val="000000" w:themeColor="text1"/>
          <w:sz w:val="22"/>
          <w:szCs w:val="22"/>
        </w:rPr>
        <w:t>Using publicly histone mapping data for human adult tissues, we found co-localization of methylation haplotype blocks with marks for active</w:t>
      </w:r>
      <w:r w:rsidR="009147A8" w:rsidRPr="00FD617E">
        <w:rPr>
          <w:rFonts w:ascii="Arial" w:hAnsi="Arial" w:cs="Arial"/>
          <w:color w:val="000000" w:themeColor="text1"/>
          <w:sz w:val="22"/>
          <w:szCs w:val="22"/>
        </w:rPr>
        <w:t xml:space="preserve"> </w:t>
      </w:r>
      <w:r w:rsidR="007C0DF3" w:rsidRPr="00FD617E">
        <w:rPr>
          <w:rFonts w:ascii="Arial" w:hAnsi="Arial" w:cs="Arial"/>
          <w:color w:val="000000" w:themeColor="text1"/>
          <w:sz w:val="22"/>
          <w:szCs w:val="22"/>
        </w:rPr>
        <w:t>promoters (H3K4me3 with H3K27ac), but not for active enhancers</w:t>
      </w:r>
      <w:hyperlink w:anchor="_ENREF_26" w:tooltip="Leung, 2015 #921" w:history="1">
        <w:r w:rsidR="00FF15E3" w:rsidRPr="00FD617E">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Njwvc3R5bGU+PC9EaXNwbGF5VGV4dD48cmVjb3JkPjxyZWMtbnVtYmVyPjkyMTwvcmVjLW51bWJl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FF15E3" w:rsidRPr="00FD617E">
          <w:rPr>
            <w:rFonts w:ascii="Arial" w:hAnsi="Arial" w:cs="Arial"/>
            <w:color w:val="000000" w:themeColor="text1"/>
            <w:sz w:val="22"/>
            <w:szCs w:val="22"/>
          </w:rPr>
          <w:instrText xml:space="preserve"> ADDIN EN.CITE </w:instrText>
        </w:r>
        <w:r w:rsidR="00FF15E3" w:rsidRPr="00FD617E">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Njwvc3R5bGU+PC9EaXNwbGF5VGV4dD48cmVjb3JkPjxyZWMtbnVtYmVyPjkyMTwvcmVjLW51bWJl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FF15E3" w:rsidRPr="00FD617E">
          <w:rPr>
            <w:rFonts w:ascii="Arial" w:hAnsi="Arial" w:cs="Arial"/>
            <w:color w:val="000000" w:themeColor="text1"/>
            <w:sz w:val="22"/>
            <w:szCs w:val="22"/>
          </w:rPr>
          <w:instrText xml:space="preserve"> ADDIN EN.CITE.DATA </w:instrText>
        </w:r>
        <w:r w:rsidR="00FF15E3" w:rsidRPr="00FD617E">
          <w:rPr>
            <w:rFonts w:ascii="Arial" w:hAnsi="Arial" w:cs="Arial"/>
            <w:color w:val="000000" w:themeColor="text1"/>
            <w:sz w:val="22"/>
            <w:szCs w:val="22"/>
          </w:rPr>
        </w:r>
        <w:r w:rsidR="00FF15E3" w:rsidRPr="00FD617E">
          <w:rPr>
            <w:rFonts w:ascii="Arial" w:hAnsi="Arial" w:cs="Arial"/>
            <w:color w:val="000000" w:themeColor="text1"/>
            <w:sz w:val="22"/>
            <w:szCs w:val="22"/>
          </w:rPr>
          <w:fldChar w:fldCharType="end"/>
        </w:r>
        <w:r w:rsidR="00FF15E3" w:rsidRPr="00FD617E">
          <w:rPr>
            <w:rFonts w:ascii="Arial" w:hAnsi="Arial" w:cs="Arial"/>
            <w:color w:val="000000" w:themeColor="text1"/>
            <w:sz w:val="22"/>
            <w:szCs w:val="22"/>
          </w:rPr>
        </w:r>
        <w:r w:rsidR="00FF15E3" w:rsidRPr="00FD617E">
          <w:rPr>
            <w:rFonts w:ascii="Arial" w:hAnsi="Arial" w:cs="Arial"/>
            <w:color w:val="000000" w:themeColor="text1"/>
            <w:sz w:val="22"/>
            <w:szCs w:val="22"/>
          </w:rPr>
          <w:fldChar w:fldCharType="separate"/>
        </w:r>
        <w:r w:rsidR="00FF15E3" w:rsidRPr="00FD617E">
          <w:rPr>
            <w:rFonts w:ascii="Arial" w:hAnsi="Arial" w:cs="Arial"/>
            <w:noProof/>
            <w:color w:val="000000" w:themeColor="text1"/>
            <w:sz w:val="22"/>
            <w:szCs w:val="22"/>
            <w:vertAlign w:val="superscript"/>
          </w:rPr>
          <w:t>26</w:t>
        </w:r>
        <w:r w:rsidR="00FF15E3" w:rsidRPr="00FD617E">
          <w:rPr>
            <w:rFonts w:ascii="Arial" w:hAnsi="Arial" w:cs="Arial"/>
            <w:color w:val="000000" w:themeColor="text1"/>
            <w:sz w:val="22"/>
            <w:szCs w:val="22"/>
          </w:rPr>
          <w:fldChar w:fldCharType="end"/>
        </w:r>
      </w:hyperlink>
      <w:r w:rsidR="009147A8" w:rsidRPr="00FD617E">
        <w:rPr>
          <w:rFonts w:ascii="Arial" w:hAnsi="Arial" w:cs="Arial"/>
          <w:color w:val="000000" w:themeColor="text1"/>
          <w:sz w:val="22"/>
          <w:szCs w:val="22"/>
        </w:rPr>
        <w:t xml:space="preserve"> (no peak for H3K4me1</w:t>
      </w:r>
      <w:r w:rsidR="007C0DF3"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w:t>
      </w:r>
      <w:r w:rsidR="00EB0459" w:rsidRPr="00FD617E">
        <w:rPr>
          <w:rFonts w:ascii="Arial" w:eastAsia="Arial" w:hAnsi="Arial" w:cs="Arial"/>
          <w:b/>
          <w:color w:val="000000" w:themeColor="text1"/>
          <w:sz w:val="22"/>
          <w:szCs w:val="22"/>
        </w:rPr>
        <w:t>Supplementary Fig</w:t>
      </w:r>
      <w:r w:rsidR="000C21C5" w:rsidRPr="00FD617E">
        <w:rPr>
          <w:rFonts w:ascii="Arial" w:eastAsia="Arial" w:hAnsi="Arial" w:cs="Arial"/>
          <w:b/>
          <w:color w:val="000000" w:themeColor="text1"/>
          <w:sz w:val="22"/>
          <w:szCs w:val="22"/>
        </w:rPr>
        <w:t>ure</w:t>
      </w:r>
      <w:r w:rsidR="00EB045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4</w:t>
      </w:r>
      <w:r w:rsidR="000039B0" w:rsidRPr="00FD617E">
        <w:rPr>
          <w:rFonts w:ascii="Arial" w:eastAsia="Arial" w:hAnsi="Arial" w:cs="Arial"/>
          <w:b/>
          <w:color w:val="000000" w:themeColor="text1"/>
          <w:sz w:val="22"/>
          <w:szCs w:val="22"/>
        </w:rPr>
        <w:t>)</w:t>
      </w:r>
      <w:r w:rsidR="003D33E8" w:rsidRPr="00FD617E">
        <w:rPr>
          <w:rFonts w:ascii="Arial" w:eastAsia="Arial" w:hAnsi="Arial" w:cs="Arial"/>
          <w:b/>
          <w:color w:val="000000" w:themeColor="text1"/>
          <w:sz w:val="22"/>
          <w:szCs w:val="22"/>
        </w:rPr>
        <w:t xml:space="preserve">. </w:t>
      </w:r>
      <w:r w:rsidR="003D33E8" w:rsidRPr="00FD617E">
        <w:rPr>
          <w:rFonts w:ascii="Arial" w:hAnsi="Arial" w:cs="Arial"/>
          <w:color w:val="000000" w:themeColor="text1"/>
          <w:sz w:val="22"/>
          <w:szCs w:val="22"/>
        </w:rPr>
        <w:t xml:space="preserve">Meanwhile, we </w:t>
      </w:r>
      <w:r w:rsidR="005A02DA" w:rsidRPr="00FD617E">
        <w:rPr>
          <w:rFonts w:ascii="Arial" w:hAnsi="Arial" w:cs="Arial"/>
          <w:color w:val="000000" w:themeColor="text1"/>
          <w:sz w:val="22"/>
          <w:szCs w:val="22"/>
        </w:rPr>
        <w:t xml:space="preserve">found that </w:t>
      </w:r>
      <w:r w:rsidR="008863AD" w:rsidRPr="00FD617E">
        <w:rPr>
          <w:rFonts w:ascii="Arial" w:hAnsi="Arial" w:cs="Arial"/>
          <w:color w:val="000000" w:themeColor="text1"/>
          <w:sz w:val="22"/>
          <w:szCs w:val="22"/>
        </w:rPr>
        <w:t>enhancers tend to overlap with CpG sparse MHBs, whereas the overlap with super</w:t>
      </w:r>
      <w:r w:rsidR="000C21C5" w:rsidRPr="00FD617E">
        <w:rPr>
          <w:rFonts w:ascii="Arial" w:hAnsi="Arial" w:cs="Arial"/>
          <w:color w:val="000000" w:themeColor="text1"/>
          <w:sz w:val="22"/>
          <w:szCs w:val="22"/>
        </w:rPr>
        <w:t xml:space="preserve"> </w:t>
      </w:r>
      <w:r w:rsidR="008863AD" w:rsidRPr="00FD617E">
        <w:rPr>
          <w:rFonts w:ascii="Arial" w:hAnsi="Arial" w:cs="Arial"/>
          <w:color w:val="000000" w:themeColor="text1"/>
          <w:sz w:val="22"/>
          <w:szCs w:val="22"/>
        </w:rPr>
        <w:t>enhancers</w:t>
      </w:r>
      <w:r w:rsidR="009F5E34" w:rsidRPr="00FD617E">
        <w:rPr>
          <w:rFonts w:ascii="Arial" w:hAnsi="Arial" w:cs="Arial"/>
          <w:color w:val="000000" w:themeColor="text1"/>
          <w:sz w:val="22"/>
          <w:szCs w:val="22"/>
        </w:rPr>
        <w:t xml:space="preserve"> were </w:t>
      </w:r>
      <w:r w:rsidR="00745740" w:rsidRPr="00FD617E">
        <w:rPr>
          <w:rFonts w:ascii="Arial" w:hAnsi="Arial" w:cs="Arial"/>
          <w:color w:val="000000" w:themeColor="text1"/>
          <w:sz w:val="22"/>
          <w:szCs w:val="22"/>
        </w:rPr>
        <w:t>independent of</w:t>
      </w:r>
      <w:r w:rsidR="009F5E34" w:rsidRPr="00FD617E">
        <w:rPr>
          <w:rFonts w:ascii="Arial" w:hAnsi="Arial" w:cs="Arial"/>
          <w:color w:val="000000" w:themeColor="text1"/>
          <w:sz w:val="22"/>
          <w:szCs w:val="22"/>
        </w:rPr>
        <w:t xml:space="preserve"> CpG density </w:t>
      </w:r>
      <w:r w:rsidR="00B033BD" w:rsidRPr="00FD617E">
        <w:rPr>
          <w:rFonts w:ascii="Arial" w:eastAsia="Arial" w:hAnsi="Arial" w:cs="Arial"/>
          <w:b/>
          <w:color w:val="000000" w:themeColor="text1"/>
          <w:sz w:val="22"/>
          <w:szCs w:val="22"/>
        </w:rPr>
        <w:t>(Supplementary Fig</w:t>
      </w:r>
      <w:r w:rsidR="000C21C5" w:rsidRPr="00FD617E">
        <w:rPr>
          <w:rFonts w:ascii="Arial" w:eastAsia="Arial" w:hAnsi="Arial" w:cs="Arial"/>
          <w:b/>
          <w:color w:val="000000" w:themeColor="text1"/>
          <w:sz w:val="22"/>
          <w:szCs w:val="22"/>
        </w:rPr>
        <w:t>ure</w:t>
      </w:r>
      <w:r w:rsidR="00B033BD" w:rsidRPr="00FD617E">
        <w:rPr>
          <w:rFonts w:ascii="Arial" w:eastAsia="Arial" w:hAnsi="Arial" w:cs="Arial"/>
          <w:b/>
          <w:color w:val="000000" w:themeColor="text1"/>
          <w:sz w:val="22"/>
          <w:szCs w:val="22"/>
        </w:rPr>
        <w:t xml:space="preserve"> 1</w:t>
      </w:r>
      <w:r w:rsidR="0055759F" w:rsidRPr="00FD617E">
        <w:rPr>
          <w:rFonts w:ascii="Arial" w:eastAsia="Arial" w:hAnsi="Arial" w:cs="Arial"/>
          <w:b/>
          <w:color w:val="000000" w:themeColor="text1"/>
          <w:sz w:val="22"/>
          <w:szCs w:val="22"/>
        </w:rPr>
        <w:t>c</w:t>
      </w:r>
      <w:r w:rsidR="009F5E34" w:rsidRPr="00FD617E">
        <w:rPr>
          <w:rFonts w:ascii="Arial" w:eastAsia="Arial" w:hAnsi="Arial" w:cs="Arial"/>
          <w:b/>
          <w:color w:val="000000" w:themeColor="text1"/>
          <w:sz w:val="22"/>
          <w:szCs w:val="22"/>
        </w:rPr>
        <w:t>)</w:t>
      </w:r>
      <w:r w:rsidR="009F5E34" w:rsidRPr="00FD617E">
        <w:rPr>
          <w:rFonts w:ascii="Arial" w:hAnsi="Arial" w:cs="Arial"/>
          <w:color w:val="000000" w:themeColor="text1"/>
          <w:sz w:val="22"/>
          <w:szCs w:val="22"/>
        </w:rPr>
        <w:t xml:space="preserve">. </w:t>
      </w:r>
      <w:r w:rsidR="000039B0" w:rsidRPr="00FD617E">
        <w:rPr>
          <w:rFonts w:ascii="Arial" w:hAnsi="Arial" w:cs="Arial"/>
          <w:color w:val="000000" w:themeColor="text1"/>
          <w:sz w:val="22"/>
          <w:szCs w:val="22"/>
        </w:rPr>
        <w:t xml:space="preserve">Therefore, MHBs likely capture the local coherent epigenetic signatures that are directly or indirectly coupled </w:t>
      </w:r>
      <w:r w:rsidR="00157D93" w:rsidRPr="00FD617E">
        <w:rPr>
          <w:rFonts w:ascii="Arial" w:hAnsi="Arial" w:cs="Arial"/>
          <w:color w:val="000000" w:themeColor="text1"/>
          <w:sz w:val="22"/>
          <w:szCs w:val="22"/>
        </w:rPr>
        <w:t xml:space="preserve">to </w:t>
      </w:r>
      <w:r w:rsidR="000039B0" w:rsidRPr="00FD617E">
        <w:rPr>
          <w:rFonts w:ascii="Arial" w:hAnsi="Arial" w:cs="Arial"/>
          <w:color w:val="000000" w:themeColor="text1"/>
          <w:sz w:val="22"/>
          <w:szCs w:val="22"/>
        </w:rPr>
        <w:t>transcriptional regulation.</w:t>
      </w:r>
      <w:r w:rsidR="000039B0" w:rsidRPr="00FD617E">
        <w:rPr>
          <w:rFonts w:ascii="Arial" w:eastAsia="Arial" w:hAnsi="Arial" w:cs="Arial"/>
          <w:color w:val="000000" w:themeColor="text1"/>
          <w:sz w:val="22"/>
          <w:szCs w:val="22"/>
        </w:rPr>
        <w:t xml:space="preserve"> </w:t>
      </w:r>
    </w:p>
    <w:p w14:paraId="3AC497B2" w14:textId="77777777" w:rsidR="00270A3B" w:rsidRPr="00FD617E" w:rsidRDefault="00270A3B" w:rsidP="00FD617E">
      <w:pPr>
        <w:spacing w:line="276" w:lineRule="auto"/>
        <w:jc w:val="left"/>
        <w:rPr>
          <w:rFonts w:ascii="Arial" w:eastAsia="Arial" w:hAnsi="Arial" w:cs="Arial"/>
          <w:color w:val="000000" w:themeColor="text1"/>
          <w:sz w:val="22"/>
          <w:szCs w:val="22"/>
        </w:rPr>
      </w:pPr>
    </w:p>
    <w:p w14:paraId="34CD58C2" w14:textId="3A251A2F" w:rsidR="00AF1A75" w:rsidRPr="00FD617E" w:rsidRDefault="008608ED" w:rsidP="00FD617E">
      <w:pPr>
        <w:pStyle w:val="Heading4"/>
        <w:spacing w:line="276" w:lineRule="auto"/>
        <w:rPr>
          <w:rFonts w:ascii="Arial" w:hAnsi="Arial" w:cs="Arial"/>
          <w:i w:val="0"/>
          <w:color w:val="000000" w:themeColor="text1"/>
          <w:sz w:val="22"/>
          <w:szCs w:val="22"/>
        </w:rPr>
      </w:pPr>
      <w:bookmarkStart w:id="2" w:name="h.xigydxbnf2bt" w:colFirst="0" w:colLast="0"/>
      <w:bookmarkStart w:id="3" w:name="h.30j0zll" w:colFirst="0" w:colLast="0"/>
      <w:bookmarkEnd w:id="2"/>
      <w:bookmarkEnd w:id="3"/>
      <w:r w:rsidRPr="00FD617E">
        <w:rPr>
          <w:rFonts w:ascii="Arial" w:eastAsia="Arial" w:hAnsi="Arial" w:cs="Arial"/>
          <w:b/>
          <w:i w:val="0"/>
          <w:color w:val="000000" w:themeColor="text1"/>
          <w:sz w:val="22"/>
          <w:szCs w:val="22"/>
        </w:rPr>
        <w:t xml:space="preserve">Block-level analysis of human normal tissues and stem cell lines with </w:t>
      </w:r>
      <w:r w:rsidR="00B92B21" w:rsidRPr="00FD617E">
        <w:rPr>
          <w:rFonts w:ascii="Arial" w:eastAsia="Arial" w:hAnsi="Arial" w:cs="Arial"/>
          <w:b/>
          <w:i w:val="0"/>
          <w:color w:val="000000" w:themeColor="text1"/>
          <w:sz w:val="22"/>
          <w:szCs w:val="22"/>
        </w:rPr>
        <w:t>methylation haplotype load</w:t>
      </w:r>
      <w:r w:rsidR="0003392E" w:rsidRPr="00FD617E">
        <w:rPr>
          <w:rFonts w:ascii="Arial" w:eastAsia="Arial" w:hAnsi="Arial" w:cs="Arial"/>
          <w:b/>
          <w:i w:val="0"/>
          <w:color w:val="000000" w:themeColor="text1"/>
          <w:sz w:val="22"/>
          <w:szCs w:val="22"/>
        </w:rPr>
        <w:t>.</w:t>
      </w:r>
      <w:r w:rsidR="001F529D"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To enable quantitative analysis of the methylation patterns within</w:t>
      </w:r>
      <w:r w:rsidR="00370E98" w:rsidRPr="00FD617E">
        <w:rPr>
          <w:rFonts w:ascii="Arial" w:eastAsia="Arial" w:hAnsi="Arial" w:cs="Arial"/>
          <w:i w:val="0"/>
          <w:color w:val="000000" w:themeColor="text1"/>
          <w:sz w:val="22"/>
          <w:szCs w:val="22"/>
        </w:rPr>
        <w:t xml:space="preserve"> individual</w:t>
      </w:r>
      <w:r w:rsidR="00B92B21" w:rsidRPr="00FD617E">
        <w:rPr>
          <w:rFonts w:ascii="Arial" w:eastAsia="Arial" w:hAnsi="Arial" w:cs="Arial"/>
          <w:i w:val="0"/>
          <w:color w:val="000000" w:themeColor="text1"/>
          <w:sz w:val="22"/>
          <w:szCs w:val="22"/>
        </w:rPr>
        <w:t xml:space="preserve"> MHBs across many samples, we need a single metric to define </w:t>
      </w:r>
      <w:r w:rsidR="00382E2B" w:rsidRPr="00FD617E">
        <w:rPr>
          <w:rFonts w:ascii="Arial" w:eastAsia="Arial" w:hAnsi="Arial" w:cs="Arial"/>
          <w:i w:val="0"/>
          <w:color w:val="000000" w:themeColor="text1"/>
          <w:sz w:val="22"/>
          <w:szCs w:val="22"/>
        </w:rPr>
        <w:t>the methylated pattern of m</w:t>
      </w:r>
      <w:r w:rsidR="00370E98" w:rsidRPr="00FD617E">
        <w:rPr>
          <w:rFonts w:ascii="Arial" w:eastAsia="Arial" w:hAnsi="Arial" w:cs="Arial"/>
          <w:i w:val="0"/>
          <w:color w:val="000000" w:themeColor="text1"/>
          <w:sz w:val="22"/>
          <w:szCs w:val="22"/>
        </w:rPr>
        <w:t>ultiple</w:t>
      </w:r>
      <w:r w:rsidR="00382E2B" w:rsidRPr="00FD617E">
        <w:rPr>
          <w:rFonts w:ascii="Arial" w:eastAsia="Arial" w:hAnsi="Arial" w:cs="Arial"/>
          <w:i w:val="0"/>
          <w:color w:val="000000" w:themeColor="text1"/>
          <w:sz w:val="22"/>
          <w:szCs w:val="22"/>
        </w:rPr>
        <w:t xml:space="preserve"> CpG sites within each block</w:t>
      </w:r>
      <w:r w:rsidR="00B92B21" w:rsidRPr="00FD617E">
        <w:rPr>
          <w:rFonts w:ascii="Arial" w:eastAsia="Arial" w:hAnsi="Arial" w:cs="Arial"/>
          <w:i w:val="0"/>
          <w:color w:val="000000" w:themeColor="text1"/>
          <w:sz w:val="22"/>
          <w:szCs w:val="22"/>
        </w:rPr>
        <w:t>. Ideally this metric is not only a function of average methylation level for all</w:t>
      </w:r>
      <w:r w:rsidR="00382E2B" w:rsidRPr="00FD617E">
        <w:rPr>
          <w:rFonts w:ascii="Arial" w:eastAsia="Arial" w:hAnsi="Arial" w:cs="Arial"/>
          <w:i w:val="0"/>
          <w:color w:val="000000" w:themeColor="text1"/>
          <w:sz w:val="22"/>
          <w:szCs w:val="22"/>
        </w:rPr>
        <w:t xml:space="preserve"> the</w:t>
      </w:r>
      <w:r w:rsidR="00B92B21" w:rsidRPr="00FD617E">
        <w:rPr>
          <w:rFonts w:ascii="Arial" w:eastAsia="Arial" w:hAnsi="Arial" w:cs="Arial"/>
          <w:i w:val="0"/>
          <w:color w:val="000000" w:themeColor="text1"/>
          <w:sz w:val="22"/>
          <w:szCs w:val="22"/>
        </w:rPr>
        <w:t xml:space="preserve"> CpG sites </w:t>
      </w:r>
      <w:r w:rsidR="00382E2B" w:rsidRPr="00FD617E">
        <w:rPr>
          <w:rFonts w:ascii="Arial" w:eastAsia="Arial" w:hAnsi="Arial" w:cs="Arial"/>
          <w:i w:val="0"/>
          <w:color w:val="000000" w:themeColor="text1"/>
          <w:sz w:val="22"/>
          <w:szCs w:val="22"/>
        </w:rPr>
        <w:t>in the</w:t>
      </w:r>
      <w:r w:rsidR="00B92B21" w:rsidRPr="00FD617E">
        <w:rPr>
          <w:rFonts w:ascii="Arial" w:eastAsia="Arial" w:hAnsi="Arial" w:cs="Arial"/>
          <w:i w:val="0"/>
          <w:color w:val="000000" w:themeColor="text1"/>
          <w:sz w:val="22"/>
          <w:szCs w:val="22"/>
        </w:rPr>
        <w:t xml:space="preserve"> block, but also can capture the pattern of co-methylation on single DNA molecules. </w:t>
      </w:r>
      <w:proofErr w:type="gramStart"/>
      <w:r w:rsidR="00247853" w:rsidRPr="00FD617E">
        <w:rPr>
          <w:rFonts w:ascii="Arial" w:eastAsia="Arial" w:hAnsi="Arial" w:cs="Arial"/>
          <w:i w:val="0"/>
          <w:color w:val="000000" w:themeColor="text1"/>
          <w:sz w:val="22"/>
          <w:szCs w:val="22"/>
        </w:rPr>
        <w:t>Therefore</w:t>
      </w:r>
      <w:proofErr w:type="gramEnd"/>
      <w:r w:rsidR="00B92B21" w:rsidRPr="00FD617E">
        <w:rPr>
          <w:rFonts w:ascii="Arial" w:eastAsia="Arial" w:hAnsi="Arial" w:cs="Arial"/>
          <w:i w:val="0"/>
          <w:color w:val="000000" w:themeColor="text1"/>
          <w:sz w:val="22"/>
          <w:szCs w:val="22"/>
        </w:rPr>
        <w:t xml:space="preserve"> we defined </w:t>
      </w:r>
      <w:r w:rsidR="004757CD" w:rsidRPr="00FD617E">
        <w:rPr>
          <w:rFonts w:ascii="Arial" w:eastAsia="Arial" w:hAnsi="Arial" w:cs="Arial"/>
          <w:i w:val="0"/>
          <w:color w:val="000000" w:themeColor="text1"/>
          <w:sz w:val="22"/>
          <w:szCs w:val="22"/>
        </w:rPr>
        <w:t>m</w:t>
      </w:r>
      <w:r w:rsidR="00B92B21" w:rsidRPr="00FD617E">
        <w:rPr>
          <w:rFonts w:ascii="Arial" w:eastAsia="Arial" w:hAnsi="Arial" w:cs="Arial"/>
          <w:i w:val="0"/>
          <w:color w:val="000000" w:themeColor="text1"/>
          <w:sz w:val="22"/>
          <w:szCs w:val="22"/>
        </w:rPr>
        <w:t xml:space="preserve">ethylation </w:t>
      </w:r>
      <w:r w:rsidR="004757CD" w:rsidRPr="00FD617E">
        <w:rPr>
          <w:rFonts w:ascii="Arial" w:eastAsia="Arial" w:hAnsi="Arial" w:cs="Arial"/>
          <w:i w:val="0"/>
          <w:color w:val="000000" w:themeColor="text1"/>
          <w:sz w:val="22"/>
          <w:szCs w:val="22"/>
        </w:rPr>
        <w:t>h</w:t>
      </w:r>
      <w:r w:rsidR="00B92B21" w:rsidRPr="00FD617E">
        <w:rPr>
          <w:rFonts w:ascii="Arial" w:eastAsia="Arial" w:hAnsi="Arial" w:cs="Arial"/>
          <w:i w:val="0"/>
          <w:color w:val="000000" w:themeColor="text1"/>
          <w:sz w:val="22"/>
          <w:szCs w:val="22"/>
        </w:rPr>
        <w:t xml:space="preserve">aplotype </w:t>
      </w:r>
      <w:r w:rsidR="004757CD" w:rsidRPr="00FD617E">
        <w:rPr>
          <w:rFonts w:ascii="Arial" w:eastAsia="Arial" w:hAnsi="Arial" w:cs="Arial"/>
          <w:i w:val="0"/>
          <w:color w:val="000000" w:themeColor="text1"/>
          <w:sz w:val="22"/>
          <w:szCs w:val="22"/>
        </w:rPr>
        <w:t>l</w:t>
      </w:r>
      <w:r w:rsidR="00B92B21" w:rsidRPr="00FD617E">
        <w:rPr>
          <w:rFonts w:ascii="Arial" w:eastAsia="Arial" w:hAnsi="Arial" w:cs="Arial"/>
          <w:i w:val="0"/>
          <w:color w:val="000000" w:themeColor="text1"/>
          <w:sz w:val="22"/>
          <w:szCs w:val="22"/>
        </w:rPr>
        <w:t>oad (MHL), a weighted mean of the fraction of fully methylated haplotypes</w:t>
      </w:r>
      <w:r w:rsidR="00C35305" w:rsidRPr="00FD617E">
        <w:rPr>
          <w:rFonts w:ascii="Arial" w:eastAsia="Arial" w:hAnsi="Arial" w:cs="Arial"/>
          <w:i w:val="0"/>
          <w:color w:val="000000" w:themeColor="text1"/>
          <w:sz w:val="22"/>
          <w:szCs w:val="22"/>
        </w:rPr>
        <w:t xml:space="preserve"> and substrings</w:t>
      </w:r>
      <w:r w:rsidR="00B92B21" w:rsidRPr="00FD617E">
        <w:rPr>
          <w:rFonts w:ascii="Arial" w:eastAsia="Arial" w:hAnsi="Arial" w:cs="Arial"/>
          <w:i w:val="0"/>
          <w:color w:val="000000" w:themeColor="text1"/>
          <w:sz w:val="22"/>
          <w:szCs w:val="22"/>
        </w:rPr>
        <w:t xml:space="preserve"> at different length</w:t>
      </w:r>
      <w:r w:rsidR="008A4F47" w:rsidRPr="00FD617E">
        <w:rPr>
          <w:rFonts w:ascii="Arial" w:eastAsia="Arial" w:hAnsi="Arial" w:cs="Arial"/>
          <w:i w:val="0"/>
          <w:color w:val="000000" w:themeColor="text1"/>
          <w:sz w:val="22"/>
          <w:szCs w:val="22"/>
        </w:rPr>
        <w:t>s</w:t>
      </w:r>
      <w:r w:rsidR="00370E98" w:rsidRPr="00FD617E">
        <w:rPr>
          <w:rFonts w:ascii="Arial" w:eastAsia="Arial" w:hAnsi="Arial" w:cs="Arial"/>
          <w:i w:val="0"/>
          <w:color w:val="000000" w:themeColor="text1"/>
          <w:sz w:val="22"/>
          <w:szCs w:val="22"/>
        </w:rPr>
        <w:t xml:space="preserve"> (i.e. all possible substrings</w:t>
      </w:r>
      <w:r w:rsidR="004757CD" w:rsidRPr="00FD617E">
        <w:rPr>
          <w:rFonts w:ascii="Arial" w:eastAsia="Arial" w:hAnsi="Arial" w:cs="Arial"/>
          <w:i w:val="0"/>
          <w:color w:val="000000" w:themeColor="text1"/>
          <w:sz w:val="22"/>
          <w:szCs w:val="22"/>
        </w:rPr>
        <w:t>, see Methods</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Compared with other </w:t>
      </w:r>
      <w:r w:rsidR="00941BD0" w:rsidRPr="00FD617E">
        <w:rPr>
          <w:rFonts w:ascii="Arial" w:eastAsia="Arial" w:hAnsi="Arial" w:cs="Arial"/>
          <w:i w:val="0"/>
          <w:color w:val="000000" w:themeColor="text1"/>
          <w:sz w:val="22"/>
          <w:szCs w:val="22"/>
        </w:rPr>
        <w:t>metrics</w:t>
      </w:r>
      <w:r w:rsidR="004C4E0E" w:rsidRPr="00FD617E">
        <w:rPr>
          <w:rFonts w:ascii="Arial" w:eastAsia="Arial" w:hAnsi="Arial" w:cs="Arial"/>
          <w:i w:val="0"/>
          <w:color w:val="000000" w:themeColor="text1"/>
          <w:sz w:val="22"/>
          <w:szCs w:val="22"/>
        </w:rPr>
        <w:t xml:space="preserve"> used in the literature</w:t>
      </w:r>
      <w:r w:rsidR="00B92B21" w:rsidRPr="00FD617E">
        <w:rPr>
          <w:rFonts w:ascii="Arial" w:eastAsia="Arial" w:hAnsi="Arial" w:cs="Arial"/>
          <w:i w:val="0"/>
          <w:color w:val="000000" w:themeColor="text1"/>
          <w:sz w:val="22"/>
          <w:szCs w:val="22"/>
        </w:rPr>
        <w:t xml:space="preserve"> </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methylation level</w:t>
      </w:r>
      <w:r w:rsidR="00744D65" w:rsidRPr="00FD617E">
        <w:rPr>
          <w:rFonts w:ascii="Arial" w:eastAsia="Arial" w:hAnsi="Arial" w:cs="Arial"/>
          <w:i w:val="0"/>
          <w:color w:val="000000" w:themeColor="text1"/>
          <w:sz w:val="22"/>
          <w:szCs w:val="22"/>
        </w:rPr>
        <w:t xml:space="preserve">, </w:t>
      </w:r>
      <w:r w:rsidR="00B92B21" w:rsidRPr="00FD617E">
        <w:rPr>
          <w:rFonts w:ascii="Arial" w:eastAsia="Arial" w:hAnsi="Arial" w:cs="Arial"/>
          <w:i w:val="0"/>
          <w:color w:val="000000" w:themeColor="text1"/>
          <w:sz w:val="22"/>
          <w:szCs w:val="22"/>
        </w:rPr>
        <w:t>methylation entropy, epi-polymorphism and haplotypes counts</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MHL is capable of distinguishing blocks that have the same average methylation but various degrees of coordinated </w:t>
      </w:r>
      <w:r w:rsidR="00744D65" w:rsidRPr="00FD617E">
        <w:rPr>
          <w:rFonts w:ascii="Arial" w:eastAsia="Arial" w:hAnsi="Arial" w:cs="Arial"/>
          <w:i w:val="0"/>
          <w:color w:val="000000" w:themeColor="text1"/>
          <w:sz w:val="22"/>
          <w:szCs w:val="22"/>
        </w:rPr>
        <w:t xml:space="preserve">methylation </w:t>
      </w:r>
      <w:r w:rsidR="00B92B21" w:rsidRPr="00FD617E">
        <w:rPr>
          <w:rFonts w:ascii="Arial" w:eastAsia="Arial" w:hAnsi="Arial" w:cs="Arial"/>
          <w:i w:val="0"/>
          <w:color w:val="000000" w:themeColor="text1"/>
          <w:sz w:val="22"/>
          <w:szCs w:val="22"/>
        </w:rPr>
        <w:t>(</w:t>
      </w:r>
      <w:r w:rsidR="00B92B21" w:rsidRPr="00FD617E">
        <w:rPr>
          <w:rFonts w:ascii="Arial" w:eastAsia="Arial" w:hAnsi="Arial" w:cs="Arial"/>
          <w:b/>
          <w:i w:val="0"/>
          <w:color w:val="000000" w:themeColor="text1"/>
          <w:sz w:val="22"/>
          <w:szCs w:val="22"/>
        </w:rPr>
        <w:t>Figure 2</w:t>
      </w:r>
      <w:r w:rsidR="00B92B21" w:rsidRPr="00FD617E">
        <w:rPr>
          <w:rFonts w:ascii="Arial" w:eastAsia="Arial" w:hAnsi="Arial" w:cs="Arial"/>
          <w:i w:val="0"/>
          <w:color w:val="000000" w:themeColor="text1"/>
          <w:sz w:val="22"/>
          <w:szCs w:val="22"/>
        </w:rPr>
        <w:t xml:space="preserve">). In addition, MHL is bounded between 0 and 1, which allows </w:t>
      </w:r>
      <w:r w:rsidR="004C4E0E" w:rsidRPr="00FD617E">
        <w:rPr>
          <w:rFonts w:ascii="Arial" w:eastAsia="Arial" w:hAnsi="Arial" w:cs="Arial"/>
          <w:i w:val="0"/>
          <w:color w:val="000000" w:themeColor="text1"/>
          <w:sz w:val="22"/>
          <w:szCs w:val="22"/>
        </w:rPr>
        <w:t xml:space="preserve">for </w:t>
      </w:r>
      <w:r w:rsidR="00B92B21" w:rsidRPr="00FD617E">
        <w:rPr>
          <w:rFonts w:ascii="Arial" w:eastAsia="Arial" w:hAnsi="Arial" w:cs="Arial"/>
          <w:i w:val="0"/>
          <w:color w:val="000000" w:themeColor="text1"/>
          <w:sz w:val="22"/>
          <w:szCs w:val="22"/>
        </w:rPr>
        <w:t xml:space="preserve">direct comparison of different regions across many data sets without normalization. </w:t>
      </w:r>
    </w:p>
    <w:p w14:paraId="44D2DD0C" w14:textId="77777777" w:rsidR="00AF1A75" w:rsidRPr="00FD617E" w:rsidRDefault="00AF1A75" w:rsidP="00FD617E">
      <w:pPr>
        <w:spacing w:line="276" w:lineRule="auto"/>
        <w:jc w:val="left"/>
        <w:rPr>
          <w:rFonts w:ascii="Arial" w:hAnsi="Arial" w:cs="Arial"/>
          <w:color w:val="000000" w:themeColor="text1"/>
          <w:sz w:val="22"/>
          <w:szCs w:val="22"/>
        </w:rPr>
      </w:pPr>
    </w:p>
    <w:p w14:paraId="6876F5A4" w14:textId="750615E3" w:rsidR="00AF1A75" w:rsidRPr="00FD617E" w:rsidRDefault="00B92B21" w:rsidP="00FD617E">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We next asked whether treating MHBs as individual </w:t>
      </w:r>
      <w:r w:rsidR="00E56F73" w:rsidRPr="00FD617E">
        <w:rPr>
          <w:rFonts w:ascii="Arial" w:eastAsia="Arial" w:hAnsi="Arial" w:cs="Arial"/>
          <w:color w:val="000000" w:themeColor="text1"/>
          <w:sz w:val="22"/>
          <w:szCs w:val="22"/>
        </w:rPr>
        <w:t xml:space="preserve">genomic </w:t>
      </w:r>
      <w:r w:rsidR="004757CD" w:rsidRPr="00FD617E">
        <w:rPr>
          <w:rFonts w:ascii="Arial" w:eastAsia="Arial" w:hAnsi="Arial" w:cs="Arial"/>
          <w:color w:val="000000" w:themeColor="text1"/>
          <w:sz w:val="22"/>
          <w:szCs w:val="22"/>
        </w:rPr>
        <w:t xml:space="preserve">features </w:t>
      </w:r>
      <w:r w:rsidRPr="00FD617E">
        <w:rPr>
          <w:rFonts w:ascii="Arial" w:eastAsia="Arial" w:hAnsi="Arial" w:cs="Arial"/>
          <w:color w:val="000000" w:themeColor="text1"/>
          <w:sz w:val="22"/>
          <w:szCs w:val="22"/>
        </w:rPr>
        <w:t xml:space="preserve">and performing quantitative analysis based on MHL would provide an advantage </w:t>
      </w:r>
      <w:r w:rsidR="00F01D5B" w:rsidRPr="00FD617E">
        <w:rPr>
          <w:rFonts w:ascii="Arial" w:eastAsia="Arial" w:hAnsi="Arial" w:cs="Arial"/>
          <w:color w:val="000000" w:themeColor="text1"/>
          <w:sz w:val="22"/>
          <w:szCs w:val="22"/>
        </w:rPr>
        <w:t>over</w:t>
      </w:r>
      <w:r w:rsidRPr="00FD617E">
        <w:rPr>
          <w:rFonts w:ascii="Arial" w:eastAsia="Arial" w:hAnsi="Arial" w:cs="Arial"/>
          <w:color w:val="000000" w:themeColor="text1"/>
          <w:sz w:val="22"/>
          <w:szCs w:val="22"/>
        </w:rPr>
        <w:t xml:space="preserve"> </w:t>
      </w:r>
      <w:r w:rsidR="00E56F73" w:rsidRPr="00FD617E">
        <w:rPr>
          <w:rFonts w:ascii="Arial" w:eastAsia="Arial" w:hAnsi="Arial" w:cs="Arial"/>
          <w:color w:val="000000" w:themeColor="text1"/>
          <w:sz w:val="22"/>
          <w:szCs w:val="22"/>
        </w:rPr>
        <w:t>previous</w:t>
      </w:r>
      <w:r w:rsidRPr="00FD617E">
        <w:rPr>
          <w:rFonts w:ascii="Arial" w:eastAsia="Arial" w:hAnsi="Arial" w:cs="Arial"/>
          <w:color w:val="000000" w:themeColor="text1"/>
          <w:sz w:val="22"/>
          <w:szCs w:val="22"/>
        </w:rPr>
        <w:t xml:space="preserve"> approaches </w:t>
      </w:r>
      <w:r w:rsidR="00E56F73" w:rsidRPr="00FD617E">
        <w:rPr>
          <w:rFonts w:ascii="Arial" w:eastAsia="Arial" w:hAnsi="Arial" w:cs="Arial"/>
          <w:color w:val="000000" w:themeColor="text1"/>
          <w:sz w:val="22"/>
          <w:szCs w:val="22"/>
        </w:rPr>
        <w:t xml:space="preserve">using </w:t>
      </w:r>
      <w:r w:rsidRPr="00FD617E">
        <w:rPr>
          <w:rFonts w:ascii="Arial" w:eastAsia="Arial" w:hAnsi="Arial" w:cs="Arial"/>
          <w:color w:val="000000" w:themeColor="text1"/>
          <w:sz w:val="22"/>
          <w:szCs w:val="22"/>
        </w:rPr>
        <w:t xml:space="preserve">individual CpG sites or </w:t>
      </w:r>
      <w:r w:rsidR="006A757E" w:rsidRPr="00FD617E">
        <w:rPr>
          <w:rFonts w:ascii="Arial" w:eastAsia="Arial" w:hAnsi="Arial" w:cs="Arial"/>
          <w:color w:val="000000" w:themeColor="text1"/>
          <w:sz w:val="22"/>
          <w:szCs w:val="22"/>
        </w:rPr>
        <w:t>weighted</w:t>
      </w:r>
      <w:r w:rsidR="002C3CD9" w:rsidRPr="00FD617E">
        <w:rPr>
          <w:rFonts w:ascii="Arial" w:eastAsia="Arial" w:hAnsi="Arial" w:cs="Arial"/>
          <w:color w:val="000000" w:themeColor="text1"/>
          <w:sz w:val="22"/>
          <w:szCs w:val="22"/>
        </w:rPr>
        <w:t xml:space="preserve"> </w:t>
      </w:r>
      <w:r w:rsidR="0003392E" w:rsidRPr="00FD617E">
        <w:rPr>
          <w:rFonts w:ascii="Arial" w:eastAsia="Arial" w:hAnsi="Arial" w:cs="Arial"/>
          <w:color w:val="000000" w:themeColor="text1"/>
          <w:sz w:val="22"/>
          <w:szCs w:val="22"/>
        </w:rPr>
        <w:t>(</w:t>
      </w:r>
      <w:r w:rsidR="006A757E" w:rsidRPr="00FD617E">
        <w:rPr>
          <w:rFonts w:ascii="Arial" w:eastAsia="Arial" w:hAnsi="Arial" w:cs="Arial"/>
          <w:color w:val="000000" w:themeColor="text1"/>
          <w:sz w:val="22"/>
          <w:szCs w:val="22"/>
        </w:rPr>
        <w:t>or unweighted</w:t>
      </w:r>
      <w:r w:rsidR="0003392E" w:rsidRPr="00FD617E">
        <w:rPr>
          <w:rFonts w:ascii="Arial" w:eastAsia="Arial" w:hAnsi="Arial" w:cs="Arial"/>
          <w:color w:val="000000" w:themeColor="text1"/>
          <w:sz w:val="22"/>
          <w:szCs w:val="22"/>
        </w:rPr>
        <w:t>)</w:t>
      </w:r>
      <w:r w:rsidR="006A757E"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averaging </w:t>
      </w:r>
      <w:r w:rsidR="006A757E" w:rsidRPr="00FD617E">
        <w:rPr>
          <w:rFonts w:ascii="Arial" w:eastAsia="Arial" w:hAnsi="Arial" w:cs="Arial"/>
          <w:color w:val="000000" w:themeColor="text1"/>
          <w:sz w:val="22"/>
          <w:szCs w:val="22"/>
        </w:rPr>
        <w:t xml:space="preserve">of </w:t>
      </w:r>
      <w:r w:rsidRPr="00FD617E">
        <w:rPr>
          <w:rFonts w:ascii="Arial" w:eastAsia="Arial" w:hAnsi="Arial" w:cs="Arial"/>
          <w:color w:val="000000" w:themeColor="text1"/>
          <w:sz w:val="22"/>
          <w:szCs w:val="22"/>
        </w:rPr>
        <w:t xml:space="preserve">multiple CpG sites in certain genomic windows. To this end, we sought to cluster </w:t>
      </w:r>
      <w:r w:rsidR="00C8147B" w:rsidRPr="00FD617E">
        <w:rPr>
          <w:rFonts w:ascii="Arial" w:eastAsia="Arial" w:hAnsi="Arial" w:cs="Arial"/>
          <w:color w:val="000000" w:themeColor="text1"/>
          <w:sz w:val="22"/>
          <w:szCs w:val="22"/>
        </w:rPr>
        <w:t xml:space="preserve">65 </w:t>
      </w:r>
      <w:r w:rsidRPr="00FD617E">
        <w:rPr>
          <w:rFonts w:ascii="Arial" w:eastAsia="Arial" w:hAnsi="Arial" w:cs="Arial"/>
          <w:color w:val="000000" w:themeColor="text1"/>
          <w:sz w:val="22"/>
          <w:szCs w:val="22"/>
        </w:rPr>
        <w:t>W</w:t>
      </w:r>
      <w:r w:rsidR="004C4E0E" w:rsidRPr="00FD617E">
        <w:rPr>
          <w:rFonts w:ascii="Arial" w:eastAsia="Arial" w:hAnsi="Arial" w:cs="Arial"/>
          <w:color w:val="000000" w:themeColor="text1"/>
          <w:sz w:val="22"/>
          <w:szCs w:val="22"/>
        </w:rPr>
        <w:t>G</w:t>
      </w:r>
      <w:r w:rsidRPr="00FD617E">
        <w:rPr>
          <w:rFonts w:ascii="Arial" w:eastAsia="Arial" w:hAnsi="Arial" w:cs="Arial"/>
          <w:color w:val="000000" w:themeColor="text1"/>
          <w:sz w:val="22"/>
          <w:szCs w:val="22"/>
        </w:rPr>
        <w:t xml:space="preserve">BS data </w:t>
      </w:r>
      <w:r w:rsidR="000C46E6" w:rsidRPr="00FD617E">
        <w:rPr>
          <w:rFonts w:ascii="Arial" w:eastAsia="Arial" w:hAnsi="Arial" w:cs="Arial"/>
          <w:color w:val="000000" w:themeColor="text1"/>
          <w:sz w:val="22"/>
          <w:szCs w:val="22"/>
        </w:rPr>
        <w:t xml:space="preserve">sets </w:t>
      </w:r>
      <w:r w:rsidR="00C8147B" w:rsidRPr="00FD617E">
        <w:rPr>
          <w:rFonts w:ascii="Arial" w:eastAsia="Arial" w:hAnsi="Arial" w:cs="Arial"/>
          <w:color w:val="000000" w:themeColor="text1"/>
          <w:sz w:val="22"/>
          <w:szCs w:val="22"/>
        </w:rPr>
        <w:t>(</w:t>
      </w:r>
      <w:r w:rsidR="00370E98" w:rsidRPr="00FD617E">
        <w:rPr>
          <w:rFonts w:ascii="Arial" w:eastAsia="Arial" w:hAnsi="Arial" w:cs="Arial"/>
          <w:color w:val="000000" w:themeColor="text1"/>
          <w:sz w:val="22"/>
          <w:szCs w:val="22"/>
        </w:rPr>
        <w:t xml:space="preserve">including </w:t>
      </w:r>
      <w:r w:rsidR="00C8147B" w:rsidRPr="00FD617E">
        <w:rPr>
          <w:rFonts w:ascii="Arial" w:eastAsia="Arial" w:hAnsi="Arial" w:cs="Arial"/>
          <w:color w:val="000000" w:themeColor="text1"/>
          <w:sz w:val="22"/>
          <w:szCs w:val="22"/>
        </w:rPr>
        <w:t xml:space="preserve">4 </w:t>
      </w:r>
      <w:r w:rsidR="00370E98" w:rsidRPr="00FD617E">
        <w:rPr>
          <w:rFonts w:ascii="Arial" w:eastAsia="Arial" w:hAnsi="Arial" w:cs="Arial"/>
          <w:color w:val="000000" w:themeColor="text1"/>
          <w:sz w:val="22"/>
          <w:szCs w:val="22"/>
        </w:rPr>
        <w:t>additional</w:t>
      </w:r>
      <w:r w:rsidR="00C8147B" w:rsidRPr="00FD617E">
        <w:rPr>
          <w:rFonts w:ascii="Arial" w:eastAsia="Arial" w:hAnsi="Arial" w:cs="Arial"/>
          <w:color w:val="000000" w:themeColor="text1"/>
          <w:sz w:val="22"/>
          <w:szCs w:val="22"/>
        </w:rPr>
        <w:t xml:space="preserve"> </w:t>
      </w:r>
      <w:r w:rsidR="00727C90" w:rsidRPr="00FD617E">
        <w:rPr>
          <w:rFonts w:ascii="Arial" w:eastAsia="Arial" w:hAnsi="Arial" w:cs="Arial"/>
          <w:color w:val="000000" w:themeColor="text1"/>
          <w:sz w:val="22"/>
          <w:szCs w:val="22"/>
        </w:rPr>
        <w:t xml:space="preserve">colon and lung </w:t>
      </w:r>
      <w:r w:rsidR="00C8147B" w:rsidRPr="00FD617E">
        <w:rPr>
          <w:rFonts w:ascii="Arial" w:eastAsia="Arial" w:hAnsi="Arial" w:cs="Arial"/>
          <w:color w:val="000000" w:themeColor="text1"/>
          <w:sz w:val="22"/>
          <w:szCs w:val="22"/>
        </w:rPr>
        <w:t>cancer WGBS set</w:t>
      </w:r>
      <w:r w:rsidR="00C35305" w:rsidRPr="00FD617E">
        <w:rPr>
          <w:rFonts w:ascii="Arial" w:eastAsia="Arial" w:hAnsi="Arial" w:cs="Arial"/>
          <w:color w:val="000000" w:themeColor="text1"/>
          <w:sz w:val="22"/>
          <w:szCs w:val="22"/>
        </w:rPr>
        <w:t>s</w:t>
      </w:r>
      <w:hyperlink w:anchor="_ENREF_27" w:tooltip="Heyn, 2016 #726" w:history="1">
        <w:r w:rsidR="00FF15E3" w:rsidRPr="00FD617E">
          <w:rPr>
            <w:rFonts w:ascii="Arial" w:eastAsia="Arial" w:hAnsi="Arial" w:cs="Arial"/>
            <w:color w:val="000000" w:themeColor="text1"/>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27</w:t>
        </w:r>
        <w:r w:rsidR="00FF15E3" w:rsidRPr="00FD617E">
          <w:rPr>
            <w:rFonts w:ascii="Arial" w:eastAsia="Arial" w:hAnsi="Arial" w:cs="Arial"/>
            <w:color w:val="000000" w:themeColor="text1"/>
            <w:sz w:val="22"/>
            <w:szCs w:val="22"/>
          </w:rPr>
          <w:fldChar w:fldCharType="end"/>
        </w:r>
      </w:hyperlink>
      <w:r w:rsidR="00727C90" w:rsidRPr="00FD617E">
        <w:rPr>
          <w:rFonts w:ascii="Arial" w:eastAsia="Arial" w:hAnsi="Arial" w:cs="Arial"/>
          <w:color w:val="000000" w:themeColor="text1"/>
          <w:sz w:val="22"/>
          <w:szCs w:val="22"/>
        </w:rPr>
        <w:t xml:space="preserve">, </w:t>
      </w:r>
      <w:r w:rsidR="00727C90" w:rsidRPr="00FD617E">
        <w:rPr>
          <w:rFonts w:ascii="Arial" w:eastAsia="Arial" w:hAnsi="Arial" w:cs="Arial"/>
          <w:b/>
          <w:color w:val="000000" w:themeColor="text1"/>
          <w:sz w:val="22"/>
          <w:szCs w:val="22"/>
        </w:rPr>
        <w:t>Supplementary Table 1</w:t>
      </w:r>
      <w:r w:rsidR="004757CD" w:rsidRPr="00FD617E">
        <w:rPr>
          <w:rFonts w:ascii="Arial" w:eastAsia="Arial" w:hAnsi="Arial" w:cs="Arial"/>
          <w:b/>
          <w:color w:val="000000" w:themeColor="text1"/>
          <w:sz w:val="22"/>
          <w:szCs w:val="22"/>
        </w:rPr>
        <w:t>3d</w:t>
      </w:r>
      <w:r w:rsidR="00C8147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from human </w:t>
      </w:r>
      <w:r w:rsidR="004C4E0E" w:rsidRPr="00FD617E">
        <w:rPr>
          <w:rFonts w:ascii="Arial" w:eastAsia="Arial" w:hAnsi="Arial" w:cs="Arial"/>
          <w:color w:val="000000" w:themeColor="text1"/>
          <w:sz w:val="22"/>
          <w:szCs w:val="22"/>
        </w:rPr>
        <w:t xml:space="preserve">solid </w:t>
      </w:r>
      <w:r w:rsidRPr="00FD617E">
        <w:rPr>
          <w:rFonts w:ascii="Arial" w:eastAsia="Arial" w:hAnsi="Arial" w:cs="Arial"/>
          <w:color w:val="000000" w:themeColor="text1"/>
          <w:sz w:val="22"/>
          <w:szCs w:val="22"/>
        </w:rPr>
        <w:t>tissues based on MHL. U</w:t>
      </w:r>
      <w:hyperlink r:id="rId8">
        <w:r w:rsidRPr="00FD617E">
          <w:rPr>
            <w:rFonts w:ascii="Arial" w:eastAsia="Arial" w:hAnsi="Arial" w:cs="Arial"/>
            <w:color w:val="000000" w:themeColor="text1"/>
            <w:sz w:val="22"/>
            <w:szCs w:val="22"/>
          </w:rPr>
          <w:t>nsupervised</w:t>
        </w:r>
      </w:hyperlink>
      <w:r w:rsidRPr="00FD617E">
        <w:rPr>
          <w:rFonts w:ascii="Arial" w:eastAsia="Arial" w:hAnsi="Arial" w:cs="Arial"/>
          <w:color w:val="000000" w:themeColor="text1"/>
          <w:sz w:val="22"/>
          <w:szCs w:val="22"/>
        </w:rPr>
        <w:t xml:space="preserve"> cluster</w:t>
      </w:r>
      <w:r w:rsidR="00F01D5B" w:rsidRPr="00FD617E">
        <w:rPr>
          <w:rFonts w:ascii="Arial" w:eastAsia="Arial" w:hAnsi="Arial" w:cs="Arial"/>
          <w:color w:val="000000" w:themeColor="text1"/>
          <w:sz w:val="22"/>
          <w:szCs w:val="22"/>
        </w:rPr>
        <w:t>ing</w:t>
      </w:r>
      <w:r w:rsidRPr="00FD617E">
        <w:rPr>
          <w:rFonts w:ascii="Arial" w:eastAsia="Arial" w:hAnsi="Arial" w:cs="Arial"/>
          <w:color w:val="000000" w:themeColor="text1"/>
          <w:sz w:val="22"/>
          <w:szCs w:val="22"/>
        </w:rPr>
        <w:t xml:space="preserve"> with the 15% most variable MHBs showed that, regardless of the data source</w:t>
      </w:r>
      <w:r w:rsidR="00F01D5B"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samples of the same tissue origin clustered together (</w:t>
      </w:r>
      <w:r w:rsidRPr="00FD617E">
        <w:rPr>
          <w:rFonts w:ascii="Arial" w:eastAsia="Arial" w:hAnsi="Arial" w:cs="Arial"/>
          <w:b/>
          <w:color w:val="000000" w:themeColor="text1"/>
          <w:sz w:val="22"/>
          <w:szCs w:val="22"/>
        </w:rPr>
        <w:t>Figure 3</w:t>
      </w:r>
      <w:r w:rsidR="00584543" w:rsidRPr="00FD617E">
        <w:rPr>
          <w:rFonts w:ascii="Arial" w:eastAsia="Arial" w:hAnsi="Arial" w:cs="Arial"/>
          <w:b/>
          <w:color w:val="000000" w:themeColor="text1"/>
          <w:sz w:val="22"/>
          <w:szCs w:val="22"/>
        </w:rPr>
        <w:t>a</w:t>
      </w:r>
      <w:r w:rsidRPr="00FD617E">
        <w:rPr>
          <w:rFonts w:ascii="Arial" w:eastAsia="Arial" w:hAnsi="Arial" w:cs="Arial"/>
          <w:color w:val="000000" w:themeColor="text1"/>
          <w:sz w:val="22"/>
          <w:szCs w:val="22"/>
        </w:rPr>
        <w:t>)</w:t>
      </w:r>
      <w:r w:rsidR="00C406C9"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while cancer sample</w:t>
      </w:r>
      <w:r w:rsidR="00C406C9"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and stem cell samples </w:t>
      </w:r>
      <w:r w:rsidR="00E846F6" w:rsidRPr="00FD617E">
        <w:rPr>
          <w:rFonts w:ascii="Arial" w:eastAsia="Arial" w:hAnsi="Arial" w:cs="Arial"/>
          <w:color w:val="000000" w:themeColor="text1"/>
          <w:sz w:val="22"/>
          <w:szCs w:val="22"/>
        </w:rPr>
        <w:t>exhibit distinct patterns</w:t>
      </w:r>
      <w:r w:rsidRPr="00FD617E">
        <w:rPr>
          <w:rFonts w:ascii="Arial" w:eastAsia="Arial" w:hAnsi="Arial" w:cs="Arial"/>
          <w:color w:val="000000" w:themeColor="text1"/>
          <w:sz w:val="22"/>
          <w:szCs w:val="22"/>
        </w:rPr>
        <w:t xml:space="preserve"> </w:t>
      </w:r>
      <w:r w:rsidR="00382E2B" w:rsidRPr="00FD617E">
        <w:rPr>
          <w:rFonts w:ascii="Arial" w:eastAsia="Arial" w:hAnsi="Arial" w:cs="Arial"/>
          <w:color w:val="000000" w:themeColor="text1"/>
          <w:sz w:val="22"/>
          <w:szCs w:val="22"/>
        </w:rPr>
        <w:t xml:space="preserve">from </w:t>
      </w:r>
      <w:r w:rsidRPr="00FD617E">
        <w:rPr>
          <w:rFonts w:ascii="Arial" w:eastAsia="Arial" w:hAnsi="Arial" w:cs="Arial"/>
          <w:color w:val="000000" w:themeColor="text1"/>
          <w:sz w:val="22"/>
          <w:szCs w:val="22"/>
        </w:rPr>
        <w:t xml:space="preserve">adult human somatic tissues. </w:t>
      </w:r>
      <w:r w:rsidR="00C423DD" w:rsidRPr="00FD617E">
        <w:rPr>
          <w:rFonts w:ascii="Arial" w:eastAsia="Arial" w:hAnsi="Arial" w:cs="Arial"/>
          <w:color w:val="000000" w:themeColor="text1"/>
          <w:sz w:val="22"/>
          <w:szCs w:val="22"/>
        </w:rPr>
        <w:t xml:space="preserve">PCA </w:t>
      </w:r>
      <w:r w:rsidR="00E846F6" w:rsidRPr="00FD617E">
        <w:rPr>
          <w:rFonts w:ascii="Arial" w:eastAsia="Arial" w:hAnsi="Arial" w:cs="Arial"/>
          <w:color w:val="000000" w:themeColor="text1"/>
          <w:sz w:val="22"/>
          <w:szCs w:val="22"/>
        </w:rPr>
        <w:t>analysis on</w:t>
      </w:r>
      <w:r w:rsidR="008B1A07"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all MHBs yielded a similar </w:t>
      </w:r>
      <w:r w:rsidR="007206AD" w:rsidRPr="00FD617E">
        <w:rPr>
          <w:rFonts w:ascii="Arial" w:eastAsia="Arial" w:hAnsi="Arial" w:cs="Arial"/>
          <w:color w:val="000000" w:themeColor="text1"/>
          <w:sz w:val="22"/>
          <w:szCs w:val="22"/>
        </w:rPr>
        <w:t>pattern (</w:t>
      </w:r>
      <w:r w:rsidR="008039AE" w:rsidRPr="00FD617E">
        <w:rPr>
          <w:rFonts w:ascii="Arial" w:eastAsia="Arial" w:hAnsi="Arial" w:cs="Arial"/>
          <w:b/>
          <w:color w:val="000000" w:themeColor="text1"/>
          <w:sz w:val="22"/>
          <w:szCs w:val="22"/>
        </w:rPr>
        <w:t>Supp</w:t>
      </w:r>
      <w:r w:rsidR="00DA6019" w:rsidRPr="00FD617E">
        <w:rPr>
          <w:rFonts w:ascii="Arial" w:eastAsia="Arial" w:hAnsi="Arial" w:cs="Arial"/>
          <w:b/>
          <w:color w:val="000000" w:themeColor="text1"/>
          <w:sz w:val="22"/>
          <w:szCs w:val="22"/>
        </w:rPr>
        <w:t xml:space="preserve">lementary </w:t>
      </w:r>
      <w:r w:rsidR="00C423DD" w:rsidRPr="00FD617E">
        <w:rPr>
          <w:rFonts w:ascii="Arial" w:eastAsia="Arial" w:hAnsi="Arial" w:cs="Arial"/>
          <w:b/>
          <w:color w:val="000000" w:themeColor="text1"/>
          <w:sz w:val="22"/>
          <w:szCs w:val="22"/>
        </w:rPr>
        <w:t>Fig</w:t>
      </w:r>
      <w:r w:rsidR="004757CD" w:rsidRPr="00FD617E">
        <w:rPr>
          <w:rFonts w:ascii="Arial" w:eastAsia="Arial" w:hAnsi="Arial" w:cs="Arial"/>
          <w:b/>
          <w:color w:val="000000" w:themeColor="text1"/>
          <w:sz w:val="22"/>
          <w:szCs w:val="22"/>
        </w:rPr>
        <w:t>ure</w:t>
      </w:r>
      <w:r w:rsidR="00DA601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5</w:t>
      </w:r>
      <w:r w:rsidRPr="00FD617E">
        <w:rPr>
          <w:rFonts w:ascii="Arial" w:eastAsia="Arial" w:hAnsi="Arial" w:cs="Arial"/>
          <w:color w:val="000000" w:themeColor="text1"/>
          <w:sz w:val="22"/>
          <w:szCs w:val="22"/>
        </w:rPr>
        <w:t xml:space="preserve">). To identify a subset of MHBs for </w:t>
      </w:r>
      <w:r w:rsidR="00E56F73" w:rsidRPr="00FD617E">
        <w:rPr>
          <w:rFonts w:ascii="Arial" w:eastAsia="Arial" w:hAnsi="Arial" w:cs="Arial"/>
          <w:color w:val="000000" w:themeColor="text1"/>
          <w:sz w:val="22"/>
          <w:szCs w:val="22"/>
        </w:rPr>
        <w:t>effective</w:t>
      </w:r>
      <w:r w:rsidR="00E846F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clustering </w:t>
      </w:r>
      <w:r w:rsidR="00E846F6" w:rsidRPr="00FD617E">
        <w:rPr>
          <w:rFonts w:ascii="Arial" w:eastAsia="Arial" w:hAnsi="Arial" w:cs="Arial"/>
          <w:color w:val="000000" w:themeColor="text1"/>
          <w:sz w:val="22"/>
          <w:szCs w:val="22"/>
        </w:rPr>
        <w:t xml:space="preserve">of </w:t>
      </w:r>
      <w:r w:rsidRPr="00FD617E">
        <w:rPr>
          <w:rFonts w:ascii="Arial" w:eastAsia="Arial" w:hAnsi="Arial" w:cs="Arial"/>
          <w:color w:val="000000" w:themeColor="text1"/>
          <w:sz w:val="22"/>
          <w:szCs w:val="22"/>
        </w:rPr>
        <w:t xml:space="preserve">human somatic tissues, we </w:t>
      </w:r>
      <w:r w:rsidR="000C46E6" w:rsidRPr="00FD617E">
        <w:rPr>
          <w:rFonts w:ascii="Arial" w:eastAsia="Arial" w:hAnsi="Arial" w:cs="Arial"/>
          <w:color w:val="000000" w:themeColor="text1"/>
          <w:sz w:val="22"/>
          <w:szCs w:val="22"/>
        </w:rPr>
        <w:t xml:space="preserve">calculated </w:t>
      </w:r>
      <w:r w:rsidRPr="00FD617E">
        <w:rPr>
          <w:rFonts w:ascii="Arial" w:eastAsia="Arial" w:hAnsi="Arial" w:cs="Arial"/>
          <w:color w:val="000000" w:themeColor="text1"/>
          <w:sz w:val="22"/>
          <w:szCs w:val="22"/>
        </w:rPr>
        <w:t xml:space="preserve">a tissue specific index (TSI) for each MHB (see Methods). Random </w:t>
      </w:r>
      <w:r w:rsidR="004757CD" w:rsidRPr="00FD617E">
        <w:rPr>
          <w:rFonts w:ascii="Arial" w:eastAsia="Arial" w:hAnsi="Arial" w:cs="Arial"/>
          <w:color w:val="000000" w:themeColor="text1"/>
          <w:sz w:val="22"/>
          <w:szCs w:val="22"/>
        </w:rPr>
        <w:t>f</w:t>
      </w:r>
      <w:r w:rsidRPr="00FD617E">
        <w:rPr>
          <w:rFonts w:ascii="Arial" w:eastAsia="Arial" w:hAnsi="Arial" w:cs="Arial"/>
          <w:color w:val="000000" w:themeColor="text1"/>
          <w:sz w:val="22"/>
          <w:szCs w:val="22"/>
        </w:rPr>
        <w:t>orest based feature selection identified a set of</w:t>
      </w:r>
      <w:r w:rsidR="00C406C9" w:rsidRPr="00FD617E">
        <w:rPr>
          <w:rFonts w:ascii="Arial" w:eastAsia="Arial" w:hAnsi="Arial" w:cs="Arial"/>
          <w:color w:val="000000" w:themeColor="text1"/>
          <w:sz w:val="22"/>
          <w:szCs w:val="22"/>
        </w:rPr>
        <w:t xml:space="preserve"> 1</w:t>
      </w:r>
      <w:r w:rsidR="00E846F6" w:rsidRPr="00FD617E">
        <w:rPr>
          <w:rFonts w:ascii="Arial" w:eastAsia="Arial" w:hAnsi="Arial" w:cs="Arial"/>
          <w:color w:val="000000" w:themeColor="text1"/>
          <w:sz w:val="22"/>
          <w:szCs w:val="22"/>
        </w:rPr>
        <w:t>,</w:t>
      </w:r>
      <w:r w:rsidR="00E86904" w:rsidRPr="00FD617E">
        <w:rPr>
          <w:rFonts w:ascii="Arial" w:eastAsia="Arial" w:hAnsi="Arial" w:cs="Arial"/>
          <w:color w:val="000000" w:themeColor="text1"/>
          <w:sz w:val="22"/>
          <w:szCs w:val="22"/>
        </w:rPr>
        <w:t xml:space="preserve">365 </w:t>
      </w:r>
      <w:r w:rsidRPr="00FD617E">
        <w:rPr>
          <w:rFonts w:ascii="Arial" w:eastAsia="Arial" w:hAnsi="Arial" w:cs="Arial"/>
          <w:color w:val="000000" w:themeColor="text1"/>
          <w:sz w:val="22"/>
          <w:szCs w:val="22"/>
        </w:rPr>
        <w:t>tissue-specific MHBs</w:t>
      </w:r>
      <w:r w:rsidR="00A800C3"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t>
      </w:r>
      <w:r w:rsidR="0098692C" w:rsidRPr="00FD617E">
        <w:rPr>
          <w:rFonts w:ascii="Arial" w:eastAsia="Arial" w:hAnsi="Arial" w:cs="Arial"/>
          <w:b/>
          <w:color w:val="000000" w:themeColor="text1"/>
          <w:sz w:val="22"/>
          <w:szCs w:val="22"/>
        </w:rPr>
        <w:t xml:space="preserve">Supplementary </w:t>
      </w:r>
      <w:r w:rsidR="00514E91" w:rsidRPr="00FD617E">
        <w:rPr>
          <w:rFonts w:ascii="Arial" w:eastAsia="Arial" w:hAnsi="Arial" w:cs="Arial"/>
          <w:b/>
          <w:color w:val="000000" w:themeColor="text1"/>
          <w:sz w:val="22"/>
          <w:szCs w:val="22"/>
        </w:rPr>
        <w:t xml:space="preserve">Table </w:t>
      </w:r>
      <w:r w:rsidR="004757CD" w:rsidRPr="00FD617E">
        <w:rPr>
          <w:rFonts w:ascii="Arial" w:eastAsia="Arial" w:hAnsi="Arial" w:cs="Arial"/>
          <w:b/>
          <w:color w:val="000000" w:themeColor="text1"/>
          <w:sz w:val="22"/>
          <w:szCs w:val="22"/>
        </w:rPr>
        <w:t>3</w:t>
      </w:r>
      <w:r w:rsidRPr="00FD617E">
        <w:rPr>
          <w:rFonts w:ascii="Arial" w:eastAsia="Arial" w:hAnsi="Arial" w:cs="Arial"/>
          <w:color w:val="000000" w:themeColor="text1"/>
          <w:sz w:val="22"/>
          <w:szCs w:val="22"/>
        </w:rPr>
        <w:t xml:space="preserve">) that can predict tissue type at an accuracy of 0.89 (95%CI: 0.84-0.93), </w:t>
      </w:r>
      <w:proofErr w:type="gramStart"/>
      <w:r w:rsidRPr="00FD617E">
        <w:rPr>
          <w:rFonts w:ascii="Arial" w:eastAsia="Arial" w:hAnsi="Arial" w:cs="Arial"/>
          <w:color w:val="000000" w:themeColor="text1"/>
          <w:sz w:val="22"/>
          <w:szCs w:val="22"/>
        </w:rPr>
        <w:t>despite the fact that</w:t>
      </w:r>
      <w:proofErr w:type="gramEnd"/>
      <w:r w:rsidRPr="00FD617E">
        <w:rPr>
          <w:rFonts w:ascii="Arial" w:eastAsia="Arial" w:hAnsi="Arial" w:cs="Arial"/>
          <w:color w:val="000000" w:themeColor="text1"/>
          <w:sz w:val="22"/>
          <w:szCs w:val="22"/>
        </w:rPr>
        <w:t xml:space="preserve"> several tissue types </w:t>
      </w:r>
      <w:r w:rsidR="0087241E" w:rsidRPr="00FD617E">
        <w:rPr>
          <w:rFonts w:ascii="Arial" w:eastAsia="Arial" w:hAnsi="Arial" w:cs="Arial"/>
          <w:color w:val="000000" w:themeColor="text1"/>
          <w:sz w:val="22"/>
          <w:szCs w:val="22"/>
        </w:rPr>
        <w:t xml:space="preserve">share </w:t>
      </w:r>
      <w:r w:rsidR="00E846F6" w:rsidRPr="00FD617E">
        <w:rPr>
          <w:rFonts w:ascii="Arial" w:eastAsia="Arial" w:hAnsi="Arial" w:cs="Arial"/>
          <w:color w:val="000000" w:themeColor="text1"/>
          <w:sz w:val="22"/>
          <w:szCs w:val="22"/>
        </w:rPr>
        <w:t xml:space="preserve">rather </w:t>
      </w:r>
      <w:r w:rsidRPr="00FD617E">
        <w:rPr>
          <w:rFonts w:ascii="Arial" w:eastAsia="Arial" w:hAnsi="Arial" w:cs="Arial"/>
          <w:color w:val="000000" w:themeColor="text1"/>
          <w:sz w:val="22"/>
          <w:szCs w:val="22"/>
        </w:rPr>
        <w:t>similar cell compositions (i</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e. </w:t>
      </w:r>
      <w:r w:rsidR="00575CA3" w:rsidRPr="00FD617E">
        <w:rPr>
          <w:rFonts w:ascii="Arial" w:eastAsia="Arial" w:hAnsi="Arial" w:cs="Arial"/>
          <w:color w:val="000000" w:themeColor="text1"/>
          <w:sz w:val="22"/>
          <w:szCs w:val="22"/>
        </w:rPr>
        <w:t>muscle</w:t>
      </w:r>
      <w:r w:rsidRPr="00FD617E">
        <w:rPr>
          <w:rFonts w:ascii="Arial" w:eastAsia="Arial" w:hAnsi="Arial" w:cs="Arial"/>
          <w:color w:val="000000" w:themeColor="text1"/>
          <w:sz w:val="22"/>
          <w:szCs w:val="22"/>
        </w:rPr>
        <w:t xml:space="preserve"> vs. </w:t>
      </w:r>
      <w:r w:rsidR="00575CA3" w:rsidRPr="00FD617E">
        <w:rPr>
          <w:rFonts w:ascii="Arial" w:eastAsia="Arial" w:hAnsi="Arial" w:cs="Arial"/>
          <w:color w:val="000000" w:themeColor="text1"/>
          <w:sz w:val="22"/>
          <w:szCs w:val="22"/>
        </w:rPr>
        <w:t>heart</w:t>
      </w:r>
      <w:r w:rsidRPr="00FD617E">
        <w:rPr>
          <w:rFonts w:ascii="Arial" w:eastAsia="Arial" w:hAnsi="Arial" w:cs="Arial"/>
          <w:color w:val="000000" w:themeColor="text1"/>
          <w:sz w:val="22"/>
          <w:szCs w:val="22"/>
        </w:rPr>
        <w:t xml:space="preserve">). </w:t>
      </w:r>
      <w:r w:rsidR="00C406C9" w:rsidRPr="00FD617E">
        <w:rPr>
          <w:rFonts w:ascii="Arial" w:eastAsia="Arial" w:hAnsi="Arial" w:cs="Arial"/>
          <w:color w:val="000000" w:themeColor="text1"/>
          <w:sz w:val="22"/>
          <w:szCs w:val="22"/>
        </w:rPr>
        <w:t>Using this</w:t>
      </w:r>
      <w:r w:rsidRPr="00FD617E">
        <w:rPr>
          <w:rFonts w:ascii="Arial" w:eastAsia="Arial" w:hAnsi="Arial" w:cs="Arial"/>
          <w:color w:val="000000" w:themeColor="text1"/>
          <w:sz w:val="22"/>
          <w:szCs w:val="22"/>
        </w:rPr>
        <w:t xml:space="preserve"> set of MHBs, we compared the performance between MHL, average methylation </w:t>
      </w:r>
      <w:r w:rsidR="00E56F73" w:rsidRPr="00FD617E">
        <w:rPr>
          <w:rFonts w:ascii="Arial" w:eastAsia="Arial" w:hAnsi="Arial" w:cs="Arial"/>
          <w:color w:val="000000" w:themeColor="text1"/>
          <w:sz w:val="22"/>
          <w:szCs w:val="22"/>
        </w:rPr>
        <w:t>fraction</w:t>
      </w:r>
      <w:r w:rsidR="00112BE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in the MHL regions</w:t>
      </w:r>
      <w:r w:rsidR="00112BE6" w:rsidRPr="00FD617E">
        <w:rPr>
          <w:rFonts w:ascii="Arial" w:eastAsia="Arial" w:hAnsi="Arial" w:cs="Arial"/>
          <w:color w:val="000000" w:themeColor="text1"/>
          <w:sz w:val="22"/>
          <w:szCs w:val="22"/>
        </w:rPr>
        <w:t xml:space="preserve"> (AMF)</w:t>
      </w:r>
      <w:r w:rsidRPr="00FD617E">
        <w:rPr>
          <w:rFonts w:ascii="Arial" w:eastAsia="Arial" w:hAnsi="Arial" w:cs="Arial"/>
          <w:color w:val="000000" w:themeColor="text1"/>
          <w:sz w:val="22"/>
          <w:szCs w:val="22"/>
        </w:rPr>
        <w:t xml:space="preserve"> and</w:t>
      </w:r>
      <w:r w:rsidR="00112BE6" w:rsidRPr="00FD617E">
        <w:rPr>
          <w:rFonts w:ascii="Arial" w:eastAsia="Arial" w:hAnsi="Arial" w:cs="Arial"/>
          <w:color w:val="000000" w:themeColor="text1"/>
          <w:sz w:val="22"/>
          <w:szCs w:val="22"/>
        </w:rPr>
        <w:t xml:space="preserve"> </w:t>
      </w:r>
      <w:r w:rsidR="00BC495F" w:rsidRPr="00FD617E">
        <w:rPr>
          <w:rFonts w:ascii="Arial" w:eastAsia="Arial" w:hAnsi="Arial" w:cs="Arial"/>
          <w:color w:val="000000" w:themeColor="text1"/>
          <w:sz w:val="22"/>
          <w:szCs w:val="22"/>
        </w:rPr>
        <w:t xml:space="preserve">all </w:t>
      </w:r>
      <w:r w:rsidR="00D75601" w:rsidRPr="00FD617E">
        <w:rPr>
          <w:rFonts w:ascii="Arial" w:eastAsia="Arial" w:hAnsi="Arial" w:cs="Arial"/>
          <w:color w:val="000000" w:themeColor="text1"/>
          <w:sz w:val="22"/>
          <w:szCs w:val="22"/>
        </w:rPr>
        <w:t>individual</w:t>
      </w:r>
      <w:r w:rsidR="00112BE6" w:rsidRPr="00FD617E">
        <w:rPr>
          <w:rFonts w:ascii="Arial" w:eastAsia="Arial" w:hAnsi="Arial" w:cs="Arial"/>
          <w:color w:val="000000" w:themeColor="text1"/>
          <w:sz w:val="22"/>
          <w:szCs w:val="22"/>
        </w:rPr>
        <w:t xml:space="preserve"> CpG </w:t>
      </w:r>
      <w:r w:rsidR="009A218C" w:rsidRPr="00FD617E">
        <w:rPr>
          <w:rFonts w:ascii="Arial" w:eastAsia="Arial" w:hAnsi="Arial" w:cs="Arial"/>
          <w:color w:val="000000" w:themeColor="text1"/>
          <w:sz w:val="22"/>
          <w:szCs w:val="22"/>
        </w:rPr>
        <w:t>methylation</w:t>
      </w:r>
      <w:r w:rsidRPr="00FD617E">
        <w:rPr>
          <w:rFonts w:ascii="Arial" w:eastAsia="Arial" w:hAnsi="Arial" w:cs="Arial"/>
          <w:color w:val="000000" w:themeColor="text1"/>
          <w:sz w:val="22"/>
          <w:szCs w:val="22"/>
        </w:rPr>
        <w:t xml:space="preserve"> </w:t>
      </w:r>
      <w:r w:rsidR="00872631" w:rsidRPr="00FD617E">
        <w:rPr>
          <w:rFonts w:ascii="Arial" w:eastAsia="Arial" w:hAnsi="Arial" w:cs="Arial"/>
          <w:color w:val="000000" w:themeColor="text1"/>
          <w:sz w:val="22"/>
          <w:szCs w:val="22"/>
        </w:rPr>
        <w:t xml:space="preserve">fraction </w:t>
      </w:r>
      <w:r w:rsidR="00112BE6" w:rsidRPr="00FD617E">
        <w:rPr>
          <w:rFonts w:ascii="Arial" w:eastAsia="Arial" w:hAnsi="Arial" w:cs="Arial"/>
          <w:color w:val="000000" w:themeColor="text1"/>
          <w:sz w:val="22"/>
          <w:szCs w:val="22"/>
        </w:rPr>
        <w:t>(</w:t>
      </w:r>
      <w:r w:rsidR="009F75B8" w:rsidRPr="00FD617E">
        <w:rPr>
          <w:rFonts w:ascii="Arial" w:eastAsia="Arial" w:hAnsi="Arial" w:cs="Arial"/>
          <w:color w:val="000000" w:themeColor="text1"/>
          <w:sz w:val="22"/>
          <w:szCs w:val="22"/>
        </w:rPr>
        <w:t>IMF</w:t>
      </w:r>
      <w:r w:rsidR="00112BE6" w:rsidRPr="00FD617E">
        <w:rPr>
          <w:rFonts w:ascii="Arial" w:eastAsia="Arial" w:hAnsi="Arial" w:cs="Arial"/>
          <w:color w:val="000000" w:themeColor="text1"/>
          <w:sz w:val="22"/>
          <w:szCs w:val="22"/>
        </w:rPr>
        <w:t>)</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MHL and the average methylation provide</w:t>
      </w:r>
      <w:r w:rsidR="00E846F6" w:rsidRPr="00FD617E">
        <w:rPr>
          <w:rFonts w:ascii="Arial" w:eastAsia="Arial" w:hAnsi="Arial" w:cs="Arial"/>
          <w:color w:val="000000" w:themeColor="text1"/>
          <w:sz w:val="22"/>
          <w:szCs w:val="22"/>
        </w:rPr>
        <w:t>d</w:t>
      </w:r>
      <w:r w:rsidRPr="00FD617E">
        <w:rPr>
          <w:rFonts w:ascii="Arial" w:eastAsia="Arial" w:hAnsi="Arial" w:cs="Arial"/>
          <w:color w:val="000000" w:themeColor="text1"/>
          <w:sz w:val="22"/>
          <w:szCs w:val="22"/>
        </w:rPr>
        <w:t xml:space="preserve"> similar</w:t>
      </w:r>
      <w:r w:rsidR="008A4F47" w:rsidRPr="00FD617E">
        <w:rPr>
          <w:rFonts w:ascii="Arial" w:eastAsia="Arial" w:hAnsi="Arial" w:cs="Arial"/>
          <w:color w:val="000000" w:themeColor="text1"/>
          <w:sz w:val="22"/>
          <w:szCs w:val="22"/>
        </w:rPr>
        <w:t xml:space="preserve"> tissue</w:t>
      </w:r>
      <w:r w:rsidR="00E846F6" w:rsidRPr="00FD617E">
        <w:rPr>
          <w:rFonts w:ascii="Arial" w:eastAsia="Arial" w:hAnsi="Arial" w:cs="Arial"/>
          <w:color w:val="000000" w:themeColor="text1"/>
          <w:sz w:val="22"/>
          <w:szCs w:val="22"/>
        </w:rPr>
        <w:t xml:space="preserve"> specificity, while MHL</w:t>
      </w:r>
      <w:r w:rsidR="008A4F47" w:rsidRPr="00FD617E">
        <w:rPr>
          <w:rFonts w:ascii="Arial" w:eastAsia="Arial" w:hAnsi="Arial" w:cs="Arial"/>
          <w:color w:val="000000" w:themeColor="text1"/>
          <w:sz w:val="22"/>
          <w:szCs w:val="22"/>
        </w:rPr>
        <w:t xml:space="preserve"> has</w:t>
      </w:r>
      <w:r w:rsidRPr="00FD617E">
        <w:rPr>
          <w:rFonts w:ascii="Arial" w:eastAsia="Arial" w:hAnsi="Arial" w:cs="Arial"/>
          <w:color w:val="000000" w:themeColor="text1"/>
          <w:sz w:val="22"/>
          <w:szCs w:val="22"/>
        </w:rPr>
        <w:t xml:space="preserve"> a lower noise</w:t>
      </w:r>
      <w:r w:rsidR="0087241E" w:rsidRPr="00FD617E">
        <w:rPr>
          <w:rFonts w:ascii="Arial" w:eastAsia="Arial" w:hAnsi="Arial" w:cs="Arial"/>
          <w:color w:val="000000" w:themeColor="text1"/>
          <w:sz w:val="22"/>
          <w:szCs w:val="22"/>
        </w:rPr>
        <w:t xml:space="preserve"> (background noise: 0.29, 95%CI: 0.23-0.35)</w:t>
      </w:r>
      <w:r w:rsidRPr="00FD617E">
        <w:rPr>
          <w:rFonts w:ascii="Arial" w:eastAsia="Arial" w:hAnsi="Arial" w:cs="Arial"/>
          <w:color w:val="000000" w:themeColor="text1"/>
          <w:sz w:val="22"/>
          <w:szCs w:val="22"/>
        </w:rPr>
        <w:t xml:space="preserve"> compared with average methylation (background </w:t>
      </w:r>
      <w:r w:rsidR="0087241E" w:rsidRPr="00FD617E">
        <w:rPr>
          <w:rFonts w:ascii="Arial" w:eastAsia="Arial" w:hAnsi="Arial" w:cs="Arial"/>
          <w:color w:val="000000" w:themeColor="text1"/>
          <w:sz w:val="22"/>
          <w:szCs w:val="22"/>
        </w:rPr>
        <w:t>noise</w:t>
      </w:r>
      <w:r w:rsidRPr="00FD617E">
        <w:rPr>
          <w:rFonts w:ascii="Arial" w:eastAsia="Arial" w:hAnsi="Arial" w:cs="Arial"/>
          <w:color w:val="000000" w:themeColor="text1"/>
          <w:sz w:val="22"/>
          <w:szCs w:val="22"/>
        </w:rPr>
        <w:t>: 0.4, 95%CI: 0.32-0.48). Clustering based on i</w:t>
      </w:r>
      <w:r w:rsidR="00E846F6" w:rsidRPr="00FD617E">
        <w:rPr>
          <w:rFonts w:ascii="Arial" w:eastAsia="Arial" w:hAnsi="Arial" w:cs="Arial"/>
          <w:color w:val="000000" w:themeColor="text1"/>
          <w:sz w:val="22"/>
          <w:szCs w:val="22"/>
        </w:rPr>
        <w:t>ndividual CpGs in the blocks has</w:t>
      </w:r>
      <w:r w:rsidRPr="00FD617E">
        <w:rPr>
          <w:rFonts w:ascii="Arial" w:eastAsia="Arial" w:hAnsi="Arial" w:cs="Arial"/>
          <w:color w:val="000000" w:themeColor="text1"/>
          <w:sz w:val="22"/>
          <w:szCs w:val="22"/>
        </w:rPr>
        <w:t xml:space="preserve"> the worst performance</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which might be due to higher biological or technical viability </w:t>
      </w:r>
      <w:r w:rsidR="00C406C9" w:rsidRPr="00FD617E">
        <w:rPr>
          <w:rFonts w:ascii="Arial" w:eastAsia="Arial" w:hAnsi="Arial" w:cs="Arial"/>
          <w:color w:val="000000" w:themeColor="text1"/>
          <w:sz w:val="22"/>
          <w:szCs w:val="22"/>
        </w:rPr>
        <w:t>of</w:t>
      </w:r>
      <w:r w:rsidRPr="00FD617E">
        <w:rPr>
          <w:rFonts w:ascii="Arial" w:eastAsia="Arial" w:hAnsi="Arial" w:cs="Arial"/>
          <w:color w:val="000000" w:themeColor="text1"/>
          <w:sz w:val="22"/>
          <w:szCs w:val="22"/>
        </w:rPr>
        <w:t xml:space="preserve"> individual CpG sites (</w:t>
      </w:r>
      <w:r w:rsidRPr="00FD617E">
        <w:rPr>
          <w:rFonts w:ascii="Arial" w:eastAsia="Arial" w:hAnsi="Arial" w:cs="Arial"/>
          <w:b/>
          <w:color w:val="000000" w:themeColor="text1"/>
          <w:sz w:val="22"/>
          <w:szCs w:val="22"/>
        </w:rPr>
        <w:t>Figure 3</w:t>
      </w:r>
      <w:r w:rsidR="000A605B" w:rsidRPr="00FD617E">
        <w:rPr>
          <w:rFonts w:ascii="Arial" w:eastAsia="Arial" w:hAnsi="Arial" w:cs="Arial"/>
          <w:b/>
          <w:color w:val="000000" w:themeColor="text1"/>
          <w:sz w:val="22"/>
          <w:szCs w:val="22"/>
        </w:rPr>
        <w:t>c</w:t>
      </w:r>
      <w:r w:rsidRPr="00FD617E">
        <w:rPr>
          <w:rFonts w:ascii="Arial" w:eastAsia="Arial" w:hAnsi="Arial" w:cs="Arial"/>
          <w:color w:val="000000" w:themeColor="text1"/>
          <w:sz w:val="22"/>
          <w:szCs w:val="22"/>
        </w:rPr>
        <w:t xml:space="preserve">).  </w:t>
      </w:r>
      <w:proofErr w:type="gramStart"/>
      <w:r w:rsidR="00D75601" w:rsidRPr="00FD617E">
        <w:rPr>
          <w:rFonts w:ascii="Arial" w:eastAsia="Arial" w:hAnsi="Arial" w:cs="Arial"/>
          <w:color w:val="000000" w:themeColor="text1"/>
          <w:sz w:val="22"/>
          <w:szCs w:val="22"/>
        </w:rPr>
        <w:t>Thus</w:t>
      </w:r>
      <w:proofErr w:type="gramEnd"/>
      <w:r w:rsidR="00D75601" w:rsidRPr="00FD617E">
        <w:rPr>
          <w:rFonts w:ascii="Arial" w:eastAsia="Arial" w:hAnsi="Arial" w:cs="Arial"/>
          <w:color w:val="000000" w:themeColor="text1"/>
          <w:sz w:val="22"/>
          <w:szCs w:val="22"/>
        </w:rPr>
        <w:t xml:space="preserve"> block-level analysis based on MHL is advantageous over single CpG or local averaging of multiple CpG sites in distinguishing tissue types.</w:t>
      </w:r>
    </w:p>
    <w:p w14:paraId="06C509F7" w14:textId="77777777" w:rsidR="004757CD" w:rsidRPr="00FD617E" w:rsidRDefault="004757CD" w:rsidP="00FD617E">
      <w:pPr>
        <w:spacing w:line="276" w:lineRule="auto"/>
        <w:jc w:val="left"/>
        <w:rPr>
          <w:rFonts w:ascii="Arial" w:eastAsia="Arial" w:hAnsi="Arial" w:cs="Arial"/>
          <w:color w:val="000000" w:themeColor="text1"/>
          <w:sz w:val="22"/>
          <w:szCs w:val="22"/>
        </w:rPr>
      </w:pPr>
    </w:p>
    <w:p w14:paraId="720BB108" w14:textId="336DB3F3" w:rsidR="00AF1A75" w:rsidRPr="00FD617E" w:rsidRDefault="00B92B21" w:rsidP="00FD617E">
      <w:pPr>
        <w:spacing w:line="276" w:lineRule="auto"/>
        <w:jc w:val="left"/>
        <w:rPr>
          <w:rFonts w:ascii="Arial" w:eastAsia="Arial" w:hAnsi="Arial" w:cs="Arial"/>
          <w:color w:val="000000" w:themeColor="text1"/>
          <w:sz w:val="22"/>
          <w:szCs w:val="22"/>
        </w:rPr>
      </w:pPr>
      <w:bookmarkStart w:id="4" w:name="h.h4js6pngwx1c" w:colFirst="0" w:colLast="0"/>
      <w:bookmarkEnd w:id="4"/>
      <w:r w:rsidRPr="00FD617E">
        <w:rPr>
          <w:rFonts w:ascii="Arial" w:eastAsia="Arial" w:hAnsi="Arial" w:cs="Arial"/>
          <w:color w:val="000000" w:themeColor="text1"/>
          <w:sz w:val="22"/>
          <w:szCs w:val="22"/>
        </w:rPr>
        <w:t xml:space="preserve">The human adult tissues that we </w:t>
      </w:r>
      <w:r w:rsidR="00C406C9" w:rsidRPr="00FD617E">
        <w:rPr>
          <w:rFonts w:ascii="Arial" w:eastAsia="Arial" w:hAnsi="Arial" w:cs="Arial"/>
          <w:color w:val="000000" w:themeColor="text1"/>
          <w:sz w:val="22"/>
          <w:szCs w:val="22"/>
        </w:rPr>
        <w:t xml:space="preserve">used </w:t>
      </w:r>
      <w:r w:rsidRPr="00FD617E">
        <w:rPr>
          <w:rFonts w:ascii="Arial" w:eastAsia="Arial" w:hAnsi="Arial" w:cs="Arial"/>
          <w:color w:val="000000" w:themeColor="text1"/>
          <w:sz w:val="22"/>
          <w:szCs w:val="22"/>
        </w:rPr>
        <w:t>have various degree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similarity among</w:t>
      </w:r>
      <w:r w:rsidR="008A4F47" w:rsidRPr="00FD617E">
        <w:rPr>
          <w:rFonts w:ascii="Arial" w:eastAsia="Arial" w:hAnsi="Arial" w:cs="Arial"/>
          <w:color w:val="000000" w:themeColor="text1"/>
          <w:sz w:val="22"/>
          <w:szCs w:val="22"/>
        </w:rPr>
        <w:t>st</w:t>
      </w:r>
      <w:r w:rsidRPr="00FD617E">
        <w:rPr>
          <w:rFonts w:ascii="Arial" w:eastAsia="Arial" w:hAnsi="Arial" w:cs="Arial"/>
          <w:color w:val="000000" w:themeColor="text1"/>
          <w:sz w:val="22"/>
          <w:szCs w:val="22"/>
        </w:rPr>
        <w:t xml:space="preserve"> each other</w:t>
      </w:r>
      <w:r w:rsidR="00F01D5B" w:rsidRPr="00FD617E">
        <w:rPr>
          <w:rFonts w:ascii="Arial" w:eastAsia="Arial" w:hAnsi="Arial" w:cs="Arial"/>
          <w:color w:val="000000" w:themeColor="text1"/>
          <w:sz w:val="22"/>
          <w:szCs w:val="22"/>
        </w:rPr>
        <w:t xml:space="preserve">. We hypothesize that this </w:t>
      </w:r>
      <w:r w:rsidR="005C2BDA" w:rsidRPr="00FD617E">
        <w:rPr>
          <w:rFonts w:ascii="Arial" w:eastAsia="Arial" w:hAnsi="Arial" w:cs="Arial"/>
          <w:color w:val="000000" w:themeColor="text1"/>
          <w:sz w:val="22"/>
          <w:szCs w:val="22"/>
        </w:rPr>
        <w:t>is primarily</w:t>
      </w:r>
      <w:r w:rsidRPr="00FD617E">
        <w:rPr>
          <w:rFonts w:ascii="Arial" w:eastAsia="Arial" w:hAnsi="Arial" w:cs="Arial"/>
          <w:color w:val="000000" w:themeColor="text1"/>
          <w:sz w:val="22"/>
          <w:szCs w:val="22"/>
        </w:rPr>
        <w:t xml:space="preserve"> </w:t>
      </w:r>
      <w:r w:rsidR="00D75601" w:rsidRPr="00FD617E">
        <w:rPr>
          <w:rFonts w:ascii="Arial" w:eastAsia="Arial" w:hAnsi="Arial" w:cs="Arial"/>
          <w:color w:val="000000" w:themeColor="text1"/>
          <w:sz w:val="22"/>
          <w:szCs w:val="22"/>
        </w:rPr>
        <w:t xml:space="preserve">defined </w:t>
      </w:r>
      <w:r w:rsidRPr="00FD617E">
        <w:rPr>
          <w:rFonts w:ascii="Arial" w:eastAsia="Arial" w:hAnsi="Arial" w:cs="Arial"/>
          <w:color w:val="000000" w:themeColor="text1"/>
          <w:sz w:val="22"/>
          <w:szCs w:val="22"/>
        </w:rPr>
        <w:t xml:space="preserve">by their developmental </w:t>
      </w:r>
      <w:r w:rsidR="001C6635" w:rsidRPr="00FD617E">
        <w:rPr>
          <w:rFonts w:ascii="Arial" w:eastAsia="Arial" w:hAnsi="Arial" w:cs="Arial"/>
          <w:color w:val="000000" w:themeColor="text1"/>
          <w:sz w:val="22"/>
          <w:szCs w:val="22"/>
        </w:rPr>
        <w:t>lineage</w:t>
      </w:r>
      <w:r w:rsidR="00F01D5B" w:rsidRPr="00FD617E">
        <w:rPr>
          <w:rFonts w:ascii="Arial" w:eastAsia="Arial" w:hAnsi="Arial" w:cs="Arial"/>
          <w:color w:val="000000" w:themeColor="text1"/>
          <w:sz w:val="22"/>
          <w:szCs w:val="22"/>
        </w:rPr>
        <w:t>, and that the related MHBs mig</w:t>
      </w:r>
      <w:r w:rsidR="00E846F6" w:rsidRPr="00FD617E">
        <w:rPr>
          <w:rFonts w:ascii="Arial" w:eastAsia="Arial" w:hAnsi="Arial" w:cs="Arial"/>
          <w:color w:val="000000" w:themeColor="text1"/>
          <w:sz w:val="22"/>
          <w:szCs w:val="22"/>
        </w:rPr>
        <w:t xml:space="preserve">ht reveal epigenetic insights </w:t>
      </w:r>
      <w:r w:rsidR="0095662F" w:rsidRPr="00FD617E">
        <w:rPr>
          <w:rFonts w:ascii="Arial" w:eastAsia="Arial" w:hAnsi="Arial" w:cs="Arial"/>
          <w:color w:val="000000" w:themeColor="text1"/>
          <w:sz w:val="22"/>
          <w:szCs w:val="22"/>
        </w:rPr>
        <w:t xml:space="preserve">relevant </w:t>
      </w:r>
      <w:r w:rsidR="00E846F6" w:rsidRPr="00FD617E">
        <w:rPr>
          <w:rFonts w:ascii="Arial" w:eastAsia="Arial" w:hAnsi="Arial" w:cs="Arial"/>
          <w:color w:val="000000" w:themeColor="text1"/>
          <w:sz w:val="22"/>
          <w:szCs w:val="22"/>
        </w:rPr>
        <w:t>to</w:t>
      </w:r>
      <w:r w:rsidR="00F01D5B" w:rsidRPr="00FD617E">
        <w:rPr>
          <w:rFonts w:ascii="Arial" w:eastAsia="Arial" w:hAnsi="Arial" w:cs="Arial"/>
          <w:color w:val="000000" w:themeColor="text1"/>
          <w:sz w:val="22"/>
          <w:szCs w:val="22"/>
        </w:rPr>
        <w:t xml:space="preserve"> germ layer speciation</w:t>
      </w:r>
      <w:r w:rsidRPr="00FD617E">
        <w:rPr>
          <w:rFonts w:ascii="Arial" w:eastAsia="Arial" w:hAnsi="Arial" w:cs="Arial"/>
          <w:color w:val="000000" w:themeColor="text1"/>
          <w:sz w:val="22"/>
          <w:szCs w:val="22"/>
        </w:rPr>
        <w:t xml:space="preserve">. </w:t>
      </w:r>
      <w:r w:rsidR="00E846F6" w:rsidRPr="00FD617E">
        <w:rPr>
          <w:rFonts w:ascii="Arial" w:eastAsia="Arial" w:hAnsi="Arial" w:cs="Arial"/>
          <w:color w:val="000000" w:themeColor="text1"/>
          <w:sz w:val="22"/>
          <w:szCs w:val="22"/>
        </w:rPr>
        <w:t>W</w:t>
      </w:r>
      <w:r w:rsidR="00AD2173" w:rsidRPr="00FD617E">
        <w:rPr>
          <w:rFonts w:ascii="Arial" w:eastAsia="Arial" w:hAnsi="Arial" w:cs="Arial"/>
          <w:color w:val="000000" w:themeColor="text1"/>
          <w:sz w:val="22"/>
          <w:szCs w:val="22"/>
        </w:rPr>
        <w:t>e grouped all the data sets based on the three germ layers, and</w:t>
      </w:r>
      <w:r w:rsidRPr="00FD617E">
        <w:rPr>
          <w:rFonts w:ascii="Arial" w:eastAsia="Arial" w:hAnsi="Arial" w:cs="Arial"/>
          <w:color w:val="000000" w:themeColor="text1"/>
          <w:sz w:val="22"/>
          <w:szCs w:val="22"/>
        </w:rPr>
        <w:t xml:space="preserve"> </w:t>
      </w:r>
      <w:r w:rsidR="00AD2173" w:rsidRPr="00FD617E">
        <w:rPr>
          <w:rFonts w:ascii="Arial" w:eastAsia="Arial" w:hAnsi="Arial" w:cs="Arial"/>
          <w:color w:val="000000" w:themeColor="text1"/>
          <w:sz w:val="22"/>
          <w:szCs w:val="22"/>
        </w:rPr>
        <w:t xml:space="preserve">searched for MHBs that have differential MHL. In </w:t>
      </w:r>
      <w:proofErr w:type="gramStart"/>
      <w:r w:rsidR="00AD2173" w:rsidRPr="00FD617E">
        <w:rPr>
          <w:rFonts w:ascii="Arial" w:eastAsia="Arial" w:hAnsi="Arial" w:cs="Arial"/>
          <w:color w:val="000000" w:themeColor="text1"/>
          <w:sz w:val="22"/>
          <w:szCs w:val="22"/>
        </w:rPr>
        <w:t>total</w:t>
      </w:r>
      <w:proofErr w:type="gramEnd"/>
      <w:r w:rsidR="00AD2173" w:rsidRPr="00FD617E">
        <w:rPr>
          <w:rFonts w:ascii="Arial" w:eastAsia="Arial" w:hAnsi="Arial" w:cs="Arial"/>
          <w:color w:val="000000" w:themeColor="text1"/>
          <w:sz w:val="22"/>
          <w:szCs w:val="22"/>
        </w:rPr>
        <w:t xml:space="preserve"> we </w:t>
      </w:r>
      <w:r w:rsidR="00044330" w:rsidRPr="00FD617E">
        <w:rPr>
          <w:rFonts w:ascii="Arial" w:eastAsia="Arial" w:hAnsi="Arial" w:cs="Arial"/>
          <w:color w:val="000000" w:themeColor="text1"/>
          <w:sz w:val="22"/>
          <w:szCs w:val="22"/>
        </w:rPr>
        <w:t>identified</w:t>
      </w:r>
      <w:r w:rsidRPr="00FD617E">
        <w:rPr>
          <w:rFonts w:ascii="Arial" w:eastAsia="Arial" w:hAnsi="Arial" w:cs="Arial"/>
          <w:color w:val="000000" w:themeColor="text1"/>
          <w:sz w:val="22"/>
          <w:szCs w:val="22"/>
        </w:rPr>
        <w:t xml:space="preserve"> </w:t>
      </w:r>
      <w:r w:rsidR="003702F3" w:rsidRPr="00FD617E">
        <w:rPr>
          <w:rFonts w:ascii="Arial" w:eastAsia="Arial" w:hAnsi="Arial" w:cs="Arial"/>
          <w:color w:val="000000" w:themeColor="text1"/>
          <w:sz w:val="22"/>
          <w:szCs w:val="22"/>
        </w:rPr>
        <w:t>114</w:t>
      </w:r>
      <w:r w:rsidR="000E2942" w:rsidRPr="00FD617E">
        <w:rPr>
          <w:rFonts w:ascii="Arial" w:eastAsia="Arial" w:hAnsi="Arial" w:cs="Arial"/>
          <w:color w:val="000000" w:themeColor="text1"/>
          <w:sz w:val="22"/>
          <w:szCs w:val="22"/>
        </w:rPr>
        <w:t xml:space="preserve"> </w:t>
      </w:r>
      <w:r w:rsidR="00215A9C" w:rsidRPr="00FD617E">
        <w:rPr>
          <w:rFonts w:ascii="Arial" w:eastAsia="Arial" w:hAnsi="Arial" w:cs="Arial"/>
          <w:color w:val="000000" w:themeColor="text1"/>
          <w:sz w:val="22"/>
          <w:szCs w:val="22"/>
        </w:rPr>
        <w:t>ectoderm</w:t>
      </w:r>
      <w:r w:rsidR="007765E8"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00247DE4" w:rsidRPr="00FD617E">
        <w:rPr>
          <w:rFonts w:ascii="Arial" w:eastAsia="Arial" w:hAnsi="Arial" w:cs="Arial"/>
          <w:color w:val="000000" w:themeColor="text1"/>
          <w:sz w:val="22"/>
          <w:szCs w:val="22"/>
        </w:rPr>
        <w:t xml:space="preserve"> (</w:t>
      </w:r>
      <w:r w:rsidR="003702F3" w:rsidRPr="00FD617E">
        <w:rPr>
          <w:rFonts w:ascii="Arial" w:eastAsia="Arial" w:hAnsi="Arial" w:cs="Arial"/>
          <w:color w:val="000000" w:themeColor="text1"/>
          <w:sz w:val="22"/>
          <w:szCs w:val="22"/>
        </w:rPr>
        <w:t>99</w:t>
      </w:r>
      <w:r w:rsidR="0078126C" w:rsidRPr="00FD617E">
        <w:rPr>
          <w:rFonts w:ascii="Arial" w:eastAsia="Arial" w:hAnsi="Arial" w:cs="Arial"/>
          <w:color w:val="000000" w:themeColor="text1"/>
          <w:sz w:val="22"/>
          <w:szCs w:val="22"/>
        </w:rPr>
        <w:t xml:space="preserve"> </w:t>
      </w:r>
      <w:r w:rsidR="005C0289" w:rsidRPr="00FD617E">
        <w:rPr>
          <w:rFonts w:ascii="Arial" w:eastAsia="Arial" w:hAnsi="Arial" w:cs="Arial"/>
          <w:color w:val="000000" w:themeColor="text1"/>
          <w:sz w:val="22"/>
          <w:szCs w:val="22"/>
        </w:rPr>
        <w:t>hyper</w:t>
      </w:r>
      <w:r w:rsidR="007765E8" w:rsidRPr="00FD617E">
        <w:rPr>
          <w:rFonts w:ascii="Arial" w:eastAsia="Arial" w:hAnsi="Arial" w:cs="Arial"/>
          <w:color w:val="000000" w:themeColor="text1"/>
          <w:sz w:val="22"/>
          <w:szCs w:val="22"/>
        </w:rPr>
        <w:t>-</w:t>
      </w:r>
      <w:r w:rsidR="00AD2173" w:rsidRPr="00FD617E">
        <w:rPr>
          <w:rFonts w:ascii="Arial" w:eastAsia="Arial" w:hAnsi="Arial" w:cs="Arial"/>
          <w:color w:val="000000" w:themeColor="text1"/>
          <w:sz w:val="22"/>
          <w:szCs w:val="22"/>
        </w:rPr>
        <w:t xml:space="preserve"> and</w:t>
      </w:r>
      <w:r w:rsidR="003306DC" w:rsidRPr="00FD617E">
        <w:rPr>
          <w:rFonts w:ascii="Arial" w:eastAsia="Arial" w:hAnsi="Arial" w:cs="Arial"/>
          <w:color w:val="000000" w:themeColor="text1"/>
          <w:sz w:val="22"/>
          <w:szCs w:val="22"/>
        </w:rPr>
        <w:t xml:space="preserve"> </w:t>
      </w:r>
      <w:r w:rsidR="000E2942" w:rsidRPr="00FD617E">
        <w:rPr>
          <w:rFonts w:ascii="Arial" w:eastAsia="Arial" w:hAnsi="Arial" w:cs="Arial"/>
          <w:color w:val="000000" w:themeColor="text1"/>
          <w:sz w:val="22"/>
          <w:szCs w:val="22"/>
        </w:rPr>
        <w:t>15</w:t>
      </w:r>
      <w:r w:rsidR="005C0289" w:rsidRPr="00FD617E">
        <w:rPr>
          <w:rFonts w:ascii="Arial" w:eastAsia="Arial" w:hAnsi="Arial" w:cs="Arial"/>
          <w:color w:val="000000" w:themeColor="text1"/>
          <w:sz w:val="22"/>
          <w:szCs w:val="22"/>
        </w:rPr>
        <w:t xml:space="preserve"> </w:t>
      </w:r>
      <w:r w:rsidR="003306DC" w:rsidRPr="00FD617E">
        <w:rPr>
          <w:rFonts w:ascii="Arial" w:eastAsia="Arial" w:hAnsi="Arial" w:cs="Arial"/>
          <w:color w:val="000000" w:themeColor="text1"/>
          <w:sz w:val="22"/>
          <w:szCs w:val="22"/>
        </w:rPr>
        <w:t>hypo</w:t>
      </w:r>
      <w:r w:rsidR="00AE3B36" w:rsidRPr="00FD617E">
        <w:rPr>
          <w:rFonts w:ascii="Arial" w:eastAsia="Arial" w:hAnsi="Arial" w:cs="Arial"/>
          <w:color w:val="000000" w:themeColor="text1"/>
          <w:sz w:val="22"/>
          <w:szCs w:val="22"/>
        </w:rPr>
        <w:t>-</w:t>
      </w:r>
      <w:r w:rsidR="00AD2173" w:rsidRPr="00FD617E">
        <w:rPr>
          <w:rFonts w:ascii="Arial" w:eastAsia="Arial" w:hAnsi="Arial" w:cs="Arial"/>
          <w:color w:val="000000" w:themeColor="text1"/>
          <w:sz w:val="22"/>
          <w:szCs w:val="22"/>
        </w:rPr>
        <w:t>methylated</w:t>
      </w:r>
      <w:r w:rsidR="00247DE4"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3920BC" w:rsidRPr="00FD617E">
        <w:rPr>
          <w:rFonts w:ascii="Arial" w:eastAsia="Arial" w:hAnsi="Arial" w:cs="Arial"/>
          <w:color w:val="000000" w:themeColor="text1"/>
          <w:sz w:val="22"/>
          <w:szCs w:val="22"/>
        </w:rPr>
        <w:t>75</w:t>
      </w:r>
      <w:r w:rsidR="000E2942" w:rsidRPr="00FD617E">
        <w:rPr>
          <w:rFonts w:ascii="Arial" w:eastAsia="Arial" w:hAnsi="Arial" w:cs="Arial"/>
          <w:color w:val="000000" w:themeColor="text1"/>
          <w:sz w:val="22"/>
          <w:szCs w:val="22"/>
        </w:rPr>
        <w:t xml:space="preserve"> endoderm </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Pr="00FD617E">
        <w:rPr>
          <w:rFonts w:ascii="Arial" w:eastAsia="Arial" w:hAnsi="Arial" w:cs="Arial"/>
          <w:color w:val="000000" w:themeColor="text1"/>
          <w:sz w:val="22"/>
          <w:szCs w:val="22"/>
        </w:rPr>
        <w:t xml:space="preserve"> </w:t>
      </w:r>
      <w:r w:rsidR="00247DE4" w:rsidRPr="00FD617E">
        <w:rPr>
          <w:rFonts w:ascii="Arial" w:eastAsia="Arial" w:hAnsi="Arial" w:cs="Arial"/>
          <w:color w:val="000000" w:themeColor="text1"/>
          <w:sz w:val="22"/>
          <w:szCs w:val="22"/>
        </w:rPr>
        <w:t>(</w:t>
      </w:r>
      <w:r w:rsidR="003920BC" w:rsidRPr="00FD617E">
        <w:rPr>
          <w:rFonts w:ascii="Arial" w:eastAsia="Arial" w:hAnsi="Arial" w:cs="Arial"/>
          <w:color w:val="000000" w:themeColor="text1"/>
          <w:sz w:val="22"/>
          <w:szCs w:val="22"/>
        </w:rPr>
        <w:t>58</w:t>
      </w:r>
      <w:r w:rsidR="000E2942" w:rsidRPr="00FD617E">
        <w:rPr>
          <w:rFonts w:ascii="Arial" w:eastAsia="Arial" w:hAnsi="Arial" w:cs="Arial"/>
          <w:color w:val="000000" w:themeColor="text1"/>
          <w:sz w:val="22"/>
          <w:szCs w:val="22"/>
        </w:rPr>
        <w:t xml:space="preserve"> hyper and </w:t>
      </w:r>
      <w:r w:rsidR="003702F3" w:rsidRPr="00FD617E">
        <w:rPr>
          <w:rFonts w:ascii="Arial" w:eastAsia="Arial" w:hAnsi="Arial" w:cs="Arial"/>
          <w:color w:val="000000" w:themeColor="text1"/>
          <w:sz w:val="22"/>
          <w:szCs w:val="22"/>
        </w:rPr>
        <w:t>17</w:t>
      </w:r>
      <w:r w:rsidR="000E2942" w:rsidRPr="00FD617E">
        <w:rPr>
          <w:rFonts w:ascii="Arial" w:eastAsia="Arial" w:hAnsi="Arial" w:cs="Arial"/>
          <w:color w:val="000000" w:themeColor="text1"/>
          <w:sz w:val="22"/>
          <w:szCs w:val="22"/>
        </w:rPr>
        <w:t xml:space="preserve"> hypo-methylated</w:t>
      </w:r>
      <w:r w:rsidR="00247DE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and </w:t>
      </w:r>
      <w:r w:rsidR="003920BC" w:rsidRPr="00FD617E">
        <w:rPr>
          <w:rFonts w:ascii="Arial" w:eastAsia="Arial" w:hAnsi="Arial" w:cs="Arial"/>
          <w:color w:val="000000" w:themeColor="text1"/>
          <w:sz w:val="22"/>
          <w:szCs w:val="22"/>
        </w:rPr>
        <w:t>31</w:t>
      </w:r>
      <w:r w:rsidR="005C2BDA" w:rsidRPr="00FD617E">
        <w:rPr>
          <w:rFonts w:ascii="Arial" w:eastAsia="Arial" w:hAnsi="Arial" w:cs="Arial"/>
          <w:color w:val="000000" w:themeColor="text1"/>
          <w:sz w:val="22"/>
          <w:szCs w:val="22"/>
        </w:rPr>
        <w:t xml:space="preserve"> </w:t>
      </w:r>
      <w:r w:rsidR="000E2942" w:rsidRPr="00FD617E">
        <w:rPr>
          <w:rFonts w:ascii="Arial" w:eastAsia="Arial" w:hAnsi="Arial" w:cs="Arial"/>
          <w:color w:val="000000" w:themeColor="text1"/>
          <w:sz w:val="22"/>
          <w:szCs w:val="22"/>
        </w:rPr>
        <w:t xml:space="preserve">mesoderm </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Pr="00FD617E">
        <w:rPr>
          <w:rFonts w:ascii="Arial" w:eastAsia="Arial" w:hAnsi="Arial" w:cs="Arial"/>
          <w:color w:val="000000" w:themeColor="text1"/>
          <w:sz w:val="22"/>
          <w:szCs w:val="22"/>
        </w:rPr>
        <w:t xml:space="preserve"> </w:t>
      </w:r>
      <w:r w:rsidR="00247DE4" w:rsidRPr="00FD617E">
        <w:rPr>
          <w:rFonts w:ascii="Arial" w:eastAsia="Arial" w:hAnsi="Arial" w:cs="Arial"/>
          <w:color w:val="000000" w:themeColor="text1"/>
          <w:sz w:val="22"/>
          <w:szCs w:val="22"/>
        </w:rPr>
        <w:t>(</w:t>
      </w:r>
      <w:r w:rsidR="003702F3" w:rsidRPr="00FD617E">
        <w:rPr>
          <w:rFonts w:ascii="Arial" w:eastAsia="Arial" w:hAnsi="Arial" w:cs="Arial"/>
          <w:color w:val="000000" w:themeColor="text1"/>
          <w:sz w:val="22"/>
          <w:szCs w:val="22"/>
        </w:rPr>
        <w:t>9</w:t>
      </w:r>
      <w:r w:rsidR="000E2942" w:rsidRPr="00FD617E">
        <w:rPr>
          <w:rFonts w:ascii="Arial" w:eastAsia="Arial" w:hAnsi="Arial" w:cs="Arial"/>
          <w:color w:val="000000" w:themeColor="text1"/>
          <w:sz w:val="22"/>
          <w:szCs w:val="22"/>
        </w:rPr>
        <w:t xml:space="preserve"> hyper and </w:t>
      </w:r>
      <w:r w:rsidR="003920BC" w:rsidRPr="00FD617E">
        <w:rPr>
          <w:rFonts w:ascii="Arial" w:eastAsia="Arial" w:hAnsi="Arial" w:cs="Arial"/>
          <w:color w:val="000000" w:themeColor="text1"/>
          <w:sz w:val="22"/>
          <w:szCs w:val="22"/>
        </w:rPr>
        <w:t>22</w:t>
      </w:r>
      <w:r w:rsidR="000E2942" w:rsidRPr="00FD617E">
        <w:rPr>
          <w:rFonts w:ascii="Arial" w:eastAsia="Arial" w:hAnsi="Arial" w:cs="Arial"/>
          <w:color w:val="000000" w:themeColor="text1"/>
          <w:sz w:val="22"/>
          <w:szCs w:val="22"/>
        </w:rPr>
        <w:t xml:space="preserve"> hypo-methylated</w:t>
      </w:r>
      <w:r w:rsidR="00247DE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(see </w:t>
      </w:r>
      <w:r w:rsidR="00C406C9"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ethod</w:t>
      </w:r>
      <w:r w:rsidR="00C406C9"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w:t>
      </w:r>
      <w:r w:rsidR="00776823" w:rsidRPr="00FD617E">
        <w:rPr>
          <w:rFonts w:ascii="Arial" w:eastAsia="Arial" w:hAnsi="Arial" w:cs="Arial"/>
          <w:color w:val="000000" w:themeColor="text1"/>
          <w:sz w:val="22"/>
          <w:szCs w:val="22"/>
        </w:rPr>
        <w:t xml:space="preserve"> </w:t>
      </w:r>
      <w:r w:rsidR="00C2561A" w:rsidRPr="00FD617E">
        <w:rPr>
          <w:rFonts w:ascii="Arial" w:eastAsia="Arial" w:hAnsi="Arial" w:cs="Arial"/>
          <w:b/>
          <w:color w:val="000000" w:themeColor="text1"/>
          <w:sz w:val="22"/>
          <w:szCs w:val="22"/>
        </w:rPr>
        <w:t xml:space="preserve">Supplementary </w:t>
      </w:r>
      <w:r w:rsidRPr="00FD617E">
        <w:rPr>
          <w:rFonts w:ascii="Arial" w:eastAsia="Arial" w:hAnsi="Arial" w:cs="Arial"/>
          <w:b/>
          <w:color w:val="000000" w:themeColor="text1"/>
          <w:sz w:val="22"/>
          <w:szCs w:val="22"/>
        </w:rPr>
        <w:t xml:space="preserve">Table </w:t>
      </w:r>
      <w:r w:rsidR="004757CD" w:rsidRPr="00FD617E">
        <w:rPr>
          <w:rFonts w:ascii="Arial" w:eastAsia="Arial" w:hAnsi="Arial" w:cs="Arial"/>
          <w:b/>
          <w:color w:val="000000" w:themeColor="text1"/>
          <w:sz w:val="22"/>
          <w:szCs w:val="22"/>
        </w:rPr>
        <w:t>4</w:t>
      </w:r>
      <w:r w:rsidRPr="00FD617E">
        <w:rPr>
          <w:rFonts w:ascii="Arial" w:eastAsia="Arial" w:hAnsi="Arial" w:cs="Arial"/>
          <w:color w:val="000000" w:themeColor="text1"/>
          <w:sz w:val="22"/>
          <w:szCs w:val="22"/>
        </w:rPr>
        <w:t xml:space="preserve">). </w:t>
      </w:r>
      <w:r w:rsidR="004757CD" w:rsidRPr="00FD617E">
        <w:rPr>
          <w:rFonts w:ascii="Arial" w:eastAsia="Arial" w:hAnsi="Arial" w:cs="Arial"/>
          <w:color w:val="000000" w:themeColor="text1"/>
          <w:sz w:val="22"/>
          <w:szCs w:val="22"/>
        </w:rPr>
        <w:t>Supervised c</w:t>
      </w:r>
      <w:r w:rsidR="00896912" w:rsidRPr="00FD617E">
        <w:rPr>
          <w:rFonts w:ascii="Arial" w:eastAsia="Arial" w:hAnsi="Arial" w:cs="Arial"/>
          <w:color w:val="000000" w:themeColor="text1"/>
          <w:sz w:val="22"/>
          <w:szCs w:val="22"/>
        </w:rPr>
        <w:t>luster analysis based on layer specific MHBs show</w:t>
      </w:r>
      <w:r w:rsidR="004757CD" w:rsidRPr="00FD617E">
        <w:rPr>
          <w:rFonts w:ascii="Arial" w:eastAsia="Arial" w:hAnsi="Arial" w:cs="Arial"/>
          <w:color w:val="000000" w:themeColor="text1"/>
          <w:sz w:val="22"/>
          <w:szCs w:val="22"/>
        </w:rPr>
        <w:t>s</w:t>
      </w:r>
      <w:r w:rsidR="00896912" w:rsidRPr="00FD617E">
        <w:rPr>
          <w:rFonts w:ascii="Arial" w:eastAsia="Arial" w:hAnsi="Arial" w:cs="Arial"/>
          <w:color w:val="000000" w:themeColor="text1"/>
          <w:sz w:val="22"/>
          <w:szCs w:val="22"/>
        </w:rPr>
        <w:t xml:space="preserve"> aggregation among tissues of same</w:t>
      </w:r>
      <w:r w:rsidR="004757CD" w:rsidRPr="00FD617E">
        <w:rPr>
          <w:rFonts w:ascii="Arial" w:eastAsia="Arial" w:hAnsi="Arial" w:cs="Arial"/>
          <w:color w:val="000000" w:themeColor="text1"/>
          <w:sz w:val="22"/>
          <w:szCs w:val="22"/>
        </w:rPr>
        <w:t xml:space="preserve"> the</w:t>
      </w:r>
      <w:r w:rsidR="00896912" w:rsidRPr="00FD617E">
        <w:rPr>
          <w:rFonts w:ascii="Arial" w:eastAsia="Arial" w:hAnsi="Arial" w:cs="Arial"/>
          <w:color w:val="000000" w:themeColor="text1"/>
          <w:sz w:val="22"/>
          <w:szCs w:val="22"/>
        </w:rPr>
        <w:t xml:space="preserve"> lineage (</w:t>
      </w:r>
      <w:r w:rsidR="00896912" w:rsidRPr="00FD617E">
        <w:rPr>
          <w:rFonts w:ascii="Arial" w:eastAsia="Arial" w:hAnsi="Arial" w:cs="Arial"/>
          <w:b/>
          <w:color w:val="000000" w:themeColor="text1"/>
          <w:sz w:val="22"/>
          <w:szCs w:val="22"/>
        </w:rPr>
        <w:t>Figure 3b</w:t>
      </w:r>
      <w:r w:rsidR="00896912" w:rsidRPr="00FD617E">
        <w:rPr>
          <w:rFonts w:ascii="Arial" w:eastAsia="Arial" w:hAnsi="Arial" w:cs="Arial"/>
          <w:color w:val="000000" w:themeColor="text1"/>
          <w:sz w:val="22"/>
          <w:szCs w:val="22"/>
        </w:rPr>
        <w:t xml:space="preserve">). </w:t>
      </w:r>
      <w:r w:rsidR="00C406C9" w:rsidRPr="00FD617E">
        <w:rPr>
          <w:rFonts w:ascii="Arial" w:eastAsia="Arial" w:hAnsi="Arial" w:cs="Arial"/>
          <w:color w:val="000000" w:themeColor="text1"/>
          <w:sz w:val="22"/>
          <w:szCs w:val="22"/>
        </w:rPr>
        <w:t xml:space="preserve">We speculated that </w:t>
      </w:r>
      <w:r w:rsidR="00044330" w:rsidRPr="00FD617E">
        <w:rPr>
          <w:rFonts w:ascii="Arial" w:eastAsia="Arial" w:hAnsi="Arial" w:cs="Arial"/>
          <w:color w:val="000000" w:themeColor="text1"/>
          <w:sz w:val="22"/>
          <w:szCs w:val="22"/>
        </w:rPr>
        <w:t xml:space="preserve">some of </w:t>
      </w:r>
      <w:r w:rsidR="00C406C9" w:rsidRPr="00FD617E">
        <w:rPr>
          <w:rFonts w:ascii="Arial" w:eastAsia="Arial" w:hAnsi="Arial" w:cs="Arial"/>
          <w:color w:val="000000" w:themeColor="text1"/>
          <w:sz w:val="22"/>
          <w:szCs w:val="22"/>
        </w:rPr>
        <w:t>these MHBs might capture binding events of transcription factors</w:t>
      </w:r>
      <w:r w:rsidR="00300605" w:rsidRPr="00FD617E">
        <w:rPr>
          <w:rFonts w:ascii="Arial" w:eastAsia="Arial" w:hAnsi="Arial" w:cs="Arial"/>
          <w:color w:val="000000" w:themeColor="text1"/>
          <w:sz w:val="22"/>
          <w:szCs w:val="22"/>
        </w:rPr>
        <w:t xml:space="preserve"> (TF)</w:t>
      </w:r>
      <w:r w:rsidR="00C406C9" w:rsidRPr="00FD617E">
        <w:rPr>
          <w:rFonts w:ascii="Arial" w:eastAsia="Arial" w:hAnsi="Arial" w:cs="Arial"/>
          <w:color w:val="000000" w:themeColor="text1"/>
          <w:sz w:val="22"/>
          <w:szCs w:val="22"/>
        </w:rPr>
        <w:t xml:space="preserve"> specific to developmental germ-layers. </w:t>
      </w:r>
      <w:r w:rsidR="004757CD" w:rsidRPr="00FD617E">
        <w:rPr>
          <w:rFonts w:ascii="Arial" w:eastAsia="Arial" w:hAnsi="Arial" w:cs="Arial"/>
          <w:color w:val="000000" w:themeColor="text1"/>
          <w:sz w:val="22"/>
          <w:szCs w:val="22"/>
        </w:rPr>
        <w:t>Overlapped</w:t>
      </w:r>
      <w:r w:rsidR="00A02860" w:rsidRPr="00FD617E">
        <w:rPr>
          <w:rFonts w:ascii="Arial" w:eastAsia="Arial" w:hAnsi="Arial" w:cs="Arial"/>
          <w:color w:val="000000" w:themeColor="text1"/>
          <w:sz w:val="22"/>
          <w:szCs w:val="22"/>
        </w:rPr>
        <w:t xml:space="preserve"> with</w:t>
      </w:r>
      <w:r w:rsidR="004757CD" w:rsidRPr="00FD617E">
        <w:rPr>
          <w:rFonts w:ascii="Arial" w:eastAsia="Arial" w:hAnsi="Arial" w:cs="Arial"/>
          <w:color w:val="000000" w:themeColor="text1"/>
          <w:sz w:val="22"/>
          <w:szCs w:val="22"/>
        </w:rPr>
        <w:t xml:space="preserve"> TF binding events identified from</w:t>
      </w:r>
      <w:r w:rsidR="00A02860" w:rsidRPr="00FD617E">
        <w:rPr>
          <w:rFonts w:ascii="Arial" w:eastAsia="Arial" w:hAnsi="Arial" w:cs="Arial"/>
          <w:color w:val="000000" w:themeColor="text1"/>
          <w:sz w:val="22"/>
          <w:szCs w:val="22"/>
        </w:rPr>
        <w:t xml:space="preserve"> ENCODE </w:t>
      </w:r>
      <w:r w:rsidR="004757CD" w:rsidRPr="00FD617E">
        <w:rPr>
          <w:rFonts w:ascii="Arial" w:eastAsia="Arial" w:hAnsi="Arial" w:cs="Arial"/>
          <w:color w:val="000000" w:themeColor="text1"/>
          <w:sz w:val="22"/>
          <w:szCs w:val="22"/>
        </w:rPr>
        <w:t>transcription factor binding sites</w:t>
      </w:r>
      <w:r w:rsidR="00A02860" w:rsidRPr="00FD617E">
        <w:rPr>
          <w:rFonts w:ascii="Arial" w:eastAsia="Arial" w:hAnsi="Arial" w:cs="Arial"/>
          <w:color w:val="000000" w:themeColor="text1"/>
          <w:sz w:val="22"/>
          <w:szCs w:val="22"/>
        </w:rPr>
        <w:t xml:space="preserve"> data</w:t>
      </w:r>
      <w:hyperlink w:anchor="_ENREF_28" w:tooltip=", 2012 #34" w:history="1">
        <w:r w:rsidR="00FF15E3" w:rsidRPr="00FD617E">
          <w:rPr>
            <w:rFonts w:ascii="Arial" w:eastAsia="Arial" w:hAnsi="Arial" w:cs="Arial"/>
            <w:color w:val="000000" w:themeColor="text1"/>
            <w:sz w:val="22"/>
            <w:szCs w:val="22"/>
          </w:rPr>
          <w:fldChar w:fldCharType="begin">
            <w:fldData xml:space="preserve">PEVuZE5vdGU+PENpdGU+PFllYXI+MjAxMjwvWWVhcj48UmVjTnVtPjM0PC9SZWNOdW0+PERpc3Bs
YXlUZXh0PjxzdHlsZSBmYWNlPSJzdXBlcnNjcmlwdCI+Mjg8L3N0eWxlPjwvRGlzcGxheVRleHQ+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PEVuZE5vdGU+PENpdGU+PFllYXI+MjAxMjwvWWVhcj48UmVjTnVtPjM0PC9SZWNOdW0+PERpc3Bs
YXlUZXh0PjxzdHlsZSBmYWNlPSJzdXBlcnNjcmlwdCI+Mjg8L3N0eWxlPjwvRGlzcGxheVRleHQ+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28</w:t>
        </w:r>
        <w:r w:rsidR="00FF15E3" w:rsidRPr="00FD617E">
          <w:rPr>
            <w:rFonts w:ascii="Arial" w:eastAsia="Arial" w:hAnsi="Arial" w:cs="Arial"/>
            <w:color w:val="000000" w:themeColor="text1"/>
            <w:sz w:val="22"/>
            <w:szCs w:val="22"/>
          </w:rPr>
          <w:fldChar w:fldCharType="end"/>
        </w:r>
      </w:hyperlink>
      <w:r w:rsidR="00A02860" w:rsidRPr="00FD617E">
        <w:rPr>
          <w:rFonts w:ascii="Arial" w:eastAsia="Arial" w:hAnsi="Arial" w:cs="Arial"/>
          <w:color w:val="000000" w:themeColor="text1"/>
          <w:sz w:val="22"/>
          <w:szCs w:val="22"/>
        </w:rPr>
        <w:t xml:space="preserve">, we </w:t>
      </w:r>
      <w:r w:rsidR="005A7C80" w:rsidRPr="00FD617E">
        <w:rPr>
          <w:rFonts w:ascii="Arial" w:eastAsia="Arial" w:hAnsi="Arial" w:cs="Arial"/>
          <w:color w:val="000000" w:themeColor="text1"/>
          <w:sz w:val="22"/>
          <w:szCs w:val="22"/>
        </w:rPr>
        <w:t xml:space="preserve">observed patterns of </w:t>
      </w:r>
      <w:r w:rsidR="00A02860" w:rsidRPr="00FD617E">
        <w:rPr>
          <w:rFonts w:ascii="Arial" w:eastAsia="Arial" w:hAnsi="Arial" w:cs="Arial"/>
          <w:color w:val="000000" w:themeColor="text1"/>
          <w:sz w:val="22"/>
          <w:szCs w:val="22"/>
        </w:rPr>
        <w:t xml:space="preserve">TFs binding to layer specific MHBs. </w:t>
      </w:r>
      <w:r w:rsidR="00560726" w:rsidRPr="00FD617E">
        <w:rPr>
          <w:rFonts w:ascii="Arial" w:eastAsia="Arial" w:hAnsi="Arial" w:cs="Arial"/>
          <w:color w:val="000000" w:themeColor="text1"/>
          <w:sz w:val="22"/>
          <w:szCs w:val="22"/>
        </w:rPr>
        <w:t>(</w:t>
      </w:r>
      <w:r w:rsidR="00D4543F" w:rsidRPr="00FD617E">
        <w:rPr>
          <w:rFonts w:ascii="Arial" w:eastAsia="Arial" w:hAnsi="Arial" w:cs="Arial"/>
          <w:b/>
          <w:color w:val="000000" w:themeColor="text1"/>
          <w:sz w:val="22"/>
          <w:szCs w:val="22"/>
        </w:rPr>
        <w:t>Supplementary</w:t>
      </w:r>
      <w:r w:rsidR="008039AE" w:rsidRPr="00FD617E">
        <w:rPr>
          <w:rFonts w:ascii="Arial" w:eastAsia="Arial" w:hAnsi="Arial" w:cs="Arial"/>
          <w:b/>
          <w:color w:val="000000" w:themeColor="text1"/>
          <w:sz w:val="22"/>
          <w:szCs w:val="22"/>
        </w:rPr>
        <w:t xml:space="preserve"> </w:t>
      </w:r>
      <w:r w:rsidR="00142421" w:rsidRPr="00FD617E">
        <w:rPr>
          <w:rFonts w:ascii="Arial" w:eastAsia="Arial" w:hAnsi="Arial" w:cs="Arial"/>
          <w:b/>
          <w:color w:val="000000" w:themeColor="text1"/>
          <w:sz w:val="22"/>
          <w:szCs w:val="22"/>
        </w:rPr>
        <w:t>Fig</w:t>
      </w:r>
      <w:r w:rsidR="004757CD" w:rsidRPr="00FD617E">
        <w:rPr>
          <w:rFonts w:ascii="Arial" w:eastAsia="Arial" w:hAnsi="Arial" w:cs="Arial"/>
          <w:b/>
          <w:color w:val="000000" w:themeColor="text1"/>
          <w:sz w:val="22"/>
          <w:szCs w:val="22"/>
        </w:rPr>
        <w:t>ure</w:t>
      </w:r>
      <w:r w:rsidR="000E2626"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6</w:t>
      </w:r>
      <w:r w:rsidR="00560726" w:rsidRPr="00FD617E">
        <w:rPr>
          <w:rFonts w:ascii="Arial" w:eastAsia="Arial" w:hAnsi="Arial" w:cs="Arial"/>
          <w:color w:val="000000" w:themeColor="text1"/>
          <w:sz w:val="22"/>
          <w:szCs w:val="22"/>
        </w:rPr>
        <w:t xml:space="preserve">). </w:t>
      </w:r>
      <w:r w:rsidR="00E70523" w:rsidRPr="00FD617E">
        <w:rPr>
          <w:rFonts w:ascii="Arial" w:eastAsia="Arial" w:hAnsi="Arial" w:cs="Arial"/>
          <w:color w:val="000000" w:themeColor="text1"/>
          <w:sz w:val="22"/>
          <w:szCs w:val="22"/>
        </w:rPr>
        <w:t xml:space="preserve"> </w:t>
      </w:r>
      <w:r w:rsidR="00560726" w:rsidRPr="00FD617E">
        <w:rPr>
          <w:rFonts w:ascii="Arial" w:eastAsia="Arial" w:hAnsi="Arial" w:cs="Arial"/>
          <w:color w:val="000000" w:themeColor="text1"/>
          <w:sz w:val="22"/>
          <w:szCs w:val="22"/>
        </w:rPr>
        <w:t xml:space="preserve">For </w:t>
      </w:r>
      <w:proofErr w:type="gramStart"/>
      <w:r w:rsidR="00560726" w:rsidRPr="00FD617E">
        <w:rPr>
          <w:rFonts w:ascii="Arial" w:eastAsia="Arial" w:hAnsi="Arial" w:cs="Arial"/>
          <w:color w:val="000000" w:themeColor="text1"/>
          <w:sz w:val="22"/>
          <w:szCs w:val="22"/>
        </w:rPr>
        <w:t>layer</w:t>
      </w:r>
      <w:proofErr w:type="gramEnd"/>
      <w:r w:rsidR="00560726" w:rsidRPr="00FD617E">
        <w:rPr>
          <w:rFonts w:ascii="Arial" w:eastAsia="Arial" w:hAnsi="Arial" w:cs="Arial"/>
          <w:color w:val="000000" w:themeColor="text1"/>
          <w:sz w:val="22"/>
          <w:szCs w:val="22"/>
        </w:rPr>
        <w:t xml:space="preserve"> specific MHBs with hypo-</w:t>
      </w:r>
      <w:r w:rsidR="00FA5F2B" w:rsidRPr="00FD617E">
        <w:rPr>
          <w:rFonts w:ascii="Arial" w:eastAsia="Arial" w:hAnsi="Arial" w:cs="Arial"/>
          <w:color w:val="000000" w:themeColor="text1"/>
          <w:sz w:val="22"/>
          <w:szCs w:val="22"/>
        </w:rPr>
        <w:t>methylation</w:t>
      </w:r>
      <w:r w:rsidR="00560726" w:rsidRPr="00FD617E">
        <w:rPr>
          <w:rFonts w:ascii="Arial" w:eastAsia="Arial" w:hAnsi="Arial" w:cs="Arial"/>
          <w:color w:val="000000" w:themeColor="text1"/>
          <w:sz w:val="22"/>
          <w:szCs w:val="22"/>
        </w:rPr>
        <w:t xml:space="preserve"> MHL</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which </w:t>
      </w:r>
      <w:r w:rsidR="001073D5" w:rsidRPr="00FD617E">
        <w:rPr>
          <w:rFonts w:ascii="Arial" w:eastAsia="Arial" w:hAnsi="Arial" w:cs="Arial"/>
          <w:color w:val="000000" w:themeColor="text1"/>
          <w:sz w:val="22"/>
          <w:szCs w:val="22"/>
        </w:rPr>
        <w:t>tends to represent activation signals</w:t>
      </w:r>
      <w:r w:rsidR="00560726"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 xml:space="preserve">we identified </w:t>
      </w:r>
      <w:r w:rsidR="009B6164" w:rsidRPr="00FD617E">
        <w:rPr>
          <w:rFonts w:ascii="Arial" w:eastAsia="Arial" w:hAnsi="Arial" w:cs="Arial"/>
          <w:color w:val="000000" w:themeColor="text1"/>
          <w:sz w:val="22"/>
          <w:szCs w:val="22"/>
        </w:rPr>
        <w:t>53</w:t>
      </w:r>
      <w:r w:rsidR="00FA5F2B" w:rsidRPr="00FD617E">
        <w:rPr>
          <w:rFonts w:ascii="Arial" w:eastAsia="Arial" w:hAnsi="Arial" w:cs="Arial"/>
          <w:color w:val="000000" w:themeColor="text1"/>
          <w:sz w:val="22"/>
          <w:szCs w:val="22"/>
        </w:rPr>
        <w:t xml:space="preserve"> TF binding</w:t>
      </w:r>
      <w:r w:rsidR="005A7C80" w:rsidRPr="00FD617E">
        <w:rPr>
          <w:rFonts w:ascii="Arial" w:eastAsia="Arial" w:hAnsi="Arial" w:cs="Arial"/>
          <w:color w:val="000000" w:themeColor="text1"/>
          <w:sz w:val="22"/>
          <w:szCs w:val="22"/>
        </w:rPr>
        <w:t xml:space="preserve"> events</w:t>
      </w:r>
      <w:r w:rsidR="00FA5F2B" w:rsidRPr="00FD617E">
        <w:rPr>
          <w:rFonts w:ascii="Arial" w:eastAsia="Arial" w:hAnsi="Arial" w:cs="Arial"/>
          <w:color w:val="000000" w:themeColor="text1"/>
          <w:sz w:val="22"/>
          <w:szCs w:val="22"/>
        </w:rPr>
        <w:t xml:space="preserve"> in mesoderm specific MHBs, </w:t>
      </w:r>
      <w:r w:rsidR="009B6164" w:rsidRPr="00FD617E">
        <w:rPr>
          <w:rFonts w:ascii="Arial" w:eastAsia="Arial" w:hAnsi="Arial" w:cs="Arial"/>
          <w:color w:val="000000" w:themeColor="text1"/>
          <w:sz w:val="22"/>
          <w:szCs w:val="22"/>
        </w:rPr>
        <w:t>71</w:t>
      </w:r>
      <w:r w:rsidR="00FA5F2B" w:rsidRPr="00FD617E">
        <w:rPr>
          <w:rFonts w:ascii="Arial" w:eastAsia="Arial" w:hAnsi="Arial" w:cs="Arial"/>
          <w:color w:val="000000" w:themeColor="text1"/>
          <w:sz w:val="22"/>
          <w:szCs w:val="22"/>
        </w:rPr>
        <w:t xml:space="preserve"> in endoderm specific MHB</w:t>
      </w:r>
      <w:r w:rsidR="004757CD" w:rsidRPr="00FD617E">
        <w:rPr>
          <w:rFonts w:ascii="Arial" w:eastAsia="Arial" w:hAnsi="Arial" w:cs="Arial"/>
          <w:color w:val="000000" w:themeColor="text1"/>
          <w:sz w:val="22"/>
          <w:szCs w:val="22"/>
        </w:rPr>
        <w:t>s</w:t>
      </w:r>
      <w:r w:rsidR="00FA5F2B" w:rsidRPr="00FD617E">
        <w:rPr>
          <w:rFonts w:ascii="Arial" w:eastAsia="Arial" w:hAnsi="Arial" w:cs="Arial"/>
          <w:color w:val="000000" w:themeColor="text1"/>
          <w:sz w:val="22"/>
          <w:szCs w:val="22"/>
        </w:rPr>
        <w:t xml:space="preserve"> and </w:t>
      </w:r>
      <w:r w:rsidR="009B6164" w:rsidRPr="00FD617E">
        <w:rPr>
          <w:rFonts w:ascii="Arial" w:eastAsia="Arial" w:hAnsi="Arial" w:cs="Arial"/>
          <w:color w:val="000000" w:themeColor="text1"/>
          <w:sz w:val="22"/>
          <w:szCs w:val="22"/>
        </w:rPr>
        <w:t>2</w:t>
      </w:r>
      <w:r w:rsidR="00FA5F2B" w:rsidRPr="00FD617E">
        <w:rPr>
          <w:rFonts w:ascii="Arial" w:eastAsia="Arial" w:hAnsi="Arial" w:cs="Arial"/>
          <w:color w:val="000000" w:themeColor="text1"/>
          <w:sz w:val="22"/>
          <w:szCs w:val="22"/>
        </w:rPr>
        <w:t xml:space="preserve"> in ectoderm specific MHBs</w:t>
      </w:r>
      <w:r w:rsidR="009B6164"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G</w:t>
      </w:r>
      <w:r w:rsidR="001073D5" w:rsidRPr="00FD617E">
        <w:rPr>
          <w:rFonts w:ascii="Arial" w:eastAsia="Arial" w:hAnsi="Arial" w:cs="Arial"/>
          <w:color w:val="000000" w:themeColor="text1"/>
          <w:sz w:val="22"/>
          <w:szCs w:val="22"/>
        </w:rPr>
        <w:t>ene ontology analysis showed</w:t>
      </w:r>
      <w:r w:rsidR="00560726" w:rsidRPr="00FD617E">
        <w:rPr>
          <w:rFonts w:ascii="Arial" w:eastAsia="Arial" w:hAnsi="Arial" w:cs="Arial"/>
          <w:color w:val="000000" w:themeColor="text1"/>
          <w:sz w:val="22"/>
          <w:szCs w:val="22"/>
        </w:rPr>
        <w:t xml:space="preserve"> TFs binding</w:t>
      </w:r>
      <w:r w:rsidR="007A6921" w:rsidRPr="00FD617E">
        <w:rPr>
          <w:rFonts w:ascii="Arial" w:eastAsia="Arial" w:hAnsi="Arial" w:cs="Arial"/>
          <w:color w:val="000000" w:themeColor="text1"/>
          <w:sz w:val="22"/>
          <w:szCs w:val="22"/>
        </w:rPr>
        <w:t xml:space="preserve"> </w:t>
      </w:r>
      <w:r w:rsidR="00560726" w:rsidRPr="00FD617E">
        <w:rPr>
          <w:rFonts w:ascii="Arial" w:eastAsia="Arial" w:hAnsi="Arial" w:cs="Arial"/>
          <w:color w:val="000000" w:themeColor="text1"/>
          <w:sz w:val="22"/>
          <w:szCs w:val="22"/>
        </w:rPr>
        <w:t>to mesoderm exhibit negative regulator activity</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while TFs binding to endoderm exhibited positive reg</w:t>
      </w:r>
      <w:r w:rsidR="001073D5" w:rsidRPr="00FD617E">
        <w:rPr>
          <w:rFonts w:ascii="Arial" w:eastAsia="Arial" w:hAnsi="Arial" w:cs="Arial"/>
          <w:color w:val="000000" w:themeColor="text1"/>
          <w:sz w:val="22"/>
          <w:szCs w:val="22"/>
        </w:rPr>
        <w:t>ulator activity</w:t>
      </w:r>
      <w:r w:rsidR="00382806" w:rsidRPr="00FD617E">
        <w:rPr>
          <w:rFonts w:ascii="Arial" w:eastAsia="Arial" w:hAnsi="Arial" w:cs="Arial"/>
          <w:color w:val="000000" w:themeColor="text1"/>
          <w:sz w:val="22"/>
          <w:szCs w:val="22"/>
        </w:rPr>
        <w:t xml:space="preserve"> (</w:t>
      </w:r>
      <w:r w:rsidR="00155D07" w:rsidRPr="00FD617E">
        <w:rPr>
          <w:rFonts w:ascii="Arial" w:eastAsia="Arial" w:hAnsi="Arial" w:cs="Arial"/>
          <w:b/>
          <w:color w:val="000000" w:themeColor="text1"/>
          <w:sz w:val="22"/>
          <w:szCs w:val="22"/>
        </w:rPr>
        <w:t xml:space="preserve">Supplementary </w:t>
      </w:r>
      <w:r w:rsidR="00382806" w:rsidRPr="00FD617E">
        <w:rPr>
          <w:rFonts w:ascii="Arial" w:eastAsia="Arial" w:hAnsi="Arial" w:cs="Arial"/>
          <w:b/>
          <w:color w:val="000000" w:themeColor="text1"/>
          <w:sz w:val="22"/>
          <w:szCs w:val="22"/>
        </w:rPr>
        <w:t>Table</w:t>
      </w:r>
      <w:r w:rsidR="00155D07" w:rsidRPr="00FD617E">
        <w:rPr>
          <w:rFonts w:ascii="Arial" w:eastAsia="Arial" w:hAnsi="Arial" w:cs="Arial"/>
          <w:b/>
          <w:color w:val="000000" w:themeColor="text1"/>
          <w:sz w:val="22"/>
          <w:szCs w:val="22"/>
        </w:rPr>
        <w:t xml:space="preserve"> </w:t>
      </w:r>
      <w:r w:rsidR="008C22A9" w:rsidRPr="00FD617E">
        <w:rPr>
          <w:rFonts w:ascii="Arial" w:eastAsia="Arial" w:hAnsi="Arial" w:cs="Arial"/>
          <w:b/>
          <w:color w:val="000000" w:themeColor="text1"/>
          <w:sz w:val="22"/>
          <w:szCs w:val="22"/>
        </w:rPr>
        <w:t>5</w:t>
      </w:r>
      <w:r w:rsidR="00382806" w:rsidRPr="00FD617E">
        <w:rPr>
          <w:rFonts w:ascii="Arial" w:eastAsia="Arial" w:hAnsi="Arial" w:cs="Arial"/>
          <w:color w:val="000000" w:themeColor="text1"/>
          <w:sz w:val="22"/>
          <w:szCs w:val="22"/>
        </w:rPr>
        <w:t>)</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 xml:space="preserve">For </w:t>
      </w:r>
      <w:proofErr w:type="gramStart"/>
      <w:r w:rsidR="00FA5F2B" w:rsidRPr="00FD617E">
        <w:rPr>
          <w:rFonts w:ascii="Arial" w:eastAsia="Arial" w:hAnsi="Arial" w:cs="Arial"/>
          <w:color w:val="000000" w:themeColor="text1"/>
          <w:sz w:val="22"/>
          <w:szCs w:val="22"/>
        </w:rPr>
        <w:t>layer</w:t>
      </w:r>
      <w:proofErr w:type="gramEnd"/>
      <w:r w:rsidR="00FA5F2B" w:rsidRPr="00FD617E">
        <w:rPr>
          <w:rFonts w:ascii="Arial" w:eastAsia="Arial" w:hAnsi="Arial" w:cs="Arial"/>
          <w:color w:val="000000" w:themeColor="text1"/>
          <w:sz w:val="22"/>
          <w:szCs w:val="22"/>
        </w:rPr>
        <w:t xml:space="preserve"> specific MHBs with hyper-methylation MHL</w:t>
      </w:r>
      <w:r w:rsidR="00465683" w:rsidRPr="00FD617E">
        <w:rPr>
          <w:rFonts w:ascii="Arial" w:eastAsia="Arial" w:hAnsi="Arial" w:cs="Arial"/>
          <w:color w:val="000000" w:themeColor="text1"/>
          <w:sz w:val="22"/>
          <w:szCs w:val="22"/>
        </w:rPr>
        <w:t>,</w:t>
      </w:r>
      <w:r w:rsidR="00FA5F2B" w:rsidRPr="00FD617E">
        <w:rPr>
          <w:rFonts w:ascii="Arial" w:eastAsia="Arial" w:hAnsi="Arial" w:cs="Arial"/>
          <w:color w:val="000000" w:themeColor="text1"/>
          <w:sz w:val="22"/>
          <w:szCs w:val="22"/>
        </w:rPr>
        <w:t xml:space="preserve"> which </w:t>
      </w:r>
      <w:r w:rsidR="00465683" w:rsidRPr="00FD617E">
        <w:rPr>
          <w:rFonts w:ascii="Arial" w:eastAsia="Arial" w:hAnsi="Arial" w:cs="Arial"/>
          <w:color w:val="000000" w:themeColor="text1"/>
          <w:sz w:val="22"/>
          <w:szCs w:val="22"/>
        </w:rPr>
        <w:t xml:space="preserve">tend to </w:t>
      </w:r>
      <w:r w:rsidR="00FA5F2B" w:rsidRPr="00FD617E">
        <w:rPr>
          <w:rFonts w:ascii="Arial" w:eastAsia="Arial" w:hAnsi="Arial" w:cs="Arial"/>
          <w:color w:val="000000" w:themeColor="text1"/>
          <w:sz w:val="22"/>
          <w:szCs w:val="22"/>
        </w:rPr>
        <w:t xml:space="preserve">represent </w:t>
      </w:r>
      <w:r w:rsidR="003675F1" w:rsidRPr="00FD617E">
        <w:rPr>
          <w:rFonts w:ascii="Arial" w:eastAsia="Arial" w:hAnsi="Arial" w:cs="Arial"/>
          <w:color w:val="000000" w:themeColor="text1"/>
          <w:sz w:val="22"/>
          <w:szCs w:val="22"/>
        </w:rPr>
        <w:t>repressive signals</w:t>
      </w:r>
      <w:r w:rsidR="00FA5F2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we </w:t>
      </w:r>
      <w:r w:rsidR="00AD2173" w:rsidRPr="00FD617E">
        <w:rPr>
          <w:rFonts w:ascii="Arial" w:eastAsia="Arial" w:hAnsi="Arial" w:cs="Arial"/>
          <w:color w:val="000000" w:themeColor="text1"/>
          <w:sz w:val="22"/>
          <w:szCs w:val="22"/>
        </w:rPr>
        <w:t xml:space="preserve">identified </w:t>
      </w:r>
      <w:r w:rsidRPr="00FD617E">
        <w:rPr>
          <w:rFonts w:ascii="Arial" w:eastAsia="Arial" w:hAnsi="Arial" w:cs="Arial"/>
          <w:color w:val="000000" w:themeColor="text1"/>
          <w:sz w:val="22"/>
          <w:szCs w:val="22"/>
        </w:rPr>
        <w:t xml:space="preserve">38 </w:t>
      </w:r>
      <w:r w:rsidR="007A6921" w:rsidRPr="00FD617E">
        <w:rPr>
          <w:rFonts w:ascii="Arial" w:eastAsia="Arial" w:hAnsi="Arial" w:cs="Arial"/>
          <w:color w:val="000000" w:themeColor="text1"/>
          <w:sz w:val="22"/>
          <w:szCs w:val="22"/>
        </w:rPr>
        <w:t>TF binding events in mes</w:t>
      </w:r>
      <w:r w:rsidRPr="00FD617E">
        <w:rPr>
          <w:rFonts w:ascii="Arial" w:eastAsia="Arial" w:hAnsi="Arial" w:cs="Arial"/>
          <w:color w:val="000000" w:themeColor="text1"/>
          <w:sz w:val="22"/>
          <w:szCs w:val="22"/>
        </w:rPr>
        <w:t>oderm specific MHB</w:t>
      </w:r>
      <w:r w:rsidR="00300605"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102</w:t>
      </w:r>
      <w:r w:rsidR="00300605" w:rsidRPr="00FD617E">
        <w:rPr>
          <w:rFonts w:ascii="Arial" w:eastAsia="Arial" w:hAnsi="Arial" w:cs="Arial"/>
          <w:color w:val="000000" w:themeColor="text1"/>
          <w:sz w:val="22"/>
          <w:szCs w:val="22"/>
        </w:rPr>
        <w:t xml:space="preserve"> in</w:t>
      </w:r>
      <w:r w:rsidRPr="00FD617E">
        <w:rPr>
          <w:rFonts w:ascii="Arial" w:eastAsia="Arial" w:hAnsi="Arial" w:cs="Arial"/>
          <w:color w:val="000000" w:themeColor="text1"/>
          <w:sz w:val="22"/>
          <w:szCs w:val="22"/>
        </w:rPr>
        <w:t xml:space="preserve"> endoderm specific MHB and 145 </w:t>
      </w:r>
      <w:r w:rsidR="00300605" w:rsidRPr="00FD617E">
        <w:rPr>
          <w:rFonts w:ascii="Arial" w:eastAsia="Arial" w:hAnsi="Arial" w:cs="Arial"/>
          <w:color w:val="000000" w:themeColor="text1"/>
          <w:sz w:val="22"/>
          <w:szCs w:val="22"/>
        </w:rPr>
        <w:t>in</w:t>
      </w:r>
      <w:r w:rsidRPr="00FD617E">
        <w:rPr>
          <w:rFonts w:ascii="Arial" w:eastAsia="Arial" w:hAnsi="Arial" w:cs="Arial"/>
          <w:color w:val="000000" w:themeColor="text1"/>
          <w:sz w:val="22"/>
          <w:szCs w:val="22"/>
        </w:rPr>
        <w:t xml:space="preserve"> ectoderm specific MHB</w:t>
      </w:r>
      <w:r w:rsidR="00300605"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Interest</w:t>
      </w:r>
      <w:r w:rsidR="003675F1" w:rsidRPr="00FD617E">
        <w:rPr>
          <w:rFonts w:ascii="Arial" w:eastAsia="Arial" w:hAnsi="Arial" w:cs="Arial"/>
          <w:color w:val="000000" w:themeColor="text1"/>
          <w:sz w:val="22"/>
          <w:szCs w:val="22"/>
        </w:rPr>
        <w:t>ingly, ectoderm and endoderm share</w:t>
      </w:r>
      <w:r w:rsidR="00465683" w:rsidRPr="00FD617E">
        <w:rPr>
          <w:rFonts w:ascii="Arial" w:eastAsia="Arial" w:hAnsi="Arial" w:cs="Arial"/>
          <w:color w:val="000000" w:themeColor="text1"/>
          <w:sz w:val="22"/>
          <w:szCs w:val="22"/>
        </w:rPr>
        <w:t>d</w:t>
      </w:r>
      <w:r w:rsidR="003675F1" w:rsidRPr="00FD617E">
        <w:rPr>
          <w:rFonts w:ascii="Arial" w:eastAsia="Arial" w:hAnsi="Arial" w:cs="Arial"/>
          <w:color w:val="000000" w:themeColor="text1"/>
          <w:sz w:val="22"/>
          <w:szCs w:val="22"/>
        </w:rPr>
        <w:t xml:space="preserve"> few bounded TFs,</w:t>
      </w:r>
      <w:r w:rsidRPr="00FD617E">
        <w:rPr>
          <w:rFonts w:ascii="Arial" w:eastAsia="Arial" w:hAnsi="Arial" w:cs="Arial"/>
          <w:color w:val="000000" w:themeColor="text1"/>
          <w:sz w:val="22"/>
          <w:szCs w:val="22"/>
        </w:rPr>
        <w:t xml:space="preserve"> while mesoderm tissues </w:t>
      </w:r>
      <w:r w:rsidR="003675F1" w:rsidRPr="00FD617E">
        <w:rPr>
          <w:rFonts w:ascii="Arial" w:eastAsia="Arial" w:hAnsi="Arial" w:cs="Arial"/>
          <w:color w:val="000000" w:themeColor="text1"/>
          <w:sz w:val="22"/>
          <w:szCs w:val="22"/>
        </w:rPr>
        <w:t xml:space="preserve">share </w:t>
      </w:r>
      <w:r w:rsidR="00465683" w:rsidRPr="00FD617E">
        <w:rPr>
          <w:rFonts w:ascii="Arial" w:eastAsia="Arial" w:hAnsi="Arial" w:cs="Arial"/>
          <w:color w:val="000000" w:themeColor="text1"/>
          <w:sz w:val="22"/>
          <w:szCs w:val="22"/>
        </w:rPr>
        <w:t>multiple</w:t>
      </w:r>
      <w:r w:rsidR="003675F1" w:rsidRPr="00FD617E">
        <w:rPr>
          <w:rFonts w:ascii="Arial" w:eastAsia="Arial" w:hAnsi="Arial" w:cs="Arial"/>
          <w:color w:val="000000" w:themeColor="text1"/>
          <w:sz w:val="22"/>
          <w:szCs w:val="22"/>
        </w:rPr>
        <w:t xml:space="preserve"> groups of TFs with</w:t>
      </w:r>
      <w:r w:rsidRPr="00FD617E">
        <w:rPr>
          <w:rFonts w:ascii="Arial" w:eastAsia="Arial" w:hAnsi="Arial" w:cs="Arial"/>
          <w:color w:val="000000" w:themeColor="text1"/>
          <w:sz w:val="22"/>
          <w:szCs w:val="22"/>
        </w:rPr>
        <w:t xml:space="preserve"> ectoderm and endoderm. </w:t>
      </w:r>
      <w:r w:rsidR="000E65DE" w:rsidRPr="00FD617E">
        <w:rPr>
          <w:rFonts w:ascii="Arial" w:eastAsia="Arial" w:hAnsi="Arial" w:cs="Arial"/>
          <w:color w:val="000000" w:themeColor="text1"/>
          <w:sz w:val="22"/>
          <w:szCs w:val="22"/>
        </w:rPr>
        <w:t>We identified</w:t>
      </w:r>
      <w:r w:rsidR="003675F1" w:rsidRPr="00FD617E">
        <w:rPr>
          <w:rFonts w:ascii="Arial" w:eastAsia="Arial" w:hAnsi="Arial" w:cs="Arial"/>
          <w:color w:val="000000" w:themeColor="text1"/>
          <w:sz w:val="22"/>
          <w:szCs w:val="22"/>
        </w:rPr>
        <w:t xml:space="preserve"> </w:t>
      </w:r>
      <w:r w:rsidR="000E65DE" w:rsidRPr="00FD617E">
        <w:rPr>
          <w:rFonts w:ascii="Arial" w:eastAsia="Arial" w:hAnsi="Arial" w:cs="Arial"/>
          <w:color w:val="000000" w:themeColor="text1"/>
          <w:sz w:val="22"/>
          <w:szCs w:val="22"/>
        </w:rPr>
        <w:t>two</w:t>
      </w:r>
      <w:r w:rsidR="003675F1" w:rsidRPr="00FD617E">
        <w:rPr>
          <w:rFonts w:ascii="Arial" w:eastAsia="Arial" w:hAnsi="Arial" w:cs="Arial"/>
          <w:color w:val="000000" w:themeColor="text1"/>
          <w:sz w:val="22"/>
          <w:szCs w:val="22"/>
        </w:rPr>
        <w:t xml:space="preserve"> e</w:t>
      </w:r>
      <w:r w:rsidRPr="00FD617E">
        <w:rPr>
          <w:rFonts w:ascii="Arial" w:eastAsia="Arial" w:hAnsi="Arial" w:cs="Arial"/>
          <w:color w:val="000000" w:themeColor="text1"/>
          <w:sz w:val="22"/>
          <w:szCs w:val="22"/>
        </w:rPr>
        <w:t>ndoderm specific hyper-MHL regions</w:t>
      </w:r>
      <w:r w:rsidR="003675F1"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which </w:t>
      </w:r>
      <w:r w:rsidR="003675F1" w:rsidRPr="00FD617E">
        <w:rPr>
          <w:rFonts w:ascii="Arial" w:eastAsia="Arial" w:hAnsi="Arial" w:cs="Arial"/>
          <w:color w:val="000000" w:themeColor="text1"/>
          <w:sz w:val="22"/>
          <w:szCs w:val="22"/>
        </w:rPr>
        <w:t>are related to</w:t>
      </w:r>
      <w:r w:rsidRPr="00FD617E">
        <w:rPr>
          <w:rFonts w:ascii="Arial" w:eastAsia="Arial" w:hAnsi="Arial" w:cs="Arial"/>
          <w:color w:val="000000" w:themeColor="text1"/>
          <w:sz w:val="22"/>
          <w:szCs w:val="22"/>
        </w:rPr>
        <w:t xml:space="preserve"> </w:t>
      </w:r>
      <w:r w:rsidRPr="00FD617E">
        <w:rPr>
          <w:rFonts w:ascii="Arial" w:eastAsia="Arial" w:hAnsi="Arial" w:cs="Arial"/>
          <w:i/>
          <w:color w:val="000000" w:themeColor="text1"/>
          <w:sz w:val="22"/>
          <w:szCs w:val="22"/>
        </w:rPr>
        <w:t>ESRRA</w:t>
      </w:r>
      <w:r w:rsidRPr="00FD617E">
        <w:rPr>
          <w:rFonts w:ascii="Arial" w:eastAsia="Arial" w:hAnsi="Arial" w:cs="Arial"/>
          <w:color w:val="000000" w:themeColor="text1"/>
          <w:sz w:val="22"/>
          <w:szCs w:val="22"/>
        </w:rPr>
        <w:t xml:space="preserve"> and </w:t>
      </w:r>
      <w:r w:rsidRPr="00FD617E">
        <w:rPr>
          <w:rFonts w:ascii="Arial" w:eastAsia="Arial" w:hAnsi="Arial" w:cs="Arial"/>
          <w:i/>
          <w:color w:val="000000" w:themeColor="text1"/>
          <w:sz w:val="22"/>
          <w:szCs w:val="22"/>
        </w:rPr>
        <w:t>NANOG</w:t>
      </w:r>
      <w:r w:rsidRPr="00FD617E">
        <w:rPr>
          <w:rFonts w:ascii="Arial" w:eastAsia="Arial" w:hAnsi="Arial" w:cs="Arial"/>
          <w:color w:val="000000" w:themeColor="text1"/>
          <w:sz w:val="22"/>
          <w:szCs w:val="22"/>
        </w:rPr>
        <w:t xml:space="preserve">. </w:t>
      </w:r>
      <w:r w:rsidR="000E65DE" w:rsidRPr="00FD617E">
        <w:rPr>
          <w:rFonts w:ascii="Arial" w:eastAsia="Arial" w:hAnsi="Arial" w:cs="Arial"/>
          <w:color w:val="000000" w:themeColor="text1"/>
          <w:sz w:val="22"/>
          <w:szCs w:val="22"/>
        </w:rPr>
        <w:t>This is consistent with a previous finding that</w:t>
      </w:r>
      <w:r w:rsidR="005A31BA"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mouse </w:t>
      </w:r>
      <w:r w:rsidR="005A31BA" w:rsidRPr="00FD617E">
        <w:rPr>
          <w:rFonts w:ascii="Arial" w:eastAsia="Arial" w:hAnsi="Arial" w:cs="Arial"/>
          <w:color w:val="000000" w:themeColor="text1"/>
          <w:sz w:val="22"/>
          <w:szCs w:val="22"/>
        </w:rPr>
        <w:t>ES</w:t>
      </w:r>
      <w:r w:rsidRPr="00FD617E">
        <w:rPr>
          <w:rFonts w:ascii="Arial" w:eastAsia="Arial" w:hAnsi="Arial" w:cs="Arial"/>
          <w:color w:val="000000" w:themeColor="text1"/>
          <w:sz w:val="22"/>
          <w:szCs w:val="22"/>
        </w:rPr>
        <w:t xml:space="preserve"> cells differentiate</w:t>
      </w:r>
      <w:r w:rsidR="005A31BA" w:rsidRPr="00FD617E">
        <w:rPr>
          <w:rFonts w:ascii="Arial" w:eastAsia="Arial" w:hAnsi="Arial" w:cs="Arial"/>
          <w:color w:val="000000" w:themeColor="text1"/>
          <w:sz w:val="22"/>
          <w:szCs w:val="22"/>
        </w:rPr>
        <w:t>d</w:t>
      </w:r>
      <w:r w:rsidRPr="00FD617E">
        <w:rPr>
          <w:rFonts w:ascii="Arial" w:eastAsia="Arial" w:hAnsi="Arial" w:cs="Arial"/>
          <w:color w:val="000000" w:themeColor="text1"/>
          <w:sz w:val="22"/>
          <w:szCs w:val="22"/>
        </w:rPr>
        <w:t xml:space="preserve"> </w:t>
      </w:r>
      <w:r w:rsidR="005A31BA" w:rsidRPr="00FD617E">
        <w:rPr>
          <w:rFonts w:ascii="Arial" w:eastAsia="Arial" w:hAnsi="Arial" w:cs="Arial"/>
          <w:color w:val="000000" w:themeColor="text1"/>
          <w:sz w:val="22"/>
          <w:szCs w:val="22"/>
        </w:rPr>
        <w:t xml:space="preserve">spontaneously </w:t>
      </w:r>
      <w:r w:rsidRPr="00FD617E">
        <w:rPr>
          <w:rFonts w:ascii="Arial" w:eastAsia="Arial" w:hAnsi="Arial" w:cs="Arial"/>
          <w:color w:val="000000" w:themeColor="text1"/>
          <w:sz w:val="22"/>
          <w:szCs w:val="22"/>
        </w:rPr>
        <w:t>into visceral/parietal endoderm</w:t>
      </w:r>
      <w:r w:rsidR="000E65DE" w:rsidRPr="00FD617E">
        <w:rPr>
          <w:rFonts w:ascii="Arial" w:eastAsia="Arial" w:hAnsi="Arial" w:cs="Arial"/>
          <w:color w:val="000000" w:themeColor="text1"/>
          <w:sz w:val="22"/>
          <w:szCs w:val="22"/>
        </w:rPr>
        <w:t xml:space="preserve"> upon </w:t>
      </w:r>
      <w:r w:rsidR="00465683" w:rsidRPr="00FD617E">
        <w:rPr>
          <w:rFonts w:ascii="Arial" w:eastAsia="Arial" w:hAnsi="Arial" w:cs="Arial"/>
          <w:color w:val="000000" w:themeColor="text1"/>
          <w:sz w:val="22"/>
          <w:szCs w:val="22"/>
        </w:rPr>
        <w:t>NANOG</w:t>
      </w:r>
      <w:r w:rsidR="000E65DE" w:rsidRPr="00FD617E">
        <w:rPr>
          <w:rFonts w:ascii="Arial" w:eastAsia="Arial" w:hAnsi="Arial" w:cs="Arial"/>
          <w:color w:val="000000" w:themeColor="text1"/>
          <w:sz w:val="22"/>
          <w:szCs w:val="22"/>
        </w:rPr>
        <w:t xml:space="preserve"> knock-out</w:t>
      </w:r>
      <w:hyperlink w:anchor="_ENREF_29" w:tooltip="Mitsui, 2003 #698" w:history="1">
        <w:r w:rsidR="00FF15E3" w:rsidRPr="00FD617E">
          <w:rPr>
            <w:rFonts w:ascii="Arial" w:eastAsia="Arial" w:hAnsi="Arial" w:cs="Arial"/>
            <w:color w:val="000000" w:themeColor="text1"/>
            <w:sz w:val="22"/>
            <w:szCs w:val="22"/>
          </w:rPr>
          <w:fldChar w:fldCharType="begin">
            <w:fldData xml:space="preserve">PEVuZE5vdGU+PENpdGU+PEF1dGhvcj5NaXRzdWk8L0F1dGhvcj48WWVhcj4yMDAzPC9ZZWFyPjxS
ZWNOdW0+Njk4PC9SZWNOdW0+PERpc3BsYXlUZXh0PjxzdHlsZSBmYWNlPSJzdXBlcnNjcmlwdCI+
Mjk8L3N0eWxlPjwvRGlzcGxheVRleHQ+PHJlY29yZD48cmVjLW51bWJlcj42OTg8L3JlYy1udW1i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PEVuZE5vdGU+PENpdGU+PEF1dGhvcj5NaXRzdWk8L0F1dGhvcj48WWVhcj4yMDAzPC9ZZWFyPjxS
ZWNOdW0+Njk4PC9SZWNOdW0+PERpc3BsYXlUZXh0PjxzdHlsZSBmYWNlPSJzdXBlcnNjcmlwdCI+
Mjk8L3N0eWxlPjwvRGlzcGxheVRleHQ+PHJlY29yZD48cmVjLW51bWJlcj42OTg8L3JlYy1udW1i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29</w:t>
        </w:r>
        <w:r w:rsidR="00FF15E3" w:rsidRPr="00FD617E">
          <w:rPr>
            <w:rFonts w:ascii="Arial" w:eastAsia="Arial" w:hAnsi="Arial" w:cs="Arial"/>
            <w:color w:val="000000" w:themeColor="text1"/>
            <w:sz w:val="22"/>
            <w:szCs w:val="22"/>
          </w:rPr>
          <w:fldChar w:fldCharType="end"/>
        </w:r>
      </w:hyperlink>
      <w:r w:rsidR="006929EB" w:rsidRPr="00FD617E">
        <w:rPr>
          <w:rFonts w:ascii="Arial" w:eastAsia="Arial" w:hAnsi="Arial" w:cs="Arial"/>
          <w:color w:val="000000" w:themeColor="text1"/>
          <w:sz w:val="22"/>
          <w:szCs w:val="22"/>
        </w:rPr>
        <w:t xml:space="preserve">. </w:t>
      </w:r>
      <w:r w:rsidR="00465683" w:rsidRPr="00FD617E">
        <w:rPr>
          <w:rFonts w:ascii="Arial" w:eastAsia="Arial" w:hAnsi="Arial" w:cs="Arial"/>
          <w:color w:val="000000" w:themeColor="text1"/>
          <w:sz w:val="22"/>
          <w:szCs w:val="22"/>
        </w:rPr>
        <w:t>Gene ontology analysis showed that</w:t>
      </w:r>
      <w:r w:rsidRPr="00FD617E">
        <w:rPr>
          <w:rFonts w:ascii="Arial" w:eastAsia="Arial" w:hAnsi="Arial" w:cs="Arial"/>
          <w:color w:val="000000" w:themeColor="text1"/>
          <w:sz w:val="22"/>
          <w:szCs w:val="22"/>
        </w:rPr>
        <w:t xml:space="preserve"> mesoderm and endoderm shared hypo-MHL regions </w:t>
      </w:r>
      <w:r w:rsidR="00465683" w:rsidRPr="00FD617E">
        <w:rPr>
          <w:rFonts w:ascii="Arial" w:eastAsia="Arial" w:hAnsi="Arial" w:cs="Arial"/>
          <w:color w:val="000000" w:themeColor="text1"/>
          <w:sz w:val="22"/>
          <w:szCs w:val="22"/>
        </w:rPr>
        <w:t xml:space="preserve">might have regulatory functions in the fate commitment towards multiple </w:t>
      </w:r>
      <w:r w:rsidRPr="00FD617E">
        <w:rPr>
          <w:rFonts w:ascii="Arial" w:eastAsia="Arial" w:hAnsi="Arial" w:cs="Arial"/>
          <w:color w:val="000000" w:themeColor="text1"/>
          <w:sz w:val="22"/>
          <w:szCs w:val="22"/>
        </w:rPr>
        <w:t>tissues</w:t>
      </w:r>
      <w:r w:rsidR="00465683" w:rsidRPr="00FD617E">
        <w:rPr>
          <w:rFonts w:ascii="Arial" w:eastAsia="Arial" w:hAnsi="Arial" w:cs="Arial"/>
          <w:color w:val="000000" w:themeColor="text1"/>
          <w:sz w:val="22"/>
          <w:szCs w:val="22"/>
        </w:rPr>
        <w:t>,</w:t>
      </w:r>
      <w:r w:rsidR="0027001E" w:rsidRPr="00FD617E">
        <w:rPr>
          <w:rFonts w:ascii="Arial" w:eastAsia="Arial" w:hAnsi="Arial" w:cs="Arial"/>
          <w:color w:val="000000" w:themeColor="text1"/>
          <w:sz w:val="22"/>
          <w:szCs w:val="22"/>
        </w:rPr>
        <w:t xml:space="preserve"> </w:t>
      </w:r>
      <w:r w:rsidR="00465683" w:rsidRPr="00FD617E">
        <w:rPr>
          <w:rFonts w:ascii="Arial" w:eastAsia="Arial" w:hAnsi="Arial" w:cs="Arial"/>
          <w:color w:val="000000" w:themeColor="text1"/>
          <w:sz w:val="22"/>
          <w:szCs w:val="22"/>
        </w:rPr>
        <w:t>whereas</w:t>
      </w:r>
      <w:r w:rsidR="0027001E" w:rsidRPr="00FD617E">
        <w:rPr>
          <w:rFonts w:ascii="Arial" w:eastAsia="Arial" w:hAnsi="Arial" w:cs="Arial"/>
          <w:color w:val="000000" w:themeColor="text1"/>
          <w:sz w:val="22"/>
          <w:szCs w:val="22"/>
        </w:rPr>
        <w:t xml:space="preserve"> ectoderm </w:t>
      </w:r>
      <w:r w:rsidR="00975506" w:rsidRPr="00FD617E">
        <w:rPr>
          <w:rFonts w:ascii="Arial" w:eastAsia="Arial" w:hAnsi="Arial" w:cs="Arial"/>
          <w:color w:val="000000" w:themeColor="text1"/>
          <w:sz w:val="22"/>
          <w:szCs w:val="22"/>
        </w:rPr>
        <w:t xml:space="preserve">specific hyper-MHL regions might </w:t>
      </w:r>
      <w:r w:rsidRPr="00FD617E">
        <w:rPr>
          <w:rFonts w:ascii="Arial" w:eastAsia="Arial" w:hAnsi="Arial" w:cs="Arial"/>
          <w:color w:val="000000" w:themeColor="text1"/>
          <w:sz w:val="22"/>
          <w:szCs w:val="22"/>
        </w:rPr>
        <w:t xml:space="preserve">induce the ectoderm development </w:t>
      </w:r>
      <w:r w:rsidR="003A21B7" w:rsidRPr="00FD617E">
        <w:rPr>
          <w:rFonts w:ascii="Arial" w:eastAsia="Arial" w:hAnsi="Arial" w:cs="Arial"/>
          <w:color w:val="000000" w:themeColor="text1"/>
          <w:sz w:val="22"/>
          <w:szCs w:val="22"/>
        </w:rPr>
        <w:t>by suppressing</w:t>
      </w:r>
      <w:r w:rsidR="00465683" w:rsidRPr="00FD617E">
        <w:rPr>
          <w:rFonts w:ascii="Arial" w:eastAsia="Arial" w:hAnsi="Arial" w:cs="Arial"/>
          <w:color w:val="000000" w:themeColor="text1"/>
          <w:sz w:val="22"/>
          <w:szCs w:val="22"/>
        </w:rPr>
        <w:t xml:space="preserve"> the</w:t>
      </w:r>
      <w:r w:rsidR="003A21B7" w:rsidRPr="00FD617E">
        <w:rPr>
          <w:rFonts w:ascii="Arial" w:eastAsia="Arial" w:hAnsi="Arial" w:cs="Arial"/>
          <w:color w:val="000000" w:themeColor="text1"/>
          <w:sz w:val="22"/>
          <w:szCs w:val="22"/>
        </w:rPr>
        <w:t xml:space="preserve"> path towards the immune lineage </w:t>
      </w:r>
      <w:r w:rsidRPr="00FD617E">
        <w:rPr>
          <w:rFonts w:ascii="Arial" w:eastAsia="Arial" w:hAnsi="Arial" w:cs="Arial"/>
          <w:color w:val="000000" w:themeColor="text1"/>
          <w:sz w:val="22"/>
          <w:szCs w:val="22"/>
        </w:rPr>
        <w:t>(</w:t>
      </w:r>
      <w:r w:rsidR="00F76139" w:rsidRPr="00FD617E">
        <w:rPr>
          <w:rFonts w:ascii="Arial" w:eastAsia="Arial" w:hAnsi="Arial" w:cs="Arial"/>
          <w:b/>
          <w:color w:val="000000" w:themeColor="text1"/>
          <w:sz w:val="22"/>
          <w:szCs w:val="22"/>
        </w:rPr>
        <w:t>Supplementary</w:t>
      </w:r>
      <w:r w:rsidR="002B3E28" w:rsidRPr="00FD617E">
        <w:rPr>
          <w:rFonts w:ascii="Arial" w:eastAsia="Arial" w:hAnsi="Arial" w:cs="Arial"/>
          <w:b/>
          <w:color w:val="000000" w:themeColor="text1"/>
          <w:sz w:val="22"/>
          <w:szCs w:val="22"/>
        </w:rPr>
        <w:t xml:space="preserve"> </w:t>
      </w:r>
      <w:r w:rsidR="00F76139" w:rsidRPr="00FD617E">
        <w:rPr>
          <w:rFonts w:ascii="Arial" w:eastAsia="Arial" w:hAnsi="Arial" w:cs="Arial"/>
          <w:b/>
          <w:color w:val="000000" w:themeColor="text1"/>
          <w:sz w:val="22"/>
          <w:szCs w:val="22"/>
        </w:rPr>
        <w:t>Fig.</w:t>
      </w:r>
      <w:r w:rsidR="005E41B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6</w:t>
      </w:r>
      <w:r w:rsidRPr="00FD617E">
        <w:rPr>
          <w:rFonts w:ascii="Arial" w:eastAsia="Arial" w:hAnsi="Arial" w:cs="Arial"/>
          <w:color w:val="000000" w:themeColor="text1"/>
          <w:sz w:val="22"/>
          <w:szCs w:val="22"/>
        </w:rPr>
        <w:t>).</w:t>
      </w:r>
      <w:r w:rsidR="005A31BA" w:rsidRPr="00FD617E">
        <w:rPr>
          <w:rFonts w:ascii="Arial" w:eastAsia="Arial" w:hAnsi="Arial" w:cs="Arial"/>
          <w:color w:val="000000" w:themeColor="text1"/>
          <w:sz w:val="22"/>
          <w:szCs w:val="22"/>
        </w:rPr>
        <w:t xml:space="preserve"> </w:t>
      </w:r>
      <w:bookmarkStart w:id="5" w:name="h.1fob9te" w:colFirst="0" w:colLast="0"/>
      <w:bookmarkEnd w:id="5"/>
      <w:r w:rsidR="00174106" w:rsidRPr="00FD617E">
        <w:rPr>
          <w:rFonts w:ascii="Arial" w:eastAsia="Arial" w:hAnsi="Arial" w:cs="Arial"/>
          <w:color w:val="000000" w:themeColor="text1"/>
          <w:sz w:val="22"/>
          <w:szCs w:val="22"/>
        </w:rPr>
        <w:t xml:space="preserve">These observations are indicative of </w:t>
      </w:r>
      <w:r w:rsidR="00CC0D4C" w:rsidRPr="00FD617E">
        <w:rPr>
          <w:rFonts w:ascii="Arial" w:eastAsia="Arial" w:hAnsi="Arial" w:cs="Arial"/>
          <w:color w:val="000000" w:themeColor="text1"/>
          <w:sz w:val="22"/>
          <w:szCs w:val="22"/>
        </w:rPr>
        <w:t>two distinctive “push” and “pull” mechanisms in the transition of cell states that have been harnessed for the induction of pluripotency by over-expressing lineage specifiers</w:t>
      </w:r>
      <w:hyperlink w:anchor="_ENREF_30" w:tooltip="Shu, 2013 #15" w:history="1">
        <w:r w:rsidR="00FF15E3" w:rsidRPr="00FD617E">
          <w:rPr>
            <w:rFonts w:ascii="Arial" w:eastAsia="Arial" w:hAnsi="Arial" w:cs="Arial"/>
            <w:color w:val="000000" w:themeColor="text1"/>
            <w:sz w:val="22"/>
            <w:szCs w:val="22"/>
          </w:rPr>
          <w:fldChar w:fldCharType="begin">
            <w:fldData xml:space="preserve">PEVuZE5vdGU+PENpdGU+PEF1dGhvcj5TaHU8L0F1dGhvcj48WWVhcj4yMDEzPC9ZZWFyPjxSZWNO
dW0+MTU8L1JlY051bT48RGlzcGxheVRleHQ+PHN0eWxlIGZhY2U9InN1cGVyc2NyaXB0Ij4zMDwv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PEVuZE5vdGU+PENpdGU+PEF1dGhvcj5TaHU8L0F1dGhvcj48WWVhcj4yMDEzPC9ZZWFyPjxSZWNO
dW0+MTU8L1JlY051bT48RGlzcGxheVRleHQ+PHN0eWxlIGZhY2U9InN1cGVyc2NyaXB0Ij4zMDwv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30</w:t>
        </w:r>
        <w:r w:rsidR="00FF15E3" w:rsidRPr="00FD617E">
          <w:rPr>
            <w:rFonts w:ascii="Arial" w:eastAsia="Arial" w:hAnsi="Arial" w:cs="Arial"/>
            <w:color w:val="000000" w:themeColor="text1"/>
            <w:sz w:val="22"/>
            <w:szCs w:val="22"/>
          </w:rPr>
          <w:fldChar w:fldCharType="end"/>
        </w:r>
      </w:hyperlink>
      <w:r w:rsidR="00CC0D4C" w:rsidRPr="00FD617E">
        <w:rPr>
          <w:rFonts w:ascii="Arial" w:eastAsia="Arial" w:hAnsi="Arial" w:cs="Arial"/>
          <w:color w:val="000000" w:themeColor="text1"/>
          <w:sz w:val="22"/>
          <w:szCs w:val="22"/>
        </w:rPr>
        <w:t xml:space="preserve">. </w:t>
      </w:r>
    </w:p>
    <w:p w14:paraId="0A1728C3" w14:textId="77777777" w:rsidR="00465683" w:rsidRPr="00FD617E" w:rsidRDefault="00465683" w:rsidP="00FD617E">
      <w:pPr>
        <w:spacing w:line="276" w:lineRule="auto"/>
        <w:jc w:val="left"/>
        <w:rPr>
          <w:rFonts w:ascii="Arial" w:hAnsi="Arial" w:cs="Arial"/>
          <w:color w:val="000000" w:themeColor="text1"/>
          <w:sz w:val="22"/>
          <w:szCs w:val="22"/>
        </w:rPr>
      </w:pPr>
    </w:p>
    <w:p w14:paraId="4F1C158E" w14:textId="4B839E24" w:rsidR="000F5DFE" w:rsidRPr="00FD617E" w:rsidRDefault="00014D4C" w:rsidP="00FD617E">
      <w:pPr>
        <w:pStyle w:val="Heading4"/>
        <w:spacing w:line="276" w:lineRule="auto"/>
        <w:rPr>
          <w:rFonts w:ascii="Arial" w:eastAsia="Arial" w:hAnsi="Arial" w:cs="Arial"/>
          <w:i w:val="0"/>
          <w:color w:val="000000" w:themeColor="text1"/>
          <w:sz w:val="22"/>
          <w:szCs w:val="22"/>
        </w:rPr>
      </w:pPr>
      <w:r w:rsidRPr="00FD617E">
        <w:rPr>
          <w:rFonts w:ascii="Arial" w:eastAsia="Arial" w:hAnsi="Arial" w:cs="Arial"/>
          <w:b/>
          <w:i w:val="0"/>
          <w:color w:val="000000" w:themeColor="text1"/>
          <w:sz w:val="22"/>
          <w:szCs w:val="22"/>
        </w:rPr>
        <w:t xml:space="preserve">Methylation-haplotype based </w:t>
      </w:r>
      <w:r w:rsidR="00651694" w:rsidRPr="00FD617E">
        <w:rPr>
          <w:rFonts w:ascii="Arial" w:eastAsia="Arial" w:hAnsi="Arial" w:cs="Arial"/>
          <w:b/>
          <w:i w:val="0"/>
          <w:color w:val="000000" w:themeColor="text1"/>
          <w:sz w:val="22"/>
          <w:szCs w:val="22"/>
        </w:rPr>
        <w:t>analysis</w:t>
      </w:r>
      <w:r w:rsidRPr="00FD617E">
        <w:rPr>
          <w:rFonts w:ascii="Arial" w:eastAsia="Arial" w:hAnsi="Arial" w:cs="Arial"/>
          <w:b/>
          <w:i w:val="0"/>
          <w:color w:val="000000" w:themeColor="text1"/>
          <w:sz w:val="22"/>
          <w:szCs w:val="22"/>
        </w:rPr>
        <w:t xml:space="preserve"> of </w:t>
      </w:r>
      <w:r w:rsidR="00B92B21" w:rsidRPr="00FD617E">
        <w:rPr>
          <w:rFonts w:ascii="Arial" w:eastAsia="Arial" w:hAnsi="Arial" w:cs="Arial"/>
          <w:b/>
          <w:i w:val="0"/>
          <w:color w:val="000000" w:themeColor="text1"/>
          <w:sz w:val="22"/>
          <w:szCs w:val="22"/>
        </w:rPr>
        <w:t>circulating</w:t>
      </w:r>
      <w:r w:rsidRPr="00FD617E">
        <w:rPr>
          <w:rFonts w:ascii="Arial" w:eastAsia="Arial" w:hAnsi="Arial" w:cs="Arial"/>
          <w:b/>
          <w:i w:val="0"/>
          <w:color w:val="000000" w:themeColor="text1"/>
          <w:sz w:val="22"/>
          <w:szCs w:val="22"/>
        </w:rPr>
        <w:t xml:space="preserve"> cell-free</w:t>
      </w:r>
      <w:r w:rsidR="00B92B21" w:rsidRPr="00FD617E">
        <w:rPr>
          <w:rFonts w:ascii="Arial" w:eastAsia="Arial" w:hAnsi="Arial" w:cs="Arial"/>
          <w:b/>
          <w:i w:val="0"/>
          <w:color w:val="000000" w:themeColor="text1"/>
          <w:sz w:val="22"/>
          <w:szCs w:val="22"/>
        </w:rPr>
        <w:t xml:space="preserve"> DNA</w:t>
      </w:r>
      <w:r w:rsidRPr="00FD617E">
        <w:rPr>
          <w:rFonts w:ascii="Arial" w:eastAsia="Arial" w:hAnsi="Arial" w:cs="Arial"/>
          <w:b/>
          <w:i w:val="0"/>
          <w:color w:val="000000" w:themeColor="text1"/>
          <w:sz w:val="22"/>
          <w:szCs w:val="22"/>
        </w:rPr>
        <w:t xml:space="preserve"> in </w:t>
      </w:r>
      <w:r w:rsidR="00465683" w:rsidRPr="00FD617E">
        <w:rPr>
          <w:rFonts w:ascii="Arial" w:eastAsia="Arial" w:hAnsi="Arial" w:cs="Arial"/>
          <w:b/>
          <w:i w:val="0"/>
          <w:color w:val="000000" w:themeColor="text1"/>
          <w:sz w:val="22"/>
          <w:szCs w:val="22"/>
        </w:rPr>
        <w:t>cancer patients and healthy donors</w:t>
      </w:r>
      <w:r w:rsidR="00B92B21"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 xml:space="preserve">A unique aspect of methylation haplotype analysis is that the pattern of co-methylation, especially within MHBs, is robust in capturing </w:t>
      </w:r>
      <w:r w:rsidR="00FC5405" w:rsidRPr="00FD617E">
        <w:rPr>
          <w:rFonts w:ascii="Arial" w:eastAsia="Arial" w:hAnsi="Arial" w:cs="Arial"/>
          <w:i w:val="0"/>
          <w:color w:val="000000" w:themeColor="text1"/>
          <w:sz w:val="22"/>
          <w:szCs w:val="22"/>
        </w:rPr>
        <w:t>low-frequency alleles among</w:t>
      </w:r>
      <w:r w:rsidR="00B92B21" w:rsidRPr="00FD617E">
        <w:rPr>
          <w:rFonts w:ascii="Arial" w:eastAsia="Arial" w:hAnsi="Arial" w:cs="Arial"/>
          <w:i w:val="0"/>
          <w:color w:val="000000" w:themeColor="text1"/>
          <w:sz w:val="22"/>
          <w:szCs w:val="22"/>
        </w:rPr>
        <w:t xml:space="preserve"> a </w:t>
      </w:r>
      <w:r w:rsidR="00B015E7" w:rsidRPr="00FD617E">
        <w:rPr>
          <w:rFonts w:ascii="Arial" w:eastAsia="Arial" w:hAnsi="Arial" w:cs="Arial"/>
          <w:i w:val="0"/>
          <w:color w:val="000000" w:themeColor="text1"/>
          <w:sz w:val="22"/>
          <w:szCs w:val="22"/>
        </w:rPr>
        <w:t xml:space="preserve">heterogeneous </w:t>
      </w:r>
      <w:r w:rsidR="00B92B21" w:rsidRPr="00FD617E">
        <w:rPr>
          <w:rFonts w:ascii="Arial" w:eastAsia="Arial" w:hAnsi="Arial" w:cs="Arial"/>
          <w:i w:val="0"/>
          <w:color w:val="000000" w:themeColor="text1"/>
          <w:sz w:val="22"/>
          <w:szCs w:val="22"/>
        </w:rPr>
        <w:t>population of molecules or cells, in the presence of biological noise or technical variability (ie. incomplete bisulfite conversion</w:t>
      </w:r>
      <w:r w:rsidR="00F11798" w:rsidRPr="00FD617E">
        <w:rPr>
          <w:rFonts w:ascii="Arial" w:eastAsia="Arial" w:hAnsi="Arial" w:cs="Arial"/>
          <w:i w:val="0"/>
          <w:color w:val="000000" w:themeColor="text1"/>
          <w:sz w:val="22"/>
          <w:szCs w:val="22"/>
        </w:rPr>
        <w:t xml:space="preserve"> or</w:t>
      </w:r>
      <w:r w:rsidR="00B92B21" w:rsidRPr="00FD617E">
        <w:rPr>
          <w:rFonts w:ascii="Arial" w:eastAsia="Arial" w:hAnsi="Arial" w:cs="Arial"/>
          <w:i w:val="0"/>
          <w:color w:val="000000" w:themeColor="text1"/>
          <w:sz w:val="22"/>
          <w:szCs w:val="22"/>
        </w:rPr>
        <w:t xml:space="preserve"> sequencing errors).</w:t>
      </w:r>
      <w:r w:rsidR="00DD3280" w:rsidRPr="00FD617E">
        <w:rPr>
          <w:rFonts w:ascii="Arial" w:eastAsia="Arial" w:hAnsi="Arial" w:cs="Arial"/>
          <w:i w:val="0"/>
          <w:color w:val="000000" w:themeColor="text1"/>
          <w:sz w:val="22"/>
          <w:szCs w:val="22"/>
        </w:rPr>
        <w:t xml:space="preserve"> To explore </w:t>
      </w:r>
      <w:r w:rsidR="00722549" w:rsidRPr="00FD617E">
        <w:rPr>
          <w:rFonts w:ascii="Arial" w:eastAsia="Arial" w:hAnsi="Arial" w:cs="Arial"/>
          <w:i w:val="0"/>
          <w:color w:val="000000" w:themeColor="text1"/>
          <w:sz w:val="22"/>
          <w:szCs w:val="22"/>
        </w:rPr>
        <w:t xml:space="preserve">potential </w:t>
      </w:r>
      <w:r w:rsidR="00DD3280" w:rsidRPr="00FD617E">
        <w:rPr>
          <w:rFonts w:ascii="Arial" w:eastAsia="Arial" w:hAnsi="Arial" w:cs="Arial"/>
          <w:i w:val="0"/>
          <w:color w:val="000000" w:themeColor="text1"/>
          <w:sz w:val="22"/>
          <w:szCs w:val="22"/>
        </w:rPr>
        <w:t>clinical</w:t>
      </w:r>
      <w:r w:rsidR="00722549" w:rsidRPr="00FD617E">
        <w:rPr>
          <w:rFonts w:ascii="Arial" w:eastAsia="Arial" w:hAnsi="Arial" w:cs="Arial"/>
          <w:i w:val="0"/>
          <w:color w:val="000000" w:themeColor="text1"/>
          <w:sz w:val="22"/>
          <w:szCs w:val="22"/>
        </w:rPr>
        <w:t xml:space="preserve"> applications</w:t>
      </w:r>
      <w:r w:rsidR="00B92B21" w:rsidRPr="00FD617E">
        <w:rPr>
          <w:rFonts w:ascii="Arial" w:eastAsia="Arial" w:hAnsi="Arial" w:cs="Arial"/>
          <w:i w:val="0"/>
          <w:color w:val="000000" w:themeColor="text1"/>
          <w:sz w:val="22"/>
          <w:szCs w:val="22"/>
        </w:rPr>
        <w:t xml:space="preserve">, we next focused on the methylation haplotype analysis of </w:t>
      </w:r>
      <w:r w:rsidR="00B015E7" w:rsidRPr="00FD617E">
        <w:rPr>
          <w:rFonts w:ascii="Arial" w:eastAsia="Arial" w:hAnsi="Arial" w:cs="Arial"/>
          <w:i w:val="0"/>
          <w:color w:val="000000" w:themeColor="text1"/>
          <w:sz w:val="22"/>
          <w:szCs w:val="22"/>
        </w:rPr>
        <w:t>cell-free DNA</w:t>
      </w:r>
      <w:r w:rsidR="00B92B21" w:rsidRPr="00FD617E">
        <w:rPr>
          <w:rFonts w:ascii="Arial" w:eastAsia="Arial" w:hAnsi="Arial" w:cs="Arial"/>
          <w:i w:val="0"/>
          <w:color w:val="000000" w:themeColor="text1"/>
          <w:sz w:val="22"/>
          <w:szCs w:val="22"/>
        </w:rPr>
        <w:t xml:space="preserve"> </w:t>
      </w:r>
      <w:r w:rsidR="008C22A9" w:rsidRPr="00FD617E">
        <w:rPr>
          <w:rFonts w:ascii="Arial" w:eastAsia="Arial" w:hAnsi="Arial" w:cs="Arial"/>
          <w:i w:val="0"/>
          <w:color w:val="000000" w:themeColor="text1"/>
          <w:sz w:val="22"/>
          <w:szCs w:val="22"/>
        </w:rPr>
        <w:t xml:space="preserve">(cfDNA) </w:t>
      </w:r>
      <w:r w:rsidR="00B92B21" w:rsidRPr="00FD617E">
        <w:rPr>
          <w:rFonts w:ascii="Arial" w:eastAsia="Arial" w:hAnsi="Arial" w:cs="Arial"/>
          <w:i w:val="0"/>
          <w:color w:val="000000" w:themeColor="text1"/>
          <w:sz w:val="22"/>
          <w:szCs w:val="22"/>
        </w:rPr>
        <w:t>from</w:t>
      </w:r>
      <w:r w:rsidR="00B015E7" w:rsidRPr="00FD617E">
        <w:rPr>
          <w:rFonts w:ascii="Arial" w:eastAsia="Arial" w:hAnsi="Arial" w:cs="Arial"/>
          <w:i w:val="0"/>
          <w:color w:val="000000" w:themeColor="text1"/>
          <w:sz w:val="22"/>
          <w:szCs w:val="22"/>
        </w:rPr>
        <w:t xml:space="preserve"> healthy donors and</w:t>
      </w:r>
      <w:r w:rsidR="00B92B21" w:rsidRPr="00FD617E">
        <w:rPr>
          <w:rFonts w:ascii="Arial" w:eastAsia="Arial" w:hAnsi="Arial" w:cs="Arial"/>
          <w:i w:val="0"/>
          <w:color w:val="000000" w:themeColor="text1"/>
          <w:sz w:val="22"/>
          <w:szCs w:val="22"/>
        </w:rPr>
        <w:t xml:space="preserve"> cancer patients</w:t>
      </w:r>
      <w:r w:rsidR="000131F7"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of which various low fractions of DNA molecules were released from tumor cells</w:t>
      </w:r>
      <w:r w:rsidR="00FC5405" w:rsidRPr="00FD617E">
        <w:rPr>
          <w:rFonts w:ascii="Arial" w:eastAsia="Arial" w:hAnsi="Arial" w:cs="Arial"/>
          <w:i w:val="0"/>
          <w:color w:val="000000" w:themeColor="text1"/>
          <w:sz w:val="22"/>
          <w:szCs w:val="22"/>
        </w:rPr>
        <w:t xml:space="preserve"> and potentially carry epigenetic signatures different from blood</w:t>
      </w:r>
      <w:r w:rsidR="00B92B21" w:rsidRPr="00FD617E">
        <w:rPr>
          <w:rFonts w:ascii="Arial" w:eastAsia="Arial" w:hAnsi="Arial" w:cs="Arial"/>
          <w:i w:val="0"/>
          <w:color w:val="000000" w:themeColor="text1"/>
          <w:sz w:val="22"/>
          <w:szCs w:val="22"/>
        </w:rPr>
        <w:t xml:space="preserve">. </w:t>
      </w:r>
      <w:r w:rsidR="00FC5405" w:rsidRPr="00FD617E">
        <w:rPr>
          <w:rFonts w:ascii="Arial" w:eastAsia="Arial" w:hAnsi="Arial" w:cs="Arial"/>
          <w:i w:val="0"/>
          <w:color w:val="000000" w:themeColor="text1"/>
          <w:sz w:val="22"/>
          <w:szCs w:val="22"/>
        </w:rPr>
        <w:t>W</w:t>
      </w:r>
      <w:r w:rsidR="00FF483E" w:rsidRPr="00FD617E">
        <w:rPr>
          <w:rFonts w:ascii="Arial" w:eastAsia="Arial" w:hAnsi="Arial" w:cs="Arial"/>
          <w:i w:val="0"/>
          <w:color w:val="000000" w:themeColor="text1"/>
          <w:sz w:val="22"/>
          <w:szCs w:val="22"/>
        </w:rPr>
        <w:t xml:space="preserve">e isolated </w:t>
      </w:r>
      <w:r w:rsidR="00527D70" w:rsidRPr="00FD617E">
        <w:rPr>
          <w:rFonts w:ascii="Arial" w:eastAsia="Arial" w:hAnsi="Arial" w:cs="Arial"/>
          <w:i w:val="0"/>
          <w:color w:val="000000" w:themeColor="text1"/>
          <w:sz w:val="22"/>
          <w:szCs w:val="22"/>
        </w:rPr>
        <w:t>4-122</w:t>
      </w:r>
      <w:r w:rsidR="008C22A9" w:rsidRPr="00FD617E">
        <w:rPr>
          <w:rFonts w:ascii="Arial" w:eastAsia="Arial" w:hAnsi="Arial" w:cs="Arial"/>
          <w:i w:val="0"/>
          <w:color w:val="000000" w:themeColor="text1"/>
          <w:sz w:val="22"/>
          <w:szCs w:val="22"/>
        </w:rPr>
        <w:t xml:space="preserve"> </w:t>
      </w:r>
      <w:r w:rsidR="00FF483E" w:rsidRPr="00FD617E">
        <w:rPr>
          <w:rFonts w:ascii="Arial" w:eastAsia="Arial" w:hAnsi="Arial" w:cs="Arial"/>
          <w:i w:val="0"/>
          <w:color w:val="000000" w:themeColor="text1"/>
          <w:sz w:val="22"/>
          <w:szCs w:val="22"/>
        </w:rPr>
        <w:t xml:space="preserve">ng (average </w:t>
      </w:r>
      <w:r w:rsidR="00527D70" w:rsidRPr="00FD617E">
        <w:rPr>
          <w:rFonts w:ascii="Arial" w:eastAsia="Arial" w:hAnsi="Arial" w:cs="Arial"/>
          <w:i w:val="0"/>
          <w:color w:val="000000" w:themeColor="text1"/>
          <w:sz w:val="22"/>
          <w:szCs w:val="22"/>
        </w:rPr>
        <w:t>20</w:t>
      </w:r>
      <w:r w:rsidR="008C22A9" w:rsidRPr="00FD617E">
        <w:rPr>
          <w:rFonts w:ascii="Arial" w:eastAsia="Arial" w:hAnsi="Arial" w:cs="Arial"/>
          <w:i w:val="0"/>
          <w:color w:val="000000" w:themeColor="text1"/>
          <w:sz w:val="22"/>
          <w:szCs w:val="22"/>
        </w:rPr>
        <w:t xml:space="preserve"> </w:t>
      </w:r>
      <w:r w:rsidR="00FF483E" w:rsidRPr="00FD617E">
        <w:rPr>
          <w:rFonts w:ascii="Arial" w:eastAsia="Arial" w:hAnsi="Arial" w:cs="Arial"/>
          <w:i w:val="0"/>
          <w:color w:val="000000" w:themeColor="text1"/>
          <w:sz w:val="22"/>
          <w:szCs w:val="22"/>
        </w:rPr>
        <w:t xml:space="preserve">ng) of cell-free DNA </w:t>
      </w:r>
      <w:r w:rsidR="00B015E7" w:rsidRPr="00FD617E">
        <w:rPr>
          <w:rFonts w:ascii="Arial" w:eastAsia="Arial" w:hAnsi="Arial" w:cs="Arial"/>
          <w:i w:val="0"/>
          <w:color w:val="000000" w:themeColor="text1"/>
          <w:sz w:val="22"/>
          <w:szCs w:val="22"/>
        </w:rPr>
        <w:t>from</w:t>
      </w:r>
      <w:r w:rsidR="00FF483E" w:rsidRPr="00FD617E">
        <w:rPr>
          <w:rFonts w:ascii="Arial" w:eastAsia="Arial" w:hAnsi="Arial" w:cs="Arial"/>
          <w:i w:val="0"/>
          <w:color w:val="000000" w:themeColor="text1"/>
          <w:sz w:val="22"/>
          <w:szCs w:val="22"/>
        </w:rPr>
        <w:t xml:space="preserve"> an average of 8</w:t>
      </w:r>
      <w:r w:rsidR="00527D70" w:rsidRPr="00FD617E">
        <w:rPr>
          <w:rFonts w:ascii="Arial" w:eastAsia="Arial" w:hAnsi="Arial" w:cs="Arial"/>
          <w:i w:val="0"/>
          <w:color w:val="000000" w:themeColor="text1"/>
          <w:sz w:val="22"/>
          <w:szCs w:val="22"/>
        </w:rPr>
        <w:t>66</w:t>
      </w:r>
      <w:r w:rsidR="008C22A9" w:rsidRPr="00FD617E">
        <w:rPr>
          <w:rFonts w:ascii="Arial" w:eastAsia="Arial" w:hAnsi="Arial" w:cs="Arial"/>
          <w:i w:val="0"/>
          <w:color w:val="000000" w:themeColor="text1"/>
          <w:sz w:val="22"/>
          <w:szCs w:val="22"/>
        </w:rPr>
        <w:t xml:space="preserve"> </w:t>
      </w:r>
      <w:r w:rsidR="00FF483E" w:rsidRPr="00FD617E">
        <w:rPr>
          <w:rFonts w:ascii="Arial" w:eastAsia="Arial" w:hAnsi="Arial" w:cs="Arial"/>
          <w:i w:val="0"/>
          <w:color w:val="000000" w:themeColor="text1"/>
          <w:sz w:val="22"/>
          <w:szCs w:val="22"/>
        </w:rPr>
        <w:t xml:space="preserve">µL human plasma from </w:t>
      </w:r>
      <w:r w:rsidR="00EF263F" w:rsidRPr="00FD617E">
        <w:rPr>
          <w:rFonts w:ascii="Arial" w:eastAsia="Arial" w:hAnsi="Arial" w:cs="Arial"/>
          <w:i w:val="0"/>
          <w:color w:val="000000" w:themeColor="text1"/>
          <w:sz w:val="22"/>
          <w:szCs w:val="22"/>
        </w:rPr>
        <w:t>75</w:t>
      </w:r>
      <w:r w:rsidR="00527D70" w:rsidRPr="00FD617E">
        <w:rPr>
          <w:rFonts w:ascii="Arial" w:eastAsia="Arial" w:hAnsi="Arial" w:cs="Arial"/>
          <w:i w:val="0"/>
          <w:color w:val="000000" w:themeColor="text1"/>
          <w:sz w:val="22"/>
          <w:szCs w:val="22"/>
        </w:rPr>
        <w:t xml:space="preserve"> normal individuals</w:t>
      </w:r>
      <w:r w:rsidR="00B015E7" w:rsidRPr="00FD617E">
        <w:rPr>
          <w:rFonts w:ascii="Arial" w:eastAsia="Arial" w:hAnsi="Arial" w:cs="Arial"/>
          <w:i w:val="0"/>
          <w:color w:val="000000" w:themeColor="text1"/>
          <w:sz w:val="22"/>
          <w:szCs w:val="22"/>
        </w:rPr>
        <w:t xml:space="preserve"> and 59 cancer patients</w:t>
      </w:r>
      <w:r w:rsidR="00FC5405" w:rsidRPr="00FD617E">
        <w:rPr>
          <w:rFonts w:ascii="Arial" w:eastAsia="Arial" w:hAnsi="Arial" w:cs="Arial"/>
          <w:i w:val="0"/>
          <w:color w:val="000000" w:themeColor="text1"/>
          <w:sz w:val="22"/>
          <w:szCs w:val="22"/>
        </w:rPr>
        <w:t xml:space="preserve">, except for four </w:t>
      </w:r>
      <w:r w:rsidR="008A4F47" w:rsidRPr="00FD617E">
        <w:rPr>
          <w:rFonts w:ascii="Arial" w:eastAsia="Arial" w:hAnsi="Arial" w:cs="Arial"/>
          <w:i w:val="0"/>
          <w:color w:val="000000" w:themeColor="text1"/>
          <w:sz w:val="22"/>
          <w:szCs w:val="22"/>
        </w:rPr>
        <w:t>with unusually high yield</w:t>
      </w:r>
      <w:r w:rsidR="00FC5405" w:rsidRPr="00FD617E">
        <w:rPr>
          <w:rFonts w:ascii="Arial" w:eastAsia="Arial" w:hAnsi="Arial" w:cs="Arial"/>
          <w:i w:val="0"/>
          <w:color w:val="000000" w:themeColor="text1"/>
          <w:sz w:val="22"/>
          <w:szCs w:val="22"/>
        </w:rPr>
        <w:t xml:space="preserve"> due to cell lysis.</w:t>
      </w:r>
      <w:r w:rsidR="00527D70" w:rsidRPr="00FD617E">
        <w:rPr>
          <w:rFonts w:ascii="Arial" w:eastAsia="Arial" w:hAnsi="Arial" w:cs="Arial"/>
          <w:i w:val="0"/>
          <w:color w:val="000000" w:themeColor="text1"/>
          <w:sz w:val="22"/>
          <w:szCs w:val="22"/>
        </w:rPr>
        <w:t xml:space="preserve"> </w:t>
      </w:r>
      <w:r w:rsidR="000131F7" w:rsidRPr="00FD617E">
        <w:rPr>
          <w:rFonts w:ascii="Arial" w:eastAsia="Arial" w:hAnsi="Arial" w:cs="Arial"/>
          <w:i w:val="0"/>
          <w:color w:val="000000" w:themeColor="text1"/>
          <w:sz w:val="22"/>
          <w:szCs w:val="22"/>
        </w:rPr>
        <w:t>D</w:t>
      </w:r>
      <w:r w:rsidR="00527D70" w:rsidRPr="00FD617E">
        <w:rPr>
          <w:rFonts w:ascii="Arial" w:eastAsia="Arial" w:hAnsi="Arial" w:cs="Arial"/>
          <w:i w:val="0"/>
          <w:color w:val="000000" w:themeColor="text1"/>
          <w:sz w:val="22"/>
          <w:szCs w:val="22"/>
        </w:rPr>
        <w:t xml:space="preserve">ue to the limited </w:t>
      </w:r>
      <w:r w:rsidR="003A21B7" w:rsidRPr="00FD617E">
        <w:rPr>
          <w:rFonts w:ascii="Arial" w:eastAsia="Arial" w:hAnsi="Arial" w:cs="Arial"/>
          <w:i w:val="0"/>
          <w:color w:val="000000" w:themeColor="text1"/>
          <w:sz w:val="22"/>
          <w:szCs w:val="22"/>
        </w:rPr>
        <w:t xml:space="preserve">DNA </w:t>
      </w:r>
      <w:r w:rsidR="00527D70" w:rsidRPr="00FD617E">
        <w:rPr>
          <w:rFonts w:ascii="Arial" w:eastAsia="Arial" w:hAnsi="Arial" w:cs="Arial"/>
          <w:i w:val="0"/>
          <w:color w:val="000000" w:themeColor="text1"/>
          <w:sz w:val="22"/>
          <w:szCs w:val="22"/>
        </w:rPr>
        <w:t>availabi</w:t>
      </w:r>
      <w:r w:rsidR="000131F7" w:rsidRPr="00FD617E">
        <w:rPr>
          <w:rFonts w:ascii="Arial" w:eastAsia="Arial" w:hAnsi="Arial" w:cs="Arial"/>
          <w:i w:val="0"/>
          <w:color w:val="000000" w:themeColor="text1"/>
          <w:sz w:val="22"/>
          <w:szCs w:val="22"/>
        </w:rPr>
        <w:t>l</w:t>
      </w:r>
      <w:r w:rsidR="00527D70" w:rsidRPr="00FD617E">
        <w:rPr>
          <w:rFonts w:ascii="Arial" w:eastAsia="Arial" w:hAnsi="Arial" w:cs="Arial"/>
          <w:i w:val="0"/>
          <w:color w:val="000000" w:themeColor="text1"/>
          <w:sz w:val="22"/>
          <w:szCs w:val="22"/>
        </w:rPr>
        <w:t>i</w:t>
      </w:r>
      <w:r w:rsidR="000131F7" w:rsidRPr="00FD617E">
        <w:rPr>
          <w:rFonts w:ascii="Arial" w:eastAsia="Arial" w:hAnsi="Arial" w:cs="Arial"/>
          <w:i w:val="0"/>
          <w:color w:val="000000" w:themeColor="text1"/>
          <w:sz w:val="22"/>
          <w:szCs w:val="22"/>
        </w:rPr>
        <w:t>ty,</w:t>
      </w:r>
      <w:r w:rsidR="008518FD" w:rsidRPr="00FD617E">
        <w:rPr>
          <w:rFonts w:ascii="Arial" w:eastAsia="Arial" w:hAnsi="Arial" w:cs="Arial"/>
          <w:i w:val="0"/>
          <w:color w:val="000000" w:themeColor="text1"/>
          <w:sz w:val="22"/>
          <w:szCs w:val="22"/>
        </w:rPr>
        <w:t xml:space="preserve"> </w:t>
      </w:r>
      <w:r w:rsidR="000131F7" w:rsidRPr="00FD617E">
        <w:rPr>
          <w:rFonts w:ascii="Arial" w:eastAsia="Arial" w:hAnsi="Arial" w:cs="Arial"/>
          <w:i w:val="0"/>
          <w:color w:val="000000" w:themeColor="text1"/>
          <w:sz w:val="22"/>
          <w:szCs w:val="22"/>
        </w:rPr>
        <w:t>we performed scRRBS</w:t>
      </w:r>
      <w:hyperlink w:anchor="_ENREF_31" w:tooltip="Guo, 2013 #723" w:history="1">
        <w:r w:rsidR="00FF15E3" w:rsidRPr="00FD617E">
          <w:rPr>
            <w:rFonts w:ascii="Arial" w:eastAsia="Arial" w:hAnsi="Arial" w:cs="Arial"/>
            <w:i w:val="0"/>
            <w:color w:val="000000" w:themeColor="text1"/>
            <w:sz w:val="22"/>
            <w:szCs w:val="22"/>
            <w:vertAlign w:val="superscript"/>
          </w:rPr>
          <w:fldChar w:fldCharType="begin">
            <w:fldData xml:space="preserve">PEVuZE5vdGU+PENpdGU+PEF1dGhvcj5HdW88L0F1dGhvcj48WWVhcj4yMDEzPC9ZZWFyPjxSZWNO
dW0+NzIzPC9SZWNOdW0+PERpc3BsYXlUZXh0PjxzdHlsZSBmYWNlPSJzdXBlcnNjcmlwdCI+MzE8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FF15E3" w:rsidRPr="00FD617E">
          <w:rPr>
            <w:rFonts w:ascii="Arial" w:eastAsia="Arial" w:hAnsi="Arial" w:cs="Arial"/>
            <w:i w:val="0"/>
            <w:color w:val="000000" w:themeColor="text1"/>
            <w:sz w:val="22"/>
            <w:szCs w:val="22"/>
            <w:vertAlign w:val="superscript"/>
          </w:rPr>
          <w:instrText xml:space="preserve"> ADDIN EN.CITE </w:instrText>
        </w:r>
        <w:r w:rsidR="00FF15E3" w:rsidRPr="00FD617E">
          <w:rPr>
            <w:rFonts w:ascii="Arial" w:eastAsia="Arial" w:hAnsi="Arial" w:cs="Arial"/>
            <w:i w:val="0"/>
            <w:color w:val="000000" w:themeColor="text1"/>
            <w:sz w:val="22"/>
            <w:szCs w:val="22"/>
            <w:vertAlign w:val="superscript"/>
          </w:rPr>
          <w:fldChar w:fldCharType="begin">
            <w:fldData xml:space="preserve">PEVuZE5vdGU+PENpdGU+PEF1dGhvcj5HdW88L0F1dGhvcj48WWVhcj4yMDEzPC9ZZWFyPjxSZWNO
dW0+NzIzPC9SZWNOdW0+PERpc3BsYXlUZXh0PjxzdHlsZSBmYWNlPSJzdXBlcnNjcmlwdCI+MzE8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FF15E3" w:rsidRPr="00FD617E">
          <w:rPr>
            <w:rFonts w:ascii="Arial" w:eastAsia="Arial" w:hAnsi="Arial" w:cs="Arial"/>
            <w:i w:val="0"/>
            <w:color w:val="000000" w:themeColor="text1"/>
            <w:sz w:val="22"/>
            <w:szCs w:val="22"/>
            <w:vertAlign w:val="superscript"/>
          </w:rPr>
          <w:instrText xml:space="preserve"> ADDIN EN.CITE.DATA </w:instrText>
        </w:r>
        <w:r w:rsidR="00FF15E3" w:rsidRPr="00FD617E">
          <w:rPr>
            <w:rFonts w:ascii="Arial" w:eastAsia="Arial" w:hAnsi="Arial" w:cs="Arial"/>
            <w:i w:val="0"/>
            <w:color w:val="000000" w:themeColor="text1"/>
            <w:sz w:val="22"/>
            <w:szCs w:val="22"/>
            <w:vertAlign w:val="superscript"/>
          </w:rPr>
        </w:r>
        <w:r w:rsidR="00FF15E3" w:rsidRPr="00FD617E">
          <w:rPr>
            <w:rFonts w:ascii="Arial" w:eastAsia="Arial" w:hAnsi="Arial" w:cs="Arial"/>
            <w:i w:val="0"/>
            <w:color w:val="000000" w:themeColor="text1"/>
            <w:sz w:val="22"/>
            <w:szCs w:val="22"/>
            <w:vertAlign w:val="superscript"/>
          </w:rPr>
          <w:fldChar w:fldCharType="end"/>
        </w:r>
        <w:r w:rsidR="00FF15E3" w:rsidRPr="00FD617E">
          <w:rPr>
            <w:rFonts w:ascii="Arial" w:eastAsia="Arial" w:hAnsi="Arial" w:cs="Arial"/>
            <w:i w:val="0"/>
            <w:color w:val="000000" w:themeColor="text1"/>
            <w:sz w:val="22"/>
            <w:szCs w:val="22"/>
            <w:vertAlign w:val="superscript"/>
          </w:rPr>
        </w:r>
        <w:r w:rsidR="00FF15E3" w:rsidRPr="00FD617E">
          <w:rPr>
            <w:rFonts w:ascii="Arial" w:eastAsia="Arial" w:hAnsi="Arial" w:cs="Arial"/>
            <w:i w:val="0"/>
            <w:color w:val="000000" w:themeColor="text1"/>
            <w:sz w:val="22"/>
            <w:szCs w:val="22"/>
            <w:vertAlign w:val="superscript"/>
          </w:rPr>
          <w:fldChar w:fldCharType="separate"/>
        </w:r>
        <w:r w:rsidR="00FF15E3" w:rsidRPr="00FD617E">
          <w:rPr>
            <w:rFonts w:ascii="Arial" w:eastAsia="Arial" w:hAnsi="Arial" w:cs="Arial"/>
            <w:i w:val="0"/>
            <w:noProof/>
            <w:color w:val="000000" w:themeColor="text1"/>
            <w:sz w:val="22"/>
            <w:szCs w:val="22"/>
            <w:vertAlign w:val="superscript"/>
          </w:rPr>
          <w:t>31</w:t>
        </w:r>
        <w:r w:rsidR="00FF15E3" w:rsidRPr="00FD617E">
          <w:rPr>
            <w:rFonts w:ascii="Arial" w:eastAsia="Arial" w:hAnsi="Arial" w:cs="Arial"/>
            <w:i w:val="0"/>
            <w:color w:val="000000" w:themeColor="text1"/>
            <w:sz w:val="22"/>
            <w:szCs w:val="22"/>
            <w:vertAlign w:val="superscript"/>
          </w:rPr>
          <w:fldChar w:fldCharType="end"/>
        </w:r>
      </w:hyperlink>
      <w:r w:rsidR="000131F7" w:rsidRPr="00FD617E">
        <w:rPr>
          <w:rFonts w:ascii="Arial" w:eastAsia="Arial" w:hAnsi="Arial" w:cs="Arial"/>
          <w:i w:val="0"/>
          <w:color w:val="000000" w:themeColor="text1"/>
          <w:sz w:val="22"/>
          <w:szCs w:val="22"/>
        </w:rPr>
        <w:t xml:space="preserve"> on 1</w:t>
      </w:r>
      <w:r w:rsidR="009147A8" w:rsidRPr="00FD617E">
        <w:rPr>
          <w:rFonts w:ascii="Arial" w:eastAsia="Arial" w:hAnsi="Arial" w:cs="Arial"/>
          <w:i w:val="0"/>
          <w:color w:val="000000" w:themeColor="text1"/>
          <w:sz w:val="22"/>
          <w:szCs w:val="22"/>
        </w:rPr>
        <w:t xml:space="preserve"> to 10 </w:t>
      </w:r>
      <w:r w:rsidR="000131F7" w:rsidRPr="00FD617E">
        <w:rPr>
          <w:rFonts w:ascii="Arial" w:eastAsia="Arial" w:hAnsi="Arial" w:cs="Arial"/>
          <w:i w:val="0"/>
          <w:color w:val="000000" w:themeColor="text1"/>
          <w:sz w:val="22"/>
          <w:szCs w:val="22"/>
        </w:rPr>
        <w:t>ng of cfDNA</w:t>
      </w:r>
      <w:r w:rsidR="008518FD" w:rsidRPr="00FD617E">
        <w:rPr>
          <w:rFonts w:ascii="Arial" w:eastAsia="Arial" w:hAnsi="Arial" w:cs="Arial"/>
          <w:i w:val="0"/>
          <w:color w:val="000000" w:themeColor="text1"/>
          <w:sz w:val="22"/>
          <w:szCs w:val="22"/>
        </w:rPr>
        <w:t xml:space="preserve"> </w:t>
      </w:r>
      <w:r w:rsidR="00527D70" w:rsidRPr="00FD617E">
        <w:rPr>
          <w:rFonts w:ascii="Arial" w:eastAsia="Arial" w:hAnsi="Arial" w:cs="Arial"/>
          <w:i w:val="0"/>
          <w:color w:val="000000" w:themeColor="text1"/>
          <w:sz w:val="22"/>
          <w:szCs w:val="22"/>
        </w:rPr>
        <w:t xml:space="preserve">from </w:t>
      </w:r>
      <w:r w:rsidR="00E860F7" w:rsidRPr="00FD617E">
        <w:rPr>
          <w:rFonts w:ascii="Arial" w:eastAsia="Arial" w:hAnsi="Arial" w:cs="Arial"/>
          <w:i w:val="0"/>
          <w:color w:val="000000" w:themeColor="text1"/>
          <w:sz w:val="22"/>
          <w:szCs w:val="22"/>
        </w:rPr>
        <w:t>134</w:t>
      </w:r>
      <w:r w:rsidR="00527D70" w:rsidRPr="00FD617E">
        <w:rPr>
          <w:rFonts w:ascii="Arial" w:eastAsia="Arial" w:hAnsi="Arial" w:cs="Arial"/>
          <w:i w:val="0"/>
          <w:color w:val="000000" w:themeColor="text1"/>
          <w:sz w:val="22"/>
          <w:szCs w:val="22"/>
        </w:rPr>
        <w:t xml:space="preserve"> plasma samples</w:t>
      </w:r>
      <w:r w:rsidR="009423A8" w:rsidRPr="00FD617E">
        <w:rPr>
          <w:rFonts w:ascii="Arial" w:eastAsia="Arial" w:hAnsi="Arial" w:cs="Arial"/>
          <w:i w:val="0"/>
          <w:color w:val="000000" w:themeColor="text1"/>
          <w:sz w:val="22"/>
          <w:szCs w:val="22"/>
        </w:rPr>
        <w:t xml:space="preserve"> and obtained</w:t>
      </w:r>
      <w:r w:rsidR="008518FD" w:rsidRPr="00FD617E">
        <w:rPr>
          <w:rFonts w:ascii="Arial" w:eastAsia="Arial" w:hAnsi="Arial" w:cs="Arial"/>
          <w:i w:val="0"/>
          <w:color w:val="000000" w:themeColor="text1"/>
          <w:sz w:val="22"/>
          <w:szCs w:val="22"/>
        </w:rPr>
        <w:t xml:space="preserve"> an average of </w:t>
      </w:r>
      <w:r w:rsidR="00527D70" w:rsidRPr="00FD617E">
        <w:rPr>
          <w:rFonts w:ascii="Arial" w:eastAsia="Arial" w:hAnsi="Arial" w:cs="Arial"/>
          <w:i w:val="0"/>
          <w:color w:val="000000" w:themeColor="text1"/>
          <w:sz w:val="22"/>
          <w:szCs w:val="22"/>
        </w:rPr>
        <w:t>13</w:t>
      </w:r>
      <w:r w:rsidR="008518FD" w:rsidRPr="00FD617E">
        <w:rPr>
          <w:rFonts w:ascii="Arial" w:eastAsia="Arial" w:hAnsi="Arial" w:cs="Arial"/>
          <w:i w:val="0"/>
          <w:color w:val="000000" w:themeColor="text1"/>
          <w:sz w:val="22"/>
          <w:szCs w:val="22"/>
        </w:rPr>
        <w:t xml:space="preserve"> million paired-end 150bp reads per sample.</w:t>
      </w:r>
      <w:r w:rsidR="00933FBF" w:rsidRPr="00FD617E">
        <w:rPr>
          <w:rFonts w:ascii="Arial" w:eastAsia="Arial" w:hAnsi="Arial" w:cs="Arial"/>
          <w:i w:val="0"/>
          <w:color w:val="000000" w:themeColor="text1"/>
          <w:sz w:val="22"/>
          <w:szCs w:val="22"/>
        </w:rPr>
        <w:t xml:space="preserve"> </w:t>
      </w:r>
      <w:r w:rsidR="000E0B8A" w:rsidRPr="00FD617E">
        <w:rPr>
          <w:rFonts w:ascii="Arial" w:eastAsia="Arial" w:hAnsi="Arial" w:cs="Arial"/>
          <w:i w:val="0"/>
          <w:color w:val="000000" w:themeColor="text1"/>
          <w:sz w:val="22"/>
          <w:szCs w:val="22"/>
        </w:rPr>
        <w:t>On</w:t>
      </w:r>
      <w:r w:rsidR="00650E7A" w:rsidRPr="00FD617E">
        <w:rPr>
          <w:rFonts w:ascii="Arial" w:eastAsia="Arial" w:hAnsi="Arial" w:cs="Arial"/>
          <w:i w:val="0"/>
          <w:color w:val="000000" w:themeColor="text1"/>
          <w:sz w:val="22"/>
          <w:szCs w:val="22"/>
        </w:rPr>
        <w:t xml:space="preserve"> average, 57.7% </w:t>
      </w:r>
      <w:r w:rsidR="000E0B8A" w:rsidRPr="00FD617E">
        <w:rPr>
          <w:rFonts w:ascii="Arial" w:eastAsia="Arial" w:hAnsi="Arial" w:cs="Arial"/>
          <w:i w:val="0"/>
          <w:color w:val="000000" w:themeColor="text1"/>
          <w:sz w:val="22"/>
          <w:szCs w:val="22"/>
        </w:rPr>
        <w:t xml:space="preserve">WGBS-defined </w:t>
      </w:r>
      <w:r w:rsidR="00650E7A" w:rsidRPr="00FD617E">
        <w:rPr>
          <w:rFonts w:ascii="Arial" w:eastAsia="Arial" w:hAnsi="Arial" w:cs="Arial"/>
          <w:i w:val="0"/>
          <w:color w:val="000000" w:themeColor="text1"/>
          <w:sz w:val="22"/>
          <w:szCs w:val="22"/>
        </w:rPr>
        <w:t xml:space="preserve">MHBs were covered in </w:t>
      </w:r>
      <w:r w:rsidR="00527D70" w:rsidRPr="00FD617E">
        <w:rPr>
          <w:rFonts w:ascii="Arial" w:eastAsia="Arial" w:hAnsi="Arial" w:cs="Arial"/>
          <w:i w:val="0"/>
          <w:color w:val="000000" w:themeColor="text1"/>
          <w:sz w:val="22"/>
          <w:szCs w:val="22"/>
        </w:rPr>
        <w:t>our</w:t>
      </w:r>
      <w:r w:rsidR="000E0B8A" w:rsidRPr="00FD617E">
        <w:rPr>
          <w:rFonts w:ascii="Arial" w:eastAsia="Arial" w:hAnsi="Arial" w:cs="Arial"/>
          <w:i w:val="0"/>
          <w:color w:val="000000" w:themeColor="text1"/>
          <w:sz w:val="22"/>
          <w:szCs w:val="22"/>
        </w:rPr>
        <w:t xml:space="preserve"> RRBS data</w:t>
      </w:r>
      <w:r w:rsidR="00527D70" w:rsidRPr="00FD617E">
        <w:rPr>
          <w:rFonts w:ascii="Arial" w:eastAsia="Arial" w:hAnsi="Arial" w:cs="Arial"/>
          <w:i w:val="0"/>
          <w:color w:val="000000" w:themeColor="text1"/>
          <w:sz w:val="22"/>
          <w:szCs w:val="22"/>
        </w:rPr>
        <w:t xml:space="preserve"> set</w:t>
      </w:r>
      <w:r w:rsidR="00E860F7" w:rsidRPr="00FD617E">
        <w:rPr>
          <w:rFonts w:ascii="Arial" w:eastAsia="Arial" w:hAnsi="Arial" w:cs="Arial"/>
          <w:i w:val="0"/>
          <w:color w:val="000000" w:themeColor="text1"/>
          <w:sz w:val="22"/>
          <w:szCs w:val="22"/>
        </w:rPr>
        <w:t xml:space="preserve"> on clinical samples</w:t>
      </w:r>
      <w:r w:rsidR="00596B3F" w:rsidRPr="00FD617E">
        <w:rPr>
          <w:rFonts w:ascii="Arial" w:eastAsia="Arial" w:hAnsi="Arial" w:cs="Arial"/>
          <w:i w:val="0"/>
          <w:color w:val="000000" w:themeColor="text1"/>
          <w:sz w:val="22"/>
          <w:szCs w:val="22"/>
        </w:rPr>
        <w:t>.</w:t>
      </w:r>
    </w:p>
    <w:p w14:paraId="30CC5F9E" w14:textId="3AC9E51D" w:rsidR="000F5DFE" w:rsidRPr="00FD617E" w:rsidRDefault="000F5DFE" w:rsidP="00FD617E">
      <w:pPr>
        <w:spacing w:line="276" w:lineRule="auto"/>
        <w:jc w:val="left"/>
        <w:rPr>
          <w:rFonts w:ascii="Arial" w:eastAsia="Arial" w:hAnsi="Arial" w:cs="Arial"/>
          <w:color w:val="000000" w:themeColor="text1"/>
          <w:sz w:val="22"/>
          <w:szCs w:val="22"/>
        </w:rPr>
      </w:pPr>
    </w:p>
    <w:p w14:paraId="54957ED3" w14:textId="2656789D" w:rsidR="00CF33E4" w:rsidRPr="00FD617E" w:rsidRDefault="00CF33E4" w:rsidP="00FD617E">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We sought to detect </w:t>
      </w:r>
      <w:r w:rsidR="004F4A1C" w:rsidRPr="00FD617E">
        <w:rPr>
          <w:rFonts w:ascii="Arial" w:eastAsia="Arial" w:hAnsi="Arial" w:cs="Arial"/>
          <w:color w:val="000000" w:themeColor="text1"/>
          <w:sz w:val="22"/>
          <w:szCs w:val="22"/>
        </w:rPr>
        <w:t>the presence of tumor specific signature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in the plasma samples, </w:t>
      </w:r>
      <w:r w:rsidR="004F4A1C" w:rsidRPr="00FD617E">
        <w:rPr>
          <w:rFonts w:ascii="Arial" w:eastAsia="Arial" w:hAnsi="Arial" w:cs="Arial"/>
          <w:color w:val="000000" w:themeColor="text1"/>
          <w:sz w:val="22"/>
          <w:szCs w:val="22"/>
        </w:rPr>
        <w:t>u</w:t>
      </w:r>
      <w:r w:rsidRPr="00FD617E">
        <w:rPr>
          <w:rFonts w:ascii="Arial" w:eastAsia="Arial" w:hAnsi="Arial" w:cs="Arial"/>
          <w:color w:val="000000" w:themeColor="text1"/>
          <w:sz w:val="22"/>
          <w:szCs w:val="22"/>
        </w:rPr>
        <w:t>sing</w:t>
      </w:r>
      <w:r w:rsidR="007C7B97" w:rsidRPr="00FD617E">
        <w:rPr>
          <w:rFonts w:ascii="Arial" w:eastAsia="Arial" w:hAnsi="Arial" w:cs="Arial"/>
          <w:color w:val="000000" w:themeColor="text1"/>
          <w:sz w:val="22"/>
          <w:szCs w:val="22"/>
        </w:rPr>
        <w:t xml:space="preserve"> methylation haplotypes identified from </w:t>
      </w:r>
      <w:r w:rsidR="00B015E7" w:rsidRPr="00FD617E">
        <w:rPr>
          <w:rFonts w:ascii="Arial" w:eastAsia="Arial" w:hAnsi="Arial" w:cs="Arial"/>
          <w:color w:val="000000" w:themeColor="text1"/>
          <w:sz w:val="22"/>
          <w:szCs w:val="22"/>
        </w:rPr>
        <w:t>t</w:t>
      </w:r>
      <w:r w:rsidRPr="00FD617E">
        <w:rPr>
          <w:rFonts w:ascii="Arial" w:eastAsia="Arial" w:hAnsi="Arial" w:cs="Arial"/>
          <w:color w:val="000000" w:themeColor="text1"/>
          <w:sz w:val="22"/>
          <w:szCs w:val="22"/>
        </w:rPr>
        <w:t xml:space="preserve">umor tissues as the reference and normal samples as the </w:t>
      </w:r>
      <w:r w:rsidR="00B015E7" w:rsidRPr="00FD617E">
        <w:rPr>
          <w:rFonts w:ascii="Arial" w:eastAsia="Arial" w:hAnsi="Arial" w:cs="Arial"/>
          <w:color w:val="000000" w:themeColor="text1"/>
          <w:sz w:val="22"/>
          <w:szCs w:val="22"/>
        </w:rPr>
        <w:t>negative controls</w:t>
      </w:r>
      <w:r w:rsidRPr="00FD617E">
        <w:rPr>
          <w:rFonts w:ascii="Arial" w:eastAsia="Arial" w:hAnsi="Arial" w:cs="Arial"/>
          <w:color w:val="000000" w:themeColor="text1"/>
          <w:sz w:val="22"/>
          <w:szCs w:val="22"/>
        </w:rPr>
        <w:t xml:space="preserve">. </w:t>
      </w:r>
      <w:r w:rsidR="007516C4" w:rsidRPr="00FD617E">
        <w:rPr>
          <w:rFonts w:ascii="Arial" w:eastAsia="Arial" w:hAnsi="Arial" w:cs="Arial"/>
          <w:color w:val="000000" w:themeColor="text1"/>
          <w:sz w:val="22"/>
          <w:szCs w:val="22"/>
        </w:rPr>
        <w:t xml:space="preserve">For </w:t>
      </w:r>
      <w:r w:rsidR="00B015E7" w:rsidRPr="00FD617E">
        <w:rPr>
          <w:rFonts w:ascii="Arial" w:eastAsia="Arial" w:hAnsi="Arial" w:cs="Arial"/>
          <w:color w:val="000000" w:themeColor="text1"/>
          <w:sz w:val="22"/>
          <w:szCs w:val="22"/>
        </w:rPr>
        <w:t>five</w:t>
      </w:r>
      <w:r w:rsidRPr="00FD617E">
        <w:rPr>
          <w:rFonts w:ascii="Arial" w:eastAsia="Arial" w:hAnsi="Arial" w:cs="Arial"/>
          <w:color w:val="000000" w:themeColor="text1"/>
          <w:sz w:val="22"/>
          <w:szCs w:val="22"/>
        </w:rPr>
        <w:t xml:space="preserve"> lung cancer plasma </w:t>
      </w:r>
      <w:r w:rsidR="008A4F47" w:rsidRPr="00FD617E">
        <w:rPr>
          <w:rFonts w:ascii="Arial" w:eastAsia="Arial" w:hAnsi="Arial" w:cs="Arial"/>
          <w:color w:val="000000" w:themeColor="text1"/>
          <w:sz w:val="22"/>
          <w:szCs w:val="22"/>
        </w:rPr>
        <w:t xml:space="preserve">samples </w:t>
      </w:r>
      <w:r w:rsidRPr="00FD617E">
        <w:rPr>
          <w:rFonts w:ascii="Arial" w:eastAsia="Arial" w:hAnsi="Arial" w:cs="Arial"/>
          <w:color w:val="000000" w:themeColor="text1"/>
          <w:sz w:val="22"/>
          <w:szCs w:val="22"/>
        </w:rPr>
        <w:t xml:space="preserve">and </w:t>
      </w:r>
      <w:r w:rsidR="00B015E7" w:rsidRPr="00FD617E">
        <w:rPr>
          <w:rFonts w:ascii="Arial" w:eastAsia="Arial" w:hAnsi="Arial" w:cs="Arial"/>
          <w:color w:val="000000" w:themeColor="text1"/>
          <w:sz w:val="22"/>
          <w:szCs w:val="22"/>
        </w:rPr>
        <w:t>five</w:t>
      </w:r>
      <w:r w:rsidRPr="00FD617E">
        <w:rPr>
          <w:rFonts w:ascii="Arial" w:eastAsia="Arial" w:hAnsi="Arial" w:cs="Arial"/>
          <w:color w:val="000000" w:themeColor="text1"/>
          <w:sz w:val="22"/>
          <w:szCs w:val="22"/>
        </w:rPr>
        <w:t xml:space="preserve"> </w:t>
      </w:r>
      <w:r w:rsidR="00436FD5" w:rsidRPr="00FD617E">
        <w:rPr>
          <w:rFonts w:ascii="Arial" w:eastAsia="Arial" w:hAnsi="Arial" w:cs="Arial"/>
          <w:color w:val="000000" w:themeColor="text1"/>
          <w:sz w:val="22"/>
          <w:szCs w:val="22"/>
        </w:rPr>
        <w:t xml:space="preserve">colorectal </w:t>
      </w:r>
      <w:r w:rsidRPr="00FD617E">
        <w:rPr>
          <w:rFonts w:ascii="Arial" w:eastAsia="Arial" w:hAnsi="Arial" w:cs="Arial"/>
          <w:color w:val="000000" w:themeColor="text1"/>
          <w:sz w:val="22"/>
          <w:szCs w:val="22"/>
        </w:rPr>
        <w:t>cancer plasma</w:t>
      </w:r>
      <w:r w:rsidR="008A4F47" w:rsidRPr="00FD617E">
        <w:rPr>
          <w:rFonts w:ascii="Arial" w:eastAsia="Arial" w:hAnsi="Arial" w:cs="Arial"/>
          <w:color w:val="000000" w:themeColor="text1"/>
          <w:sz w:val="22"/>
          <w:szCs w:val="22"/>
        </w:rPr>
        <w:t xml:space="preserve"> samples</w:t>
      </w:r>
      <w:r w:rsidR="007516C4" w:rsidRPr="00FD617E">
        <w:rPr>
          <w:rFonts w:ascii="Arial" w:eastAsia="Arial" w:hAnsi="Arial" w:cs="Arial"/>
          <w:color w:val="000000" w:themeColor="text1"/>
          <w:sz w:val="22"/>
          <w:szCs w:val="22"/>
        </w:rPr>
        <w:t xml:space="preserve">, </w:t>
      </w:r>
      <w:r w:rsidR="007516C4" w:rsidRPr="00FD617E">
        <w:rPr>
          <w:rFonts w:ascii="Arial" w:eastAsia="Arial" w:hAnsi="Arial" w:cs="Arial"/>
          <w:color w:val="000000" w:themeColor="text1"/>
          <w:sz w:val="22"/>
          <w:szCs w:val="22"/>
        </w:rPr>
        <w:lastRenderedPageBreak/>
        <w:t xml:space="preserve">we </w:t>
      </w:r>
      <w:r w:rsidRPr="00FD617E">
        <w:rPr>
          <w:rFonts w:ascii="Arial" w:eastAsia="Arial" w:hAnsi="Arial" w:cs="Arial"/>
          <w:color w:val="000000" w:themeColor="text1"/>
          <w:sz w:val="22"/>
          <w:szCs w:val="22"/>
        </w:rPr>
        <w:t xml:space="preserve">also </w:t>
      </w:r>
      <w:r w:rsidR="007516C4" w:rsidRPr="00FD617E">
        <w:rPr>
          <w:rFonts w:ascii="Arial" w:eastAsia="Arial" w:hAnsi="Arial" w:cs="Arial"/>
          <w:color w:val="000000" w:themeColor="text1"/>
          <w:sz w:val="22"/>
          <w:szCs w:val="22"/>
        </w:rPr>
        <w:t xml:space="preserve">obtained matched </w:t>
      </w:r>
      <w:r w:rsidR="00FC5405" w:rsidRPr="00FD617E">
        <w:rPr>
          <w:rFonts w:ascii="Arial" w:eastAsia="Arial" w:hAnsi="Arial" w:cs="Arial"/>
          <w:color w:val="000000" w:themeColor="text1"/>
          <w:sz w:val="22"/>
          <w:szCs w:val="22"/>
        </w:rPr>
        <w:t>primary</w:t>
      </w:r>
      <w:r w:rsidR="007516C4" w:rsidRPr="00FD617E">
        <w:rPr>
          <w:rFonts w:ascii="Arial" w:eastAsia="Arial" w:hAnsi="Arial" w:cs="Arial"/>
          <w:color w:val="000000" w:themeColor="text1"/>
          <w:sz w:val="22"/>
          <w:szCs w:val="22"/>
        </w:rPr>
        <w:t xml:space="preserve"> tumor tissue</w:t>
      </w:r>
      <w:r w:rsidR="00FC5405" w:rsidRPr="00FD617E">
        <w:rPr>
          <w:rFonts w:ascii="Arial" w:eastAsia="Arial" w:hAnsi="Arial" w:cs="Arial"/>
          <w:color w:val="000000" w:themeColor="text1"/>
          <w:sz w:val="22"/>
          <w:szCs w:val="22"/>
        </w:rPr>
        <w:t>s</w:t>
      </w:r>
      <w:r w:rsidR="007516C4" w:rsidRPr="00FD617E">
        <w:rPr>
          <w:rFonts w:ascii="Arial" w:eastAsia="Arial" w:hAnsi="Arial" w:cs="Arial"/>
          <w:color w:val="000000" w:themeColor="text1"/>
          <w:sz w:val="22"/>
          <w:szCs w:val="22"/>
        </w:rPr>
        <w:t>, and generated RRBS data (30 million reads per sample) from 100</w:t>
      </w:r>
      <w:r w:rsidR="008C22A9" w:rsidRPr="00FD617E">
        <w:rPr>
          <w:rFonts w:ascii="Arial" w:eastAsia="Arial" w:hAnsi="Arial" w:cs="Arial"/>
          <w:color w:val="000000" w:themeColor="text1"/>
          <w:sz w:val="22"/>
          <w:szCs w:val="22"/>
        </w:rPr>
        <w:t xml:space="preserve"> </w:t>
      </w:r>
      <w:r w:rsidR="007516C4" w:rsidRPr="00FD617E">
        <w:rPr>
          <w:rFonts w:ascii="Arial" w:eastAsia="Arial" w:hAnsi="Arial" w:cs="Arial"/>
          <w:color w:val="000000" w:themeColor="text1"/>
          <w:sz w:val="22"/>
          <w:szCs w:val="22"/>
        </w:rPr>
        <w:t>ng of tumor genomic DNA.</w:t>
      </w:r>
      <w:r w:rsidR="00DA5FAE" w:rsidRPr="00FD617E">
        <w:rPr>
          <w:rFonts w:ascii="Arial" w:hAnsi="Arial" w:cs="Arial"/>
          <w:color w:val="000000" w:themeColor="text1"/>
          <w:sz w:val="22"/>
          <w:szCs w:val="22"/>
        </w:rPr>
        <w:t xml:space="preserve"> </w:t>
      </w:r>
      <w:r w:rsidR="00FC5405" w:rsidRPr="00FD617E">
        <w:rPr>
          <w:rFonts w:ascii="Arial" w:hAnsi="Arial" w:cs="Arial"/>
          <w:color w:val="000000" w:themeColor="text1"/>
          <w:sz w:val="22"/>
          <w:szCs w:val="22"/>
        </w:rPr>
        <w:t>We focused on MHBs with low MHL (i.e. genomic regions that have low or no methylation) in the blood</w:t>
      </w:r>
      <w:r w:rsidR="005A59DF" w:rsidRPr="00FD617E">
        <w:rPr>
          <w:rFonts w:ascii="Arial" w:hAnsi="Arial" w:cs="Arial"/>
          <w:color w:val="000000" w:themeColor="text1"/>
          <w:sz w:val="22"/>
          <w:szCs w:val="22"/>
        </w:rPr>
        <w:t xml:space="preserve">, and asked whether we can detect </w:t>
      </w:r>
      <w:r w:rsidR="00DA5FAE" w:rsidRPr="00FD617E">
        <w:rPr>
          <w:rFonts w:ascii="Arial" w:hAnsi="Arial" w:cs="Arial"/>
          <w:color w:val="000000" w:themeColor="text1"/>
          <w:sz w:val="22"/>
          <w:szCs w:val="22"/>
        </w:rPr>
        <w:t>cancer-</w:t>
      </w:r>
      <w:r w:rsidR="00D9399A" w:rsidRPr="00FD617E">
        <w:rPr>
          <w:rFonts w:ascii="Arial" w:hAnsi="Arial" w:cs="Arial"/>
          <w:color w:val="000000" w:themeColor="text1"/>
          <w:sz w:val="22"/>
          <w:szCs w:val="22"/>
        </w:rPr>
        <w:t xml:space="preserve">associated </w:t>
      </w:r>
      <w:r w:rsidR="00DA5FAE" w:rsidRPr="00FD617E">
        <w:rPr>
          <w:rFonts w:ascii="Arial" w:hAnsi="Arial" w:cs="Arial"/>
          <w:color w:val="000000" w:themeColor="text1"/>
          <w:sz w:val="22"/>
          <w:szCs w:val="22"/>
        </w:rPr>
        <w:t>hig</w:t>
      </w:r>
      <w:r w:rsidR="005E48BD" w:rsidRPr="00FD617E">
        <w:rPr>
          <w:rFonts w:ascii="Arial" w:hAnsi="Arial" w:cs="Arial"/>
          <w:color w:val="000000" w:themeColor="text1"/>
          <w:sz w:val="22"/>
          <w:szCs w:val="22"/>
        </w:rPr>
        <w:t xml:space="preserve">hly </w:t>
      </w:r>
      <w:r w:rsidR="005A59DF" w:rsidRPr="00FD617E">
        <w:rPr>
          <w:rFonts w:ascii="Arial" w:hAnsi="Arial" w:cs="Arial"/>
          <w:color w:val="000000" w:themeColor="text1"/>
          <w:sz w:val="22"/>
          <w:szCs w:val="22"/>
        </w:rPr>
        <w:t>methylat</w:t>
      </w:r>
      <w:r w:rsidR="005E48BD" w:rsidRPr="00FD617E">
        <w:rPr>
          <w:rFonts w:ascii="Arial" w:hAnsi="Arial" w:cs="Arial"/>
          <w:color w:val="000000" w:themeColor="text1"/>
          <w:sz w:val="22"/>
          <w:szCs w:val="22"/>
        </w:rPr>
        <w:t>ed</w:t>
      </w:r>
      <w:r w:rsidR="00DA5FAE" w:rsidRPr="00FD617E">
        <w:rPr>
          <w:rFonts w:ascii="Arial" w:hAnsi="Arial" w:cs="Arial"/>
          <w:color w:val="000000" w:themeColor="text1"/>
          <w:sz w:val="22"/>
          <w:szCs w:val="22"/>
        </w:rPr>
        <w:t xml:space="preserve"> haplotype</w:t>
      </w:r>
      <w:r w:rsidR="005A59DF" w:rsidRPr="00FD617E">
        <w:rPr>
          <w:rFonts w:ascii="Arial" w:hAnsi="Arial" w:cs="Arial"/>
          <w:color w:val="000000" w:themeColor="text1"/>
          <w:sz w:val="22"/>
          <w:szCs w:val="22"/>
        </w:rPr>
        <w:t>s</w:t>
      </w:r>
      <w:r w:rsidR="00B015E7" w:rsidRPr="00FD617E">
        <w:rPr>
          <w:rFonts w:ascii="Arial" w:hAnsi="Arial" w:cs="Arial"/>
          <w:color w:val="000000" w:themeColor="text1"/>
          <w:sz w:val="22"/>
          <w:szCs w:val="22"/>
        </w:rPr>
        <w:t xml:space="preserve"> (</w:t>
      </w:r>
      <w:r w:rsidR="00D9399A" w:rsidRPr="00FD617E">
        <w:rPr>
          <w:rFonts w:ascii="Arial" w:hAnsi="Arial" w:cs="Arial"/>
          <w:color w:val="000000" w:themeColor="text1"/>
          <w:sz w:val="22"/>
          <w:szCs w:val="22"/>
        </w:rPr>
        <w:t>caHMH</w:t>
      </w:r>
      <w:r w:rsidR="00B015E7" w:rsidRPr="00FD617E">
        <w:rPr>
          <w:rFonts w:ascii="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 xml:space="preserve">We required that </w:t>
      </w:r>
      <w:r w:rsidR="00B015E7" w:rsidRPr="00FD617E">
        <w:rPr>
          <w:rFonts w:ascii="Arial" w:eastAsia="Arial" w:hAnsi="Arial" w:cs="Arial"/>
          <w:color w:val="000000" w:themeColor="text1"/>
          <w:sz w:val="22"/>
          <w:szCs w:val="22"/>
        </w:rPr>
        <w:t>such haplotypes</w:t>
      </w:r>
      <w:r w:rsidR="005A59DF"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were</w:t>
      </w:r>
      <w:r w:rsidR="005A59DF" w:rsidRPr="00FD617E">
        <w:rPr>
          <w:rFonts w:ascii="Arial" w:eastAsia="Arial" w:hAnsi="Arial" w:cs="Arial"/>
          <w:color w:val="000000" w:themeColor="text1"/>
          <w:sz w:val="22"/>
          <w:szCs w:val="22"/>
        </w:rPr>
        <w:t xml:space="preserve"> present only in the tumor tissues and the matched plasma from the same patient, but not in whole blood or any other non-cancer samples. </w:t>
      </w:r>
      <w:r w:rsidR="00B015E7" w:rsidRPr="00FD617E">
        <w:rPr>
          <w:rFonts w:ascii="Arial" w:eastAsia="Arial" w:hAnsi="Arial" w:cs="Arial"/>
          <w:color w:val="000000" w:themeColor="text1"/>
          <w:sz w:val="22"/>
          <w:szCs w:val="22"/>
        </w:rPr>
        <w:t>We considered these</w:t>
      </w:r>
      <w:r w:rsidR="005A59DF" w:rsidRPr="00FD617E">
        <w:rPr>
          <w:rFonts w:ascii="Arial" w:eastAsia="Arial" w:hAnsi="Arial" w:cs="Arial"/>
          <w:color w:val="000000" w:themeColor="text1"/>
          <w:sz w:val="22"/>
          <w:szCs w:val="22"/>
        </w:rPr>
        <w:t xml:space="preserve"> highly confident</w:t>
      </w:r>
      <w:r w:rsidR="00B015E7" w:rsidRPr="00FD617E">
        <w:rPr>
          <w:rFonts w:ascii="Arial" w:eastAsia="Arial" w:hAnsi="Arial" w:cs="Arial"/>
          <w:color w:val="000000" w:themeColor="text1"/>
          <w:sz w:val="22"/>
          <w:szCs w:val="22"/>
        </w:rPr>
        <w:t xml:space="preserve"> tumor</w:t>
      </w:r>
      <w:r w:rsidR="005A59DF" w:rsidRPr="00FD617E">
        <w:rPr>
          <w:rFonts w:ascii="Arial" w:eastAsia="Arial" w:hAnsi="Arial" w:cs="Arial"/>
          <w:color w:val="000000" w:themeColor="text1"/>
          <w:sz w:val="22"/>
          <w:szCs w:val="22"/>
        </w:rPr>
        <w:t xml:space="preserve"> signature in circulating DNA.  We detected c</w:t>
      </w:r>
      <w:r w:rsidR="00D9399A" w:rsidRPr="00FD617E">
        <w:rPr>
          <w:rFonts w:ascii="Arial" w:hAnsi="Arial" w:cs="Arial"/>
          <w:color w:val="000000" w:themeColor="text1"/>
          <w:sz w:val="22"/>
          <w:szCs w:val="22"/>
        </w:rPr>
        <w:t>a</w:t>
      </w:r>
      <w:r w:rsidR="005A59DF" w:rsidRPr="00FD617E">
        <w:rPr>
          <w:rFonts w:ascii="Arial" w:eastAsia="Arial" w:hAnsi="Arial" w:cs="Arial"/>
          <w:color w:val="000000" w:themeColor="text1"/>
          <w:sz w:val="22"/>
          <w:szCs w:val="22"/>
        </w:rPr>
        <w:t>HMH in</w:t>
      </w:r>
      <w:r w:rsidR="00DA5FAE" w:rsidRPr="00FD617E">
        <w:rPr>
          <w:rFonts w:ascii="Arial" w:eastAsia="Arial" w:hAnsi="Arial" w:cs="Arial"/>
          <w:color w:val="000000" w:themeColor="text1"/>
          <w:sz w:val="22"/>
          <w:szCs w:val="22"/>
        </w:rPr>
        <w:t xml:space="preserve"> all </w:t>
      </w:r>
      <w:r w:rsidR="00A9116C" w:rsidRPr="00FD617E">
        <w:rPr>
          <w:rFonts w:ascii="Arial" w:eastAsia="Arial" w:hAnsi="Arial" w:cs="Arial"/>
          <w:color w:val="000000" w:themeColor="text1"/>
          <w:sz w:val="22"/>
          <w:szCs w:val="22"/>
        </w:rPr>
        <w:t>cancer patient</w:t>
      </w:r>
      <w:r w:rsidR="00E530BB" w:rsidRPr="00FD617E">
        <w:rPr>
          <w:rFonts w:ascii="Arial" w:eastAsia="Arial" w:hAnsi="Arial" w:cs="Arial"/>
          <w:color w:val="000000" w:themeColor="text1"/>
          <w:sz w:val="22"/>
          <w:szCs w:val="22"/>
        </w:rPr>
        <w:t xml:space="preserve"> plasma</w:t>
      </w:r>
      <w:r w:rsidR="00DA5FAE" w:rsidRPr="00FD617E">
        <w:rPr>
          <w:rFonts w:ascii="Arial" w:eastAsia="Arial" w:hAnsi="Arial" w:cs="Arial"/>
          <w:color w:val="000000" w:themeColor="text1"/>
          <w:sz w:val="22"/>
          <w:szCs w:val="22"/>
        </w:rPr>
        <w:t xml:space="preserve"> samples (Average=</w:t>
      </w:r>
      <w:r w:rsidR="00D47C87" w:rsidRPr="00FD617E">
        <w:rPr>
          <w:rFonts w:ascii="Arial" w:eastAsia="Arial" w:hAnsi="Arial" w:cs="Arial"/>
          <w:color w:val="000000" w:themeColor="text1"/>
          <w:sz w:val="22"/>
          <w:szCs w:val="22"/>
        </w:rPr>
        <w:t>36, interquartile range (</w:t>
      </w:r>
      <w:r w:rsidR="00DA5FAE" w:rsidRPr="00FD617E">
        <w:rPr>
          <w:rFonts w:ascii="Arial" w:eastAsia="Arial" w:hAnsi="Arial" w:cs="Arial"/>
          <w:color w:val="000000" w:themeColor="text1"/>
          <w:sz w:val="22"/>
          <w:szCs w:val="22"/>
        </w:rPr>
        <w:t>IQR</w:t>
      </w:r>
      <w:r w:rsidR="00D47C87" w:rsidRPr="00FD617E">
        <w:rPr>
          <w:rFonts w:ascii="Arial" w:eastAsia="Arial" w:hAnsi="Arial" w:cs="Arial"/>
          <w:color w:val="000000" w:themeColor="text1"/>
          <w:sz w:val="22"/>
          <w:szCs w:val="22"/>
        </w:rPr>
        <w:t>)</w:t>
      </w:r>
      <w:r w:rsidR="00DA5FAE" w:rsidRPr="00FD617E">
        <w:rPr>
          <w:rFonts w:ascii="Arial" w:eastAsia="Arial" w:hAnsi="Arial" w:cs="Arial"/>
          <w:color w:val="000000" w:themeColor="text1"/>
          <w:sz w:val="22"/>
          <w:szCs w:val="22"/>
        </w:rPr>
        <w:t>=</w:t>
      </w:r>
      <w:r w:rsidR="00516DF3" w:rsidRPr="00FD617E">
        <w:rPr>
          <w:rFonts w:ascii="Arial" w:eastAsia="Arial" w:hAnsi="Arial" w:cs="Arial"/>
          <w:color w:val="000000" w:themeColor="text1"/>
          <w:sz w:val="22"/>
          <w:szCs w:val="22"/>
        </w:rPr>
        <w:t>1</w:t>
      </w:r>
      <w:r w:rsidR="00445509" w:rsidRPr="00FD617E">
        <w:rPr>
          <w:rFonts w:ascii="Arial" w:eastAsia="Arial" w:hAnsi="Arial" w:cs="Arial"/>
          <w:color w:val="000000" w:themeColor="text1"/>
          <w:sz w:val="22"/>
          <w:szCs w:val="22"/>
        </w:rPr>
        <w:t>7</w:t>
      </w:r>
      <w:r w:rsidR="00516DF3" w:rsidRPr="00FD617E">
        <w:rPr>
          <w:rFonts w:ascii="Arial" w:eastAsia="Arial" w:hAnsi="Arial" w:cs="Arial"/>
          <w:color w:val="000000" w:themeColor="text1"/>
          <w:sz w:val="22"/>
          <w:szCs w:val="22"/>
        </w:rPr>
        <w:t xml:space="preserve">, </w:t>
      </w:r>
      <w:r w:rsidR="00102B6F" w:rsidRPr="00FD617E">
        <w:rPr>
          <w:rFonts w:ascii="Arial" w:eastAsia="Arial" w:hAnsi="Arial" w:cs="Arial"/>
          <w:color w:val="000000" w:themeColor="text1"/>
          <w:sz w:val="22"/>
          <w:szCs w:val="22"/>
        </w:rPr>
        <w:t>Supplementary</w:t>
      </w:r>
      <w:r w:rsidR="00102B6F" w:rsidRPr="00FD617E">
        <w:rPr>
          <w:rFonts w:ascii="Arial" w:eastAsia="Arial" w:hAnsi="Arial" w:cs="Arial"/>
          <w:b/>
          <w:color w:val="000000" w:themeColor="text1"/>
          <w:sz w:val="22"/>
          <w:szCs w:val="22"/>
        </w:rPr>
        <w:t xml:space="preserve"> </w:t>
      </w:r>
      <w:r w:rsidR="00516DF3"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6a</w:t>
      </w:r>
      <w:r w:rsidR="00DA5FAE" w:rsidRPr="00FD617E">
        <w:rPr>
          <w:rFonts w:ascii="Arial" w:eastAsia="Arial" w:hAnsi="Arial" w:cs="Arial"/>
          <w:color w:val="000000" w:themeColor="text1"/>
          <w:sz w:val="22"/>
          <w:szCs w:val="22"/>
        </w:rPr>
        <w:t>).</w:t>
      </w:r>
      <w:r w:rsidR="00A9116C"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T</w:t>
      </w:r>
      <w:r w:rsidR="00DA5FAE" w:rsidRPr="00FD617E">
        <w:rPr>
          <w:rFonts w:ascii="Arial" w:eastAsia="Arial" w:hAnsi="Arial" w:cs="Arial"/>
          <w:color w:val="000000" w:themeColor="text1"/>
          <w:sz w:val="22"/>
          <w:szCs w:val="22"/>
        </w:rPr>
        <w:t xml:space="preserve">hese </w:t>
      </w:r>
      <w:r w:rsidR="00E165A1" w:rsidRPr="00FD617E">
        <w:rPr>
          <w:rFonts w:ascii="Arial" w:eastAsia="Arial" w:hAnsi="Arial" w:cs="Arial"/>
          <w:color w:val="000000" w:themeColor="text1"/>
          <w:sz w:val="22"/>
          <w:szCs w:val="22"/>
        </w:rPr>
        <w:t>ca</w:t>
      </w:r>
      <w:r w:rsidR="00DA5FAE" w:rsidRPr="00FD617E">
        <w:rPr>
          <w:rFonts w:ascii="Arial" w:eastAsia="Arial" w:hAnsi="Arial" w:cs="Arial"/>
          <w:color w:val="000000" w:themeColor="text1"/>
          <w:sz w:val="22"/>
          <w:szCs w:val="22"/>
        </w:rPr>
        <w:t xml:space="preserve">HMHs </w:t>
      </w:r>
      <w:r w:rsidR="00B015E7" w:rsidRPr="00FD617E">
        <w:rPr>
          <w:rFonts w:ascii="Arial" w:eastAsia="Arial" w:hAnsi="Arial" w:cs="Arial"/>
          <w:color w:val="000000" w:themeColor="text1"/>
          <w:sz w:val="22"/>
          <w:szCs w:val="22"/>
        </w:rPr>
        <w:t>were</w:t>
      </w:r>
      <w:r w:rsidR="00DA5FAE" w:rsidRPr="00FD617E">
        <w:rPr>
          <w:rFonts w:ascii="Arial" w:eastAsia="Arial" w:hAnsi="Arial" w:cs="Arial"/>
          <w:color w:val="000000" w:themeColor="text1"/>
          <w:sz w:val="22"/>
          <w:szCs w:val="22"/>
        </w:rPr>
        <w:t xml:space="preserve"> associated</w:t>
      </w:r>
      <w:r w:rsidR="00DA5FAE" w:rsidRPr="00FD617E">
        <w:rPr>
          <w:rFonts w:ascii="Arial" w:hAnsi="Arial" w:cs="Arial"/>
          <w:color w:val="000000" w:themeColor="text1"/>
          <w:sz w:val="22"/>
          <w:szCs w:val="22"/>
        </w:rPr>
        <w:t xml:space="preserve"> </w:t>
      </w:r>
      <w:r w:rsidR="00DA5FAE" w:rsidRPr="00FD617E">
        <w:rPr>
          <w:rFonts w:ascii="Arial" w:eastAsia="Arial" w:hAnsi="Arial" w:cs="Arial"/>
          <w:color w:val="000000" w:themeColor="text1"/>
          <w:sz w:val="22"/>
          <w:szCs w:val="22"/>
        </w:rPr>
        <w:t>with 183 genes</w:t>
      </w:r>
      <w:r w:rsidR="005A59DF" w:rsidRPr="00FD617E">
        <w:rPr>
          <w:rFonts w:ascii="Arial" w:eastAsia="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some of which</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are known to be</w:t>
      </w:r>
      <w:r w:rsidR="00A9116C" w:rsidRPr="00FD617E">
        <w:rPr>
          <w:rFonts w:ascii="Arial" w:eastAsia="Arial" w:hAnsi="Arial" w:cs="Arial"/>
          <w:color w:val="000000" w:themeColor="text1"/>
          <w:sz w:val="22"/>
          <w:szCs w:val="22"/>
        </w:rPr>
        <w:t xml:space="preserve"> </w:t>
      </w:r>
      <w:r w:rsidR="00DA5FAE" w:rsidRPr="00FD617E">
        <w:rPr>
          <w:rFonts w:ascii="Arial" w:eastAsia="Arial" w:hAnsi="Arial" w:cs="Arial"/>
          <w:color w:val="000000" w:themeColor="text1"/>
          <w:sz w:val="22"/>
          <w:szCs w:val="22"/>
        </w:rPr>
        <w:t xml:space="preserve">aberrantly methylated in human cancers such as </w:t>
      </w:r>
      <w:r w:rsidR="00DA5FAE" w:rsidRPr="00FD617E">
        <w:rPr>
          <w:rFonts w:ascii="Arial" w:eastAsia="Arial" w:hAnsi="Arial" w:cs="Arial"/>
          <w:i/>
          <w:color w:val="000000" w:themeColor="text1"/>
          <w:sz w:val="22"/>
          <w:szCs w:val="22"/>
        </w:rPr>
        <w:t>WDR37</w:t>
      </w:r>
      <w:r w:rsidR="00DA5FAE" w:rsidRPr="00FD617E">
        <w:rPr>
          <w:rFonts w:ascii="Arial" w:eastAsia="Arial" w:hAnsi="Arial" w:cs="Arial"/>
          <w:color w:val="000000" w:themeColor="text1"/>
          <w:sz w:val="22"/>
          <w:szCs w:val="22"/>
        </w:rPr>
        <w:t xml:space="preserve">, </w:t>
      </w:r>
      <w:r w:rsidR="00DA5FAE" w:rsidRPr="00FD617E">
        <w:rPr>
          <w:rFonts w:ascii="Arial" w:eastAsia="Arial" w:hAnsi="Arial" w:cs="Arial"/>
          <w:i/>
          <w:color w:val="000000" w:themeColor="text1"/>
          <w:sz w:val="22"/>
          <w:szCs w:val="22"/>
        </w:rPr>
        <w:t>VAX1</w:t>
      </w:r>
      <w:r w:rsidR="00DA5FAE" w:rsidRPr="00FD617E">
        <w:rPr>
          <w:rFonts w:ascii="Arial" w:eastAsia="Arial" w:hAnsi="Arial" w:cs="Arial"/>
          <w:color w:val="000000" w:themeColor="text1"/>
          <w:sz w:val="22"/>
          <w:szCs w:val="22"/>
        </w:rPr>
        <w:t xml:space="preserve">, </w:t>
      </w:r>
      <w:r w:rsidR="00DA5FAE" w:rsidRPr="00FD617E">
        <w:rPr>
          <w:rFonts w:ascii="Arial" w:eastAsia="Arial" w:hAnsi="Arial" w:cs="Arial"/>
          <w:i/>
          <w:color w:val="000000" w:themeColor="text1"/>
          <w:sz w:val="22"/>
          <w:szCs w:val="22"/>
        </w:rPr>
        <w:t>SMPD1</w:t>
      </w:r>
      <w:r w:rsidR="00597205" w:rsidRPr="00FD617E">
        <w:rPr>
          <w:rFonts w:ascii="Arial" w:eastAsia="Arial" w:hAnsi="Arial" w:cs="Arial"/>
          <w:i/>
          <w:color w:val="000000" w:themeColor="text1"/>
          <w:sz w:val="22"/>
          <w:szCs w:val="22"/>
        </w:rPr>
        <w:t xml:space="preserve"> </w:t>
      </w:r>
      <w:r w:rsidR="00F44948" w:rsidRPr="00FD617E">
        <w:rPr>
          <w:rFonts w:ascii="Arial" w:eastAsia="Arial" w:hAnsi="Arial" w:cs="Arial"/>
          <w:color w:val="000000" w:themeColor="text1"/>
          <w:sz w:val="22"/>
          <w:szCs w:val="22"/>
        </w:rPr>
        <w:t>(</w:t>
      </w:r>
      <w:r w:rsidR="005A6124" w:rsidRPr="00FD617E">
        <w:rPr>
          <w:rFonts w:ascii="Arial" w:eastAsia="Arial" w:hAnsi="Arial" w:cs="Arial"/>
          <w:b/>
          <w:color w:val="000000" w:themeColor="text1"/>
          <w:sz w:val="22"/>
          <w:szCs w:val="22"/>
        </w:rPr>
        <w:t xml:space="preserve">Supplementary </w:t>
      </w:r>
      <w:r w:rsidR="00DE011A"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w:t>
      </w:r>
      <w:r w:rsidR="00102B6F" w:rsidRPr="00FD617E">
        <w:rPr>
          <w:rFonts w:ascii="Arial" w:eastAsia="Arial" w:hAnsi="Arial" w:cs="Arial"/>
          <w:b/>
          <w:color w:val="000000" w:themeColor="text1"/>
          <w:sz w:val="22"/>
          <w:szCs w:val="22"/>
        </w:rPr>
        <w:t>b</w:t>
      </w:r>
      <w:r w:rsidR="00DE011A" w:rsidRPr="00FD617E">
        <w:rPr>
          <w:rFonts w:ascii="Arial" w:eastAsia="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 xml:space="preserve">Next, we extended the analysis to </w:t>
      </w:r>
      <w:r w:rsidR="00313E0F" w:rsidRPr="00FD617E">
        <w:rPr>
          <w:rFonts w:ascii="Arial" w:eastAsia="Arial" w:hAnsi="Arial" w:cs="Arial"/>
          <w:color w:val="000000" w:themeColor="text1"/>
          <w:sz w:val="22"/>
          <w:szCs w:val="22"/>
        </w:rPr>
        <w:t>49</w:t>
      </w:r>
      <w:r w:rsidR="005A59DF" w:rsidRPr="00FD617E">
        <w:rPr>
          <w:rFonts w:ascii="Arial" w:eastAsia="Arial" w:hAnsi="Arial" w:cs="Arial"/>
          <w:color w:val="000000" w:themeColor="text1"/>
          <w:sz w:val="22"/>
          <w:szCs w:val="22"/>
        </w:rPr>
        <w:t xml:space="preserve"> additional </w:t>
      </w:r>
      <w:r w:rsidRPr="00FD617E">
        <w:rPr>
          <w:rFonts w:ascii="Arial" w:eastAsia="Arial" w:hAnsi="Arial" w:cs="Arial"/>
          <w:color w:val="000000" w:themeColor="text1"/>
          <w:sz w:val="22"/>
          <w:szCs w:val="22"/>
        </w:rPr>
        <w:t xml:space="preserve">cancer </w:t>
      </w:r>
      <w:r w:rsidR="00377DBE" w:rsidRPr="00FD617E">
        <w:rPr>
          <w:rFonts w:ascii="Arial" w:eastAsia="Arial" w:hAnsi="Arial" w:cs="Arial"/>
          <w:color w:val="000000" w:themeColor="text1"/>
          <w:sz w:val="22"/>
          <w:szCs w:val="22"/>
        </w:rPr>
        <w:t xml:space="preserve">plasma </w:t>
      </w:r>
      <w:r w:rsidR="005A59DF" w:rsidRPr="00FD617E">
        <w:rPr>
          <w:rFonts w:ascii="Arial" w:eastAsia="Arial" w:hAnsi="Arial" w:cs="Arial"/>
          <w:color w:val="000000" w:themeColor="text1"/>
          <w:sz w:val="22"/>
          <w:szCs w:val="22"/>
        </w:rPr>
        <w:t xml:space="preserve">samples </w:t>
      </w:r>
      <w:r w:rsidR="00465683" w:rsidRPr="00FD617E">
        <w:rPr>
          <w:rFonts w:ascii="Arial" w:eastAsia="Arial" w:hAnsi="Arial" w:cs="Arial"/>
          <w:color w:val="000000" w:themeColor="text1"/>
          <w:sz w:val="22"/>
          <w:szCs w:val="22"/>
        </w:rPr>
        <w:t>that have no</w:t>
      </w:r>
      <w:r w:rsidRPr="00FD617E">
        <w:rPr>
          <w:rFonts w:ascii="Arial" w:eastAsia="Arial" w:hAnsi="Arial" w:cs="Arial"/>
          <w:color w:val="000000" w:themeColor="text1"/>
          <w:sz w:val="22"/>
          <w:szCs w:val="22"/>
        </w:rPr>
        <w:t xml:space="preserve"> matched tumor samples</w:t>
      </w:r>
      <w:r w:rsidR="005A59DF" w:rsidRPr="00FD617E">
        <w:rPr>
          <w:rFonts w:ascii="Arial" w:eastAsia="Arial" w:hAnsi="Arial" w:cs="Arial"/>
          <w:color w:val="000000" w:themeColor="text1"/>
          <w:sz w:val="22"/>
          <w:szCs w:val="22"/>
        </w:rPr>
        <w:t xml:space="preserve">, using </w:t>
      </w:r>
      <w:r w:rsidR="00F607A9" w:rsidRPr="00FD617E">
        <w:rPr>
          <w:rFonts w:ascii="Arial" w:eastAsia="Arial" w:hAnsi="Arial" w:cs="Arial"/>
          <w:color w:val="000000" w:themeColor="text1"/>
          <w:sz w:val="22"/>
          <w:szCs w:val="22"/>
        </w:rPr>
        <w:t>7</w:t>
      </w:r>
      <w:r w:rsidR="00313E0F" w:rsidRPr="00FD617E">
        <w:rPr>
          <w:rFonts w:ascii="Arial" w:eastAsia="Arial" w:hAnsi="Arial" w:cs="Arial"/>
          <w:color w:val="000000" w:themeColor="text1"/>
          <w:sz w:val="22"/>
          <w:szCs w:val="22"/>
        </w:rPr>
        <w:t>5</w:t>
      </w:r>
      <w:r w:rsidR="00377DBE" w:rsidRPr="00FD617E">
        <w:rPr>
          <w:rFonts w:ascii="Arial" w:eastAsia="Arial" w:hAnsi="Arial" w:cs="Arial"/>
          <w:color w:val="000000" w:themeColor="text1"/>
          <w:sz w:val="22"/>
          <w:szCs w:val="22"/>
        </w:rPr>
        <w:t xml:space="preserve"> normal </w:t>
      </w:r>
      <w:r w:rsidR="000D0576" w:rsidRPr="00FD617E">
        <w:rPr>
          <w:rFonts w:ascii="Arial" w:eastAsia="Arial" w:hAnsi="Arial" w:cs="Arial"/>
          <w:color w:val="000000" w:themeColor="text1"/>
          <w:sz w:val="22"/>
          <w:szCs w:val="22"/>
        </w:rPr>
        <w:t>plasma</w:t>
      </w:r>
      <w:r w:rsidR="00F607A9" w:rsidRPr="00FD617E">
        <w:rPr>
          <w:rFonts w:ascii="Arial" w:eastAsia="Arial" w:hAnsi="Arial" w:cs="Arial"/>
          <w:color w:val="000000" w:themeColor="text1"/>
          <w:sz w:val="22"/>
          <w:szCs w:val="22"/>
        </w:rPr>
        <w:t xml:space="preserve"> samples</w:t>
      </w:r>
      <w:r w:rsidR="005A59DF" w:rsidRPr="00FD617E">
        <w:rPr>
          <w:rFonts w:ascii="Arial" w:eastAsia="Arial" w:hAnsi="Arial" w:cs="Arial"/>
          <w:color w:val="000000" w:themeColor="text1"/>
          <w:sz w:val="22"/>
          <w:szCs w:val="22"/>
        </w:rPr>
        <w:t xml:space="preserve"> as the background. On</w:t>
      </w:r>
      <w:r w:rsidR="008A4F47" w:rsidRPr="00FD617E">
        <w:rPr>
          <w:rFonts w:ascii="Arial" w:eastAsia="Arial" w:hAnsi="Arial" w:cs="Arial"/>
          <w:color w:val="000000" w:themeColor="text1"/>
          <w:sz w:val="22"/>
          <w:szCs w:val="22"/>
        </w:rPr>
        <w:t xml:space="preserve"> average </w:t>
      </w:r>
      <w:r w:rsidR="00516DF3" w:rsidRPr="00FD617E">
        <w:rPr>
          <w:rFonts w:ascii="Arial" w:eastAsia="Arial" w:hAnsi="Arial" w:cs="Arial"/>
          <w:color w:val="000000" w:themeColor="text1"/>
          <w:sz w:val="22"/>
          <w:szCs w:val="22"/>
        </w:rPr>
        <w:t>60</w:t>
      </w:r>
      <w:r w:rsidR="00377DBE" w:rsidRPr="00FD617E">
        <w:rPr>
          <w:rFonts w:ascii="Arial" w:eastAsia="Arial" w:hAnsi="Arial" w:cs="Arial"/>
          <w:color w:val="000000" w:themeColor="text1"/>
          <w:sz w:val="22"/>
          <w:szCs w:val="22"/>
        </w:rPr>
        <w:t xml:space="preserve"> (IQR=</w:t>
      </w:r>
      <w:r w:rsidR="00516DF3" w:rsidRPr="00FD617E">
        <w:rPr>
          <w:rFonts w:ascii="Arial" w:eastAsia="Arial" w:hAnsi="Arial" w:cs="Arial"/>
          <w:color w:val="000000" w:themeColor="text1"/>
          <w:sz w:val="22"/>
          <w:szCs w:val="22"/>
        </w:rPr>
        <w:t>31</w:t>
      </w:r>
      <w:r w:rsidR="00377DBE" w:rsidRPr="00FD617E">
        <w:rPr>
          <w:rFonts w:ascii="Arial" w:eastAsia="Arial" w:hAnsi="Arial" w:cs="Arial"/>
          <w:color w:val="000000" w:themeColor="text1"/>
          <w:sz w:val="22"/>
          <w:szCs w:val="22"/>
        </w:rPr>
        <w:t xml:space="preserve">) </w:t>
      </w:r>
      <w:r w:rsidR="00D9399A" w:rsidRPr="00FD617E">
        <w:rPr>
          <w:rFonts w:ascii="Arial" w:eastAsia="Arial" w:hAnsi="Arial" w:cs="Arial"/>
          <w:color w:val="000000" w:themeColor="text1"/>
          <w:sz w:val="22"/>
          <w:szCs w:val="22"/>
        </w:rPr>
        <w:t xml:space="preserve">caHMH </w:t>
      </w:r>
      <w:r w:rsidR="005A59DF" w:rsidRPr="00FD617E">
        <w:rPr>
          <w:rFonts w:ascii="Arial" w:eastAsia="Arial" w:hAnsi="Arial" w:cs="Arial"/>
          <w:color w:val="000000" w:themeColor="text1"/>
          <w:sz w:val="22"/>
          <w:szCs w:val="22"/>
        </w:rPr>
        <w:t>were</w:t>
      </w:r>
      <w:r w:rsidR="00377DBE" w:rsidRPr="00FD617E">
        <w:rPr>
          <w:rFonts w:ascii="Arial" w:eastAsia="Arial" w:hAnsi="Arial" w:cs="Arial"/>
          <w:color w:val="000000" w:themeColor="text1"/>
          <w:sz w:val="22"/>
          <w:szCs w:val="22"/>
        </w:rPr>
        <w:t xml:space="preserve"> identified for each cancer plasma sample</w:t>
      </w:r>
      <w:r w:rsidR="00F44948" w:rsidRPr="00FD617E">
        <w:rPr>
          <w:rFonts w:ascii="Arial" w:eastAsia="Arial" w:hAnsi="Arial" w:cs="Arial"/>
          <w:color w:val="000000" w:themeColor="text1"/>
          <w:sz w:val="22"/>
          <w:szCs w:val="22"/>
        </w:rPr>
        <w:t xml:space="preserve"> (</w:t>
      </w:r>
      <w:r w:rsidR="00102B6F" w:rsidRPr="00FD617E">
        <w:rPr>
          <w:rFonts w:ascii="Arial" w:eastAsia="Arial" w:hAnsi="Arial" w:cs="Arial"/>
          <w:b/>
          <w:color w:val="000000" w:themeColor="text1"/>
          <w:sz w:val="22"/>
          <w:szCs w:val="22"/>
        </w:rPr>
        <w:t xml:space="preserve">Supplementary </w:t>
      </w:r>
      <w:r w:rsidR="00A9494F"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w:t>
      </w:r>
      <w:r w:rsidR="00102B6F" w:rsidRPr="00FD617E">
        <w:rPr>
          <w:rFonts w:ascii="Arial" w:eastAsia="Arial" w:hAnsi="Arial" w:cs="Arial"/>
          <w:b/>
          <w:color w:val="000000" w:themeColor="text1"/>
          <w:sz w:val="22"/>
          <w:szCs w:val="22"/>
        </w:rPr>
        <w:t>c</w:t>
      </w:r>
      <w:r w:rsidR="00A9494F" w:rsidRPr="00FD617E">
        <w:rPr>
          <w:rFonts w:ascii="Arial" w:eastAsia="Arial" w:hAnsi="Arial" w:cs="Arial"/>
          <w:color w:val="000000" w:themeColor="text1"/>
          <w:sz w:val="22"/>
          <w:szCs w:val="22"/>
        </w:rPr>
        <w:t>)</w:t>
      </w:r>
      <w:r w:rsidR="00377DBE"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Interesting</w:t>
      </w:r>
      <w:r w:rsidR="008A4F47" w:rsidRPr="00FD617E">
        <w:rPr>
          <w:rFonts w:ascii="Arial" w:eastAsia="Arial" w:hAnsi="Arial" w:cs="Arial"/>
          <w:color w:val="000000" w:themeColor="text1"/>
          <w:sz w:val="22"/>
          <w:szCs w:val="22"/>
        </w:rPr>
        <w:t>ly</w:t>
      </w:r>
      <w:r w:rsidRPr="00FD617E">
        <w:rPr>
          <w:rFonts w:ascii="Arial" w:eastAsia="Arial" w:hAnsi="Arial" w:cs="Arial"/>
          <w:color w:val="000000" w:themeColor="text1"/>
          <w:sz w:val="22"/>
          <w:szCs w:val="22"/>
        </w:rPr>
        <w:t>,</w:t>
      </w:r>
      <w:r w:rsidR="00592A56" w:rsidRPr="00FD617E">
        <w:rPr>
          <w:rFonts w:ascii="Arial" w:eastAsia="Arial" w:hAnsi="Arial" w:cs="Arial"/>
          <w:color w:val="000000" w:themeColor="text1"/>
          <w:sz w:val="22"/>
          <w:szCs w:val="22"/>
        </w:rPr>
        <w:t xml:space="preserve"> </w:t>
      </w:r>
      <w:r w:rsidR="00465683" w:rsidRPr="00FD617E">
        <w:rPr>
          <w:rFonts w:ascii="Arial" w:eastAsia="Arial" w:hAnsi="Arial" w:cs="Arial"/>
          <w:color w:val="000000" w:themeColor="text1"/>
          <w:sz w:val="22"/>
          <w:szCs w:val="22"/>
        </w:rPr>
        <w:t>a significant fraction (</w:t>
      </w:r>
      <w:r w:rsidR="00592A56" w:rsidRPr="00FD617E">
        <w:rPr>
          <w:rFonts w:ascii="Arial" w:eastAsia="Arial" w:hAnsi="Arial" w:cs="Arial"/>
          <w:color w:val="000000" w:themeColor="text1"/>
          <w:sz w:val="22"/>
          <w:szCs w:val="22"/>
        </w:rPr>
        <w:t>35%</w:t>
      </w:r>
      <w:r w:rsidR="00465683" w:rsidRPr="00FD617E">
        <w:rPr>
          <w:rFonts w:ascii="Arial" w:eastAsia="Arial" w:hAnsi="Arial" w:cs="Arial"/>
          <w:color w:val="000000" w:themeColor="text1"/>
          <w:sz w:val="22"/>
          <w:szCs w:val="22"/>
        </w:rPr>
        <w:t>)</w:t>
      </w:r>
      <w:r w:rsidR="00592A56" w:rsidRPr="00FD617E">
        <w:rPr>
          <w:rFonts w:ascii="Arial" w:eastAsia="Arial" w:hAnsi="Arial" w:cs="Arial"/>
          <w:color w:val="000000" w:themeColor="text1"/>
          <w:sz w:val="22"/>
          <w:szCs w:val="22"/>
        </w:rPr>
        <w:t xml:space="preserve"> of </w:t>
      </w:r>
      <w:r w:rsidR="00D9399A" w:rsidRPr="00FD617E">
        <w:rPr>
          <w:rFonts w:ascii="Arial" w:hAnsi="Arial" w:cs="Arial"/>
          <w:color w:val="000000" w:themeColor="text1"/>
          <w:sz w:val="22"/>
          <w:szCs w:val="22"/>
        </w:rPr>
        <w:t xml:space="preserve">caHMH </w:t>
      </w:r>
      <w:r w:rsidRPr="00FD617E">
        <w:rPr>
          <w:rFonts w:ascii="Arial" w:hAnsi="Arial" w:cs="Arial"/>
          <w:color w:val="000000" w:themeColor="text1"/>
          <w:sz w:val="22"/>
          <w:szCs w:val="22"/>
        </w:rPr>
        <w:t>called on m</w:t>
      </w:r>
      <w:r w:rsidR="00592A56" w:rsidRPr="00FD617E">
        <w:rPr>
          <w:rFonts w:ascii="Arial" w:hAnsi="Arial" w:cs="Arial"/>
          <w:color w:val="000000" w:themeColor="text1"/>
          <w:sz w:val="22"/>
          <w:szCs w:val="22"/>
        </w:rPr>
        <w:t>atched tumor-plasma</w:t>
      </w:r>
      <w:r w:rsidRPr="00FD617E">
        <w:rPr>
          <w:rFonts w:ascii="Arial" w:hAnsi="Arial" w:cs="Arial"/>
          <w:color w:val="000000" w:themeColor="text1"/>
          <w:sz w:val="22"/>
          <w:szCs w:val="22"/>
        </w:rPr>
        <w:t xml:space="preserve"> pairs</w:t>
      </w:r>
      <w:r w:rsidR="00592A56"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were</w:t>
      </w:r>
      <w:r w:rsidR="00592A56" w:rsidRPr="00FD617E">
        <w:rPr>
          <w:rFonts w:ascii="Arial" w:hAnsi="Arial" w:cs="Arial"/>
          <w:color w:val="000000" w:themeColor="text1"/>
          <w:sz w:val="22"/>
          <w:szCs w:val="22"/>
        </w:rPr>
        <w:t xml:space="preserve"> </w:t>
      </w:r>
      <w:r w:rsidR="00B015E7" w:rsidRPr="00FD617E">
        <w:rPr>
          <w:rFonts w:ascii="Arial" w:hAnsi="Arial" w:cs="Arial"/>
          <w:color w:val="000000" w:themeColor="text1"/>
          <w:sz w:val="22"/>
          <w:szCs w:val="22"/>
        </w:rPr>
        <w:t>also detected</w:t>
      </w:r>
      <w:r w:rsidRPr="00FD617E">
        <w:rPr>
          <w:rFonts w:ascii="Arial" w:hAnsi="Arial" w:cs="Arial"/>
          <w:color w:val="000000" w:themeColor="text1"/>
          <w:sz w:val="22"/>
          <w:szCs w:val="22"/>
        </w:rPr>
        <w:t xml:space="preserve"> the expanded set of</w:t>
      </w:r>
      <w:r w:rsidR="00592A56" w:rsidRPr="00FD617E">
        <w:rPr>
          <w:rFonts w:ascii="Arial" w:hAnsi="Arial" w:cs="Arial"/>
          <w:color w:val="000000" w:themeColor="text1"/>
          <w:sz w:val="22"/>
          <w:szCs w:val="22"/>
        </w:rPr>
        <w:t xml:space="preserve"> </w:t>
      </w:r>
      <w:r w:rsidR="00B015E7" w:rsidRPr="00FD617E">
        <w:rPr>
          <w:rFonts w:ascii="Arial" w:hAnsi="Arial" w:cs="Arial"/>
          <w:color w:val="000000" w:themeColor="text1"/>
          <w:sz w:val="22"/>
          <w:szCs w:val="22"/>
        </w:rPr>
        <w:t>cancer patient plasma</w:t>
      </w:r>
      <w:r w:rsidR="00E860F7" w:rsidRPr="00FD617E">
        <w:rPr>
          <w:rFonts w:ascii="Arial" w:hAnsi="Arial" w:cs="Arial"/>
          <w:color w:val="000000" w:themeColor="text1"/>
          <w:sz w:val="22"/>
          <w:szCs w:val="22"/>
        </w:rPr>
        <w:t xml:space="preserve"> samples</w:t>
      </w:r>
      <w:r w:rsidR="00516DF3" w:rsidRPr="00FD617E">
        <w:rPr>
          <w:rFonts w:ascii="Arial" w:hAnsi="Arial" w:cs="Arial"/>
          <w:color w:val="000000" w:themeColor="text1"/>
          <w:sz w:val="22"/>
          <w:szCs w:val="22"/>
        </w:rPr>
        <w:t>.</w:t>
      </w:r>
      <w:r w:rsidR="000B3D31" w:rsidRPr="00FD617E">
        <w:rPr>
          <w:rFonts w:ascii="Arial" w:eastAsia="Arial" w:hAnsi="Arial" w:cs="Arial"/>
          <w:color w:val="000000" w:themeColor="text1"/>
          <w:sz w:val="22"/>
          <w:szCs w:val="22"/>
        </w:rPr>
        <w:t xml:space="preserve"> We noticed </w:t>
      </w:r>
      <w:r w:rsidR="00F607A9" w:rsidRPr="00FD617E">
        <w:rPr>
          <w:rFonts w:ascii="Arial" w:eastAsia="Arial" w:hAnsi="Arial" w:cs="Arial"/>
          <w:color w:val="000000" w:themeColor="text1"/>
          <w:sz w:val="22"/>
          <w:szCs w:val="22"/>
        </w:rPr>
        <w:t xml:space="preserve">that </w:t>
      </w:r>
      <w:proofErr w:type="gramStart"/>
      <w:r w:rsidR="00F607A9" w:rsidRPr="00FD617E">
        <w:rPr>
          <w:rFonts w:ascii="Arial" w:eastAsia="Arial" w:hAnsi="Arial" w:cs="Arial"/>
          <w:color w:val="000000" w:themeColor="text1"/>
          <w:sz w:val="22"/>
          <w:szCs w:val="22"/>
        </w:rPr>
        <w:t xml:space="preserve">the </w:t>
      </w:r>
      <w:r w:rsidR="000B3D31" w:rsidRPr="00FD617E">
        <w:rPr>
          <w:rFonts w:ascii="Arial" w:eastAsia="Arial" w:hAnsi="Arial" w:cs="Arial"/>
          <w:color w:val="000000" w:themeColor="text1"/>
          <w:sz w:val="22"/>
          <w:szCs w:val="22"/>
        </w:rPr>
        <w:t>majority of</w:t>
      </w:r>
      <w:proofErr w:type="gramEnd"/>
      <w:r w:rsidR="000B3D31" w:rsidRPr="00FD617E">
        <w:rPr>
          <w:rFonts w:ascii="Arial" w:eastAsia="Arial" w:hAnsi="Arial" w:cs="Arial"/>
          <w:color w:val="000000" w:themeColor="text1"/>
          <w:sz w:val="22"/>
          <w:szCs w:val="22"/>
        </w:rPr>
        <w:t xml:space="preserve"> caHMHs were individual specific</w:t>
      </w:r>
      <w:r w:rsidR="00681097">
        <w:rPr>
          <w:rFonts w:ascii="Arial" w:eastAsia="Arial" w:hAnsi="Arial" w:cs="Arial"/>
          <w:color w:val="000000" w:themeColor="text1"/>
          <w:sz w:val="22"/>
          <w:szCs w:val="22"/>
        </w:rPr>
        <w:t>,</w:t>
      </w:r>
      <w:r w:rsidR="000B3D31" w:rsidRPr="00FD617E">
        <w:rPr>
          <w:rFonts w:ascii="Arial" w:eastAsia="Arial" w:hAnsi="Arial" w:cs="Arial"/>
          <w:color w:val="000000" w:themeColor="text1"/>
          <w:sz w:val="22"/>
          <w:szCs w:val="22"/>
        </w:rPr>
        <w:t xml:space="preserve"> while </w:t>
      </w:r>
      <w:r w:rsidR="00F607A9" w:rsidRPr="00FD617E">
        <w:rPr>
          <w:rFonts w:ascii="Arial" w:eastAsia="Arial" w:hAnsi="Arial" w:cs="Arial"/>
          <w:color w:val="000000" w:themeColor="text1"/>
          <w:sz w:val="22"/>
          <w:szCs w:val="22"/>
        </w:rPr>
        <w:t xml:space="preserve">several </w:t>
      </w:r>
      <w:r w:rsidR="000B3D31" w:rsidRPr="00FD617E">
        <w:rPr>
          <w:rFonts w:ascii="Arial" w:eastAsia="Arial" w:hAnsi="Arial" w:cs="Arial"/>
          <w:color w:val="000000" w:themeColor="text1"/>
          <w:sz w:val="22"/>
          <w:szCs w:val="22"/>
        </w:rPr>
        <w:t xml:space="preserve">caHMHs were </w:t>
      </w:r>
      <w:r w:rsidR="00270A3B" w:rsidRPr="00FD617E">
        <w:rPr>
          <w:rFonts w:ascii="Arial" w:eastAsia="Arial" w:hAnsi="Arial" w:cs="Arial"/>
          <w:color w:val="000000" w:themeColor="text1"/>
          <w:sz w:val="22"/>
          <w:szCs w:val="22"/>
        </w:rPr>
        <w:t>present</w:t>
      </w:r>
      <w:r w:rsidR="000B3D31" w:rsidRPr="00FD617E">
        <w:rPr>
          <w:rFonts w:ascii="Arial" w:eastAsia="Arial" w:hAnsi="Arial" w:cs="Arial"/>
          <w:color w:val="000000" w:themeColor="text1"/>
          <w:sz w:val="22"/>
          <w:szCs w:val="22"/>
        </w:rPr>
        <w:t xml:space="preserve"> in at least 53% (16/30) and 62% (18/29) cancer plasma samples for CRC and LC</w:t>
      </w:r>
      <w:r w:rsidR="00840C99" w:rsidRPr="00FD617E">
        <w:rPr>
          <w:rFonts w:ascii="Arial" w:eastAsia="Arial" w:hAnsi="Arial" w:cs="Arial"/>
          <w:color w:val="000000" w:themeColor="text1"/>
          <w:sz w:val="22"/>
          <w:szCs w:val="22"/>
        </w:rPr>
        <w:t xml:space="preserve"> </w:t>
      </w:r>
      <w:r w:rsidR="00840C99" w:rsidRPr="00FD617E">
        <w:rPr>
          <w:rFonts w:ascii="Arial" w:eastAsia="Arial" w:hAnsi="Arial" w:cs="Arial"/>
          <w:b/>
          <w:color w:val="000000" w:themeColor="text1"/>
          <w:sz w:val="22"/>
          <w:szCs w:val="22"/>
        </w:rPr>
        <w:t>(Supplementary Fig</w:t>
      </w:r>
      <w:r w:rsidR="008C22A9" w:rsidRPr="00FD617E">
        <w:rPr>
          <w:rFonts w:ascii="Arial" w:eastAsia="Arial" w:hAnsi="Arial" w:cs="Arial"/>
          <w:b/>
          <w:color w:val="000000" w:themeColor="text1"/>
          <w:sz w:val="22"/>
          <w:szCs w:val="22"/>
        </w:rPr>
        <w:t>ure</w:t>
      </w:r>
      <w:r w:rsidR="00840C9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7</w:t>
      </w:r>
      <w:r w:rsidR="00840C99" w:rsidRPr="00FD617E">
        <w:rPr>
          <w:rFonts w:ascii="Arial" w:eastAsia="Arial" w:hAnsi="Arial" w:cs="Arial"/>
          <w:b/>
          <w:color w:val="000000" w:themeColor="text1"/>
          <w:sz w:val="22"/>
          <w:szCs w:val="22"/>
        </w:rPr>
        <w:t>)</w:t>
      </w:r>
      <w:r w:rsidR="00B60DBE" w:rsidRPr="00FD617E">
        <w:rPr>
          <w:rFonts w:ascii="Arial" w:eastAsia="Arial" w:hAnsi="Arial" w:cs="Arial"/>
          <w:color w:val="000000" w:themeColor="text1"/>
          <w:sz w:val="22"/>
          <w:szCs w:val="22"/>
        </w:rPr>
        <w:t xml:space="preserve">. </w:t>
      </w:r>
      <w:r w:rsidR="00B23FBA" w:rsidRPr="00FD617E">
        <w:rPr>
          <w:rFonts w:ascii="Arial" w:eastAsia="Arial" w:hAnsi="Arial" w:cs="Arial"/>
          <w:color w:val="000000" w:themeColor="text1"/>
          <w:sz w:val="22"/>
          <w:szCs w:val="22"/>
        </w:rPr>
        <w:t xml:space="preserve">Improving the sampling depth, by either using more input cfDNA or reducing sample loss during the experiments, will </w:t>
      </w:r>
      <w:r w:rsidR="00E61954" w:rsidRPr="00FD617E">
        <w:rPr>
          <w:rFonts w:ascii="Arial" w:eastAsia="Arial" w:hAnsi="Arial" w:cs="Arial"/>
          <w:color w:val="000000" w:themeColor="text1"/>
          <w:sz w:val="22"/>
          <w:szCs w:val="22"/>
        </w:rPr>
        <w:t>likely</w:t>
      </w:r>
      <w:r w:rsidR="00B23FBA" w:rsidRPr="00FD617E">
        <w:rPr>
          <w:rFonts w:ascii="Arial" w:eastAsia="Arial" w:hAnsi="Arial" w:cs="Arial"/>
          <w:color w:val="000000" w:themeColor="text1"/>
          <w:sz w:val="22"/>
          <w:szCs w:val="22"/>
        </w:rPr>
        <w:t xml:space="preserve"> increase the number of caHMHs commonly observed in multiple patients.  </w:t>
      </w:r>
      <w:r w:rsidR="000B3D31" w:rsidRPr="00FD617E">
        <w:rPr>
          <w:rFonts w:ascii="Arial" w:hAnsi="Arial" w:cs="Arial"/>
          <w:color w:val="000000" w:themeColor="text1"/>
          <w:sz w:val="22"/>
          <w:szCs w:val="22"/>
        </w:rPr>
        <w:t xml:space="preserve"> </w:t>
      </w:r>
    </w:p>
    <w:p w14:paraId="46A6B737" w14:textId="77777777" w:rsidR="00CF33E4" w:rsidRPr="00FD617E" w:rsidRDefault="00CF33E4" w:rsidP="00FD617E">
      <w:pPr>
        <w:spacing w:line="276" w:lineRule="auto"/>
        <w:jc w:val="left"/>
        <w:rPr>
          <w:rFonts w:ascii="Arial" w:eastAsia="Arial" w:hAnsi="Arial" w:cs="Arial"/>
          <w:color w:val="000000" w:themeColor="text1"/>
          <w:sz w:val="22"/>
          <w:szCs w:val="22"/>
        </w:rPr>
      </w:pPr>
    </w:p>
    <w:p w14:paraId="415B9BF4" w14:textId="7118CBEE" w:rsidR="00D65E6D" w:rsidRPr="00FD617E" w:rsidRDefault="00CF33E4" w:rsidP="00FD617E">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Next</w:t>
      </w:r>
      <w:r w:rsidR="008C22A9"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we</w:t>
      </w:r>
      <w:r w:rsidR="00E165A1" w:rsidRPr="00FD617E">
        <w:rPr>
          <w:rFonts w:ascii="Arial" w:eastAsia="Arial" w:hAnsi="Arial" w:cs="Arial"/>
          <w:color w:val="000000" w:themeColor="text1"/>
          <w:sz w:val="22"/>
          <w:szCs w:val="22"/>
        </w:rPr>
        <w:t xml:space="preserve"> sought to</w:t>
      </w:r>
      <w:r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quantif</w:t>
      </w:r>
      <w:r w:rsidR="0067221B" w:rsidRPr="00FD617E">
        <w:rPr>
          <w:rFonts w:ascii="Arial" w:eastAsia="Arial" w:hAnsi="Arial" w:cs="Arial"/>
          <w:color w:val="000000" w:themeColor="text1"/>
          <w:sz w:val="22"/>
          <w:szCs w:val="22"/>
        </w:rPr>
        <w:t>y</w:t>
      </w:r>
      <w:r w:rsidRPr="00FD617E">
        <w:rPr>
          <w:rFonts w:ascii="Arial" w:eastAsia="Arial" w:hAnsi="Arial" w:cs="Arial"/>
          <w:color w:val="000000" w:themeColor="text1"/>
          <w:sz w:val="22"/>
          <w:szCs w:val="22"/>
        </w:rPr>
        <w:t xml:space="preserve"> the </w:t>
      </w:r>
      <w:r w:rsidR="008C22A9" w:rsidRPr="00FD617E">
        <w:rPr>
          <w:rFonts w:ascii="Arial" w:eastAsia="Arial" w:hAnsi="Arial" w:cs="Arial"/>
          <w:color w:val="000000" w:themeColor="text1"/>
          <w:sz w:val="22"/>
          <w:szCs w:val="22"/>
        </w:rPr>
        <w:t>cancer DNA fraction</w:t>
      </w:r>
      <w:r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 xml:space="preserve">in cancer plasma samples </w:t>
      </w:r>
      <w:r w:rsidR="00513707" w:rsidRPr="00FD617E">
        <w:rPr>
          <w:rFonts w:ascii="Arial" w:eastAsia="Arial" w:hAnsi="Arial" w:cs="Arial"/>
          <w:color w:val="000000" w:themeColor="text1"/>
          <w:sz w:val="22"/>
          <w:szCs w:val="22"/>
        </w:rPr>
        <w:t>using</w:t>
      </w:r>
      <w:r w:rsidR="005A0EA2" w:rsidRPr="00FD617E">
        <w:rPr>
          <w:rFonts w:ascii="Arial" w:eastAsia="Arial" w:hAnsi="Arial" w:cs="Arial"/>
          <w:color w:val="000000" w:themeColor="text1"/>
          <w:sz w:val="22"/>
          <w:szCs w:val="22"/>
        </w:rPr>
        <w:t> non-negative decomposition with quadratic programming</w:t>
      </w:r>
      <w:r w:rsidR="00E165A1" w:rsidRPr="00FD617E">
        <w:rPr>
          <w:rFonts w:ascii="Arial" w:eastAsia="Arial" w:hAnsi="Arial" w:cs="Arial"/>
          <w:color w:val="000000" w:themeColor="text1"/>
          <w:sz w:val="22"/>
          <w:szCs w:val="22"/>
        </w:rPr>
        <w:t>. We used</w:t>
      </w:r>
      <w:r w:rsidR="00755E88" w:rsidRPr="00FD617E">
        <w:rPr>
          <w:rFonts w:ascii="Arial" w:eastAsia="Arial" w:hAnsi="Arial" w:cs="Arial"/>
          <w:color w:val="000000" w:themeColor="text1"/>
          <w:sz w:val="22"/>
          <w:szCs w:val="22"/>
        </w:rPr>
        <w:t xml:space="preserve"> the </w:t>
      </w:r>
      <w:r w:rsidR="00D72558" w:rsidRPr="00FD617E">
        <w:rPr>
          <w:rFonts w:ascii="Arial" w:eastAsia="Arial" w:hAnsi="Arial" w:cs="Arial"/>
          <w:color w:val="000000" w:themeColor="text1"/>
          <w:sz w:val="22"/>
          <w:szCs w:val="22"/>
        </w:rPr>
        <w:t>reference</w:t>
      </w:r>
      <w:r w:rsidR="00465683" w:rsidRPr="00FD617E">
        <w:rPr>
          <w:rFonts w:ascii="Arial" w:eastAsia="Arial" w:hAnsi="Arial" w:cs="Arial"/>
          <w:color w:val="000000" w:themeColor="text1"/>
          <w:sz w:val="22"/>
          <w:szCs w:val="22"/>
        </w:rPr>
        <w:t xml:space="preserve"> data from</w:t>
      </w:r>
      <w:r w:rsidR="00513707" w:rsidRPr="00FD617E">
        <w:rPr>
          <w:rFonts w:ascii="Arial" w:eastAsia="Arial" w:hAnsi="Arial" w:cs="Arial"/>
          <w:color w:val="000000" w:themeColor="text1"/>
          <w:sz w:val="22"/>
          <w:szCs w:val="22"/>
        </w:rPr>
        <w:t xml:space="preserve"> primary cancer biopsies (LC </w:t>
      </w:r>
      <w:r w:rsidR="008C22A9" w:rsidRPr="00FD617E">
        <w:rPr>
          <w:rFonts w:ascii="Arial" w:eastAsia="Arial" w:hAnsi="Arial" w:cs="Arial"/>
          <w:color w:val="000000" w:themeColor="text1"/>
          <w:sz w:val="22"/>
          <w:szCs w:val="22"/>
        </w:rPr>
        <w:t>and</w:t>
      </w:r>
      <w:r w:rsidR="00755E88" w:rsidRPr="00FD617E">
        <w:rPr>
          <w:rFonts w:ascii="Arial" w:eastAsia="Arial" w:hAnsi="Arial" w:cs="Arial"/>
          <w:color w:val="000000" w:themeColor="text1"/>
          <w:sz w:val="22"/>
          <w:szCs w:val="22"/>
        </w:rPr>
        <w:t xml:space="preserve"> CRC</w:t>
      </w:r>
      <w:r w:rsidR="00513707" w:rsidRPr="00FD617E">
        <w:rPr>
          <w:rFonts w:ascii="Arial" w:eastAsia="Arial" w:hAnsi="Arial" w:cs="Arial"/>
          <w:color w:val="000000" w:themeColor="text1"/>
          <w:sz w:val="22"/>
          <w:szCs w:val="22"/>
        </w:rPr>
        <w:t>)</w:t>
      </w:r>
      <w:r w:rsidR="00755E88" w:rsidRPr="00FD617E">
        <w:rPr>
          <w:rFonts w:ascii="Arial" w:eastAsia="Arial" w:hAnsi="Arial" w:cs="Arial"/>
          <w:color w:val="000000" w:themeColor="text1"/>
          <w:sz w:val="22"/>
          <w:szCs w:val="22"/>
        </w:rPr>
        <w:t xml:space="preserve"> and</w:t>
      </w:r>
      <w:r w:rsidR="00513707" w:rsidRPr="00FD617E">
        <w:rPr>
          <w:rFonts w:ascii="Arial" w:eastAsia="Arial" w:hAnsi="Arial" w:cs="Arial"/>
          <w:color w:val="000000" w:themeColor="text1"/>
          <w:sz w:val="22"/>
          <w:szCs w:val="22"/>
        </w:rPr>
        <w:t xml:space="preserve"> from</w:t>
      </w:r>
      <w:r w:rsidR="00755E88" w:rsidRPr="00FD617E">
        <w:rPr>
          <w:rFonts w:ascii="Arial" w:eastAsia="Arial" w:hAnsi="Arial" w:cs="Arial"/>
          <w:color w:val="000000" w:themeColor="text1"/>
          <w:sz w:val="22"/>
          <w:szCs w:val="22"/>
        </w:rPr>
        <w:t xml:space="preserve"> </w:t>
      </w:r>
      <w:r w:rsidR="0076044F" w:rsidRPr="00FD617E">
        <w:rPr>
          <w:rFonts w:ascii="Arial" w:eastAsia="Arial" w:hAnsi="Arial" w:cs="Arial"/>
          <w:color w:val="000000" w:themeColor="text1"/>
          <w:sz w:val="22"/>
          <w:szCs w:val="22"/>
        </w:rPr>
        <w:t xml:space="preserve">10 normal </w:t>
      </w:r>
      <w:r w:rsidR="00755E88" w:rsidRPr="00FD617E">
        <w:rPr>
          <w:rFonts w:ascii="Arial" w:eastAsia="Arial" w:hAnsi="Arial" w:cs="Arial"/>
          <w:color w:val="000000" w:themeColor="text1"/>
          <w:sz w:val="22"/>
          <w:szCs w:val="22"/>
        </w:rPr>
        <w:t>tissues</w:t>
      </w:r>
      <w:r w:rsidR="00F607A9" w:rsidRPr="00FD617E">
        <w:rPr>
          <w:rFonts w:ascii="Arial" w:eastAsia="Arial" w:hAnsi="Arial" w:cs="Arial"/>
          <w:color w:val="000000" w:themeColor="text1"/>
          <w:sz w:val="22"/>
          <w:szCs w:val="22"/>
        </w:rPr>
        <w:t>,</w:t>
      </w:r>
      <w:r w:rsidR="0067221B" w:rsidRPr="00FD617E">
        <w:rPr>
          <w:rFonts w:ascii="Arial" w:eastAsia="Arial" w:hAnsi="Arial" w:cs="Arial"/>
          <w:color w:val="000000" w:themeColor="text1"/>
          <w:sz w:val="22"/>
          <w:szCs w:val="22"/>
        </w:rPr>
        <w:t xml:space="preserve"> and</w:t>
      </w:r>
      <w:r w:rsidR="00D65E6D" w:rsidRPr="00FD617E">
        <w:rPr>
          <w:rFonts w:ascii="Arial" w:eastAsia="Arial" w:hAnsi="Arial" w:cs="Arial"/>
          <w:color w:val="000000" w:themeColor="text1"/>
          <w:sz w:val="22"/>
          <w:szCs w:val="22"/>
        </w:rPr>
        <w:t xml:space="preserve"> estimated that </w:t>
      </w:r>
      <w:r w:rsidR="00AC0A08" w:rsidRPr="00FD617E">
        <w:rPr>
          <w:rFonts w:ascii="Arial" w:eastAsia="Arial" w:hAnsi="Arial" w:cs="Arial"/>
          <w:color w:val="000000" w:themeColor="text1"/>
          <w:sz w:val="22"/>
          <w:szCs w:val="22"/>
        </w:rPr>
        <w:t xml:space="preserve">a predominant fraction, </w:t>
      </w:r>
      <w:r w:rsidR="00E630A1" w:rsidRPr="00FD617E">
        <w:rPr>
          <w:rFonts w:ascii="Arial" w:eastAsia="Arial" w:hAnsi="Arial" w:cs="Arial"/>
          <w:color w:val="000000" w:themeColor="text1"/>
          <w:sz w:val="22"/>
          <w:szCs w:val="22"/>
        </w:rPr>
        <w:t>7</w:t>
      </w:r>
      <w:r w:rsidR="002D3936" w:rsidRPr="00FD617E">
        <w:rPr>
          <w:rFonts w:ascii="Arial" w:eastAsia="Arial" w:hAnsi="Arial" w:cs="Arial"/>
          <w:color w:val="000000" w:themeColor="text1"/>
          <w:sz w:val="22"/>
          <w:szCs w:val="22"/>
        </w:rPr>
        <w:t>2.0</w:t>
      </w:r>
      <w:r w:rsidR="00D65E6D" w:rsidRPr="00FD617E">
        <w:rPr>
          <w:rFonts w:ascii="Arial" w:eastAsia="Arial" w:hAnsi="Arial" w:cs="Arial"/>
          <w:color w:val="000000" w:themeColor="text1"/>
          <w:sz w:val="22"/>
          <w:szCs w:val="22"/>
        </w:rPr>
        <w:t>% (</w:t>
      </w:r>
      <w:r w:rsidR="00023F76" w:rsidRPr="00FD617E">
        <w:rPr>
          <w:rFonts w:ascii="Arial" w:eastAsia="Arial" w:hAnsi="Arial" w:cs="Arial"/>
          <w:color w:val="000000" w:themeColor="text1"/>
          <w:sz w:val="22"/>
          <w:szCs w:val="22"/>
        </w:rPr>
        <w:t>IQR=</w:t>
      </w:r>
      <w:r w:rsidR="00572A01" w:rsidRPr="00FD617E">
        <w:rPr>
          <w:rFonts w:ascii="Arial" w:eastAsia="Arial" w:hAnsi="Arial" w:cs="Arial"/>
          <w:color w:val="000000" w:themeColor="text1"/>
          <w:sz w:val="22"/>
          <w:szCs w:val="22"/>
        </w:rPr>
        <w:t>40%</w:t>
      </w:r>
      <w:r w:rsidR="00D65E6D" w:rsidRPr="00FD617E">
        <w:rPr>
          <w:rFonts w:ascii="Arial" w:eastAsia="Arial" w:hAnsi="Arial" w:cs="Arial"/>
          <w:color w:val="000000" w:themeColor="text1"/>
          <w:sz w:val="22"/>
          <w:szCs w:val="22"/>
        </w:rPr>
        <w:t>)</w:t>
      </w:r>
      <w:r w:rsidR="005A0EA2" w:rsidRPr="00FD617E">
        <w:rPr>
          <w:rFonts w:ascii="Arial" w:eastAsia="Arial" w:hAnsi="Arial" w:cs="Arial"/>
          <w:color w:val="000000" w:themeColor="text1"/>
          <w:sz w:val="22"/>
          <w:szCs w:val="22"/>
        </w:rPr>
        <w:t xml:space="preserve"> </w:t>
      </w:r>
      <w:r w:rsidR="00D65E6D" w:rsidRPr="00FD617E">
        <w:rPr>
          <w:rFonts w:ascii="Arial" w:eastAsia="Arial" w:hAnsi="Arial" w:cs="Arial"/>
          <w:color w:val="000000" w:themeColor="text1"/>
          <w:sz w:val="22"/>
          <w:szCs w:val="22"/>
        </w:rPr>
        <w:t xml:space="preserve">in the cancer </w:t>
      </w:r>
      <w:r w:rsidR="002D3936" w:rsidRPr="00FD617E">
        <w:rPr>
          <w:rFonts w:ascii="Arial" w:eastAsia="Arial" w:hAnsi="Arial" w:cs="Arial"/>
          <w:color w:val="000000" w:themeColor="text1"/>
          <w:sz w:val="22"/>
          <w:szCs w:val="22"/>
        </w:rPr>
        <w:t xml:space="preserve">and normal </w:t>
      </w:r>
      <w:r w:rsidR="00D65E6D" w:rsidRPr="00FD617E">
        <w:rPr>
          <w:rFonts w:ascii="Arial" w:eastAsia="Arial" w:hAnsi="Arial" w:cs="Arial"/>
          <w:color w:val="000000" w:themeColor="text1"/>
          <w:sz w:val="22"/>
          <w:szCs w:val="22"/>
        </w:rPr>
        <w:t xml:space="preserve">plasma were contributed by </w:t>
      </w:r>
      <w:r w:rsidR="00AC0A08" w:rsidRPr="00FD617E">
        <w:rPr>
          <w:rFonts w:ascii="Arial" w:eastAsia="Arial" w:hAnsi="Arial" w:cs="Arial"/>
          <w:color w:val="000000" w:themeColor="text1"/>
          <w:sz w:val="22"/>
          <w:szCs w:val="22"/>
        </w:rPr>
        <w:t>white blood cells, which is consistent with the levels reported</w:t>
      </w:r>
      <w:r w:rsidR="009F5910" w:rsidRPr="00FD617E">
        <w:rPr>
          <w:rFonts w:ascii="Arial" w:eastAsia="Arial" w:hAnsi="Arial" w:cs="Arial"/>
          <w:color w:val="000000" w:themeColor="text1"/>
          <w:sz w:val="22"/>
          <w:szCs w:val="22"/>
        </w:rPr>
        <w:t xml:space="preserve"> recently</w:t>
      </w:r>
      <w:r w:rsidR="00AC0A08" w:rsidRPr="00FD617E">
        <w:rPr>
          <w:rFonts w:ascii="Arial" w:eastAsia="Arial" w:hAnsi="Arial" w:cs="Arial"/>
          <w:color w:val="000000" w:themeColor="text1"/>
          <w:sz w:val="22"/>
          <w:szCs w:val="22"/>
        </w:rPr>
        <w:t xml:space="preserve"> based on </w:t>
      </w:r>
      <w:r w:rsidR="009F5910" w:rsidRPr="00FD617E">
        <w:rPr>
          <w:rFonts w:ascii="Arial" w:eastAsia="Arial" w:hAnsi="Arial" w:cs="Arial"/>
          <w:color w:val="000000" w:themeColor="text1"/>
          <w:sz w:val="22"/>
          <w:szCs w:val="22"/>
        </w:rPr>
        <w:t>shallow</w:t>
      </w:r>
      <w:r w:rsidR="00AC0A08" w:rsidRPr="00FD617E">
        <w:rPr>
          <w:rFonts w:ascii="Arial" w:eastAsia="Arial" w:hAnsi="Arial" w:cs="Arial"/>
          <w:color w:val="000000" w:themeColor="text1"/>
          <w:sz w:val="22"/>
          <w:szCs w:val="22"/>
        </w:rPr>
        <w:t xml:space="preserve"> whole genome bisulfite sequencing (69.4%)</w:t>
      </w:r>
      <w:hyperlink w:anchor="_ENREF_9" w:tooltip="Sun, 2015 #8" w:history="1">
        <w:r w:rsidR="00FF15E3"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F15E3">
          <w:rPr>
            <w:rFonts w:ascii="Arial" w:eastAsia="Arial" w:hAnsi="Arial" w:cs="Arial"/>
            <w:color w:val="000000" w:themeColor="text1"/>
            <w:sz w:val="22"/>
            <w:szCs w:val="22"/>
          </w:rPr>
          <w:instrText xml:space="preserve"> ADDIN EN.CITE </w:instrText>
        </w:r>
        <w:r w:rsidR="00FF15E3">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F15E3">
          <w:rPr>
            <w:rFonts w:ascii="Arial" w:eastAsia="Arial" w:hAnsi="Arial" w:cs="Arial"/>
            <w:color w:val="000000" w:themeColor="text1"/>
            <w:sz w:val="22"/>
            <w:szCs w:val="22"/>
          </w:rPr>
          <w:instrText xml:space="preserve"> ADDIN EN.CITE.DATA </w:instrText>
        </w:r>
        <w:r w:rsidR="00FF15E3">
          <w:rPr>
            <w:rFonts w:ascii="Arial" w:eastAsia="Arial" w:hAnsi="Arial" w:cs="Arial"/>
            <w:color w:val="000000" w:themeColor="text1"/>
            <w:sz w:val="22"/>
            <w:szCs w:val="22"/>
          </w:rPr>
        </w:r>
        <w:r w:rsidR="00FF15E3">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9</w:t>
        </w:r>
        <w:r w:rsidR="00FF15E3" w:rsidRPr="00FD617E">
          <w:rPr>
            <w:rFonts w:ascii="Arial" w:eastAsia="Arial" w:hAnsi="Arial" w:cs="Arial"/>
            <w:color w:val="000000" w:themeColor="text1"/>
            <w:sz w:val="22"/>
            <w:szCs w:val="22"/>
          </w:rPr>
          <w:fldChar w:fldCharType="end"/>
        </w:r>
      </w:hyperlink>
      <w:r w:rsidR="00AC0A08" w:rsidRPr="00FD617E">
        <w:rPr>
          <w:rFonts w:ascii="Arial" w:eastAsia="Arial" w:hAnsi="Arial" w:cs="Arial"/>
          <w:color w:val="000000" w:themeColor="text1"/>
          <w:sz w:val="22"/>
          <w:szCs w:val="22"/>
        </w:rPr>
        <w:t xml:space="preserve">.  </w:t>
      </w:r>
      <w:r w:rsidR="005A0EA2" w:rsidRPr="00FD617E">
        <w:rPr>
          <w:rFonts w:ascii="Arial" w:eastAsia="Arial" w:hAnsi="Arial" w:cs="Arial"/>
          <w:color w:val="000000" w:themeColor="text1"/>
          <w:sz w:val="22"/>
          <w:szCs w:val="22"/>
        </w:rPr>
        <w:t>P</w:t>
      </w:r>
      <w:r w:rsidR="00D65E6D" w:rsidRPr="00FD617E">
        <w:rPr>
          <w:rFonts w:ascii="Arial" w:eastAsia="Arial" w:hAnsi="Arial" w:cs="Arial"/>
          <w:color w:val="000000" w:themeColor="text1"/>
          <w:sz w:val="22"/>
          <w:szCs w:val="22"/>
        </w:rPr>
        <w:t xml:space="preserve">rimary tumor and </w:t>
      </w:r>
      <w:r w:rsidR="005A0EA2" w:rsidRPr="00FD617E">
        <w:rPr>
          <w:rFonts w:ascii="Arial" w:eastAsia="Arial" w:hAnsi="Arial" w:cs="Arial"/>
          <w:color w:val="000000" w:themeColor="text1"/>
          <w:sz w:val="22"/>
          <w:szCs w:val="22"/>
        </w:rPr>
        <w:t xml:space="preserve">normal </w:t>
      </w:r>
      <w:r w:rsidR="00D65E6D" w:rsidRPr="00FD617E">
        <w:rPr>
          <w:rFonts w:ascii="Arial" w:eastAsia="Arial" w:hAnsi="Arial" w:cs="Arial"/>
          <w:color w:val="000000" w:themeColor="text1"/>
          <w:sz w:val="22"/>
          <w:szCs w:val="22"/>
        </w:rPr>
        <w:t xml:space="preserve">tissue-of-origin </w:t>
      </w:r>
      <w:r w:rsidR="009F5910" w:rsidRPr="00FD617E">
        <w:rPr>
          <w:rFonts w:ascii="Arial" w:eastAsia="Arial" w:hAnsi="Arial" w:cs="Arial"/>
          <w:color w:val="000000" w:themeColor="text1"/>
          <w:sz w:val="22"/>
          <w:szCs w:val="22"/>
        </w:rPr>
        <w:t>contributed</w:t>
      </w:r>
      <w:r w:rsidR="005A0EA2" w:rsidRPr="00FD617E">
        <w:rPr>
          <w:rFonts w:ascii="Arial" w:eastAsia="Arial" w:hAnsi="Arial" w:cs="Arial"/>
          <w:color w:val="000000" w:themeColor="text1"/>
          <w:sz w:val="22"/>
          <w:szCs w:val="22"/>
        </w:rPr>
        <w:t xml:space="preserve"> </w:t>
      </w:r>
      <w:r w:rsidR="00AC0A08" w:rsidRPr="00FD617E">
        <w:rPr>
          <w:rFonts w:ascii="Arial" w:eastAsia="Arial" w:hAnsi="Arial" w:cs="Arial"/>
          <w:color w:val="000000" w:themeColor="text1"/>
          <w:sz w:val="22"/>
          <w:szCs w:val="22"/>
        </w:rPr>
        <w:t>at the</w:t>
      </w:r>
      <w:r w:rsidR="00F37809" w:rsidRPr="00FD617E">
        <w:rPr>
          <w:rFonts w:ascii="Arial" w:eastAsia="Arial" w:hAnsi="Arial" w:cs="Arial"/>
          <w:color w:val="000000" w:themeColor="text1"/>
          <w:sz w:val="22"/>
          <w:szCs w:val="22"/>
        </w:rPr>
        <w:t xml:space="preserve"> similar</w:t>
      </w:r>
      <w:r w:rsidR="00AC0A08" w:rsidRPr="00FD617E">
        <w:rPr>
          <w:rFonts w:ascii="Arial" w:eastAsia="Arial" w:hAnsi="Arial" w:cs="Arial"/>
          <w:color w:val="000000" w:themeColor="text1"/>
          <w:sz w:val="22"/>
          <w:szCs w:val="22"/>
        </w:rPr>
        <w:t xml:space="preserve"> level</w:t>
      </w:r>
      <w:r w:rsidR="008C22A9" w:rsidRPr="00FD617E">
        <w:rPr>
          <w:rFonts w:ascii="Arial" w:eastAsia="Arial" w:hAnsi="Arial" w:cs="Arial"/>
          <w:color w:val="000000" w:themeColor="text1"/>
          <w:sz w:val="22"/>
          <w:szCs w:val="22"/>
        </w:rPr>
        <w:t>s</w:t>
      </w:r>
      <w:r w:rsidR="00AC0A08" w:rsidRPr="00FD617E">
        <w:rPr>
          <w:rFonts w:ascii="Arial" w:eastAsia="Arial" w:hAnsi="Arial" w:cs="Arial"/>
          <w:color w:val="000000" w:themeColor="text1"/>
          <w:sz w:val="22"/>
          <w:szCs w:val="22"/>
        </w:rPr>
        <w:t xml:space="preserve"> </w:t>
      </w:r>
      <w:r w:rsidR="00D65E6D" w:rsidRPr="00FD617E">
        <w:rPr>
          <w:rFonts w:ascii="Arial" w:eastAsia="Arial" w:hAnsi="Arial" w:cs="Arial"/>
          <w:color w:val="000000" w:themeColor="text1"/>
          <w:sz w:val="22"/>
          <w:szCs w:val="22"/>
        </w:rPr>
        <w:t xml:space="preserve">of </w:t>
      </w:r>
      <w:r w:rsidR="00F37809" w:rsidRPr="00FD617E">
        <w:rPr>
          <w:rFonts w:ascii="Arial" w:eastAsia="Arial" w:hAnsi="Arial" w:cs="Arial"/>
          <w:color w:val="000000" w:themeColor="text1"/>
          <w:sz w:val="22"/>
          <w:szCs w:val="22"/>
        </w:rPr>
        <w:t>2.3</w:t>
      </w:r>
      <w:r w:rsidR="00D65E6D" w:rsidRPr="00FD617E">
        <w:rPr>
          <w:rFonts w:ascii="Arial" w:eastAsia="Arial" w:hAnsi="Arial" w:cs="Arial"/>
          <w:color w:val="000000" w:themeColor="text1"/>
          <w:sz w:val="22"/>
          <w:szCs w:val="22"/>
        </w:rPr>
        <w:t>% (</w:t>
      </w:r>
      <w:r w:rsidR="00023F76" w:rsidRPr="00FD617E">
        <w:rPr>
          <w:rFonts w:ascii="Arial" w:eastAsia="Arial" w:hAnsi="Arial" w:cs="Arial"/>
          <w:color w:val="000000" w:themeColor="text1"/>
          <w:sz w:val="22"/>
          <w:szCs w:val="22"/>
        </w:rPr>
        <w:t>IQR=</w:t>
      </w:r>
      <w:r w:rsidR="001F010A" w:rsidRPr="00FD617E">
        <w:rPr>
          <w:rFonts w:ascii="Arial" w:eastAsia="Arial" w:hAnsi="Arial" w:cs="Arial"/>
          <w:color w:val="000000" w:themeColor="text1"/>
          <w:sz w:val="22"/>
          <w:szCs w:val="22"/>
        </w:rPr>
        <w:t>3</w:t>
      </w:r>
      <w:r w:rsidR="00F35E02" w:rsidRPr="00FD617E">
        <w:rPr>
          <w:rFonts w:ascii="Arial" w:eastAsia="Arial" w:hAnsi="Arial" w:cs="Arial"/>
          <w:color w:val="000000" w:themeColor="text1"/>
          <w:sz w:val="22"/>
          <w:szCs w:val="22"/>
        </w:rPr>
        <w:t>.7</w:t>
      </w:r>
      <w:r w:rsidR="00627EC5" w:rsidRPr="00FD617E">
        <w:rPr>
          <w:rFonts w:ascii="Arial" w:eastAsia="Arial" w:hAnsi="Arial" w:cs="Arial"/>
          <w:color w:val="000000" w:themeColor="text1"/>
          <w:sz w:val="22"/>
          <w:szCs w:val="22"/>
        </w:rPr>
        <w:t>%</w:t>
      </w:r>
      <w:r w:rsidR="00D65E6D" w:rsidRPr="00FD617E">
        <w:rPr>
          <w:rFonts w:ascii="Arial" w:eastAsia="Arial" w:hAnsi="Arial" w:cs="Arial"/>
          <w:color w:val="000000" w:themeColor="text1"/>
          <w:sz w:val="22"/>
          <w:szCs w:val="22"/>
        </w:rPr>
        <w:t xml:space="preserve">) and </w:t>
      </w:r>
      <w:r w:rsidR="00F37809" w:rsidRPr="00FD617E">
        <w:rPr>
          <w:rFonts w:ascii="Arial" w:eastAsia="Arial" w:hAnsi="Arial" w:cs="Arial"/>
          <w:color w:val="000000" w:themeColor="text1"/>
          <w:sz w:val="22"/>
          <w:szCs w:val="22"/>
        </w:rPr>
        <w:t>3.0</w:t>
      </w:r>
      <w:r w:rsidR="00D65E6D" w:rsidRPr="00FD617E">
        <w:rPr>
          <w:rFonts w:ascii="Arial" w:eastAsia="Arial" w:hAnsi="Arial" w:cs="Arial"/>
          <w:color w:val="000000" w:themeColor="text1"/>
          <w:sz w:val="22"/>
          <w:szCs w:val="22"/>
        </w:rPr>
        <w:t xml:space="preserve">% </w:t>
      </w:r>
      <w:r w:rsidR="00023F76" w:rsidRPr="00FD617E">
        <w:rPr>
          <w:rFonts w:ascii="Arial" w:eastAsia="Arial" w:hAnsi="Arial" w:cs="Arial"/>
          <w:color w:val="000000" w:themeColor="text1"/>
          <w:sz w:val="22"/>
          <w:szCs w:val="22"/>
        </w:rPr>
        <w:t>(IQR=</w:t>
      </w:r>
      <w:r w:rsidR="006349E4" w:rsidRPr="00FD617E">
        <w:rPr>
          <w:rFonts w:ascii="Arial" w:eastAsia="Arial" w:hAnsi="Arial" w:cs="Arial"/>
          <w:color w:val="000000" w:themeColor="text1"/>
          <w:sz w:val="22"/>
          <w:szCs w:val="22"/>
        </w:rPr>
        <w:t>4.4</w:t>
      </w:r>
      <w:r w:rsidR="00C2731C" w:rsidRPr="00FD617E">
        <w:rPr>
          <w:rFonts w:ascii="Arial" w:eastAsia="Arial" w:hAnsi="Arial" w:cs="Arial"/>
          <w:color w:val="000000" w:themeColor="text1"/>
          <w:sz w:val="22"/>
          <w:szCs w:val="22"/>
        </w:rPr>
        <w:t>%</w:t>
      </w:r>
      <w:r w:rsidR="00A27121" w:rsidRPr="00FD617E">
        <w:rPr>
          <w:rFonts w:ascii="Arial" w:eastAsia="Arial" w:hAnsi="Arial" w:cs="Arial"/>
          <w:color w:val="000000" w:themeColor="text1"/>
          <w:sz w:val="22"/>
          <w:szCs w:val="22"/>
        </w:rPr>
        <w:t>)</w:t>
      </w:r>
      <w:r w:rsidR="00453556" w:rsidRPr="00FD617E">
        <w:rPr>
          <w:rFonts w:ascii="Arial" w:eastAsia="Arial" w:hAnsi="Arial" w:cs="Arial"/>
          <w:color w:val="000000" w:themeColor="text1"/>
          <w:sz w:val="22"/>
          <w:szCs w:val="22"/>
        </w:rPr>
        <w:t xml:space="preserve">. In contrast, </w:t>
      </w:r>
      <w:r w:rsidR="008C22A9" w:rsidRPr="00FD617E">
        <w:rPr>
          <w:rFonts w:ascii="Arial" w:eastAsia="Arial" w:hAnsi="Arial" w:cs="Arial"/>
          <w:color w:val="000000" w:themeColor="text1"/>
          <w:sz w:val="22"/>
          <w:szCs w:val="22"/>
        </w:rPr>
        <w:t xml:space="preserve">when </w:t>
      </w:r>
      <w:r w:rsidR="00453556" w:rsidRPr="00FD617E">
        <w:rPr>
          <w:rFonts w:ascii="Arial" w:eastAsia="Arial" w:hAnsi="Arial" w:cs="Arial"/>
          <w:color w:val="000000" w:themeColor="text1"/>
          <w:sz w:val="22"/>
          <w:szCs w:val="22"/>
        </w:rPr>
        <w:t xml:space="preserve">we </w:t>
      </w:r>
      <w:r w:rsidR="00AC0A08" w:rsidRPr="00FD617E">
        <w:rPr>
          <w:rFonts w:ascii="Arial" w:eastAsia="Arial" w:hAnsi="Arial" w:cs="Arial"/>
          <w:color w:val="000000" w:themeColor="text1"/>
          <w:sz w:val="22"/>
          <w:szCs w:val="22"/>
        </w:rPr>
        <w:t xml:space="preserve">applied </w:t>
      </w:r>
      <w:r w:rsidR="008C22A9" w:rsidRPr="00FD617E">
        <w:rPr>
          <w:rFonts w:ascii="Arial" w:eastAsia="Arial" w:hAnsi="Arial" w:cs="Arial"/>
          <w:color w:val="000000" w:themeColor="text1"/>
          <w:sz w:val="22"/>
          <w:szCs w:val="22"/>
        </w:rPr>
        <w:t>the same deconvolution</w:t>
      </w:r>
      <w:r w:rsidR="00AC0A08" w:rsidRPr="00FD617E">
        <w:rPr>
          <w:rFonts w:ascii="Arial" w:eastAsia="Arial" w:hAnsi="Arial" w:cs="Arial"/>
          <w:color w:val="000000" w:themeColor="text1"/>
          <w:sz w:val="22"/>
          <w:szCs w:val="22"/>
        </w:rPr>
        <w:t xml:space="preserve"> analysis to </w:t>
      </w:r>
      <w:r w:rsidR="00F37809" w:rsidRPr="00FD617E">
        <w:rPr>
          <w:rFonts w:ascii="Arial" w:eastAsia="Arial" w:hAnsi="Arial" w:cs="Arial"/>
          <w:color w:val="000000" w:themeColor="text1"/>
          <w:sz w:val="22"/>
          <w:szCs w:val="22"/>
        </w:rPr>
        <w:t>normal plasma</w:t>
      </w:r>
      <w:r w:rsidR="00AC0A08" w:rsidRPr="00FD617E">
        <w:rPr>
          <w:rFonts w:ascii="Arial" w:eastAsia="Arial" w:hAnsi="Arial" w:cs="Arial"/>
          <w:color w:val="000000" w:themeColor="text1"/>
          <w:sz w:val="22"/>
          <w:szCs w:val="22"/>
        </w:rPr>
        <w:t xml:space="preserve">, </w:t>
      </w:r>
      <w:r w:rsidR="008C22A9" w:rsidRPr="00FD617E">
        <w:rPr>
          <w:rFonts w:ascii="Arial" w:eastAsia="Arial" w:hAnsi="Arial" w:cs="Arial"/>
          <w:color w:val="000000" w:themeColor="text1"/>
          <w:sz w:val="22"/>
          <w:szCs w:val="22"/>
        </w:rPr>
        <w:t>we</w:t>
      </w:r>
      <w:r w:rsidR="007A5E10" w:rsidRPr="00FD617E">
        <w:rPr>
          <w:rFonts w:ascii="Arial" w:eastAsia="Arial" w:hAnsi="Arial" w:cs="Arial"/>
          <w:color w:val="000000" w:themeColor="text1"/>
          <w:sz w:val="22"/>
          <w:szCs w:val="22"/>
        </w:rPr>
        <w:t xml:space="preserve"> </w:t>
      </w:r>
      <w:r w:rsidR="009F5910" w:rsidRPr="00FD617E">
        <w:rPr>
          <w:rFonts w:ascii="Arial" w:eastAsia="Arial" w:hAnsi="Arial" w:cs="Arial"/>
          <w:color w:val="000000" w:themeColor="text1"/>
          <w:sz w:val="22"/>
          <w:szCs w:val="22"/>
        </w:rPr>
        <w:t xml:space="preserve">found </w:t>
      </w:r>
      <w:r w:rsidR="00453556" w:rsidRPr="00FD617E">
        <w:rPr>
          <w:rFonts w:ascii="Arial" w:eastAsia="Arial" w:hAnsi="Arial" w:cs="Arial"/>
          <w:color w:val="000000" w:themeColor="text1"/>
          <w:sz w:val="22"/>
          <w:szCs w:val="22"/>
        </w:rPr>
        <w:t xml:space="preserve">only </w:t>
      </w:r>
      <w:r w:rsidR="0080192B" w:rsidRPr="00FD617E">
        <w:rPr>
          <w:rFonts w:ascii="Arial" w:eastAsia="Arial" w:hAnsi="Arial" w:cs="Arial"/>
          <w:color w:val="000000" w:themeColor="text1"/>
          <w:sz w:val="22"/>
          <w:szCs w:val="22"/>
        </w:rPr>
        <w:t xml:space="preserve">residual plasma fragments with a tumor signature </w:t>
      </w:r>
      <w:r w:rsidR="00453556" w:rsidRPr="00FD617E">
        <w:rPr>
          <w:rFonts w:ascii="Arial" w:eastAsia="Arial" w:hAnsi="Arial" w:cs="Arial"/>
          <w:color w:val="000000" w:themeColor="text1"/>
          <w:sz w:val="22"/>
          <w:szCs w:val="22"/>
        </w:rPr>
        <w:t>(0.17%</w:t>
      </w:r>
      <w:r w:rsidR="00332D7B" w:rsidRPr="00FD617E">
        <w:rPr>
          <w:rFonts w:ascii="Arial" w:eastAsia="Arial" w:hAnsi="Arial" w:cs="Arial"/>
          <w:color w:val="000000" w:themeColor="text1"/>
          <w:sz w:val="22"/>
          <w:szCs w:val="22"/>
        </w:rPr>
        <w:t xml:space="preserve">, </w:t>
      </w:r>
      <w:r w:rsidR="008D7F6F" w:rsidRPr="00FD617E">
        <w:rPr>
          <w:rFonts w:ascii="Arial" w:eastAsia="Arial" w:hAnsi="Arial" w:cs="Arial"/>
          <w:color w:val="000000" w:themeColor="text1"/>
          <w:sz w:val="22"/>
          <w:szCs w:val="22"/>
        </w:rPr>
        <w:t>IQR=2.9%</w:t>
      </w:r>
      <w:r w:rsidR="00453556" w:rsidRPr="00FD617E">
        <w:rPr>
          <w:rFonts w:ascii="Arial" w:eastAsia="Arial" w:hAnsi="Arial" w:cs="Arial"/>
          <w:color w:val="000000" w:themeColor="text1"/>
          <w:sz w:val="22"/>
          <w:szCs w:val="22"/>
        </w:rPr>
        <w:t xml:space="preserve"> for CRC and 1.0%</w:t>
      </w:r>
      <w:r w:rsidR="00332D7B" w:rsidRPr="00FD617E">
        <w:rPr>
          <w:rFonts w:ascii="Arial" w:eastAsia="Arial" w:hAnsi="Arial" w:cs="Arial"/>
          <w:color w:val="000000" w:themeColor="text1"/>
          <w:sz w:val="22"/>
          <w:szCs w:val="22"/>
        </w:rPr>
        <w:t xml:space="preserve">, </w:t>
      </w:r>
      <w:r w:rsidR="008D7F6F" w:rsidRPr="00FD617E">
        <w:rPr>
          <w:rFonts w:ascii="Arial" w:eastAsia="Arial" w:hAnsi="Arial" w:cs="Arial"/>
          <w:color w:val="000000" w:themeColor="text1"/>
          <w:sz w:val="22"/>
          <w:szCs w:val="22"/>
        </w:rPr>
        <w:t>IQR=3.1%</w:t>
      </w:r>
      <w:r w:rsidR="00453556" w:rsidRPr="00FD617E">
        <w:rPr>
          <w:rFonts w:ascii="Arial" w:eastAsia="Arial" w:hAnsi="Arial" w:cs="Arial"/>
          <w:color w:val="000000" w:themeColor="text1"/>
          <w:sz w:val="22"/>
          <w:szCs w:val="22"/>
        </w:rPr>
        <w:t xml:space="preserve"> LC), which</w:t>
      </w:r>
      <w:r w:rsidR="00F37809" w:rsidRPr="00FD617E">
        <w:rPr>
          <w:rFonts w:ascii="Arial" w:eastAsia="Arial" w:hAnsi="Arial" w:cs="Arial"/>
          <w:color w:val="000000" w:themeColor="text1"/>
          <w:sz w:val="22"/>
          <w:szCs w:val="22"/>
        </w:rPr>
        <w:t xml:space="preserve"> were significantly lower</w:t>
      </w:r>
      <w:r w:rsidR="00A31EF0" w:rsidRPr="00FD617E">
        <w:rPr>
          <w:rFonts w:ascii="Arial" w:eastAsia="Arial" w:hAnsi="Arial" w:cs="Arial"/>
          <w:color w:val="000000" w:themeColor="text1"/>
          <w:sz w:val="22"/>
          <w:szCs w:val="22"/>
        </w:rPr>
        <w:t xml:space="preserve"> (</w:t>
      </w:r>
      <w:r w:rsidR="006839B9" w:rsidRPr="00FD617E">
        <w:rPr>
          <w:rFonts w:ascii="Arial" w:eastAsia="Arial" w:hAnsi="Arial" w:cs="Arial"/>
          <w:i/>
          <w:color w:val="000000" w:themeColor="text1"/>
          <w:sz w:val="22"/>
          <w:szCs w:val="22"/>
        </w:rPr>
        <w:t>P</w:t>
      </w:r>
      <w:r w:rsidR="006839B9" w:rsidRPr="00FD617E">
        <w:rPr>
          <w:rFonts w:ascii="Arial" w:eastAsia="Arial" w:hAnsi="Arial" w:cs="Arial"/>
          <w:color w:val="000000" w:themeColor="text1"/>
          <w:sz w:val="22"/>
          <w:szCs w:val="22"/>
        </w:rPr>
        <w:t>=</w:t>
      </w:r>
      <w:r w:rsidR="00A31EF0" w:rsidRPr="00FD617E">
        <w:rPr>
          <w:rFonts w:ascii="Arial" w:eastAsia="Arial" w:hAnsi="Arial" w:cs="Arial"/>
          <w:color w:val="000000" w:themeColor="text1"/>
          <w:sz w:val="22"/>
          <w:szCs w:val="22"/>
        </w:rPr>
        <w:t>3.4x10</w:t>
      </w:r>
      <w:r w:rsidR="00A31EF0" w:rsidRPr="00FD617E">
        <w:rPr>
          <w:rFonts w:ascii="Arial" w:eastAsia="Arial" w:hAnsi="Arial" w:cs="Arial"/>
          <w:color w:val="000000" w:themeColor="text1"/>
          <w:sz w:val="22"/>
          <w:szCs w:val="22"/>
          <w:vertAlign w:val="superscript"/>
        </w:rPr>
        <w:t>-5</w:t>
      </w:r>
      <w:r w:rsidR="00A31EF0" w:rsidRPr="00FD617E">
        <w:rPr>
          <w:rFonts w:ascii="Arial" w:eastAsia="Arial" w:hAnsi="Arial" w:cs="Arial"/>
          <w:color w:val="000000" w:themeColor="text1"/>
          <w:sz w:val="22"/>
          <w:szCs w:val="22"/>
        </w:rPr>
        <w:t xml:space="preserve"> and 5.2x10</w:t>
      </w:r>
      <w:r w:rsidR="00A31EF0" w:rsidRPr="00FD617E">
        <w:rPr>
          <w:rFonts w:ascii="Arial" w:eastAsia="Arial" w:hAnsi="Arial" w:cs="Arial"/>
          <w:color w:val="000000" w:themeColor="text1"/>
          <w:sz w:val="22"/>
          <w:szCs w:val="22"/>
          <w:vertAlign w:val="superscript"/>
        </w:rPr>
        <w:t>-10</w:t>
      </w:r>
      <w:r w:rsidR="00A31EF0" w:rsidRPr="00FD617E">
        <w:rPr>
          <w:rFonts w:ascii="Arial" w:eastAsia="Arial" w:hAnsi="Arial" w:cs="Arial"/>
          <w:color w:val="000000" w:themeColor="text1"/>
          <w:sz w:val="22"/>
          <w:szCs w:val="22"/>
        </w:rPr>
        <w:t xml:space="preserve"> for CRC and </w:t>
      </w:r>
      <w:r w:rsidR="006839B9" w:rsidRPr="00FD617E">
        <w:rPr>
          <w:rFonts w:ascii="Arial" w:eastAsia="Arial" w:hAnsi="Arial" w:cs="Arial"/>
          <w:color w:val="000000" w:themeColor="text1"/>
          <w:sz w:val="22"/>
          <w:szCs w:val="22"/>
        </w:rPr>
        <w:t>LC</w:t>
      </w:r>
      <w:r w:rsidR="00A31EF0" w:rsidRPr="00FD617E">
        <w:rPr>
          <w:rFonts w:ascii="Arial" w:eastAsia="Arial" w:hAnsi="Arial" w:cs="Arial"/>
          <w:color w:val="000000" w:themeColor="text1"/>
          <w:sz w:val="22"/>
          <w:szCs w:val="22"/>
        </w:rPr>
        <w:t>, respectively)</w:t>
      </w:r>
      <w:r w:rsidR="00F37809" w:rsidRPr="00FD617E">
        <w:rPr>
          <w:rFonts w:ascii="Arial" w:eastAsia="Arial" w:hAnsi="Arial" w:cs="Arial"/>
          <w:color w:val="000000" w:themeColor="text1"/>
          <w:sz w:val="22"/>
          <w:szCs w:val="22"/>
        </w:rPr>
        <w:t xml:space="preserve"> </w:t>
      </w:r>
      <w:r w:rsidR="00453556" w:rsidRPr="00FD617E">
        <w:rPr>
          <w:rFonts w:ascii="Arial" w:eastAsia="Arial" w:hAnsi="Arial" w:cs="Arial"/>
          <w:color w:val="000000" w:themeColor="text1"/>
          <w:sz w:val="22"/>
          <w:szCs w:val="22"/>
        </w:rPr>
        <w:t>than cancer plasma.</w:t>
      </w:r>
      <w:r w:rsidR="00760891" w:rsidRPr="00FD617E">
        <w:rPr>
          <w:rFonts w:ascii="Arial" w:eastAsia="Arial" w:hAnsi="Arial" w:cs="Arial"/>
          <w:color w:val="000000" w:themeColor="text1"/>
          <w:sz w:val="22"/>
          <w:szCs w:val="22"/>
        </w:rPr>
        <w:t xml:space="preserve"> </w:t>
      </w:r>
      <w:r w:rsidR="007A4070" w:rsidRPr="00FD617E">
        <w:rPr>
          <w:rFonts w:ascii="Arial" w:eastAsia="Arial" w:hAnsi="Arial" w:cs="Arial"/>
          <w:color w:val="000000" w:themeColor="text1"/>
          <w:sz w:val="22"/>
          <w:szCs w:val="22"/>
        </w:rPr>
        <w:t>We</w:t>
      </w:r>
      <w:r w:rsidR="00CB5B8C" w:rsidRPr="00FD617E">
        <w:rPr>
          <w:rFonts w:ascii="Arial" w:eastAsia="Arial" w:hAnsi="Arial" w:cs="Arial"/>
          <w:color w:val="000000" w:themeColor="text1"/>
          <w:sz w:val="22"/>
          <w:szCs w:val="22"/>
        </w:rPr>
        <w:t xml:space="preserve"> also</w:t>
      </w:r>
      <w:r w:rsidR="007A4070" w:rsidRPr="00FD617E">
        <w:rPr>
          <w:rFonts w:ascii="Arial" w:eastAsia="Arial" w:hAnsi="Arial" w:cs="Arial"/>
          <w:color w:val="000000" w:themeColor="text1"/>
          <w:sz w:val="22"/>
          <w:szCs w:val="22"/>
        </w:rPr>
        <w:t xml:space="preserve"> found</w:t>
      </w:r>
      <w:r w:rsidR="00453556" w:rsidRPr="00FD617E">
        <w:rPr>
          <w:rFonts w:ascii="Arial" w:eastAsia="Arial" w:hAnsi="Arial" w:cs="Arial"/>
          <w:color w:val="000000" w:themeColor="text1"/>
          <w:sz w:val="22"/>
          <w:szCs w:val="22"/>
        </w:rPr>
        <w:t xml:space="preserve"> that</w:t>
      </w:r>
      <w:r w:rsidR="007A4070" w:rsidRPr="00FD617E">
        <w:rPr>
          <w:rFonts w:ascii="Arial" w:eastAsia="Arial" w:hAnsi="Arial" w:cs="Arial"/>
          <w:color w:val="000000" w:themeColor="text1"/>
          <w:sz w:val="22"/>
          <w:szCs w:val="22"/>
        </w:rPr>
        <w:t xml:space="preserve"> 76.7% </w:t>
      </w:r>
      <w:r w:rsidR="004F4A1C" w:rsidRPr="00FD617E">
        <w:rPr>
          <w:rFonts w:ascii="Arial" w:eastAsia="Arial" w:hAnsi="Arial" w:cs="Arial"/>
          <w:color w:val="000000" w:themeColor="text1"/>
          <w:sz w:val="22"/>
          <w:szCs w:val="22"/>
        </w:rPr>
        <w:t xml:space="preserve">plasma samples from </w:t>
      </w:r>
      <w:r w:rsidR="007A4070" w:rsidRPr="00FD617E">
        <w:rPr>
          <w:rFonts w:ascii="Arial" w:eastAsia="Arial" w:hAnsi="Arial" w:cs="Arial"/>
          <w:color w:val="000000" w:themeColor="text1"/>
          <w:sz w:val="22"/>
          <w:szCs w:val="22"/>
        </w:rPr>
        <w:t xml:space="preserve">CRC </w:t>
      </w:r>
      <w:r w:rsidR="004F4A1C" w:rsidRPr="00FD617E">
        <w:rPr>
          <w:rFonts w:ascii="Arial" w:eastAsia="Arial" w:hAnsi="Arial" w:cs="Arial"/>
          <w:color w:val="000000" w:themeColor="text1"/>
          <w:sz w:val="22"/>
          <w:szCs w:val="22"/>
        </w:rPr>
        <w:t xml:space="preserve">patients </w:t>
      </w:r>
      <w:r w:rsidR="007A4070" w:rsidRPr="00FD617E">
        <w:rPr>
          <w:rFonts w:ascii="Arial" w:eastAsia="Arial" w:hAnsi="Arial" w:cs="Arial"/>
          <w:color w:val="000000" w:themeColor="text1"/>
          <w:sz w:val="22"/>
          <w:szCs w:val="22"/>
        </w:rPr>
        <w:t>and 89.6%</w:t>
      </w:r>
      <w:r w:rsidR="004F4A1C" w:rsidRPr="00FD617E">
        <w:rPr>
          <w:rFonts w:ascii="Arial" w:eastAsia="Arial" w:hAnsi="Arial" w:cs="Arial"/>
          <w:color w:val="000000" w:themeColor="text1"/>
          <w:sz w:val="22"/>
          <w:szCs w:val="22"/>
        </w:rPr>
        <w:t xml:space="preserve"> from</w:t>
      </w:r>
      <w:r w:rsidR="007A4070" w:rsidRPr="00FD617E">
        <w:rPr>
          <w:rFonts w:ascii="Arial" w:eastAsia="Arial" w:hAnsi="Arial" w:cs="Arial"/>
          <w:color w:val="000000" w:themeColor="text1"/>
          <w:sz w:val="22"/>
          <w:szCs w:val="22"/>
        </w:rPr>
        <w:t xml:space="preserve"> LC </w:t>
      </w:r>
      <w:r w:rsidR="004F4A1C" w:rsidRPr="00FD617E">
        <w:rPr>
          <w:rFonts w:ascii="Arial" w:eastAsia="Arial" w:hAnsi="Arial" w:cs="Arial"/>
          <w:color w:val="000000" w:themeColor="text1"/>
          <w:sz w:val="22"/>
          <w:szCs w:val="22"/>
        </w:rPr>
        <w:t>patients</w:t>
      </w:r>
      <w:r w:rsidR="00CB5B8C"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had detectible</w:t>
      </w:r>
      <w:r w:rsidR="00CB5B8C" w:rsidRPr="00FD617E">
        <w:rPr>
          <w:rFonts w:ascii="Arial" w:eastAsia="Arial" w:hAnsi="Arial" w:cs="Arial"/>
          <w:color w:val="000000" w:themeColor="text1"/>
          <w:sz w:val="22"/>
          <w:szCs w:val="22"/>
        </w:rPr>
        <w:t xml:space="preserve"> </w:t>
      </w:r>
      <w:r w:rsidR="007A4070" w:rsidRPr="00FD617E">
        <w:rPr>
          <w:rFonts w:ascii="Arial" w:eastAsia="Arial" w:hAnsi="Arial" w:cs="Arial"/>
          <w:color w:val="000000" w:themeColor="text1"/>
          <w:sz w:val="22"/>
          <w:szCs w:val="22"/>
        </w:rPr>
        <w:t xml:space="preserve">contribution </w:t>
      </w:r>
      <w:r w:rsidR="00CB5B8C" w:rsidRPr="00FD617E">
        <w:rPr>
          <w:rFonts w:ascii="Arial" w:eastAsia="Arial" w:hAnsi="Arial" w:cs="Arial"/>
          <w:color w:val="000000" w:themeColor="text1"/>
          <w:sz w:val="22"/>
          <w:szCs w:val="22"/>
        </w:rPr>
        <w:t xml:space="preserve">from tumor tissues </w:t>
      </w:r>
      <w:r w:rsidR="007A4070" w:rsidRPr="00FD617E">
        <w:rPr>
          <w:rFonts w:ascii="Arial" w:eastAsia="Arial" w:hAnsi="Arial" w:cs="Arial"/>
          <w:color w:val="000000" w:themeColor="text1"/>
          <w:sz w:val="22"/>
          <w:szCs w:val="22"/>
        </w:rPr>
        <w:t>while only 13% and 26% normal plasma</w:t>
      </w:r>
      <w:r w:rsidR="00CB5B8C" w:rsidRPr="00FD617E">
        <w:rPr>
          <w:rFonts w:ascii="Arial" w:eastAsia="Arial" w:hAnsi="Arial" w:cs="Arial"/>
          <w:color w:val="000000" w:themeColor="text1"/>
          <w:sz w:val="22"/>
          <w:szCs w:val="22"/>
        </w:rPr>
        <w:t>s</w:t>
      </w:r>
      <w:r w:rsidR="007A4070" w:rsidRPr="00FD617E">
        <w:rPr>
          <w:rFonts w:ascii="Arial" w:eastAsia="Arial" w:hAnsi="Arial" w:cs="Arial"/>
          <w:color w:val="000000" w:themeColor="text1"/>
          <w:sz w:val="22"/>
          <w:szCs w:val="22"/>
        </w:rPr>
        <w:t xml:space="preserve"> </w:t>
      </w:r>
      <w:r w:rsidR="00CB5B8C" w:rsidRPr="00FD617E">
        <w:rPr>
          <w:rFonts w:ascii="Arial" w:eastAsia="Arial" w:hAnsi="Arial" w:cs="Arial"/>
          <w:color w:val="000000" w:themeColor="text1"/>
          <w:sz w:val="22"/>
          <w:szCs w:val="22"/>
        </w:rPr>
        <w:t>have</w:t>
      </w:r>
      <w:r w:rsidR="007A4070" w:rsidRPr="00FD617E">
        <w:rPr>
          <w:rFonts w:ascii="Arial" w:eastAsia="Arial" w:hAnsi="Arial" w:cs="Arial"/>
          <w:color w:val="000000" w:themeColor="text1"/>
          <w:sz w:val="22"/>
          <w:szCs w:val="22"/>
        </w:rPr>
        <w:t xml:space="preserve"> </w:t>
      </w:r>
      <w:r w:rsidR="00B2480D" w:rsidRPr="00FD617E">
        <w:rPr>
          <w:rFonts w:ascii="Arial" w:eastAsia="Arial" w:hAnsi="Arial" w:cs="Arial"/>
          <w:color w:val="000000" w:themeColor="text1"/>
          <w:sz w:val="22"/>
          <w:szCs w:val="22"/>
        </w:rPr>
        <w:t xml:space="preserve">residual tumor MHB signature </w:t>
      </w:r>
      <w:r w:rsidR="00B82DE0" w:rsidRPr="00FD617E">
        <w:rPr>
          <w:rFonts w:ascii="Arial" w:eastAsia="Arial" w:hAnsi="Arial" w:cs="Arial"/>
          <w:color w:val="000000" w:themeColor="text1"/>
          <w:sz w:val="22"/>
          <w:szCs w:val="22"/>
        </w:rPr>
        <w:t>(</w:t>
      </w:r>
      <w:r w:rsidR="00B82DE0" w:rsidRPr="00FD617E">
        <w:rPr>
          <w:rFonts w:ascii="Arial" w:eastAsia="Arial" w:hAnsi="Arial" w:cs="Arial"/>
          <w:b/>
          <w:color w:val="000000" w:themeColor="text1"/>
          <w:sz w:val="22"/>
          <w:szCs w:val="22"/>
        </w:rPr>
        <w:t>Supplementary Fig</w:t>
      </w:r>
      <w:r w:rsidR="008C22A9" w:rsidRPr="00FD617E">
        <w:rPr>
          <w:rFonts w:ascii="Arial" w:eastAsia="Arial" w:hAnsi="Arial" w:cs="Arial"/>
          <w:b/>
          <w:color w:val="000000" w:themeColor="text1"/>
          <w:sz w:val="22"/>
          <w:szCs w:val="22"/>
        </w:rPr>
        <w:t>ure</w:t>
      </w:r>
      <w:r w:rsidR="00B82DE0"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8</w:t>
      </w:r>
      <w:r w:rsidR="00B82DE0" w:rsidRPr="00FD617E">
        <w:rPr>
          <w:rFonts w:ascii="Arial" w:eastAsia="Arial" w:hAnsi="Arial" w:cs="Arial"/>
          <w:color w:val="000000" w:themeColor="text1"/>
          <w:sz w:val="22"/>
          <w:szCs w:val="22"/>
        </w:rPr>
        <w:t>)</w:t>
      </w:r>
      <w:r w:rsidR="007A4070" w:rsidRPr="00FD617E">
        <w:rPr>
          <w:rFonts w:ascii="Arial" w:eastAsia="Arial" w:hAnsi="Arial" w:cs="Arial"/>
          <w:color w:val="000000" w:themeColor="text1"/>
          <w:sz w:val="22"/>
          <w:szCs w:val="22"/>
        </w:rPr>
        <w:t xml:space="preserve">. </w:t>
      </w:r>
      <w:r w:rsidR="00AC0A08" w:rsidRPr="00FD617E">
        <w:rPr>
          <w:rFonts w:ascii="Arial" w:eastAsia="Arial" w:hAnsi="Arial" w:cs="Arial"/>
          <w:color w:val="000000" w:themeColor="text1"/>
          <w:sz w:val="22"/>
          <w:szCs w:val="22"/>
        </w:rPr>
        <w:t>Therefore, circulating c</w:t>
      </w:r>
      <w:r w:rsidR="008C22A9" w:rsidRPr="00FD617E">
        <w:rPr>
          <w:rFonts w:ascii="Arial" w:eastAsia="Arial" w:hAnsi="Arial" w:cs="Arial"/>
          <w:color w:val="000000" w:themeColor="text1"/>
          <w:sz w:val="22"/>
          <w:szCs w:val="22"/>
        </w:rPr>
        <w:t>fDNA</w:t>
      </w:r>
      <w:r w:rsidR="00AC0A08" w:rsidRPr="00FD617E">
        <w:rPr>
          <w:rFonts w:ascii="Arial" w:eastAsia="Arial" w:hAnsi="Arial" w:cs="Arial"/>
          <w:color w:val="000000" w:themeColor="text1"/>
          <w:sz w:val="22"/>
          <w:szCs w:val="22"/>
        </w:rPr>
        <w:t xml:space="preserve"> contains a relatively stable fraction of molecules released from various </w:t>
      </w:r>
      <w:r w:rsidR="00B76BD0" w:rsidRPr="00FD617E">
        <w:rPr>
          <w:rFonts w:ascii="Arial" w:eastAsia="Arial" w:hAnsi="Arial" w:cs="Arial"/>
          <w:color w:val="000000" w:themeColor="text1"/>
          <w:sz w:val="22"/>
          <w:szCs w:val="22"/>
        </w:rPr>
        <w:t>normal tissue</w:t>
      </w:r>
      <w:r w:rsidR="00AC0A08" w:rsidRPr="00FD617E">
        <w:rPr>
          <w:rFonts w:ascii="Arial" w:eastAsia="Arial" w:hAnsi="Arial" w:cs="Arial"/>
          <w:color w:val="000000" w:themeColor="text1"/>
          <w:sz w:val="22"/>
          <w:szCs w:val="22"/>
        </w:rPr>
        <w:t xml:space="preserve">s, whereas in cancer patient </w:t>
      </w:r>
      <w:r w:rsidR="000174A2" w:rsidRPr="00FD617E">
        <w:rPr>
          <w:rFonts w:ascii="Arial" w:eastAsia="Arial" w:hAnsi="Arial" w:cs="Arial"/>
          <w:color w:val="000000" w:themeColor="text1"/>
          <w:sz w:val="22"/>
          <w:szCs w:val="22"/>
        </w:rPr>
        <w:t xml:space="preserve">tumor cells released DNA molecules </w:t>
      </w:r>
      <w:r w:rsidR="00F607A9" w:rsidRPr="00FD617E">
        <w:rPr>
          <w:rFonts w:ascii="Arial" w:eastAsia="Arial" w:hAnsi="Arial" w:cs="Arial"/>
          <w:color w:val="000000" w:themeColor="text1"/>
          <w:sz w:val="22"/>
          <w:szCs w:val="22"/>
        </w:rPr>
        <w:t>at higher levels</w:t>
      </w:r>
      <w:r w:rsidR="000174A2" w:rsidRPr="00FD617E">
        <w:rPr>
          <w:rFonts w:ascii="Arial" w:eastAsia="Arial" w:hAnsi="Arial" w:cs="Arial"/>
          <w:color w:val="000000" w:themeColor="text1"/>
          <w:sz w:val="22"/>
          <w:szCs w:val="22"/>
        </w:rPr>
        <w:t xml:space="preserve"> than normal tissues </w:t>
      </w:r>
      <w:r w:rsidR="009C6C8A" w:rsidRPr="00FD617E">
        <w:rPr>
          <w:rFonts w:ascii="Arial" w:eastAsia="Arial" w:hAnsi="Arial" w:cs="Arial"/>
          <w:color w:val="000000" w:themeColor="text1"/>
          <w:sz w:val="22"/>
          <w:szCs w:val="22"/>
        </w:rPr>
        <w:t>(</w:t>
      </w:r>
      <w:r w:rsidR="005A6124" w:rsidRPr="00FD617E">
        <w:rPr>
          <w:rFonts w:ascii="Arial" w:eastAsia="Arial" w:hAnsi="Arial" w:cs="Arial"/>
          <w:b/>
          <w:color w:val="000000" w:themeColor="text1"/>
          <w:sz w:val="22"/>
          <w:szCs w:val="22"/>
        </w:rPr>
        <w:t xml:space="preserve">Supplementary </w:t>
      </w:r>
      <w:r w:rsidR="009C6C8A" w:rsidRPr="00FD617E">
        <w:rPr>
          <w:rFonts w:ascii="Arial" w:eastAsia="Arial" w:hAnsi="Arial" w:cs="Arial"/>
          <w:b/>
          <w:color w:val="000000" w:themeColor="text1"/>
          <w:sz w:val="22"/>
          <w:szCs w:val="22"/>
        </w:rPr>
        <w:t xml:space="preserve">Table </w:t>
      </w:r>
      <w:r w:rsidR="00CB3495" w:rsidRPr="00FD617E">
        <w:rPr>
          <w:rFonts w:ascii="Arial" w:eastAsia="Arial" w:hAnsi="Arial" w:cs="Arial"/>
          <w:b/>
          <w:color w:val="000000" w:themeColor="text1"/>
          <w:sz w:val="22"/>
          <w:szCs w:val="22"/>
        </w:rPr>
        <w:t>7</w:t>
      </w:r>
      <w:r w:rsidR="009C6C8A" w:rsidRPr="00FD617E">
        <w:rPr>
          <w:rFonts w:ascii="Arial" w:eastAsia="Arial" w:hAnsi="Arial" w:cs="Arial"/>
          <w:color w:val="000000" w:themeColor="text1"/>
          <w:sz w:val="22"/>
          <w:szCs w:val="22"/>
        </w:rPr>
        <w:t>)</w:t>
      </w:r>
      <w:r w:rsidR="00B76BD0" w:rsidRPr="00FD617E">
        <w:rPr>
          <w:rFonts w:ascii="Arial" w:eastAsia="Arial" w:hAnsi="Arial" w:cs="Arial"/>
          <w:color w:val="000000" w:themeColor="text1"/>
          <w:sz w:val="22"/>
          <w:szCs w:val="22"/>
        </w:rPr>
        <w:t xml:space="preserve">. </w:t>
      </w:r>
      <w:r w:rsidR="00B033BD" w:rsidRPr="00FD617E">
        <w:rPr>
          <w:rFonts w:ascii="Arial" w:eastAsia="Arial" w:hAnsi="Arial" w:cs="Arial"/>
          <w:color w:val="000000" w:themeColor="text1"/>
          <w:sz w:val="22"/>
          <w:szCs w:val="22"/>
        </w:rPr>
        <w:t>The fractions of white blood cells observed are lower than what was reported previously</w:t>
      </w:r>
      <w:hyperlink w:anchor="_ENREF_9" w:tooltip="Sun, 2015 #8" w:history="1">
        <w:r w:rsidR="00FF15E3"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F15E3">
          <w:rPr>
            <w:rFonts w:ascii="Arial" w:eastAsia="Arial" w:hAnsi="Arial" w:cs="Arial"/>
            <w:color w:val="000000" w:themeColor="text1"/>
            <w:sz w:val="22"/>
            <w:szCs w:val="22"/>
          </w:rPr>
          <w:instrText xml:space="preserve"> ADDIN EN.CITE </w:instrText>
        </w:r>
        <w:r w:rsidR="00FF15E3">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F15E3">
          <w:rPr>
            <w:rFonts w:ascii="Arial" w:eastAsia="Arial" w:hAnsi="Arial" w:cs="Arial"/>
            <w:color w:val="000000" w:themeColor="text1"/>
            <w:sz w:val="22"/>
            <w:szCs w:val="22"/>
          </w:rPr>
          <w:instrText xml:space="preserve"> ADDIN EN.CITE.DATA </w:instrText>
        </w:r>
        <w:r w:rsidR="00FF15E3">
          <w:rPr>
            <w:rFonts w:ascii="Arial" w:eastAsia="Arial" w:hAnsi="Arial" w:cs="Arial"/>
            <w:color w:val="000000" w:themeColor="text1"/>
            <w:sz w:val="22"/>
            <w:szCs w:val="22"/>
          </w:rPr>
        </w:r>
        <w:r w:rsidR="00FF15E3">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9</w:t>
        </w:r>
        <w:r w:rsidR="00FF15E3" w:rsidRPr="00FD617E">
          <w:rPr>
            <w:rFonts w:ascii="Arial" w:eastAsia="Arial" w:hAnsi="Arial" w:cs="Arial"/>
            <w:color w:val="000000" w:themeColor="text1"/>
            <w:sz w:val="22"/>
            <w:szCs w:val="22"/>
          </w:rPr>
          <w:fldChar w:fldCharType="end"/>
        </w:r>
      </w:hyperlink>
      <w:r w:rsidR="00B033BD" w:rsidRPr="00FD617E">
        <w:rPr>
          <w:rFonts w:ascii="Arial" w:eastAsia="Arial" w:hAnsi="Arial" w:cs="Arial"/>
          <w:color w:val="000000" w:themeColor="text1"/>
          <w:sz w:val="22"/>
          <w:szCs w:val="22"/>
        </w:rPr>
        <w:t>, mostly likely due to the inclusion of 10 normal tissue types in our deconvolution analysis.</w:t>
      </w:r>
    </w:p>
    <w:p w14:paraId="58DAF0F6" w14:textId="6A0479FE" w:rsidR="00F90054" w:rsidRPr="00FD617E" w:rsidRDefault="00F90054" w:rsidP="00FD617E">
      <w:pPr>
        <w:spacing w:line="276" w:lineRule="auto"/>
        <w:jc w:val="left"/>
        <w:rPr>
          <w:rFonts w:ascii="Arial" w:eastAsia="Arial" w:hAnsi="Arial" w:cs="Arial"/>
          <w:color w:val="000000" w:themeColor="text1"/>
          <w:sz w:val="22"/>
          <w:szCs w:val="22"/>
        </w:rPr>
      </w:pPr>
    </w:p>
    <w:p w14:paraId="078061D8" w14:textId="6F769834" w:rsidR="00DE345D" w:rsidRPr="00FD617E" w:rsidRDefault="00CA03CC" w:rsidP="00FD617E">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We </w:t>
      </w:r>
      <w:r w:rsidR="004F4A1C" w:rsidRPr="00FD617E">
        <w:rPr>
          <w:rFonts w:ascii="Arial" w:eastAsia="Arial" w:hAnsi="Arial" w:cs="Arial"/>
          <w:color w:val="000000" w:themeColor="text1"/>
          <w:sz w:val="22"/>
          <w:szCs w:val="22"/>
        </w:rPr>
        <w:t>next</w:t>
      </w:r>
      <w:r w:rsidR="00A9116C"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asked whether we can identify </w:t>
      </w:r>
      <w:r w:rsidR="000174A2" w:rsidRPr="00FD617E">
        <w:rPr>
          <w:rFonts w:ascii="Arial" w:eastAsia="Arial" w:hAnsi="Arial" w:cs="Arial"/>
          <w:color w:val="000000" w:themeColor="text1"/>
          <w:sz w:val="22"/>
          <w:szCs w:val="22"/>
        </w:rPr>
        <w:t xml:space="preserve">a small subset of </w:t>
      </w:r>
      <w:r w:rsidRPr="00FD617E">
        <w:rPr>
          <w:rFonts w:ascii="Arial" w:eastAsia="Arial" w:hAnsi="Arial" w:cs="Arial"/>
          <w:color w:val="000000" w:themeColor="text1"/>
          <w:sz w:val="22"/>
          <w:szCs w:val="22"/>
        </w:rPr>
        <w:t>MHBs</w:t>
      </w:r>
      <w:r w:rsidR="000174A2" w:rsidRPr="00FD617E">
        <w:rPr>
          <w:rFonts w:ascii="Arial" w:eastAsia="Arial" w:hAnsi="Arial" w:cs="Arial"/>
          <w:color w:val="000000" w:themeColor="text1"/>
          <w:sz w:val="22"/>
          <w:szCs w:val="22"/>
        </w:rPr>
        <w:t xml:space="preserve"> among all the RRBS targets</w:t>
      </w:r>
      <w:r w:rsidRPr="00FD617E">
        <w:rPr>
          <w:rFonts w:ascii="Arial" w:eastAsia="Arial" w:hAnsi="Arial" w:cs="Arial"/>
          <w:color w:val="000000" w:themeColor="text1"/>
          <w:sz w:val="22"/>
          <w:szCs w:val="22"/>
        </w:rPr>
        <w:t xml:space="preserve"> that have significantly higher level</w:t>
      </w:r>
      <w:r w:rsidR="000174A2"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MHL in cancer plasma </w:t>
      </w:r>
      <w:r w:rsidR="00A9116C" w:rsidRPr="00FD617E">
        <w:rPr>
          <w:rFonts w:ascii="Arial" w:eastAsia="Arial" w:hAnsi="Arial" w:cs="Arial"/>
          <w:color w:val="000000" w:themeColor="text1"/>
          <w:sz w:val="22"/>
          <w:szCs w:val="22"/>
        </w:rPr>
        <w:t xml:space="preserve">than </w:t>
      </w:r>
      <w:r w:rsidRPr="00FD617E">
        <w:rPr>
          <w:rFonts w:ascii="Arial" w:eastAsia="Arial" w:hAnsi="Arial" w:cs="Arial"/>
          <w:color w:val="000000" w:themeColor="text1"/>
          <w:sz w:val="22"/>
          <w:szCs w:val="22"/>
        </w:rPr>
        <w:t>in normal plasma</w:t>
      </w:r>
      <w:r w:rsidR="000174A2"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We found 81</w:t>
      </w:r>
      <w:r w:rsidR="000174A2" w:rsidRPr="00FD617E">
        <w:rPr>
          <w:rFonts w:ascii="Arial" w:eastAsia="Arial" w:hAnsi="Arial" w:cs="Arial"/>
          <w:color w:val="000000" w:themeColor="text1"/>
          <w:sz w:val="22"/>
          <w:szCs w:val="22"/>
        </w:rPr>
        <w:t xml:space="preserve"> and</w:t>
      </w:r>
      <w:r w:rsidRPr="00FD617E">
        <w:rPr>
          <w:rFonts w:ascii="Arial" w:eastAsia="Arial" w:hAnsi="Arial" w:cs="Arial"/>
          <w:color w:val="000000" w:themeColor="text1"/>
          <w:sz w:val="22"/>
          <w:szCs w:val="22"/>
        </w:rPr>
        <w:t xml:space="preserve"> 94 MHBs with significantl</w:t>
      </w:r>
      <w:r w:rsidR="0098452F" w:rsidRPr="00FD617E">
        <w:rPr>
          <w:rFonts w:ascii="Arial" w:eastAsia="Arial" w:hAnsi="Arial" w:cs="Arial"/>
          <w:color w:val="000000" w:themeColor="text1"/>
          <w:sz w:val="22"/>
          <w:szCs w:val="22"/>
        </w:rPr>
        <w:t xml:space="preserve">y </w:t>
      </w:r>
      <w:r w:rsidR="000174A2" w:rsidRPr="00FD617E">
        <w:rPr>
          <w:rFonts w:ascii="Arial" w:eastAsia="Arial" w:hAnsi="Arial" w:cs="Arial"/>
          <w:color w:val="000000" w:themeColor="text1"/>
          <w:sz w:val="22"/>
          <w:szCs w:val="22"/>
        </w:rPr>
        <w:t xml:space="preserve">higher </w:t>
      </w:r>
      <w:r w:rsidR="0098452F" w:rsidRPr="00FD617E">
        <w:rPr>
          <w:rFonts w:ascii="Arial" w:eastAsia="Arial" w:hAnsi="Arial" w:cs="Arial"/>
          <w:color w:val="000000" w:themeColor="text1"/>
          <w:sz w:val="22"/>
          <w:szCs w:val="22"/>
        </w:rPr>
        <w:t xml:space="preserve">MHL for </w:t>
      </w:r>
      <w:r w:rsidR="00C9310D" w:rsidRPr="00FD617E">
        <w:rPr>
          <w:rFonts w:ascii="Arial" w:eastAsia="Arial" w:hAnsi="Arial" w:cs="Arial"/>
          <w:color w:val="000000" w:themeColor="text1"/>
          <w:sz w:val="22"/>
          <w:szCs w:val="22"/>
        </w:rPr>
        <w:t xml:space="preserve">colorectal </w:t>
      </w:r>
      <w:r w:rsidR="0098452F" w:rsidRPr="00FD617E">
        <w:rPr>
          <w:rFonts w:ascii="Arial" w:eastAsia="Arial" w:hAnsi="Arial" w:cs="Arial"/>
          <w:color w:val="000000" w:themeColor="text1"/>
          <w:sz w:val="22"/>
          <w:szCs w:val="22"/>
        </w:rPr>
        <w:t xml:space="preserve">and lung </w:t>
      </w:r>
      <w:r w:rsidRPr="00FD617E">
        <w:rPr>
          <w:rFonts w:ascii="Arial" w:eastAsia="Arial" w:hAnsi="Arial" w:cs="Arial"/>
          <w:color w:val="000000" w:themeColor="text1"/>
          <w:sz w:val="22"/>
          <w:szCs w:val="22"/>
        </w:rPr>
        <w:t xml:space="preserve">cancer </w:t>
      </w:r>
      <w:r w:rsidR="005621D0" w:rsidRPr="00FD617E">
        <w:rPr>
          <w:rFonts w:ascii="Arial" w:eastAsia="Arial" w:hAnsi="Arial" w:cs="Arial"/>
          <w:color w:val="000000" w:themeColor="text1"/>
          <w:sz w:val="22"/>
          <w:szCs w:val="22"/>
        </w:rPr>
        <w:t>(</w:t>
      </w:r>
      <w:r w:rsidR="00174551" w:rsidRPr="00FD617E">
        <w:rPr>
          <w:rFonts w:ascii="Arial" w:eastAsia="Arial" w:hAnsi="Arial" w:cs="Arial"/>
          <w:b/>
          <w:color w:val="000000" w:themeColor="text1"/>
          <w:sz w:val="22"/>
          <w:szCs w:val="22"/>
        </w:rPr>
        <w:t xml:space="preserve">Supplementary </w:t>
      </w:r>
      <w:r w:rsidRPr="00FD617E">
        <w:rPr>
          <w:rFonts w:ascii="Arial" w:eastAsia="Arial" w:hAnsi="Arial" w:cs="Arial"/>
          <w:b/>
          <w:color w:val="000000" w:themeColor="text1"/>
          <w:sz w:val="22"/>
          <w:szCs w:val="22"/>
        </w:rPr>
        <w:t xml:space="preserve">Table </w:t>
      </w:r>
      <w:r w:rsidR="00CB3495" w:rsidRPr="00FD617E">
        <w:rPr>
          <w:rFonts w:ascii="Arial" w:eastAsia="Arial" w:hAnsi="Arial" w:cs="Arial"/>
          <w:b/>
          <w:color w:val="000000" w:themeColor="text1"/>
          <w:sz w:val="22"/>
          <w:szCs w:val="22"/>
        </w:rPr>
        <w:t>8</w:t>
      </w:r>
      <w:r w:rsidR="00A9116C"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B310DA" w:rsidRPr="00FD617E">
        <w:rPr>
          <w:rFonts w:ascii="Arial" w:eastAsia="Arial" w:hAnsi="Arial" w:cs="Arial"/>
          <w:color w:val="000000" w:themeColor="text1"/>
          <w:sz w:val="22"/>
          <w:szCs w:val="22"/>
        </w:rPr>
        <w:t xml:space="preserve">The majority (71/81 for CRC and 83/94 for LC) were also present in at least one of the matched primary tumor and plasma pairs. </w:t>
      </w:r>
      <w:r w:rsidR="000174A2" w:rsidRPr="00FD617E">
        <w:rPr>
          <w:rFonts w:ascii="Arial" w:eastAsia="Arial" w:hAnsi="Arial" w:cs="Arial"/>
          <w:color w:val="000000" w:themeColor="text1"/>
          <w:sz w:val="22"/>
          <w:szCs w:val="22"/>
        </w:rPr>
        <w:t xml:space="preserve">Some of these regions (such as </w:t>
      </w:r>
      <w:r w:rsidR="000174A2" w:rsidRPr="00FD617E">
        <w:rPr>
          <w:rFonts w:ascii="Arial" w:eastAsia="Arial" w:hAnsi="Arial" w:cs="Arial"/>
          <w:i/>
          <w:color w:val="000000" w:themeColor="text1"/>
          <w:sz w:val="22"/>
          <w:szCs w:val="22"/>
        </w:rPr>
        <w:t>HOXA3</w:t>
      </w:r>
      <w:r w:rsidR="000174A2"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have been reported to be abe</w:t>
      </w:r>
      <w:r w:rsidR="00754673" w:rsidRPr="00FD617E">
        <w:rPr>
          <w:rFonts w:ascii="Arial" w:eastAsia="Arial" w:hAnsi="Arial" w:cs="Arial"/>
          <w:color w:val="000000" w:themeColor="text1"/>
          <w:sz w:val="22"/>
          <w:szCs w:val="22"/>
        </w:rPr>
        <w:t xml:space="preserve">rrantly methylated in </w:t>
      </w:r>
      <w:r w:rsidR="000174A2" w:rsidRPr="00FD617E">
        <w:rPr>
          <w:rFonts w:ascii="Arial" w:eastAsia="Arial" w:hAnsi="Arial" w:cs="Arial"/>
          <w:color w:val="000000" w:themeColor="text1"/>
          <w:sz w:val="22"/>
          <w:szCs w:val="22"/>
        </w:rPr>
        <w:t xml:space="preserve">lung </w:t>
      </w:r>
      <w:r w:rsidR="00772C8E" w:rsidRPr="00FD617E">
        <w:rPr>
          <w:rFonts w:ascii="Arial" w:eastAsia="Arial" w:hAnsi="Arial" w:cs="Arial"/>
          <w:color w:val="000000" w:themeColor="text1"/>
          <w:sz w:val="22"/>
          <w:szCs w:val="22"/>
        </w:rPr>
        <w:t>cancer</w:t>
      </w:r>
      <w:r w:rsidR="00754673" w:rsidRPr="00FD617E">
        <w:rPr>
          <w:rFonts w:ascii="Arial" w:eastAsia="Arial" w:hAnsi="Arial" w:cs="Arial"/>
          <w:color w:val="000000" w:themeColor="text1"/>
          <w:sz w:val="22"/>
          <w:szCs w:val="22"/>
        </w:rPr>
        <w:t xml:space="preserve"> and </w:t>
      </w:r>
      <w:r w:rsidR="00526B60" w:rsidRPr="00FD617E">
        <w:rPr>
          <w:rFonts w:ascii="Arial" w:eastAsia="Arial" w:hAnsi="Arial" w:cs="Arial"/>
          <w:color w:val="000000" w:themeColor="text1"/>
          <w:sz w:val="22"/>
          <w:szCs w:val="22"/>
        </w:rPr>
        <w:t xml:space="preserve">colorectal </w:t>
      </w:r>
      <w:r w:rsidR="000174A2" w:rsidRPr="00FD617E">
        <w:rPr>
          <w:rFonts w:ascii="Arial" w:eastAsia="Arial" w:hAnsi="Arial" w:cs="Arial"/>
          <w:color w:val="000000" w:themeColor="text1"/>
          <w:sz w:val="22"/>
          <w:szCs w:val="22"/>
        </w:rPr>
        <w:t>cancer</w:t>
      </w:r>
      <w:r w:rsidR="00CB3495"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Using </w:t>
      </w:r>
      <w:r w:rsidRPr="00FD617E">
        <w:rPr>
          <w:rFonts w:ascii="Arial" w:eastAsia="Arial" w:hAnsi="Arial" w:cs="Arial"/>
          <w:color w:val="000000" w:themeColor="text1"/>
          <w:sz w:val="22"/>
          <w:szCs w:val="22"/>
        </w:rPr>
        <w:t>these MHB</w:t>
      </w:r>
      <w:r w:rsidR="00E94997" w:rsidRPr="00FD617E">
        <w:rPr>
          <w:rFonts w:ascii="Arial" w:eastAsia="Arial" w:hAnsi="Arial" w:cs="Arial"/>
          <w:color w:val="000000" w:themeColor="text1"/>
          <w:sz w:val="22"/>
          <w:szCs w:val="22"/>
        </w:rPr>
        <w:t xml:space="preserve">s as markers, </w:t>
      </w:r>
      <w:r w:rsidRPr="00FD617E">
        <w:rPr>
          <w:rFonts w:ascii="Arial" w:eastAsia="Arial" w:hAnsi="Arial" w:cs="Arial"/>
          <w:color w:val="000000" w:themeColor="text1"/>
          <w:sz w:val="22"/>
          <w:szCs w:val="22"/>
        </w:rPr>
        <w:t>the diagnostic sen</w:t>
      </w:r>
      <w:r w:rsidR="000453FD" w:rsidRPr="00FD617E">
        <w:rPr>
          <w:rFonts w:ascii="Arial" w:eastAsia="Arial" w:hAnsi="Arial" w:cs="Arial"/>
          <w:color w:val="000000" w:themeColor="text1"/>
          <w:sz w:val="22"/>
          <w:szCs w:val="22"/>
        </w:rPr>
        <w:t>sitivity is 96.7% and 93.1%</w:t>
      </w:r>
      <w:r w:rsidRPr="00FD617E">
        <w:rPr>
          <w:rFonts w:ascii="Arial" w:eastAsia="Arial" w:hAnsi="Arial" w:cs="Arial"/>
          <w:color w:val="000000" w:themeColor="text1"/>
          <w:sz w:val="22"/>
          <w:szCs w:val="22"/>
        </w:rPr>
        <w:t xml:space="preserve"> for </w:t>
      </w:r>
      <w:r w:rsidR="00F12C8C" w:rsidRPr="00FD617E">
        <w:rPr>
          <w:rFonts w:ascii="Arial" w:eastAsia="Arial" w:hAnsi="Arial" w:cs="Arial"/>
          <w:color w:val="000000" w:themeColor="text1"/>
          <w:sz w:val="22"/>
          <w:szCs w:val="22"/>
        </w:rPr>
        <w:t xml:space="preserve">colorectal </w:t>
      </w:r>
      <w:r w:rsidR="00E070B0" w:rsidRPr="00FD617E">
        <w:rPr>
          <w:rFonts w:ascii="Arial" w:eastAsia="Arial" w:hAnsi="Arial" w:cs="Arial"/>
          <w:color w:val="000000" w:themeColor="text1"/>
          <w:sz w:val="22"/>
          <w:szCs w:val="22"/>
        </w:rPr>
        <w:t>cancer</w:t>
      </w:r>
      <w:r w:rsidR="000174A2" w:rsidRPr="00FD617E">
        <w:rPr>
          <w:rFonts w:ascii="Arial" w:eastAsia="Arial" w:hAnsi="Arial" w:cs="Arial"/>
          <w:color w:val="000000" w:themeColor="text1"/>
          <w:sz w:val="22"/>
          <w:szCs w:val="22"/>
        </w:rPr>
        <w:t xml:space="preserve"> and</w:t>
      </w:r>
      <w:r w:rsidR="00E070B0" w:rsidRPr="00FD617E">
        <w:rPr>
          <w:rFonts w:ascii="Arial" w:eastAsia="Arial" w:hAnsi="Arial" w:cs="Arial"/>
          <w:color w:val="000000" w:themeColor="text1"/>
          <w:sz w:val="22"/>
          <w:szCs w:val="22"/>
        </w:rPr>
        <w:t xml:space="preserve"> lung cancer</w:t>
      </w:r>
      <w:r w:rsidR="00CB3495" w:rsidRPr="00FD617E">
        <w:rPr>
          <w:rFonts w:ascii="Arial" w:eastAsia="Arial" w:hAnsi="Arial" w:cs="Arial"/>
          <w:color w:val="000000" w:themeColor="text1"/>
          <w:sz w:val="22"/>
          <w:szCs w:val="22"/>
        </w:rPr>
        <w:t xml:space="preserve"> respectively</w:t>
      </w:r>
      <w:r w:rsidR="00E070B0"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at t</w:t>
      </w:r>
      <w:r w:rsidR="00C73DB8" w:rsidRPr="00FD617E">
        <w:rPr>
          <w:rFonts w:ascii="Arial" w:eastAsia="Arial" w:hAnsi="Arial" w:cs="Arial"/>
          <w:color w:val="000000" w:themeColor="text1"/>
          <w:sz w:val="22"/>
          <w:szCs w:val="22"/>
        </w:rPr>
        <w:t>he specificity 94.6</w:t>
      </w:r>
      <w:r w:rsidR="00E070B0" w:rsidRPr="00FD617E">
        <w:rPr>
          <w:rFonts w:ascii="Arial" w:eastAsia="Arial" w:hAnsi="Arial" w:cs="Arial"/>
          <w:color w:val="000000" w:themeColor="text1"/>
          <w:sz w:val="22"/>
          <w:szCs w:val="22"/>
        </w:rPr>
        <w:t>% and 90</w:t>
      </w:r>
      <w:r w:rsidR="00C73DB8" w:rsidRPr="00FD617E">
        <w:rPr>
          <w:rFonts w:ascii="Arial" w:eastAsia="Arial" w:hAnsi="Arial" w:cs="Arial"/>
          <w:color w:val="000000" w:themeColor="text1"/>
          <w:sz w:val="22"/>
          <w:szCs w:val="22"/>
        </w:rPr>
        <w:t>.6</w:t>
      </w:r>
      <w:r w:rsidR="00E070B0" w:rsidRPr="00FD617E">
        <w:rPr>
          <w:rFonts w:ascii="Arial" w:eastAsia="Arial" w:hAnsi="Arial" w:cs="Arial"/>
          <w:color w:val="000000" w:themeColor="text1"/>
          <w:sz w:val="22"/>
          <w:szCs w:val="22"/>
        </w:rPr>
        <w:t>%</w:t>
      </w:r>
      <w:r w:rsidR="00CB3495" w:rsidRPr="00FD617E">
        <w:rPr>
          <w:rFonts w:ascii="Arial" w:eastAsia="Arial" w:hAnsi="Arial" w:cs="Arial"/>
          <w:color w:val="000000" w:themeColor="text1"/>
          <w:sz w:val="22"/>
          <w:szCs w:val="22"/>
        </w:rPr>
        <w:t xml:space="preserve"> respectively</w:t>
      </w:r>
      <w:r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As a comparison, w</w:t>
      </w:r>
      <w:r w:rsidR="00625CDB" w:rsidRPr="00FD617E">
        <w:rPr>
          <w:rFonts w:ascii="Arial" w:eastAsia="Arial" w:hAnsi="Arial" w:cs="Arial"/>
          <w:color w:val="000000" w:themeColor="text1"/>
          <w:sz w:val="22"/>
          <w:szCs w:val="22"/>
        </w:rPr>
        <w:t xml:space="preserve">e also </w:t>
      </w:r>
      <w:r w:rsidR="000174A2" w:rsidRPr="00FD617E">
        <w:rPr>
          <w:rFonts w:ascii="Arial" w:eastAsia="Arial" w:hAnsi="Arial" w:cs="Arial"/>
          <w:color w:val="000000" w:themeColor="text1"/>
          <w:sz w:val="22"/>
          <w:szCs w:val="22"/>
        </w:rPr>
        <w:t xml:space="preserve">performed a </w:t>
      </w:r>
      <w:r w:rsidR="00625CDB" w:rsidRPr="00FD617E">
        <w:rPr>
          <w:rFonts w:ascii="Arial" w:eastAsia="Arial" w:hAnsi="Arial" w:cs="Arial"/>
          <w:color w:val="000000" w:themeColor="text1"/>
          <w:sz w:val="22"/>
          <w:szCs w:val="22"/>
        </w:rPr>
        <w:t xml:space="preserve">prediction based on average 5mC methylation level within </w:t>
      </w:r>
      <w:r w:rsidR="000174A2" w:rsidRPr="00FD617E">
        <w:rPr>
          <w:rFonts w:ascii="Arial" w:eastAsia="Arial" w:hAnsi="Arial" w:cs="Arial"/>
          <w:color w:val="000000" w:themeColor="text1"/>
          <w:sz w:val="22"/>
          <w:szCs w:val="22"/>
        </w:rPr>
        <w:t xml:space="preserve">these </w:t>
      </w:r>
      <w:r w:rsidR="004F4A1C" w:rsidRPr="00FD617E">
        <w:rPr>
          <w:rFonts w:ascii="Arial" w:eastAsia="Arial" w:hAnsi="Arial" w:cs="Arial"/>
          <w:color w:val="000000" w:themeColor="text1"/>
          <w:sz w:val="22"/>
          <w:szCs w:val="22"/>
        </w:rPr>
        <w:t xml:space="preserve">MHB regions, or </w:t>
      </w:r>
      <w:r w:rsidR="00625CDB" w:rsidRPr="00FD617E">
        <w:rPr>
          <w:rFonts w:ascii="Arial" w:eastAsia="Arial" w:hAnsi="Arial" w:cs="Arial"/>
          <w:color w:val="000000" w:themeColor="text1"/>
          <w:sz w:val="22"/>
          <w:szCs w:val="22"/>
        </w:rPr>
        <w:t>based on genome-wide single CpG site</w:t>
      </w:r>
      <w:r w:rsidR="004F4A1C" w:rsidRPr="00FD617E">
        <w:rPr>
          <w:rFonts w:ascii="Arial" w:eastAsia="Arial" w:hAnsi="Arial" w:cs="Arial"/>
          <w:color w:val="000000" w:themeColor="text1"/>
          <w:sz w:val="22"/>
          <w:szCs w:val="22"/>
        </w:rPr>
        <w:t>s</w:t>
      </w:r>
      <w:r w:rsidR="00625CDB"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MHL was found to be superior to</w:t>
      </w:r>
      <w:r w:rsidR="00625CDB" w:rsidRPr="00FD617E">
        <w:rPr>
          <w:rFonts w:ascii="Arial" w:eastAsia="Arial" w:hAnsi="Arial" w:cs="Arial"/>
          <w:color w:val="000000" w:themeColor="text1"/>
          <w:sz w:val="22"/>
          <w:szCs w:val="22"/>
        </w:rPr>
        <w:t xml:space="preserve"> average 5mC methylation level (sensitivity of </w:t>
      </w:r>
      <w:r w:rsidR="00C73DB8" w:rsidRPr="00FD617E">
        <w:rPr>
          <w:rFonts w:ascii="Arial" w:eastAsia="Arial" w:hAnsi="Arial" w:cs="Arial"/>
          <w:color w:val="000000" w:themeColor="text1"/>
          <w:sz w:val="22"/>
          <w:szCs w:val="22"/>
        </w:rPr>
        <w:t>90.0</w:t>
      </w:r>
      <w:r w:rsidR="00885FA3" w:rsidRPr="00FD617E">
        <w:rPr>
          <w:rFonts w:ascii="Arial" w:eastAsia="Arial" w:hAnsi="Arial" w:cs="Arial"/>
          <w:color w:val="000000" w:themeColor="text1"/>
          <w:sz w:val="22"/>
          <w:szCs w:val="22"/>
        </w:rPr>
        <w:t xml:space="preserve">% and </w:t>
      </w:r>
      <w:r w:rsidR="00885FA3" w:rsidRPr="00FD617E">
        <w:rPr>
          <w:rFonts w:ascii="Arial" w:eastAsia="Arial" w:hAnsi="Arial" w:cs="Arial"/>
          <w:color w:val="000000" w:themeColor="text1"/>
          <w:sz w:val="22"/>
          <w:szCs w:val="22"/>
        </w:rPr>
        <w:lastRenderedPageBreak/>
        <w:t xml:space="preserve">86.2%; </w:t>
      </w:r>
      <w:r w:rsidR="00C73DB8" w:rsidRPr="00FD617E">
        <w:rPr>
          <w:rFonts w:ascii="Arial" w:eastAsia="Arial" w:hAnsi="Arial" w:cs="Arial"/>
          <w:color w:val="000000" w:themeColor="text1"/>
          <w:sz w:val="22"/>
          <w:szCs w:val="22"/>
        </w:rPr>
        <w:t>specificity of 89.3</w:t>
      </w:r>
      <w:r w:rsidR="00625CDB" w:rsidRPr="00FD617E">
        <w:rPr>
          <w:rFonts w:ascii="Arial" w:eastAsia="Arial" w:hAnsi="Arial" w:cs="Arial"/>
          <w:color w:val="000000" w:themeColor="text1"/>
          <w:sz w:val="22"/>
          <w:szCs w:val="22"/>
        </w:rPr>
        <w:t>% and 90</w:t>
      </w:r>
      <w:r w:rsidR="00C73DB8" w:rsidRPr="00FD617E">
        <w:rPr>
          <w:rFonts w:ascii="Arial" w:eastAsia="Arial" w:hAnsi="Arial" w:cs="Arial"/>
          <w:color w:val="000000" w:themeColor="text1"/>
          <w:sz w:val="22"/>
          <w:szCs w:val="22"/>
        </w:rPr>
        <w:t>.6</w:t>
      </w:r>
      <w:r w:rsidR="00625CDB" w:rsidRPr="00FD617E">
        <w:rPr>
          <w:rFonts w:ascii="Arial" w:eastAsia="Arial" w:hAnsi="Arial" w:cs="Arial"/>
          <w:color w:val="000000" w:themeColor="text1"/>
          <w:sz w:val="22"/>
          <w:szCs w:val="22"/>
        </w:rPr>
        <w:t xml:space="preserve">% for CRC and lung cancer) and methylation of individual CpG site (sensitivity of </w:t>
      </w:r>
      <w:r w:rsidR="00C73DB8" w:rsidRPr="00FD617E">
        <w:rPr>
          <w:rFonts w:ascii="Arial" w:eastAsia="Arial" w:hAnsi="Arial" w:cs="Arial"/>
          <w:color w:val="000000" w:themeColor="text1"/>
          <w:sz w:val="22"/>
          <w:szCs w:val="22"/>
        </w:rPr>
        <w:t>89.6</w:t>
      </w:r>
      <w:r w:rsidR="00885FA3" w:rsidRPr="00FD617E">
        <w:rPr>
          <w:rFonts w:ascii="Arial" w:eastAsia="Arial" w:hAnsi="Arial" w:cs="Arial"/>
          <w:color w:val="000000" w:themeColor="text1"/>
          <w:sz w:val="22"/>
          <w:szCs w:val="22"/>
        </w:rPr>
        <w:t xml:space="preserve">% and 80.6%; </w:t>
      </w:r>
      <w:r w:rsidR="00625CDB" w:rsidRPr="00FD617E">
        <w:rPr>
          <w:rFonts w:ascii="Arial" w:eastAsia="Arial" w:hAnsi="Arial" w:cs="Arial"/>
          <w:color w:val="000000" w:themeColor="text1"/>
          <w:sz w:val="22"/>
          <w:szCs w:val="22"/>
        </w:rPr>
        <w:t>specificity of 89</w:t>
      </w:r>
      <w:r w:rsidR="00C73DB8" w:rsidRPr="00FD617E">
        <w:rPr>
          <w:rFonts w:ascii="Arial" w:eastAsia="Arial" w:hAnsi="Arial" w:cs="Arial"/>
          <w:color w:val="000000" w:themeColor="text1"/>
          <w:sz w:val="22"/>
          <w:szCs w:val="22"/>
        </w:rPr>
        <w:t>.3</w:t>
      </w:r>
      <w:r w:rsidR="00625CDB" w:rsidRPr="00FD617E">
        <w:rPr>
          <w:rFonts w:ascii="Arial" w:eastAsia="Arial" w:hAnsi="Arial" w:cs="Arial"/>
          <w:color w:val="000000" w:themeColor="text1"/>
          <w:sz w:val="22"/>
          <w:szCs w:val="22"/>
        </w:rPr>
        <w:t xml:space="preserve">% and </w:t>
      </w:r>
      <w:r w:rsidR="00C73DB8" w:rsidRPr="00FD617E">
        <w:rPr>
          <w:rFonts w:ascii="Arial" w:eastAsia="Arial" w:hAnsi="Arial" w:cs="Arial"/>
          <w:color w:val="000000" w:themeColor="text1"/>
          <w:sz w:val="22"/>
          <w:szCs w:val="22"/>
        </w:rPr>
        <w:t>92.0</w:t>
      </w:r>
      <w:r w:rsidR="00625CDB" w:rsidRPr="00FD617E">
        <w:rPr>
          <w:rFonts w:ascii="Arial" w:eastAsia="Arial" w:hAnsi="Arial" w:cs="Arial"/>
          <w:color w:val="000000" w:themeColor="text1"/>
          <w:sz w:val="22"/>
          <w:szCs w:val="22"/>
        </w:rPr>
        <w:t xml:space="preserve">%). </w:t>
      </w:r>
    </w:p>
    <w:p w14:paraId="4747EECC" w14:textId="77777777" w:rsidR="00625CDB" w:rsidRPr="00FD617E" w:rsidRDefault="00625CDB" w:rsidP="00FD617E">
      <w:pPr>
        <w:spacing w:line="276" w:lineRule="auto"/>
        <w:jc w:val="left"/>
        <w:rPr>
          <w:rFonts w:ascii="Arial" w:hAnsi="Arial" w:cs="Arial"/>
          <w:color w:val="000000" w:themeColor="text1"/>
          <w:sz w:val="22"/>
          <w:szCs w:val="22"/>
        </w:rPr>
      </w:pPr>
    </w:p>
    <w:p w14:paraId="44783A4C" w14:textId="03D5BEFD" w:rsidR="001B54C0" w:rsidRPr="00FD617E" w:rsidRDefault="00C056B0" w:rsidP="00FD617E">
      <w:pPr>
        <w:spacing w:line="276" w:lineRule="auto"/>
        <w:jc w:val="left"/>
        <w:rPr>
          <w:rFonts w:ascii="Arial" w:eastAsia="Arial" w:hAnsi="Arial" w:cs="Arial"/>
          <w:color w:val="000000" w:themeColor="text1"/>
          <w:sz w:val="22"/>
          <w:szCs w:val="22"/>
        </w:rPr>
      </w:pPr>
      <w:r w:rsidRPr="00FD617E">
        <w:rPr>
          <w:rFonts w:ascii="Arial" w:hAnsi="Arial" w:cs="Arial"/>
          <w:color w:val="000000" w:themeColor="text1"/>
          <w:sz w:val="22"/>
          <w:szCs w:val="22"/>
        </w:rPr>
        <w:t>We then</w:t>
      </w:r>
      <w:r w:rsidR="007516C4" w:rsidRPr="00FD617E">
        <w:rPr>
          <w:rFonts w:ascii="Arial" w:hAnsi="Arial" w:cs="Arial"/>
          <w:color w:val="000000" w:themeColor="text1"/>
          <w:sz w:val="22"/>
          <w:szCs w:val="22"/>
        </w:rPr>
        <w:t xml:space="preserve"> sought to use the information from normal human tissues, </w:t>
      </w:r>
      <w:r w:rsidR="00DC7036" w:rsidRPr="00FD617E">
        <w:rPr>
          <w:rFonts w:ascii="Arial" w:hAnsi="Arial" w:cs="Arial"/>
          <w:color w:val="000000" w:themeColor="text1"/>
          <w:sz w:val="22"/>
          <w:szCs w:val="22"/>
        </w:rPr>
        <w:t>primary</w:t>
      </w:r>
      <w:r w:rsidR="007516C4" w:rsidRPr="00FD617E">
        <w:rPr>
          <w:rFonts w:ascii="Arial" w:hAnsi="Arial" w:cs="Arial"/>
          <w:color w:val="000000" w:themeColor="text1"/>
          <w:sz w:val="22"/>
          <w:szCs w:val="22"/>
        </w:rPr>
        <w:t xml:space="preserve"> tumor biopsies and cancer cell lines to improve the detection of </w:t>
      </w:r>
      <w:r w:rsidR="00885FA3" w:rsidRPr="00FD617E">
        <w:rPr>
          <w:rFonts w:ascii="Arial" w:hAnsi="Arial" w:cs="Arial"/>
          <w:color w:val="000000" w:themeColor="text1"/>
          <w:sz w:val="22"/>
          <w:szCs w:val="22"/>
        </w:rPr>
        <w:t>c</w:t>
      </w:r>
      <w:r w:rsidR="00CB3495" w:rsidRPr="00FD617E">
        <w:rPr>
          <w:rFonts w:ascii="Arial" w:hAnsi="Arial" w:cs="Arial"/>
          <w:color w:val="000000" w:themeColor="text1"/>
          <w:sz w:val="22"/>
          <w:szCs w:val="22"/>
        </w:rPr>
        <w:t xml:space="preserve">irculating tumor </w:t>
      </w:r>
      <w:r w:rsidR="007F7966" w:rsidRPr="00FD617E">
        <w:rPr>
          <w:rFonts w:ascii="Arial" w:hAnsi="Arial" w:cs="Arial"/>
          <w:color w:val="000000" w:themeColor="text1"/>
          <w:sz w:val="22"/>
          <w:szCs w:val="22"/>
        </w:rPr>
        <w:t>DNA</w:t>
      </w:r>
      <w:r w:rsidR="00CB3495" w:rsidRPr="00FD617E">
        <w:rPr>
          <w:rFonts w:ascii="Arial" w:hAnsi="Arial" w:cs="Arial"/>
          <w:color w:val="000000" w:themeColor="text1"/>
          <w:sz w:val="22"/>
          <w:szCs w:val="22"/>
        </w:rPr>
        <w:t xml:space="preserve"> (ctDNA)</w:t>
      </w:r>
      <w:r w:rsidR="007F7966" w:rsidRPr="00FD617E">
        <w:rPr>
          <w:rFonts w:ascii="Arial" w:hAnsi="Arial" w:cs="Arial"/>
          <w:color w:val="000000" w:themeColor="text1"/>
          <w:sz w:val="22"/>
          <w:szCs w:val="22"/>
        </w:rPr>
        <w:t>. We started by selecting</w:t>
      </w:r>
      <w:r w:rsidR="007516C4" w:rsidRPr="00FD617E">
        <w:rPr>
          <w:rFonts w:ascii="Arial" w:hAnsi="Arial" w:cs="Arial"/>
          <w:color w:val="000000" w:themeColor="text1"/>
          <w:sz w:val="22"/>
          <w:szCs w:val="22"/>
        </w:rPr>
        <w:t xml:space="preserve"> a subset of MHBs that show high MHL</w:t>
      </w:r>
      <w:r w:rsidR="00801BEA" w:rsidRPr="00FD617E">
        <w:rPr>
          <w:rFonts w:ascii="Arial" w:hAnsi="Arial" w:cs="Arial"/>
          <w:color w:val="000000" w:themeColor="text1"/>
          <w:sz w:val="22"/>
          <w:szCs w:val="22"/>
        </w:rPr>
        <w:t xml:space="preserve"> (&gt;0.5)</w:t>
      </w:r>
      <w:r w:rsidR="004F4A1C" w:rsidRPr="00FD617E">
        <w:rPr>
          <w:rFonts w:ascii="Arial" w:hAnsi="Arial" w:cs="Arial"/>
          <w:color w:val="000000" w:themeColor="text1"/>
          <w:sz w:val="22"/>
          <w:szCs w:val="22"/>
        </w:rPr>
        <w:t xml:space="preserve"> in primary cancer biopsies </w:t>
      </w:r>
      <w:r w:rsidR="007516C4" w:rsidRPr="00FD617E">
        <w:rPr>
          <w:rFonts w:ascii="Arial" w:hAnsi="Arial" w:cs="Arial"/>
          <w:color w:val="000000" w:themeColor="text1"/>
          <w:sz w:val="22"/>
          <w:szCs w:val="22"/>
        </w:rPr>
        <w:t>and low MHL</w:t>
      </w:r>
      <w:r w:rsidR="007160A9" w:rsidRPr="00FD617E">
        <w:rPr>
          <w:rFonts w:ascii="Arial" w:hAnsi="Arial" w:cs="Arial"/>
          <w:color w:val="000000" w:themeColor="text1"/>
          <w:sz w:val="22"/>
          <w:szCs w:val="22"/>
        </w:rPr>
        <w:t xml:space="preserve"> (&lt;0.</w:t>
      </w:r>
      <w:r w:rsidR="00801BEA" w:rsidRPr="00FD617E">
        <w:rPr>
          <w:rFonts w:ascii="Arial" w:hAnsi="Arial" w:cs="Arial"/>
          <w:color w:val="000000" w:themeColor="text1"/>
          <w:sz w:val="22"/>
          <w:szCs w:val="22"/>
        </w:rPr>
        <w:t>1)</w:t>
      </w:r>
      <w:r w:rsidR="007516C4" w:rsidRPr="00FD617E">
        <w:rPr>
          <w:rFonts w:ascii="Arial" w:hAnsi="Arial" w:cs="Arial"/>
          <w:color w:val="000000" w:themeColor="text1"/>
          <w:sz w:val="22"/>
          <w:szCs w:val="22"/>
        </w:rPr>
        <w:t xml:space="preserve"> in </w:t>
      </w:r>
      <w:r w:rsidR="00DB0B4F" w:rsidRPr="00FD617E">
        <w:rPr>
          <w:rFonts w:ascii="Arial" w:hAnsi="Arial" w:cs="Arial"/>
          <w:color w:val="000000" w:themeColor="text1"/>
          <w:sz w:val="22"/>
          <w:szCs w:val="22"/>
        </w:rPr>
        <w:t>whole blood</w:t>
      </w:r>
      <w:r w:rsidR="00C60563" w:rsidRPr="00FD617E">
        <w:rPr>
          <w:rFonts w:ascii="Arial" w:hAnsi="Arial" w:cs="Arial"/>
          <w:color w:val="000000" w:themeColor="text1"/>
          <w:sz w:val="22"/>
          <w:szCs w:val="22"/>
        </w:rPr>
        <w:t xml:space="preserve">, </w:t>
      </w:r>
      <w:r w:rsidR="00DB0B4F" w:rsidRPr="00FD617E">
        <w:rPr>
          <w:rFonts w:ascii="Arial" w:hAnsi="Arial" w:cs="Arial"/>
          <w:color w:val="000000" w:themeColor="text1"/>
          <w:sz w:val="22"/>
          <w:szCs w:val="22"/>
        </w:rPr>
        <w:t>then cluster</w:t>
      </w:r>
      <w:r w:rsidR="00181C60" w:rsidRPr="00FD617E">
        <w:rPr>
          <w:rFonts w:ascii="Arial" w:hAnsi="Arial" w:cs="Arial"/>
          <w:color w:val="000000" w:themeColor="text1"/>
          <w:sz w:val="22"/>
          <w:szCs w:val="22"/>
        </w:rPr>
        <w:t>ed</w:t>
      </w:r>
      <w:r w:rsidR="00DB0B4F" w:rsidRPr="00FD617E">
        <w:rPr>
          <w:rFonts w:ascii="Arial" w:hAnsi="Arial" w:cs="Arial"/>
          <w:color w:val="000000" w:themeColor="text1"/>
          <w:sz w:val="22"/>
          <w:szCs w:val="22"/>
        </w:rPr>
        <w:t xml:space="preserve"> these MHBs into three groups based on the MHL in all normal and cancer plasma, as well as cancer and normal </w:t>
      </w:r>
      <w:r w:rsidR="00497C37" w:rsidRPr="00FD617E">
        <w:rPr>
          <w:rFonts w:ascii="Arial" w:hAnsi="Arial" w:cs="Arial"/>
          <w:color w:val="000000" w:themeColor="text1"/>
          <w:sz w:val="22"/>
          <w:szCs w:val="22"/>
        </w:rPr>
        <w:t>tissues</w:t>
      </w:r>
      <w:r w:rsidR="00497C37" w:rsidRPr="00FD617E">
        <w:rPr>
          <w:rFonts w:ascii="Arial" w:eastAsia="Arial" w:hAnsi="Arial" w:cs="Arial"/>
          <w:color w:val="000000" w:themeColor="text1"/>
          <w:sz w:val="22"/>
          <w:szCs w:val="22"/>
        </w:rPr>
        <w:t xml:space="preserve"> (</w:t>
      </w:r>
      <w:r w:rsidR="00DB0B4F" w:rsidRPr="00FD617E">
        <w:rPr>
          <w:rFonts w:ascii="Arial" w:eastAsia="Arial" w:hAnsi="Arial" w:cs="Arial"/>
          <w:b/>
          <w:color w:val="000000" w:themeColor="text1"/>
          <w:sz w:val="22"/>
          <w:szCs w:val="22"/>
        </w:rPr>
        <w:t>Figure 4</w:t>
      </w:r>
      <w:proofErr w:type="gramStart"/>
      <w:r w:rsidR="00CB3495" w:rsidRPr="00FD617E">
        <w:rPr>
          <w:rFonts w:ascii="Arial" w:eastAsia="Arial" w:hAnsi="Arial" w:cs="Arial"/>
          <w:b/>
          <w:color w:val="000000" w:themeColor="text1"/>
          <w:sz w:val="22"/>
          <w:szCs w:val="22"/>
        </w:rPr>
        <w:t>a</w:t>
      </w:r>
      <w:r w:rsidR="00AD247A" w:rsidRPr="00FD617E">
        <w:rPr>
          <w:rFonts w:ascii="Arial" w:eastAsia="Arial" w:hAnsi="Arial" w:cs="Arial"/>
          <w:b/>
          <w:color w:val="000000" w:themeColor="text1"/>
          <w:sz w:val="22"/>
          <w:szCs w:val="22"/>
        </w:rPr>
        <w:t>,</w:t>
      </w:r>
      <w:r w:rsidR="00CB3495" w:rsidRPr="00FD617E">
        <w:rPr>
          <w:rFonts w:ascii="Arial" w:eastAsia="Arial" w:hAnsi="Arial" w:cs="Arial"/>
          <w:b/>
          <w:color w:val="000000" w:themeColor="text1"/>
          <w:sz w:val="22"/>
          <w:szCs w:val="22"/>
        </w:rPr>
        <w:t>b</w:t>
      </w:r>
      <w:proofErr w:type="gramEnd"/>
      <w:r w:rsidR="00DB0B4F" w:rsidRPr="00FD617E">
        <w:rPr>
          <w:rFonts w:ascii="Arial" w:eastAsia="Arial" w:hAnsi="Arial" w:cs="Arial"/>
          <w:color w:val="000000" w:themeColor="text1"/>
          <w:sz w:val="22"/>
          <w:szCs w:val="22"/>
        </w:rPr>
        <w:t>)</w:t>
      </w:r>
      <w:r w:rsidR="00DB0B4F" w:rsidRPr="00FD617E">
        <w:rPr>
          <w:rFonts w:ascii="Arial" w:hAnsi="Arial" w:cs="Arial"/>
          <w:color w:val="000000" w:themeColor="text1"/>
          <w:sz w:val="22"/>
          <w:szCs w:val="22"/>
        </w:rPr>
        <w:t xml:space="preserve">. </w:t>
      </w:r>
      <w:r w:rsidR="007516C4" w:rsidRPr="00FD617E">
        <w:rPr>
          <w:rFonts w:ascii="Arial" w:hAnsi="Arial" w:cs="Arial"/>
          <w:color w:val="000000" w:themeColor="text1"/>
          <w:sz w:val="22"/>
          <w:szCs w:val="22"/>
        </w:rPr>
        <w:t xml:space="preserve"> </w:t>
      </w:r>
      <w:r w:rsidR="00DC7036" w:rsidRPr="00FD617E">
        <w:rPr>
          <w:rFonts w:ascii="Arial" w:hAnsi="Arial" w:cs="Arial"/>
          <w:color w:val="000000" w:themeColor="text1"/>
          <w:sz w:val="22"/>
          <w:szCs w:val="22"/>
        </w:rPr>
        <w:t xml:space="preserve">We identified a </w:t>
      </w:r>
      <w:r w:rsidR="00885FA3" w:rsidRPr="00FD617E">
        <w:rPr>
          <w:rFonts w:ascii="Arial" w:hAnsi="Arial" w:cs="Arial"/>
          <w:color w:val="000000" w:themeColor="text1"/>
          <w:sz w:val="22"/>
          <w:szCs w:val="22"/>
        </w:rPr>
        <w:t>subset (</w:t>
      </w:r>
      <w:r w:rsidR="00DB0B4F" w:rsidRPr="00FD617E">
        <w:rPr>
          <w:rFonts w:ascii="Arial" w:hAnsi="Arial" w:cs="Arial"/>
          <w:color w:val="000000" w:themeColor="text1"/>
          <w:sz w:val="22"/>
          <w:szCs w:val="22"/>
        </w:rPr>
        <w:t>Group II</w:t>
      </w:r>
      <w:r w:rsidR="00885FA3" w:rsidRPr="00FD617E">
        <w:rPr>
          <w:rFonts w:ascii="Arial" w:hAnsi="Arial" w:cs="Arial"/>
          <w:color w:val="000000" w:themeColor="text1"/>
          <w:sz w:val="22"/>
          <w:szCs w:val="22"/>
        </w:rPr>
        <w:t>) of</w:t>
      </w:r>
      <w:r w:rsidR="00DB0B4F" w:rsidRPr="00FD617E">
        <w:rPr>
          <w:rFonts w:ascii="Arial" w:hAnsi="Arial" w:cs="Arial"/>
          <w:color w:val="000000" w:themeColor="text1"/>
          <w:sz w:val="22"/>
          <w:szCs w:val="22"/>
        </w:rPr>
        <w:t xml:space="preserve"> MHBs </w:t>
      </w:r>
      <w:r w:rsidR="00181C60" w:rsidRPr="00FD617E">
        <w:rPr>
          <w:rFonts w:ascii="Arial" w:hAnsi="Arial" w:cs="Arial"/>
          <w:color w:val="000000" w:themeColor="text1"/>
          <w:sz w:val="22"/>
          <w:szCs w:val="22"/>
        </w:rPr>
        <w:t xml:space="preserve">that </w:t>
      </w:r>
      <w:r w:rsidR="00DC7036" w:rsidRPr="00FD617E">
        <w:rPr>
          <w:rFonts w:ascii="Arial" w:hAnsi="Arial" w:cs="Arial"/>
          <w:color w:val="000000" w:themeColor="text1"/>
          <w:sz w:val="22"/>
          <w:szCs w:val="22"/>
        </w:rPr>
        <w:t>have</w:t>
      </w:r>
      <w:r w:rsidR="00DB0B4F" w:rsidRPr="00FD617E">
        <w:rPr>
          <w:rFonts w:ascii="Arial" w:hAnsi="Arial" w:cs="Arial"/>
          <w:color w:val="000000" w:themeColor="text1"/>
          <w:sz w:val="22"/>
          <w:szCs w:val="22"/>
        </w:rPr>
        <w:t xml:space="preserve"> high MHL in cancer tissues and low MHLs in normal tissues</w:t>
      </w:r>
      <w:r w:rsidR="00C30CDC" w:rsidRPr="00FD617E">
        <w:rPr>
          <w:rFonts w:ascii="Arial" w:hAnsi="Arial" w:cs="Arial"/>
          <w:color w:val="000000" w:themeColor="text1"/>
          <w:sz w:val="22"/>
          <w:szCs w:val="22"/>
        </w:rPr>
        <w:t xml:space="preserve"> </w:t>
      </w:r>
      <w:r w:rsidR="00C30CDC" w:rsidRPr="00FD617E">
        <w:rPr>
          <w:rFonts w:ascii="Arial" w:eastAsia="Arial" w:hAnsi="Arial" w:cs="Arial"/>
          <w:color w:val="000000" w:themeColor="text1"/>
          <w:sz w:val="22"/>
          <w:szCs w:val="22"/>
        </w:rPr>
        <w:t>(</w:t>
      </w:r>
      <w:r w:rsidR="00C30CDC" w:rsidRPr="00FD617E">
        <w:rPr>
          <w:rFonts w:ascii="Arial" w:eastAsia="Arial" w:hAnsi="Arial" w:cs="Arial"/>
          <w:b/>
          <w:color w:val="000000" w:themeColor="text1"/>
          <w:sz w:val="22"/>
          <w:szCs w:val="22"/>
        </w:rPr>
        <w:t xml:space="preserve">Supplementary Table </w:t>
      </w:r>
      <w:r w:rsidR="00D72558" w:rsidRPr="00FD617E">
        <w:rPr>
          <w:rFonts w:ascii="Arial" w:eastAsia="Arial" w:hAnsi="Arial" w:cs="Arial"/>
          <w:b/>
          <w:color w:val="000000" w:themeColor="text1"/>
          <w:sz w:val="22"/>
          <w:szCs w:val="22"/>
        </w:rPr>
        <w:t>9</w:t>
      </w:r>
      <w:r w:rsidR="00C30CDC" w:rsidRPr="00FD617E">
        <w:rPr>
          <w:rFonts w:ascii="Arial" w:eastAsia="Arial" w:hAnsi="Arial" w:cs="Arial"/>
          <w:b/>
          <w:color w:val="000000" w:themeColor="text1"/>
          <w:sz w:val="22"/>
          <w:szCs w:val="22"/>
        </w:rPr>
        <w:t>a-b</w:t>
      </w:r>
      <w:r w:rsidR="00C30CDC" w:rsidRPr="00FD617E">
        <w:rPr>
          <w:rFonts w:ascii="Arial" w:eastAsia="Arial" w:hAnsi="Arial" w:cs="Arial"/>
          <w:color w:val="000000" w:themeColor="text1"/>
          <w:sz w:val="22"/>
          <w:szCs w:val="22"/>
        </w:rPr>
        <w:t>)</w:t>
      </w:r>
      <w:r w:rsidR="00DB0B4F" w:rsidRPr="00FD617E">
        <w:rPr>
          <w:rFonts w:ascii="Arial" w:hAnsi="Arial" w:cs="Arial"/>
          <w:color w:val="000000" w:themeColor="text1"/>
          <w:sz w:val="22"/>
          <w:szCs w:val="22"/>
        </w:rPr>
        <w:t xml:space="preserve">. Cancer plasma showed significantly higher MHL in these regions than normal </w:t>
      </w:r>
      <w:r w:rsidR="00DB0B4F" w:rsidRPr="00FD617E">
        <w:rPr>
          <w:rFonts w:ascii="Arial" w:eastAsia="Arial" w:hAnsi="Arial" w:cs="Arial"/>
          <w:color w:val="000000" w:themeColor="text1"/>
          <w:sz w:val="22"/>
          <w:szCs w:val="22"/>
        </w:rPr>
        <w:t>plasma (</w:t>
      </w:r>
      <w:r w:rsidR="00C012B2" w:rsidRPr="00FD617E">
        <w:rPr>
          <w:rFonts w:ascii="Arial" w:eastAsia="Arial" w:hAnsi="Arial" w:cs="Arial"/>
          <w:i/>
          <w:color w:val="000000" w:themeColor="text1"/>
          <w:sz w:val="22"/>
          <w:szCs w:val="22"/>
        </w:rPr>
        <w:t>P</w:t>
      </w:r>
      <w:r w:rsidR="00C012B2" w:rsidRPr="00FD617E">
        <w:rPr>
          <w:rFonts w:ascii="Arial" w:eastAsia="Arial" w:hAnsi="Arial" w:cs="Arial"/>
          <w:color w:val="000000" w:themeColor="text1"/>
          <w:sz w:val="22"/>
          <w:szCs w:val="22"/>
        </w:rPr>
        <w:t>=</w:t>
      </w:r>
      <w:r w:rsidR="00DB0B4F" w:rsidRPr="00FD617E">
        <w:rPr>
          <w:rFonts w:ascii="Arial" w:eastAsia="Arial" w:hAnsi="Arial" w:cs="Arial"/>
          <w:color w:val="000000" w:themeColor="text1"/>
          <w:sz w:val="22"/>
          <w:szCs w:val="22"/>
        </w:rPr>
        <w:t>1.4×10</w:t>
      </w:r>
      <w:r w:rsidR="00DB0B4F" w:rsidRPr="00FD617E">
        <w:rPr>
          <w:rFonts w:ascii="Arial" w:eastAsia="Arial" w:hAnsi="Arial" w:cs="Arial"/>
          <w:color w:val="000000" w:themeColor="text1"/>
          <w:sz w:val="22"/>
          <w:szCs w:val="22"/>
          <w:vertAlign w:val="superscript"/>
        </w:rPr>
        <w:t>-12</w:t>
      </w:r>
      <w:r w:rsidR="001718FC" w:rsidRPr="00FD617E">
        <w:rPr>
          <w:rFonts w:ascii="Arial" w:eastAsia="Arial" w:hAnsi="Arial" w:cs="Arial"/>
          <w:color w:val="000000" w:themeColor="text1"/>
          <w:sz w:val="22"/>
          <w:szCs w:val="22"/>
        </w:rPr>
        <w:t xml:space="preserve"> and </w:t>
      </w:r>
      <w:r w:rsidR="00DB0B4F" w:rsidRPr="00FD617E">
        <w:rPr>
          <w:rFonts w:ascii="Arial" w:eastAsia="Arial" w:hAnsi="Arial" w:cs="Arial"/>
          <w:color w:val="000000" w:themeColor="text1"/>
          <w:sz w:val="22"/>
          <w:szCs w:val="22"/>
        </w:rPr>
        <w:t>6.2×10</w:t>
      </w:r>
      <w:r w:rsidR="00DB0B4F" w:rsidRPr="00FD617E">
        <w:rPr>
          <w:rFonts w:ascii="Arial" w:eastAsia="Arial" w:hAnsi="Arial" w:cs="Arial"/>
          <w:color w:val="000000" w:themeColor="text1"/>
          <w:sz w:val="22"/>
          <w:szCs w:val="22"/>
          <w:vertAlign w:val="superscript"/>
        </w:rPr>
        <w:t xml:space="preserve">-8 </w:t>
      </w:r>
      <w:r w:rsidR="00DB0B4F" w:rsidRPr="00FD617E">
        <w:rPr>
          <w:rFonts w:ascii="Arial" w:eastAsia="Arial" w:hAnsi="Arial" w:cs="Arial"/>
          <w:color w:val="000000" w:themeColor="text1"/>
          <w:sz w:val="22"/>
          <w:szCs w:val="22"/>
        </w:rPr>
        <w:t xml:space="preserve">for </w:t>
      </w:r>
      <w:r w:rsidR="004F4A1C" w:rsidRPr="00FD617E">
        <w:rPr>
          <w:rFonts w:ascii="Arial" w:eastAsia="Arial" w:hAnsi="Arial" w:cs="Arial"/>
          <w:color w:val="000000" w:themeColor="text1"/>
          <w:sz w:val="22"/>
          <w:szCs w:val="22"/>
        </w:rPr>
        <w:t>CRC and LC</w:t>
      </w:r>
      <w:r w:rsidR="001718FC" w:rsidRPr="00FD617E">
        <w:rPr>
          <w:rFonts w:ascii="Arial" w:eastAsia="Arial" w:hAnsi="Arial" w:cs="Arial"/>
          <w:color w:val="000000" w:themeColor="text1"/>
          <w:sz w:val="22"/>
          <w:szCs w:val="22"/>
        </w:rPr>
        <w:t>,</w:t>
      </w:r>
      <w:r w:rsidR="00E070B0" w:rsidRPr="00FD617E">
        <w:rPr>
          <w:rFonts w:ascii="Arial" w:eastAsia="Arial" w:hAnsi="Arial" w:cs="Arial"/>
          <w:color w:val="000000" w:themeColor="text1"/>
          <w:sz w:val="22"/>
          <w:szCs w:val="22"/>
        </w:rPr>
        <w:t xml:space="preserve"> respectively</w:t>
      </w:r>
      <w:r w:rsidR="00DB0B4F" w:rsidRPr="00FD617E">
        <w:rPr>
          <w:rFonts w:ascii="Arial" w:eastAsia="Arial" w:hAnsi="Arial" w:cs="Arial"/>
          <w:color w:val="000000" w:themeColor="text1"/>
          <w:sz w:val="22"/>
          <w:szCs w:val="22"/>
        </w:rPr>
        <w:t xml:space="preserve">). </w:t>
      </w:r>
      <w:r w:rsidR="00DC7036" w:rsidRPr="00FD617E">
        <w:rPr>
          <w:rFonts w:ascii="Arial" w:eastAsia="Arial" w:hAnsi="Arial" w:cs="Arial"/>
          <w:color w:val="000000" w:themeColor="text1"/>
          <w:sz w:val="22"/>
          <w:szCs w:val="22"/>
        </w:rPr>
        <w:t xml:space="preserve">By </w:t>
      </w:r>
      <w:r w:rsidR="00AA06C4" w:rsidRPr="00FD617E">
        <w:rPr>
          <w:rFonts w:ascii="Arial" w:eastAsia="Arial" w:hAnsi="Arial" w:cs="Arial"/>
          <w:color w:val="000000" w:themeColor="text1"/>
          <w:sz w:val="22"/>
          <w:szCs w:val="22"/>
        </w:rPr>
        <w:t xml:space="preserve">computationally </w:t>
      </w:r>
      <w:r w:rsidR="00BD2202" w:rsidRPr="00FD617E">
        <w:rPr>
          <w:rFonts w:ascii="Arial" w:eastAsia="Arial" w:hAnsi="Arial" w:cs="Arial"/>
          <w:color w:val="000000" w:themeColor="text1"/>
          <w:sz w:val="22"/>
          <w:szCs w:val="22"/>
        </w:rPr>
        <w:t>mixing</w:t>
      </w:r>
      <w:r w:rsidR="00DC7036" w:rsidRPr="00FD617E">
        <w:rPr>
          <w:rFonts w:ascii="Arial" w:eastAsia="Arial" w:hAnsi="Arial" w:cs="Arial"/>
          <w:color w:val="000000" w:themeColor="text1"/>
          <w:sz w:val="22"/>
          <w:szCs w:val="22"/>
        </w:rPr>
        <w:t xml:space="preserve"> </w:t>
      </w:r>
      <w:r w:rsidR="00DB0B4F" w:rsidRPr="00FD617E">
        <w:rPr>
          <w:rFonts w:ascii="Arial" w:eastAsia="Arial" w:hAnsi="Arial" w:cs="Arial"/>
          <w:color w:val="000000" w:themeColor="text1"/>
          <w:sz w:val="22"/>
          <w:szCs w:val="22"/>
        </w:rPr>
        <w:t>the sequencing reads from cancer tissues and whole blood samples</w:t>
      </w:r>
      <w:r w:rsidR="00DC7036" w:rsidRPr="00FD617E">
        <w:rPr>
          <w:rFonts w:ascii="Arial" w:eastAsia="Arial" w:hAnsi="Arial" w:cs="Arial"/>
          <w:color w:val="000000" w:themeColor="text1"/>
          <w:sz w:val="22"/>
          <w:szCs w:val="22"/>
        </w:rPr>
        <w:t xml:space="preserve"> (WB)</w:t>
      </w:r>
      <w:r w:rsidR="00DB0B4F" w:rsidRPr="00FD617E">
        <w:rPr>
          <w:rFonts w:ascii="Arial" w:eastAsia="Arial" w:hAnsi="Arial" w:cs="Arial"/>
          <w:color w:val="000000" w:themeColor="text1"/>
          <w:sz w:val="22"/>
          <w:szCs w:val="22"/>
        </w:rPr>
        <w:t xml:space="preserve">, we created synthetic </w:t>
      </w:r>
      <w:r w:rsidR="00E113E2" w:rsidRPr="00FD617E">
        <w:rPr>
          <w:rFonts w:ascii="Arial" w:eastAsia="Arial" w:hAnsi="Arial" w:cs="Arial"/>
          <w:color w:val="000000" w:themeColor="text1"/>
          <w:sz w:val="22"/>
          <w:szCs w:val="22"/>
        </w:rPr>
        <w:t>admixture</w:t>
      </w:r>
      <w:r w:rsidR="00AA06C4" w:rsidRPr="00FD617E">
        <w:rPr>
          <w:rFonts w:ascii="Arial" w:eastAsia="Arial" w:hAnsi="Arial" w:cs="Arial"/>
          <w:color w:val="000000" w:themeColor="text1"/>
          <w:sz w:val="22"/>
          <w:szCs w:val="22"/>
        </w:rPr>
        <w:t>s</w:t>
      </w:r>
      <w:r w:rsidR="00E113E2" w:rsidRPr="00FD617E">
        <w:rPr>
          <w:rFonts w:ascii="Arial" w:eastAsia="Arial" w:hAnsi="Arial" w:cs="Arial"/>
          <w:color w:val="000000" w:themeColor="text1"/>
          <w:sz w:val="22"/>
          <w:szCs w:val="22"/>
        </w:rPr>
        <w:t xml:space="preserve"> </w:t>
      </w:r>
      <w:r w:rsidR="00DB0B4F" w:rsidRPr="00FD617E">
        <w:rPr>
          <w:rFonts w:ascii="Arial" w:eastAsia="Arial" w:hAnsi="Arial" w:cs="Arial"/>
          <w:color w:val="000000" w:themeColor="text1"/>
          <w:sz w:val="22"/>
          <w:szCs w:val="22"/>
        </w:rPr>
        <w:t xml:space="preserve">at </w:t>
      </w:r>
      <w:r w:rsidR="00E860F7" w:rsidRPr="00FD617E">
        <w:rPr>
          <w:rFonts w:ascii="Arial" w:eastAsia="Arial" w:hAnsi="Arial" w:cs="Arial"/>
          <w:color w:val="000000" w:themeColor="text1"/>
          <w:sz w:val="22"/>
          <w:szCs w:val="22"/>
        </w:rPr>
        <w:t xml:space="preserve">various levels of </w:t>
      </w:r>
      <w:r w:rsidR="00DB0B4F" w:rsidRPr="00FD617E">
        <w:rPr>
          <w:rFonts w:ascii="Arial" w:eastAsia="Arial" w:hAnsi="Arial" w:cs="Arial"/>
          <w:color w:val="000000" w:themeColor="text1"/>
          <w:sz w:val="22"/>
          <w:szCs w:val="22"/>
        </w:rPr>
        <w:t>tumor</w:t>
      </w:r>
      <w:r w:rsidR="00E860F7" w:rsidRPr="00FD617E">
        <w:rPr>
          <w:rFonts w:ascii="Arial" w:eastAsia="Arial" w:hAnsi="Arial" w:cs="Arial"/>
          <w:color w:val="000000" w:themeColor="text1"/>
          <w:sz w:val="22"/>
          <w:szCs w:val="22"/>
        </w:rPr>
        <w:t xml:space="preserve"> fraction</w:t>
      </w:r>
      <w:r w:rsidR="003152D2"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w:t>
      </w:r>
      <w:r w:rsidR="003152D2" w:rsidRPr="00FD617E">
        <w:rPr>
          <w:rFonts w:ascii="Arial" w:eastAsia="Arial" w:hAnsi="Arial" w:cs="Arial"/>
          <w:color w:val="000000" w:themeColor="text1"/>
          <w:sz w:val="22"/>
          <w:szCs w:val="22"/>
        </w:rPr>
        <w:t xml:space="preserve">We found that MHL is </w:t>
      </w:r>
      <w:r w:rsidR="00D40083" w:rsidRPr="00FD617E">
        <w:rPr>
          <w:rFonts w:ascii="Arial" w:eastAsia="Arial" w:hAnsi="Arial" w:cs="Arial"/>
          <w:color w:val="000000" w:themeColor="text1"/>
          <w:sz w:val="22"/>
          <w:szCs w:val="22"/>
        </w:rPr>
        <w:t>2-5 folder</w:t>
      </w:r>
      <w:r w:rsidR="003152D2" w:rsidRPr="00FD617E">
        <w:rPr>
          <w:rFonts w:ascii="Arial" w:eastAsia="Arial" w:hAnsi="Arial" w:cs="Arial"/>
          <w:color w:val="000000" w:themeColor="text1"/>
          <w:sz w:val="22"/>
          <w:szCs w:val="22"/>
        </w:rPr>
        <w:t xml:space="preserve"> higher</w:t>
      </w:r>
      <w:r w:rsidR="00B45074" w:rsidRPr="00FD617E">
        <w:rPr>
          <w:rFonts w:ascii="Arial" w:eastAsia="Arial" w:hAnsi="Arial" w:cs="Arial"/>
          <w:color w:val="000000" w:themeColor="text1"/>
          <w:sz w:val="22"/>
          <w:szCs w:val="22"/>
        </w:rPr>
        <w:t xml:space="preserve"> </w:t>
      </w:r>
      <w:r w:rsidR="003152D2" w:rsidRPr="00FD617E">
        <w:rPr>
          <w:rFonts w:ascii="Arial" w:eastAsia="Arial" w:hAnsi="Arial" w:cs="Arial"/>
          <w:color w:val="000000" w:themeColor="text1"/>
          <w:sz w:val="22"/>
          <w:szCs w:val="22"/>
        </w:rPr>
        <w:t>than the methylation level of individual CpG sites across the full range of tumor f</w:t>
      </w:r>
      <w:r w:rsidR="00B45074" w:rsidRPr="00FD617E">
        <w:rPr>
          <w:rFonts w:ascii="Arial" w:eastAsia="Arial" w:hAnsi="Arial" w:cs="Arial"/>
          <w:color w:val="000000" w:themeColor="text1"/>
          <w:sz w:val="22"/>
          <w:szCs w:val="22"/>
        </w:rPr>
        <w:t>raction</w:t>
      </w:r>
      <w:r w:rsidR="00C60563" w:rsidRPr="00FD617E">
        <w:rPr>
          <w:rFonts w:ascii="Arial" w:eastAsia="Arial" w:hAnsi="Arial" w:cs="Arial"/>
          <w:color w:val="000000" w:themeColor="text1"/>
          <w:sz w:val="22"/>
          <w:szCs w:val="22"/>
        </w:rPr>
        <w:t>s</w:t>
      </w:r>
      <w:r w:rsidR="00F26C73" w:rsidRPr="00FD617E">
        <w:rPr>
          <w:rFonts w:ascii="Arial" w:eastAsia="Arial" w:hAnsi="Arial" w:cs="Arial"/>
          <w:color w:val="000000" w:themeColor="text1"/>
          <w:sz w:val="22"/>
          <w:szCs w:val="22"/>
        </w:rPr>
        <w:t xml:space="preserve"> (</w:t>
      </w:r>
      <w:r w:rsidR="00C30CDC" w:rsidRPr="00FD617E">
        <w:rPr>
          <w:rFonts w:ascii="Arial" w:eastAsia="Arial" w:hAnsi="Arial" w:cs="Arial"/>
          <w:b/>
          <w:color w:val="000000" w:themeColor="text1"/>
          <w:sz w:val="22"/>
          <w:szCs w:val="22"/>
        </w:rPr>
        <w:t xml:space="preserve">Supplementary Table </w:t>
      </w:r>
      <w:r w:rsidR="00D72558" w:rsidRPr="00FD617E">
        <w:rPr>
          <w:rFonts w:ascii="Arial" w:eastAsia="Arial" w:hAnsi="Arial" w:cs="Arial"/>
          <w:b/>
          <w:color w:val="000000" w:themeColor="text1"/>
          <w:sz w:val="22"/>
          <w:szCs w:val="22"/>
        </w:rPr>
        <w:t>9</w:t>
      </w:r>
      <w:r w:rsidR="00C30CDC" w:rsidRPr="00FD617E">
        <w:rPr>
          <w:rFonts w:ascii="Arial" w:eastAsia="Arial" w:hAnsi="Arial" w:cs="Arial"/>
          <w:b/>
          <w:color w:val="000000" w:themeColor="text1"/>
          <w:sz w:val="22"/>
          <w:szCs w:val="22"/>
        </w:rPr>
        <w:t>c-d</w:t>
      </w:r>
      <w:r w:rsidR="00F26C73" w:rsidRPr="00FD617E">
        <w:rPr>
          <w:rFonts w:ascii="Arial" w:eastAsia="Arial" w:hAnsi="Arial" w:cs="Arial"/>
          <w:color w:val="000000" w:themeColor="text1"/>
          <w:sz w:val="22"/>
          <w:szCs w:val="22"/>
        </w:rPr>
        <w:t>)</w:t>
      </w:r>
      <w:r w:rsidR="00EE41D2" w:rsidRPr="00FD617E">
        <w:rPr>
          <w:rFonts w:ascii="Arial" w:eastAsia="Arial" w:hAnsi="Arial" w:cs="Arial"/>
          <w:color w:val="000000" w:themeColor="text1"/>
          <w:sz w:val="22"/>
          <w:szCs w:val="22"/>
        </w:rPr>
        <w:t xml:space="preserve">. </w:t>
      </w:r>
      <w:r w:rsidR="00E860F7" w:rsidRPr="00FD617E">
        <w:rPr>
          <w:rFonts w:ascii="Arial" w:eastAsia="Arial" w:hAnsi="Arial" w:cs="Arial"/>
          <w:color w:val="000000" w:themeColor="text1"/>
          <w:sz w:val="22"/>
          <w:szCs w:val="22"/>
        </w:rPr>
        <w:t>Remarkably</w:t>
      </w:r>
      <w:r w:rsidR="00EE41D2" w:rsidRPr="00FD617E">
        <w:rPr>
          <w:rFonts w:ascii="Arial" w:eastAsia="Arial" w:hAnsi="Arial" w:cs="Arial"/>
          <w:color w:val="000000" w:themeColor="text1"/>
          <w:sz w:val="22"/>
          <w:szCs w:val="22"/>
        </w:rPr>
        <w:t>,</w:t>
      </w:r>
      <w:r w:rsidR="00965413" w:rsidRPr="00FD617E">
        <w:rPr>
          <w:rFonts w:ascii="Arial" w:eastAsia="Arial" w:hAnsi="Arial" w:cs="Arial"/>
          <w:color w:val="000000" w:themeColor="text1"/>
          <w:sz w:val="22"/>
          <w:szCs w:val="22"/>
        </w:rPr>
        <w:t xml:space="preserve"> MHL </w:t>
      </w:r>
      <w:r w:rsidR="00EE41D2" w:rsidRPr="00FD617E">
        <w:rPr>
          <w:rFonts w:ascii="Arial" w:eastAsia="Arial" w:hAnsi="Arial" w:cs="Arial"/>
          <w:color w:val="000000" w:themeColor="text1"/>
          <w:sz w:val="22"/>
          <w:szCs w:val="22"/>
        </w:rPr>
        <w:t>provides additional gain of signal-to-noise ratio (</w:t>
      </w:r>
      <w:r w:rsidR="00E860F7" w:rsidRPr="00FD617E">
        <w:rPr>
          <w:rFonts w:ascii="Arial" w:eastAsia="Arial" w:hAnsi="Arial" w:cs="Arial"/>
          <w:color w:val="000000" w:themeColor="text1"/>
          <w:sz w:val="22"/>
          <w:szCs w:val="22"/>
        </w:rPr>
        <w:t>m</w:t>
      </w:r>
      <w:r w:rsidR="00965413" w:rsidRPr="00FD617E">
        <w:rPr>
          <w:rFonts w:ascii="Arial" w:eastAsia="Arial" w:hAnsi="Arial" w:cs="Arial"/>
          <w:color w:val="000000" w:themeColor="text1"/>
          <w:sz w:val="22"/>
          <w:szCs w:val="22"/>
        </w:rPr>
        <w:t>ean divided by standard deviation)</w:t>
      </w:r>
      <w:r w:rsidR="00EE41D2" w:rsidRPr="00FD617E">
        <w:rPr>
          <w:rFonts w:ascii="Arial" w:eastAsia="Arial" w:hAnsi="Arial" w:cs="Arial"/>
          <w:color w:val="000000" w:themeColor="text1"/>
          <w:sz w:val="22"/>
          <w:szCs w:val="22"/>
        </w:rPr>
        <w:t xml:space="preserve"> compared with AMF as the fraction of tumor DNA decreases below 10%, which is typical for clinical samples</w:t>
      </w:r>
      <w:r w:rsidR="00397E11" w:rsidRPr="00FD617E">
        <w:rPr>
          <w:rFonts w:ascii="Arial" w:eastAsia="Arial" w:hAnsi="Arial" w:cs="Arial"/>
          <w:color w:val="000000" w:themeColor="text1"/>
          <w:sz w:val="22"/>
          <w:szCs w:val="22"/>
        </w:rPr>
        <w:t xml:space="preserve"> (</w:t>
      </w:r>
      <w:r w:rsidR="00397E11" w:rsidRPr="00FD617E">
        <w:rPr>
          <w:rFonts w:ascii="Arial" w:eastAsia="Arial" w:hAnsi="Arial" w:cs="Arial"/>
          <w:b/>
          <w:color w:val="000000" w:themeColor="text1"/>
          <w:sz w:val="22"/>
          <w:szCs w:val="22"/>
        </w:rPr>
        <w:t>Figure 4c</w:t>
      </w:r>
      <w:r w:rsidR="00397E11"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We</w:t>
      </w:r>
      <w:r w:rsidR="00B45074" w:rsidRPr="00FD617E">
        <w:rPr>
          <w:rFonts w:ascii="Arial" w:eastAsia="Arial" w:hAnsi="Arial" w:cs="Arial"/>
          <w:color w:val="000000" w:themeColor="text1"/>
          <w:sz w:val="22"/>
          <w:szCs w:val="22"/>
        </w:rPr>
        <w:t xml:space="preserve"> then took the individual plasma data set</w:t>
      </w:r>
      <w:r w:rsidR="00181C60" w:rsidRPr="00FD617E">
        <w:rPr>
          <w:rFonts w:ascii="Arial" w:eastAsia="Arial" w:hAnsi="Arial" w:cs="Arial"/>
          <w:color w:val="000000" w:themeColor="text1"/>
          <w:sz w:val="22"/>
          <w:szCs w:val="22"/>
        </w:rPr>
        <w:t>s</w:t>
      </w:r>
      <w:r w:rsidR="00B45074" w:rsidRPr="00FD617E">
        <w:rPr>
          <w:rFonts w:ascii="Arial" w:eastAsia="Arial" w:hAnsi="Arial" w:cs="Arial"/>
          <w:color w:val="000000" w:themeColor="text1"/>
          <w:sz w:val="22"/>
          <w:szCs w:val="22"/>
        </w:rPr>
        <w:t>, and predicted the tumor fraction</w:t>
      </w:r>
      <w:r w:rsidR="00BB6430" w:rsidRPr="00FD617E">
        <w:rPr>
          <w:rFonts w:ascii="Arial" w:eastAsia="Arial" w:hAnsi="Arial" w:cs="Arial"/>
          <w:color w:val="000000" w:themeColor="text1"/>
          <w:sz w:val="22"/>
          <w:szCs w:val="22"/>
        </w:rPr>
        <w:t xml:space="preserve"> based on </w:t>
      </w:r>
      <w:r w:rsidR="00181C60" w:rsidRPr="00FD617E">
        <w:rPr>
          <w:rFonts w:ascii="Arial" w:eastAsia="Arial" w:hAnsi="Arial" w:cs="Arial"/>
          <w:color w:val="000000" w:themeColor="text1"/>
          <w:sz w:val="22"/>
          <w:szCs w:val="22"/>
        </w:rPr>
        <w:t>the MHL distribution established by computational mixing</w:t>
      </w:r>
      <w:r w:rsidR="00181C60" w:rsidRPr="00FD617E" w:rsidDel="00181C60">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w:t>
      </w:r>
      <w:r w:rsidR="00BB6430" w:rsidRPr="00FD617E">
        <w:rPr>
          <w:rFonts w:ascii="Arial" w:eastAsia="Arial" w:hAnsi="Arial" w:cs="Arial"/>
          <w:b/>
          <w:color w:val="000000" w:themeColor="text1"/>
          <w:sz w:val="22"/>
          <w:szCs w:val="22"/>
        </w:rPr>
        <w:t>Fig</w:t>
      </w:r>
      <w:r w:rsidR="006B0E2F" w:rsidRPr="00FD617E">
        <w:rPr>
          <w:rFonts w:ascii="Arial" w:eastAsia="Arial" w:hAnsi="Arial" w:cs="Arial"/>
          <w:b/>
          <w:color w:val="000000" w:themeColor="text1"/>
          <w:sz w:val="22"/>
          <w:szCs w:val="22"/>
        </w:rPr>
        <w:t>ure</w:t>
      </w:r>
      <w:r w:rsidR="00BB6430" w:rsidRPr="00FD617E">
        <w:rPr>
          <w:rFonts w:ascii="Arial" w:eastAsia="Arial" w:hAnsi="Arial" w:cs="Arial"/>
          <w:b/>
          <w:color w:val="000000" w:themeColor="text1"/>
          <w:sz w:val="22"/>
          <w:szCs w:val="22"/>
        </w:rPr>
        <w:t xml:space="preserve"> 4</w:t>
      </w:r>
      <w:r w:rsidR="009D31B9" w:rsidRPr="00FD617E">
        <w:rPr>
          <w:rFonts w:ascii="Arial" w:eastAsia="Arial" w:hAnsi="Arial" w:cs="Arial"/>
          <w:b/>
          <w:color w:val="000000" w:themeColor="text1"/>
          <w:sz w:val="22"/>
          <w:szCs w:val="22"/>
        </w:rPr>
        <w:t>a-b</w:t>
      </w:r>
      <w:r w:rsidR="00181C60" w:rsidRPr="00FD617E">
        <w:rPr>
          <w:rFonts w:ascii="Arial" w:eastAsia="Arial" w:hAnsi="Arial" w:cs="Arial"/>
          <w:b/>
          <w:color w:val="000000" w:themeColor="text1"/>
          <w:sz w:val="22"/>
          <w:szCs w:val="22"/>
        </w:rPr>
        <w:t>)</w:t>
      </w:r>
      <w:r w:rsidR="00B45074" w:rsidRPr="00FD617E">
        <w:rPr>
          <w:rFonts w:ascii="Arial" w:eastAsia="Arial" w:hAnsi="Arial" w:cs="Arial"/>
          <w:color w:val="000000" w:themeColor="text1"/>
          <w:sz w:val="22"/>
          <w:szCs w:val="22"/>
        </w:rPr>
        <w:t>. Except for a small number</w:t>
      </w:r>
      <w:r w:rsidR="00CC642B" w:rsidRPr="00FD617E">
        <w:rPr>
          <w:rFonts w:ascii="Arial" w:eastAsia="Arial" w:hAnsi="Arial" w:cs="Arial"/>
          <w:color w:val="000000" w:themeColor="text1"/>
          <w:sz w:val="22"/>
          <w:szCs w:val="22"/>
        </w:rPr>
        <w:t xml:space="preserve"> (</w:t>
      </w:r>
      <w:r w:rsidR="00B16DC1" w:rsidRPr="00FD617E">
        <w:rPr>
          <w:rFonts w:ascii="Arial" w:eastAsia="Arial" w:hAnsi="Arial" w:cs="Arial"/>
          <w:color w:val="000000" w:themeColor="text1"/>
          <w:sz w:val="22"/>
          <w:szCs w:val="22"/>
        </w:rPr>
        <w:t>N</w:t>
      </w:r>
      <w:r w:rsidR="009B04FE" w:rsidRPr="00FD617E">
        <w:rPr>
          <w:rFonts w:ascii="Arial" w:eastAsia="Arial" w:hAnsi="Arial" w:cs="Arial"/>
          <w:color w:val="000000" w:themeColor="text1"/>
          <w:sz w:val="22"/>
          <w:szCs w:val="22"/>
        </w:rPr>
        <w:t>&lt;5</w:t>
      </w:r>
      <w:r w:rsidR="00CC642B"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of outliers, we observed </w:t>
      </w:r>
      <w:r w:rsidR="00793E7F" w:rsidRPr="00FD617E">
        <w:rPr>
          <w:rFonts w:ascii="Arial" w:eastAsia="Arial" w:hAnsi="Arial" w:cs="Arial"/>
          <w:color w:val="000000" w:themeColor="text1"/>
          <w:sz w:val="22"/>
          <w:szCs w:val="22"/>
        </w:rPr>
        <w:t xml:space="preserve">significantly </w:t>
      </w:r>
      <w:r w:rsidR="00B45074" w:rsidRPr="00FD617E">
        <w:rPr>
          <w:rFonts w:ascii="Arial" w:eastAsia="Arial" w:hAnsi="Arial" w:cs="Arial"/>
          <w:color w:val="000000" w:themeColor="text1"/>
          <w:sz w:val="22"/>
          <w:szCs w:val="22"/>
        </w:rPr>
        <w:t xml:space="preserve">higher </w:t>
      </w:r>
      <w:r w:rsidR="005D779C" w:rsidRPr="00FD617E">
        <w:rPr>
          <w:rFonts w:ascii="Arial" w:eastAsia="Arial" w:hAnsi="Arial" w:cs="Arial"/>
          <w:color w:val="000000" w:themeColor="text1"/>
          <w:sz w:val="22"/>
          <w:szCs w:val="22"/>
        </w:rPr>
        <w:t xml:space="preserve">average </w:t>
      </w:r>
      <w:r w:rsidR="00B45074" w:rsidRPr="00FD617E">
        <w:rPr>
          <w:rFonts w:ascii="Arial" w:eastAsia="Arial" w:hAnsi="Arial" w:cs="Arial"/>
          <w:color w:val="000000" w:themeColor="text1"/>
          <w:sz w:val="22"/>
          <w:szCs w:val="22"/>
        </w:rPr>
        <w:t>MHL in cancer plasma than in normal plasma</w:t>
      </w:r>
      <w:r w:rsidR="00713743" w:rsidRPr="00FD617E">
        <w:rPr>
          <w:rFonts w:ascii="Arial" w:eastAsia="Arial" w:hAnsi="Arial" w:cs="Arial"/>
          <w:color w:val="000000" w:themeColor="text1"/>
          <w:sz w:val="22"/>
          <w:szCs w:val="22"/>
        </w:rPr>
        <w:t xml:space="preserve"> </w:t>
      </w:r>
      <w:r w:rsidR="00B45074" w:rsidRPr="00FD617E">
        <w:rPr>
          <w:rFonts w:ascii="Arial" w:eastAsia="Arial" w:hAnsi="Arial" w:cs="Arial"/>
          <w:color w:val="000000" w:themeColor="text1"/>
          <w:sz w:val="22"/>
          <w:szCs w:val="22"/>
        </w:rPr>
        <w:t>(</w:t>
      </w:r>
      <w:r w:rsidR="00BA40A7" w:rsidRPr="00FD617E">
        <w:rPr>
          <w:rFonts w:ascii="Arial" w:eastAsia="Arial" w:hAnsi="Arial" w:cs="Arial"/>
          <w:b/>
          <w:color w:val="000000" w:themeColor="text1"/>
          <w:sz w:val="22"/>
          <w:szCs w:val="22"/>
        </w:rPr>
        <w:t>Figure 4d</w:t>
      </w:r>
      <w:r w:rsidR="00B45074" w:rsidRPr="00FD617E">
        <w:rPr>
          <w:rFonts w:ascii="Arial" w:eastAsia="Arial" w:hAnsi="Arial" w:cs="Arial"/>
          <w:color w:val="000000" w:themeColor="text1"/>
          <w:sz w:val="22"/>
          <w:szCs w:val="22"/>
        </w:rPr>
        <w:t>).  Note that all Group II MHBs were selected without using any information from the plasma samples</w:t>
      </w:r>
      <w:r w:rsidR="00713743" w:rsidRPr="00FD617E">
        <w:rPr>
          <w:rFonts w:ascii="Arial" w:eastAsia="Arial" w:hAnsi="Arial" w:cs="Arial"/>
          <w:color w:val="000000" w:themeColor="text1"/>
          <w:sz w:val="22"/>
          <w:szCs w:val="22"/>
        </w:rPr>
        <w:t>, and hence they should be generally applicable to other plasma samples</w:t>
      </w:r>
      <w:r w:rsidR="00BB6430"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Interestingly</w:t>
      </w:r>
      <w:r w:rsidR="00BB187F" w:rsidRPr="00FD617E">
        <w:rPr>
          <w:rFonts w:ascii="Arial" w:eastAsia="Arial" w:hAnsi="Arial" w:cs="Arial"/>
          <w:color w:val="000000" w:themeColor="text1"/>
          <w:sz w:val="22"/>
          <w:szCs w:val="22"/>
        </w:rPr>
        <w:t>,</w:t>
      </w:r>
      <w:r w:rsidR="00BB6430" w:rsidRPr="00FD617E">
        <w:rPr>
          <w:rFonts w:ascii="Arial" w:eastAsia="Arial" w:hAnsi="Arial" w:cs="Arial"/>
          <w:color w:val="000000" w:themeColor="text1"/>
          <w:sz w:val="22"/>
          <w:szCs w:val="22"/>
        </w:rPr>
        <w:t xml:space="preserve"> we</w:t>
      </w:r>
      <w:r w:rsidR="00181C60" w:rsidRPr="00FD617E">
        <w:rPr>
          <w:rFonts w:ascii="Arial" w:eastAsia="Arial" w:hAnsi="Arial" w:cs="Arial"/>
          <w:color w:val="000000" w:themeColor="text1"/>
          <w:sz w:val="22"/>
          <w:szCs w:val="22"/>
        </w:rPr>
        <w:t xml:space="preserve"> also</w:t>
      </w:r>
      <w:r w:rsidR="00BB6430"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found</w:t>
      </w:r>
      <w:r w:rsidR="00793E7F" w:rsidRPr="00FD617E">
        <w:rPr>
          <w:rFonts w:ascii="Arial" w:eastAsia="Arial" w:hAnsi="Arial" w:cs="Arial"/>
          <w:color w:val="000000" w:themeColor="text1"/>
          <w:sz w:val="22"/>
          <w:szCs w:val="22"/>
        </w:rPr>
        <w:t xml:space="preserve"> </w:t>
      </w:r>
      <w:r w:rsidR="00BB6430" w:rsidRPr="00FD617E">
        <w:rPr>
          <w:rFonts w:ascii="Arial" w:eastAsia="Arial" w:hAnsi="Arial" w:cs="Arial"/>
          <w:color w:val="000000" w:themeColor="text1"/>
          <w:sz w:val="22"/>
          <w:szCs w:val="22"/>
        </w:rPr>
        <w:t>that the estimated tumor DNA fraction were positive correlated with normalized cfDNA yield from the cancer patients</w:t>
      </w:r>
      <w:r w:rsidR="00793E7F" w:rsidRPr="00FD617E">
        <w:rPr>
          <w:rFonts w:ascii="Arial" w:eastAsia="Arial" w:hAnsi="Arial" w:cs="Arial"/>
          <w:color w:val="000000" w:themeColor="text1"/>
          <w:sz w:val="22"/>
          <w:szCs w:val="22"/>
        </w:rPr>
        <w:t xml:space="preserve"> (P&lt;0.00</w:t>
      </w:r>
      <w:r w:rsidR="001822B2" w:rsidRPr="00FD617E">
        <w:rPr>
          <w:rFonts w:ascii="Arial" w:eastAsia="Arial" w:hAnsi="Arial" w:cs="Arial"/>
          <w:color w:val="000000" w:themeColor="text1"/>
          <w:sz w:val="22"/>
          <w:szCs w:val="22"/>
        </w:rPr>
        <w:t>00</w:t>
      </w:r>
      <w:r w:rsidR="0001099B" w:rsidRPr="00FD617E">
        <w:rPr>
          <w:rFonts w:ascii="Arial" w:eastAsia="Arial" w:hAnsi="Arial" w:cs="Arial"/>
          <w:color w:val="000000" w:themeColor="text1"/>
          <w:sz w:val="22"/>
          <w:szCs w:val="22"/>
        </w:rPr>
        <w:t>2</w:t>
      </w:r>
      <w:r w:rsidR="001822B2" w:rsidRPr="00FD617E">
        <w:rPr>
          <w:rFonts w:ascii="Arial" w:eastAsia="Arial" w:hAnsi="Arial" w:cs="Arial"/>
          <w:color w:val="000000" w:themeColor="text1"/>
          <w:sz w:val="22"/>
          <w:szCs w:val="22"/>
        </w:rPr>
        <w:t>3</w:t>
      </w:r>
      <w:r w:rsidR="00CE43A6" w:rsidRPr="00FD617E">
        <w:rPr>
          <w:rFonts w:ascii="Arial" w:eastAsia="Arial" w:hAnsi="Arial" w:cs="Arial"/>
          <w:color w:val="000000" w:themeColor="text1"/>
          <w:sz w:val="22"/>
          <w:szCs w:val="22"/>
        </w:rPr>
        <w:t xml:space="preserve">, </w:t>
      </w:r>
      <w:r w:rsidR="00F5494E" w:rsidRPr="00FD617E">
        <w:rPr>
          <w:rFonts w:ascii="Arial" w:eastAsia="Arial" w:hAnsi="Arial" w:cs="Arial"/>
          <w:b/>
          <w:color w:val="000000" w:themeColor="text1"/>
          <w:sz w:val="22"/>
          <w:szCs w:val="22"/>
        </w:rPr>
        <w:t xml:space="preserve">Supplementary </w:t>
      </w:r>
      <w:r w:rsidR="009F206F" w:rsidRPr="00FD617E">
        <w:rPr>
          <w:rFonts w:ascii="Arial" w:eastAsia="Arial" w:hAnsi="Arial" w:cs="Arial"/>
          <w:b/>
          <w:color w:val="000000" w:themeColor="text1"/>
          <w:sz w:val="22"/>
          <w:szCs w:val="22"/>
        </w:rPr>
        <w:t>Fig</w:t>
      </w:r>
      <w:r w:rsidR="00D72558" w:rsidRPr="00FD617E">
        <w:rPr>
          <w:rFonts w:ascii="Arial" w:eastAsia="Arial" w:hAnsi="Arial" w:cs="Arial"/>
          <w:b/>
          <w:color w:val="000000" w:themeColor="text1"/>
          <w:sz w:val="22"/>
          <w:szCs w:val="22"/>
        </w:rPr>
        <w:t>ure</w:t>
      </w:r>
      <w:r w:rsidR="00793E7F"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9</w:t>
      </w:r>
      <w:r w:rsidR="00F0590C" w:rsidRPr="00FD617E">
        <w:rPr>
          <w:rFonts w:ascii="Arial" w:eastAsia="Arial" w:hAnsi="Arial" w:cs="Arial"/>
          <w:b/>
          <w:color w:val="000000" w:themeColor="text1"/>
          <w:sz w:val="22"/>
          <w:szCs w:val="22"/>
        </w:rPr>
        <w:t xml:space="preserve"> </w:t>
      </w:r>
      <w:r w:rsidR="003C63B8" w:rsidRPr="00FD617E">
        <w:rPr>
          <w:rFonts w:ascii="Arial" w:eastAsia="Arial" w:hAnsi="Arial" w:cs="Arial"/>
          <w:b/>
          <w:color w:val="000000" w:themeColor="text1"/>
          <w:sz w:val="22"/>
          <w:szCs w:val="22"/>
        </w:rPr>
        <w:t xml:space="preserve">and </w:t>
      </w:r>
      <w:r w:rsidR="00F5494E" w:rsidRPr="00FD617E">
        <w:rPr>
          <w:rFonts w:ascii="Arial" w:eastAsia="Arial" w:hAnsi="Arial" w:cs="Arial"/>
          <w:b/>
          <w:color w:val="000000" w:themeColor="text1"/>
          <w:sz w:val="22"/>
          <w:szCs w:val="22"/>
        </w:rPr>
        <w:t xml:space="preserve">Supplementary </w:t>
      </w:r>
      <w:r w:rsidR="003C63B8" w:rsidRPr="00FD617E">
        <w:rPr>
          <w:rFonts w:ascii="Arial" w:eastAsia="Arial" w:hAnsi="Arial" w:cs="Arial"/>
          <w:b/>
          <w:color w:val="000000" w:themeColor="text1"/>
          <w:sz w:val="22"/>
          <w:szCs w:val="22"/>
        </w:rPr>
        <w:t xml:space="preserve">Table </w:t>
      </w:r>
      <w:r w:rsidR="00D72558" w:rsidRPr="00FD617E">
        <w:rPr>
          <w:rFonts w:ascii="Arial" w:eastAsia="Arial" w:hAnsi="Arial" w:cs="Arial"/>
          <w:b/>
          <w:color w:val="000000" w:themeColor="text1"/>
          <w:sz w:val="22"/>
          <w:szCs w:val="22"/>
        </w:rPr>
        <w:t>10</w:t>
      </w:r>
      <w:r w:rsidR="009F206F" w:rsidRPr="00FD617E">
        <w:rPr>
          <w:rFonts w:ascii="Arial" w:eastAsia="Arial" w:hAnsi="Arial" w:cs="Arial"/>
          <w:color w:val="000000" w:themeColor="text1"/>
          <w:sz w:val="22"/>
          <w:szCs w:val="22"/>
        </w:rPr>
        <w:t>)</w:t>
      </w:r>
      <w:r w:rsidR="00BB6430" w:rsidRPr="00FD617E">
        <w:rPr>
          <w:rFonts w:ascii="Arial" w:eastAsia="Arial" w:hAnsi="Arial" w:cs="Arial"/>
          <w:color w:val="000000" w:themeColor="text1"/>
          <w:sz w:val="22"/>
          <w:szCs w:val="22"/>
        </w:rPr>
        <w:t xml:space="preserve">. </w:t>
      </w:r>
    </w:p>
    <w:p w14:paraId="30085EAE" w14:textId="77777777" w:rsidR="007F7966" w:rsidRPr="00FD617E" w:rsidRDefault="007F7966" w:rsidP="00FD617E">
      <w:pPr>
        <w:spacing w:line="276" w:lineRule="auto"/>
        <w:jc w:val="left"/>
        <w:rPr>
          <w:rFonts w:ascii="Arial" w:hAnsi="Arial" w:cs="Arial"/>
          <w:color w:val="000000" w:themeColor="text1"/>
          <w:sz w:val="22"/>
          <w:szCs w:val="22"/>
        </w:rPr>
      </w:pPr>
    </w:p>
    <w:p w14:paraId="547976AD" w14:textId="324B330E" w:rsidR="00E03006" w:rsidRPr="00FD617E" w:rsidRDefault="005400B5" w:rsidP="00FD617E">
      <w:pPr>
        <w:shd w:val="clear" w:color="auto" w:fill="FFFFFF"/>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Recent studies</w:t>
      </w:r>
      <w:r w:rsidR="001F7903"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dW0+ODwvUmVjTnVtPjxEaXNwbGF5VGV4dD48c3R5bGUgZmFjZT0ic3VwZXJzY3JpcHQiPjksMTAs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aXRhbCwgU2hhdGluLCBOZXcgVGVycml0b3JpZXMsIEhvbmcgS29uZyBTQVIsIENoaW5hOyYjeEQ7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</w:fldData>
        </w:fldChar>
      </w:r>
      <w:r w:rsidR="00FF15E3">
        <w:rPr>
          <w:rFonts w:ascii="Arial" w:eastAsia="Arial" w:hAnsi="Arial" w:cs="Arial"/>
          <w:color w:val="000000" w:themeColor="text1"/>
          <w:sz w:val="22"/>
          <w:szCs w:val="22"/>
        </w:rPr>
        <w:instrText xml:space="preserve"> ADDIN EN.CITE </w:instrText>
      </w:r>
      <w:r w:rsidR="00FF15E3">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dW0+ODwvUmVjTnVtPjxEaXNwbGF5VGV4dD48c3R5bGUgZmFjZT0ic3VwZXJzY3JpcHQiPjksMTAs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aXRhbCwgU2hhdGluLCBOZXcgVGVycml0b3JpZXMsIEhvbmcgS29uZyBTQVIsIENoaW5hOyYjeEQ7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</w:fldData>
        </w:fldChar>
      </w:r>
      <w:r w:rsidR="00FF15E3">
        <w:rPr>
          <w:rFonts w:ascii="Arial" w:eastAsia="Arial" w:hAnsi="Arial" w:cs="Arial"/>
          <w:color w:val="000000" w:themeColor="text1"/>
          <w:sz w:val="22"/>
          <w:szCs w:val="22"/>
        </w:rPr>
        <w:instrText xml:space="preserve"> ADDIN EN.CITE.DATA </w:instrText>
      </w:r>
      <w:r w:rsidR="00FF15E3">
        <w:rPr>
          <w:rFonts w:ascii="Arial" w:eastAsia="Arial" w:hAnsi="Arial" w:cs="Arial"/>
          <w:color w:val="000000" w:themeColor="text1"/>
          <w:sz w:val="22"/>
          <w:szCs w:val="22"/>
        </w:rPr>
      </w:r>
      <w:r w:rsidR="00FF15E3">
        <w:rPr>
          <w:rFonts w:ascii="Arial" w:eastAsia="Arial" w:hAnsi="Arial" w:cs="Arial"/>
          <w:color w:val="000000" w:themeColor="text1"/>
          <w:sz w:val="22"/>
          <w:szCs w:val="22"/>
        </w:rPr>
        <w:fldChar w:fldCharType="end"/>
      </w:r>
      <w:r w:rsidR="001F7903" w:rsidRPr="00FD617E">
        <w:rPr>
          <w:rFonts w:ascii="Arial" w:eastAsia="Arial" w:hAnsi="Arial" w:cs="Arial"/>
          <w:color w:val="000000" w:themeColor="text1"/>
          <w:sz w:val="22"/>
          <w:szCs w:val="22"/>
        </w:rPr>
        <w:fldChar w:fldCharType="separate"/>
      </w:r>
      <w:hyperlink w:anchor="_ENREF_9" w:tooltip="Sun, 2015 #8" w:history="1">
        <w:r w:rsidR="00FF15E3" w:rsidRPr="00FD617E">
          <w:rPr>
            <w:rFonts w:ascii="Arial" w:eastAsia="Arial" w:hAnsi="Arial" w:cs="Arial"/>
            <w:noProof/>
            <w:color w:val="000000" w:themeColor="text1"/>
            <w:sz w:val="22"/>
            <w:szCs w:val="22"/>
            <w:vertAlign w:val="superscript"/>
          </w:rPr>
          <w:t>9</w:t>
        </w:r>
      </w:hyperlink>
      <w:r w:rsidR="000452EC" w:rsidRPr="00FD617E">
        <w:rPr>
          <w:rFonts w:ascii="Arial" w:eastAsia="Arial" w:hAnsi="Arial" w:cs="Arial"/>
          <w:noProof/>
          <w:color w:val="000000" w:themeColor="text1"/>
          <w:sz w:val="22"/>
          <w:szCs w:val="22"/>
          <w:vertAlign w:val="superscript"/>
        </w:rPr>
        <w:t>,</w:t>
      </w:r>
      <w:hyperlink w:anchor="_ENREF_10" w:tooltip="Lehmann-Werman, 2016 #6" w:history="1">
        <w:r w:rsidR="00FF15E3" w:rsidRPr="00FD617E">
          <w:rPr>
            <w:rFonts w:ascii="Arial" w:eastAsia="Arial" w:hAnsi="Arial" w:cs="Arial"/>
            <w:noProof/>
            <w:color w:val="000000" w:themeColor="text1"/>
            <w:sz w:val="22"/>
            <w:szCs w:val="22"/>
            <w:vertAlign w:val="superscript"/>
          </w:rPr>
          <w:t>10</w:t>
        </w:r>
      </w:hyperlink>
      <w:r w:rsidR="000452EC" w:rsidRPr="00FD617E">
        <w:rPr>
          <w:rFonts w:ascii="Arial" w:eastAsia="Arial" w:hAnsi="Arial" w:cs="Arial"/>
          <w:noProof/>
          <w:color w:val="000000" w:themeColor="text1"/>
          <w:sz w:val="22"/>
          <w:szCs w:val="22"/>
          <w:vertAlign w:val="superscript"/>
        </w:rPr>
        <w:t>,</w:t>
      </w:r>
      <w:hyperlink w:anchor="_ENREF_32" w:tooltip="Snyder, 2016 #7" w:history="1">
        <w:r w:rsidR="00FF15E3" w:rsidRPr="00FD617E">
          <w:rPr>
            <w:rFonts w:ascii="Arial" w:eastAsia="Arial" w:hAnsi="Arial" w:cs="Arial"/>
            <w:noProof/>
            <w:color w:val="000000" w:themeColor="text1"/>
            <w:sz w:val="22"/>
            <w:szCs w:val="22"/>
            <w:vertAlign w:val="superscript"/>
          </w:rPr>
          <w:t>32</w:t>
        </w:r>
      </w:hyperlink>
      <w:r w:rsidR="001F7903" w:rsidRPr="00FD617E">
        <w:rPr>
          <w:rFonts w:ascii="Arial" w:eastAsia="Arial" w:hAnsi="Arial" w:cs="Arial"/>
          <w:color w:val="000000" w:themeColor="text1"/>
          <w:sz w:val="22"/>
          <w:szCs w:val="22"/>
        </w:rPr>
        <w:fldChar w:fldCharType="end"/>
      </w:r>
      <w:r w:rsidRPr="00FD617E">
        <w:rPr>
          <w:rFonts w:ascii="Arial" w:eastAsia="Arial" w:hAnsi="Arial" w:cs="Arial"/>
          <w:color w:val="000000" w:themeColor="text1"/>
          <w:sz w:val="22"/>
          <w:szCs w:val="22"/>
        </w:rPr>
        <w:t xml:space="preserve"> have demonstrated that epigenetic information imbedded in cfDNA has the potential for predicting tumor’s tissue-of-origin. </w:t>
      </w:r>
      <w:r w:rsidR="002C3EF7" w:rsidRPr="00FD617E">
        <w:rPr>
          <w:rFonts w:ascii="Arial" w:eastAsia="Arial" w:hAnsi="Arial" w:cs="Arial"/>
          <w:color w:val="000000" w:themeColor="text1"/>
          <w:sz w:val="22"/>
          <w:szCs w:val="22"/>
        </w:rPr>
        <w:t>Consistently, we found</w:t>
      </w:r>
      <w:r w:rsidR="00E52A4D" w:rsidRPr="00FD617E">
        <w:rPr>
          <w:rFonts w:ascii="Arial" w:eastAsia="Arial" w:hAnsi="Arial" w:cs="Arial"/>
          <w:color w:val="000000" w:themeColor="text1"/>
          <w:sz w:val="22"/>
          <w:szCs w:val="22"/>
        </w:rPr>
        <w:t xml:space="preserve"> that tissue-of-origin derived methylation haplotypes were </w:t>
      </w:r>
      <w:r w:rsidR="00807D0F" w:rsidRPr="00FD617E">
        <w:rPr>
          <w:rFonts w:ascii="Arial" w:eastAsia="Arial" w:hAnsi="Arial" w:cs="Arial"/>
          <w:color w:val="000000" w:themeColor="text1"/>
          <w:sz w:val="22"/>
          <w:szCs w:val="22"/>
        </w:rPr>
        <w:t xml:space="preserve">the </w:t>
      </w:r>
      <w:r w:rsidR="00885FA3" w:rsidRPr="00FD617E">
        <w:rPr>
          <w:rFonts w:ascii="Arial" w:eastAsia="Arial" w:hAnsi="Arial" w:cs="Arial"/>
          <w:color w:val="000000" w:themeColor="text1"/>
          <w:sz w:val="22"/>
          <w:szCs w:val="22"/>
        </w:rPr>
        <w:t xml:space="preserve">most </w:t>
      </w:r>
      <w:r w:rsidR="002C3EF7" w:rsidRPr="00FD617E">
        <w:rPr>
          <w:rFonts w:ascii="Arial" w:eastAsia="Arial" w:hAnsi="Arial" w:cs="Arial"/>
          <w:color w:val="000000" w:themeColor="text1"/>
          <w:sz w:val="22"/>
          <w:szCs w:val="22"/>
        </w:rPr>
        <w:t>abundant fraction in</w:t>
      </w:r>
      <w:r w:rsidR="00E52A4D" w:rsidRPr="00FD617E">
        <w:rPr>
          <w:rFonts w:ascii="Arial" w:eastAsia="Arial" w:hAnsi="Arial" w:cs="Arial"/>
          <w:color w:val="000000" w:themeColor="text1"/>
          <w:sz w:val="22"/>
          <w:szCs w:val="22"/>
        </w:rPr>
        <w:t xml:space="preserve"> cancer plasma</w:t>
      </w:r>
      <w:r w:rsidR="00921FDC" w:rsidRPr="00FD617E">
        <w:rPr>
          <w:rFonts w:ascii="Arial" w:eastAsia="Arial" w:hAnsi="Arial" w:cs="Arial"/>
          <w:color w:val="000000" w:themeColor="text1"/>
          <w:sz w:val="22"/>
          <w:szCs w:val="22"/>
        </w:rPr>
        <w:t xml:space="preserve"> (</w:t>
      </w:r>
      <w:r w:rsidR="009261B7" w:rsidRPr="00FD617E">
        <w:rPr>
          <w:rFonts w:ascii="Arial" w:eastAsia="Arial" w:hAnsi="Arial" w:cs="Arial"/>
          <w:b/>
          <w:color w:val="000000" w:themeColor="text1"/>
          <w:sz w:val="22"/>
          <w:szCs w:val="22"/>
        </w:rPr>
        <w:t xml:space="preserve">Supplementary </w:t>
      </w:r>
      <w:r w:rsidR="00921FDC" w:rsidRPr="00FD617E">
        <w:rPr>
          <w:rFonts w:ascii="Arial" w:eastAsia="Arial" w:hAnsi="Arial" w:cs="Arial"/>
          <w:b/>
          <w:color w:val="000000" w:themeColor="text1"/>
          <w:sz w:val="22"/>
          <w:szCs w:val="22"/>
        </w:rPr>
        <w:t xml:space="preserve">Table </w:t>
      </w:r>
      <w:r w:rsidR="00D72558" w:rsidRPr="00FD617E">
        <w:rPr>
          <w:rFonts w:ascii="Arial" w:eastAsia="Arial" w:hAnsi="Arial" w:cs="Arial"/>
          <w:b/>
          <w:color w:val="000000" w:themeColor="text1"/>
          <w:sz w:val="22"/>
          <w:szCs w:val="22"/>
        </w:rPr>
        <w:t>6</w:t>
      </w:r>
      <w:r w:rsidR="00921FDC" w:rsidRPr="00FD617E">
        <w:rPr>
          <w:rFonts w:ascii="Arial" w:eastAsia="Arial" w:hAnsi="Arial" w:cs="Arial"/>
          <w:b/>
          <w:color w:val="000000" w:themeColor="text1"/>
          <w:sz w:val="22"/>
          <w:szCs w:val="22"/>
        </w:rPr>
        <w:t xml:space="preserve"> and </w:t>
      </w:r>
      <w:r w:rsidR="009261B7" w:rsidRPr="00FD617E">
        <w:rPr>
          <w:rFonts w:ascii="Arial" w:eastAsia="Arial" w:hAnsi="Arial" w:cs="Arial"/>
          <w:b/>
          <w:color w:val="000000" w:themeColor="text1"/>
          <w:sz w:val="22"/>
          <w:szCs w:val="22"/>
        </w:rPr>
        <w:t xml:space="preserve">Supplementary </w:t>
      </w:r>
      <w:r w:rsidR="00921FDC" w:rsidRPr="00FD617E">
        <w:rPr>
          <w:rFonts w:ascii="Arial" w:eastAsia="Arial" w:hAnsi="Arial" w:cs="Arial"/>
          <w:b/>
          <w:color w:val="000000" w:themeColor="text1"/>
          <w:sz w:val="22"/>
          <w:szCs w:val="22"/>
        </w:rPr>
        <w:t xml:space="preserve">Table </w:t>
      </w:r>
      <w:r w:rsidR="00D72558" w:rsidRPr="00FD617E">
        <w:rPr>
          <w:rFonts w:ascii="Arial" w:eastAsia="Arial" w:hAnsi="Arial" w:cs="Arial"/>
          <w:b/>
          <w:color w:val="000000" w:themeColor="text1"/>
          <w:sz w:val="22"/>
          <w:szCs w:val="22"/>
        </w:rPr>
        <w:t>7</w:t>
      </w:r>
      <w:r w:rsidR="00921FDC" w:rsidRPr="00FD617E">
        <w:rPr>
          <w:rFonts w:ascii="Arial" w:eastAsia="Arial" w:hAnsi="Arial" w:cs="Arial"/>
          <w:color w:val="000000" w:themeColor="text1"/>
          <w:sz w:val="22"/>
          <w:szCs w:val="22"/>
        </w:rPr>
        <w:t>)</w:t>
      </w:r>
      <w:r w:rsidR="00E52A4D" w:rsidRPr="00FD617E">
        <w:rPr>
          <w:rFonts w:ascii="Arial" w:eastAsia="Arial" w:hAnsi="Arial" w:cs="Arial"/>
          <w:color w:val="000000" w:themeColor="text1"/>
          <w:sz w:val="22"/>
          <w:szCs w:val="22"/>
        </w:rPr>
        <w:t xml:space="preserve">. </w:t>
      </w:r>
      <w:r w:rsidR="001F7903" w:rsidRPr="00FD617E">
        <w:rPr>
          <w:rFonts w:ascii="Arial" w:eastAsia="Arial" w:hAnsi="Arial" w:cs="Arial"/>
          <w:color w:val="000000" w:themeColor="text1"/>
          <w:sz w:val="22"/>
          <w:szCs w:val="22"/>
        </w:rPr>
        <w:t>Here we asked whether a MHL-based framework and a set of targets derived from whole genome data would allow us to predict tissue-of-origin with quantifiable sensitivity and specificity, which is crucial for future clinical applications</w:t>
      </w:r>
      <w:r w:rsidR="00C2250F" w:rsidRPr="00FD617E">
        <w:rPr>
          <w:rFonts w:ascii="Arial" w:eastAsia="Arial" w:hAnsi="Arial" w:cs="Arial"/>
          <w:color w:val="000000" w:themeColor="text1"/>
          <w:sz w:val="22"/>
          <w:szCs w:val="22"/>
        </w:rPr>
        <w:t xml:space="preserve">. </w:t>
      </w:r>
      <w:r w:rsidR="00835F8E" w:rsidRPr="00FD617E">
        <w:rPr>
          <w:rFonts w:ascii="Arial" w:eastAsia="Arial" w:hAnsi="Arial" w:cs="Arial"/>
          <w:color w:val="000000" w:themeColor="text1"/>
          <w:sz w:val="22"/>
          <w:szCs w:val="22"/>
        </w:rPr>
        <w:t>We compiled 43 WGBS</w:t>
      </w:r>
      <w:r w:rsidR="00E113E2" w:rsidRPr="00FD617E">
        <w:rPr>
          <w:rFonts w:ascii="Arial" w:eastAsia="Arial" w:hAnsi="Arial" w:cs="Arial"/>
          <w:color w:val="000000" w:themeColor="text1"/>
          <w:sz w:val="22"/>
          <w:szCs w:val="22"/>
        </w:rPr>
        <w:t xml:space="preserve"> and RRBS</w:t>
      </w:r>
      <w:r w:rsidR="00835F8E" w:rsidRPr="00FD617E">
        <w:rPr>
          <w:rFonts w:ascii="Arial" w:eastAsia="Arial" w:hAnsi="Arial" w:cs="Arial"/>
          <w:color w:val="000000" w:themeColor="text1"/>
          <w:sz w:val="22"/>
          <w:szCs w:val="22"/>
        </w:rPr>
        <w:t xml:space="preserve"> data sets for 10 human</w:t>
      </w:r>
      <w:r w:rsidR="008D11E8" w:rsidRPr="00FD617E">
        <w:rPr>
          <w:rFonts w:ascii="Arial" w:eastAsia="Arial" w:hAnsi="Arial" w:cs="Arial"/>
          <w:color w:val="000000" w:themeColor="text1"/>
          <w:sz w:val="22"/>
          <w:szCs w:val="22"/>
        </w:rPr>
        <w:t xml:space="preserve"> normal </w:t>
      </w:r>
      <w:r w:rsidR="00835F8E" w:rsidRPr="00FD617E">
        <w:rPr>
          <w:rFonts w:ascii="Arial" w:eastAsia="Arial" w:hAnsi="Arial" w:cs="Arial"/>
          <w:color w:val="000000" w:themeColor="text1"/>
          <w:sz w:val="22"/>
          <w:szCs w:val="22"/>
        </w:rPr>
        <w:t xml:space="preserve">tissues that have high cancer incident rate, and identified a set of </w:t>
      </w:r>
      <w:r w:rsidR="00EA232F" w:rsidRPr="00FD617E">
        <w:rPr>
          <w:rFonts w:ascii="Arial" w:eastAsia="Arial" w:hAnsi="Arial" w:cs="Arial"/>
          <w:color w:val="000000" w:themeColor="text1"/>
          <w:sz w:val="22"/>
          <w:szCs w:val="22"/>
        </w:rPr>
        <w:t>2</w:t>
      </w:r>
      <w:r w:rsidR="000A7769" w:rsidRPr="00FD617E">
        <w:rPr>
          <w:rFonts w:ascii="Arial" w:eastAsia="Arial" w:hAnsi="Arial" w:cs="Arial"/>
          <w:color w:val="000000" w:themeColor="text1"/>
          <w:sz w:val="22"/>
          <w:szCs w:val="22"/>
        </w:rPr>
        <w:t>,</w:t>
      </w:r>
      <w:r w:rsidR="00EA232F" w:rsidRPr="00FD617E">
        <w:rPr>
          <w:rFonts w:ascii="Arial" w:eastAsia="Arial" w:hAnsi="Arial" w:cs="Arial"/>
          <w:color w:val="000000" w:themeColor="text1"/>
          <w:sz w:val="22"/>
          <w:szCs w:val="22"/>
        </w:rPr>
        <w:t>880</w:t>
      </w:r>
      <w:r w:rsidR="00835F8E" w:rsidRPr="00FD617E">
        <w:rPr>
          <w:rFonts w:ascii="Arial" w:eastAsia="Arial" w:hAnsi="Arial" w:cs="Arial"/>
          <w:color w:val="000000" w:themeColor="text1"/>
          <w:sz w:val="22"/>
          <w:szCs w:val="22"/>
        </w:rPr>
        <w:t xml:space="preserve"> tissue-specific MHBs</w:t>
      </w:r>
      <w:r w:rsidR="00E40E78" w:rsidRPr="00FD617E">
        <w:rPr>
          <w:rFonts w:ascii="Arial" w:eastAsia="Arial" w:hAnsi="Arial" w:cs="Arial"/>
          <w:color w:val="000000" w:themeColor="text1"/>
          <w:sz w:val="22"/>
          <w:szCs w:val="22"/>
        </w:rPr>
        <w:t xml:space="preserve"> </w:t>
      </w:r>
      <w:r w:rsidR="00AA06C4" w:rsidRPr="00FD617E">
        <w:rPr>
          <w:rFonts w:ascii="Arial" w:eastAsia="Arial" w:hAnsi="Arial" w:cs="Arial"/>
          <w:color w:val="000000" w:themeColor="text1"/>
          <w:sz w:val="22"/>
          <w:szCs w:val="22"/>
        </w:rPr>
        <w:t>as the candidates</w:t>
      </w:r>
      <w:r w:rsidR="00584FA7" w:rsidRPr="00FD617E">
        <w:rPr>
          <w:rFonts w:ascii="Arial" w:eastAsia="Arial" w:hAnsi="Arial" w:cs="Arial"/>
          <w:color w:val="000000" w:themeColor="text1"/>
          <w:sz w:val="22"/>
          <w:szCs w:val="22"/>
        </w:rPr>
        <w:t xml:space="preserve"> (</w:t>
      </w:r>
      <w:r w:rsidR="00560F66" w:rsidRPr="00FD617E">
        <w:rPr>
          <w:rFonts w:ascii="Arial" w:eastAsia="Arial" w:hAnsi="Arial" w:cs="Arial"/>
          <w:b/>
          <w:color w:val="000000" w:themeColor="text1"/>
          <w:sz w:val="22"/>
          <w:szCs w:val="22"/>
        </w:rPr>
        <w:t>Supplementary Table 1</w:t>
      </w:r>
      <w:r w:rsidR="00D72558" w:rsidRPr="00FD617E">
        <w:rPr>
          <w:rFonts w:ascii="Arial" w:eastAsia="Arial" w:hAnsi="Arial" w:cs="Arial"/>
          <w:b/>
          <w:color w:val="000000" w:themeColor="text1"/>
          <w:sz w:val="22"/>
          <w:szCs w:val="22"/>
        </w:rPr>
        <w:t>1</w:t>
      </w:r>
      <w:r w:rsidR="00584FA7" w:rsidRPr="00FD617E">
        <w:rPr>
          <w:rFonts w:ascii="Arial" w:eastAsia="Arial" w:hAnsi="Arial" w:cs="Arial"/>
          <w:color w:val="000000" w:themeColor="text1"/>
          <w:sz w:val="22"/>
          <w:szCs w:val="22"/>
        </w:rPr>
        <w:t>)</w:t>
      </w:r>
      <w:r w:rsidR="00835F8E" w:rsidRPr="00FD617E">
        <w:rPr>
          <w:rFonts w:ascii="Arial" w:eastAsia="Arial" w:hAnsi="Arial" w:cs="Arial"/>
          <w:color w:val="000000" w:themeColor="text1"/>
          <w:sz w:val="22"/>
          <w:szCs w:val="22"/>
        </w:rPr>
        <w:t xml:space="preserve">. We </w:t>
      </w:r>
      <w:r w:rsidR="007C1DA5" w:rsidRPr="00FD617E">
        <w:rPr>
          <w:rFonts w:ascii="Arial" w:eastAsia="Arial" w:hAnsi="Arial" w:cs="Arial"/>
          <w:color w:val="000000" w:themeColor="text1"/>
          <w:sz w:val="22"/>
          <w:szCs w:val="22"/>
        </w:rPr>
        <w:t>then</w:t>
      </w:r>
      <w:r w:rsidR="00835F8E" w:rsidRPr="00FD617E">
        <w:rPr>
          <w:rFonts w:ascii="Arial" w:eastAsia="Arial" w:hAnsi="Arial" w:cs="Arial"/>
          <w:color w:val="000000" w:themeColor="text1"/>
          <w:sz w:val="22"/>
          <w:szCs w:val="22"/>
        </w:rPr>
        <w:t xml:space="preserve"> </w:t>
      </w:r>
      <w:r w:rsidR="00AA06C4" w:rsidRPr="00FD617E">
        <w:rPr>
          <w:rFonts w:ascii="Arial" w:eastAsia="Arial" w:hAnsi="Arial" w:cs="Arial"/>
          <w:color w:val="000000" w:themeColor="text1"/>
          <w:sz w:val="22"/>
          <w:szCs w:val="22"/>
        </w:rPr>
        <w:t>used</w:t>
      </w:r>
      <w:r w:rsidR="00835F8E" w:rsidRPr="00FD617E">
        <w:rPr>
          <w:rFonts w:ascii="Arial" w:eastAsia="Arial" w:hAnsi="Arial" w:cs="Arial"/>
          <w:color w:val="000000" w:themeColor="text1"/>
          <w:sz w:val="22"/>
          <w:szCs w:val="22"/>
        </w:rPr>
        <w:t xml:space="preserve"> </w:t>
      </w:r>
      <w:r w:rsidR="00E40E78" w:rsidRPr="00FD617E">
        <w:rPr>
          <w:rFonts w:ascii="Arial" w:eastAsia="Arial" w:hAnsi="Arial" w:cs="Arial"/>
          <w:color w:val="000000" w:themeColor="text1"/>
          <w:sz w:val="22"/>
          <w:szCs w:val="22"/>
        </w:rPr>
        <w:t xml:space="preserve">these </w:t>
      </w:r>
      <w:r w:rsidR="00835F8E" w:rsidRPr="00FD617E">
        <w:rPr>
          <w:rFonts w:ascii="Arial" w:eastAsia="Arial" w:hAnsi="Arial" w:cs="Arial"/>
          <w:color w:val="000000" w:themeColor="text1"/>
          <w:sz w:val="22"/>
          <w:szCs w:val="22"/>
        </w:rPr>
        <w:t xml:space="preserve">tissue-specific MHBs </w:t>
      </w:r>
      <w:r w:rsidR="007C1DA5" w:rsidRPr="00FD617E">
        <w:rPr>
          <w:rFonts w:ascii="Arial" w:eastAsia="Arial" w:hAnsi="Arial" w:cs="Arial"/>
          <w:color w:val="000000" w:themeColor="text1"/>
          <w:sz w:val="22"/>
          <w:szCs w:val="22"/>
        </w:rPr>
        <w:t xml:space="preserve">or subsets </w:t>
      </w:r>
      <w:r w:rsidR="00835F8E" w:rsidRPr="00FD617E">
        <w:rPr>
          <w:rFonts w:ascii="Arial" w:eastAsia="Arial" w:hAnsi="Arial" w:cs="Arial"/>
          <w:color w:val="000000" w:themeColor="text1"/>
          <w:sz w:val="22"/>
          <w:szCs w:val="22"/>
        </w:rPr>
        <w:t>to predict the tissue-of-ori</w:t>
      </w:r>
      <w:r w:rsidR="00681E26" w:rsidRPr="00FD617E">
        <w:rPr>
          <w:rFonts w:ascii="Arial" w:eastAsia="Arial" w:hAnsi="Arial" w:cs="Arial"/>
          <w:color w:val="000000" w:themeColor="text1"/>
          <w:sz w:val="22"/>
          <w:szCs w:val="22"/>
        </w:rPr>
        <w:t>gin for the cancer plasma samples</w:t>
      </w:r>
      <w:r w:rsidR="00835F8E" w:rsidRPr="00FD617E">
        <w:rPr>
          <w:rFonts w:ascii="Arial" w:eastAsia="Arial" w:hAnsi="Arial" w:cs="Arial"/>
          <w:color w:val="000000" w:themeColor="text1"/>
          <w:sz w:val="22"/>
          <w:szCs w:val="22"/>
        </w:rPr>
        <w:t xml:space="preserve">. </w:t>
      </w:r>
      <w:r w:rsidR="00EA232F" w:rsidRPr="00FD617E">
        <w:rPr>
          <w:rFonts w:ascii="Arial" w:eastAsia="Arial" w:hAnsi="Arial" w:cs="Arial"/>
          <w:color w:val="000000" w:themeColor="text1"/>
          <w:sz w:val="22"/>
          <w:szCs w:val="22"/>
        </w:rPr>
        <w:t>Although we</w:t>
      </w:r>
      <w:r w:rsidR="00835F8E" w:rsidRPr="00FD617E">
        <w:rPr>
          <w:rFonts w:ascii="Arial" w:eastAsia="Arial" w:hAnsi="Arial" w:cs="Arial"/>
          <w:color w:val="000000" w:themeColor="text1"/>
          <w:sz w:val="22"/>
          <w:szCs w:val="22"/>
        </w:rPr>
        <w:t xml:space="preserve"> found </w:t>
      </w:r>
      <w:proofErr w:type="gramStart"/>
      <w:r w:rsidR="00AA06C4" w:rsidRPr="00FD617E">
        <w:rPr>
          <w:rFonts w:ascii="Arial" w:eastAsia="Arial" w:hAnsi="Arial" w:cs="Arial"/>
          <w:color w:val="000000" w:themeColor="text1"/>
          <w:sz w:val="22"/>
          <w:szCs w:val="22"/>
        </w:rPr>
        <w:t>a</w:t>
      </w:r>
      <w:r w:rsidR="00510E5E" w:rsidRPr="00FD617E">
        <w:rPr>
          <w:rFonts w:ascii="Arial" w:eastAsia="Arial" w:hAnsi="Arial" w:cs="Arial"/>
          <w:color w:val="000000" w:themeColor="text1"/>
          <w:sz w:val="22"/>
          <w:szCs w:val="22"/>
        </w:rPr>
        <w:t xml:space="preserve"> </w:t>
      </w:r>
      <w:r w:rsidR="00EA232F" w:rsidRPr="00FD617E">
        <w:rPr>
          <w:rFonts w:ascii="Arial" w:eastAsia="Arial" w:hAnsi="Arial" w:cs="Arial"/>
          <w:color w:val="000000" w:themeColor="text1"/>
          <w:sz w:val="22"/>
          <w:szCs w:val="22"/>
        </w:rPr>
        <w:t>large number of</w:t>
      </w:r>
      <w:proofErr w:type="gramEnd"/>
      <w:r w:rsidR="005D7C96" w:rsidRPr="00FD617E">
        <w:rPr>
          <w:rFonts w:ascii="Arial" w:eastAsia="Arial" w:hAnsi="Arial" w:cs="Arial"/>
          <w:color w:val="000000" w:themeColor="text1"/>
          <w:sz w:val="22"/>
          <w:szCs w:val="22"/>
        </w:rPr>
        <w:t xml:space="preserve"> </w:t>
      </w:r>
      <w:r w:rsidR="00F12C8C" w:rsidRPr="00FD617E">
        <w:rPr>
          <w:rFonts w:ascii="Arial" w:eastAsia="Arial" w:hAnsi="Arial" w:cs="Arial"/>
          <w:color w:val="000000" w:themeColor="text1"/>
          <w:sz w:val="22"/>
          <w:szCs w:val="22"/>
        </w:rPr>
        <w:t>tissue-of-origin specific MHBs</w:t>
      </w:r>
      <w:r w:rsidR="00510E5E" w:rsidRPr="00FD617E">
        <w:rPr>
          <w:rFonts w:ascii="Arial" w:eastAsia="Arial" w:hAnsi="Arial" w:cs="Arial"/>
          <w:color w:val="000000" w:themeColor="text1"/>
          <w:sz w:val="22"/>
          <w:szCs w:val="22"/>
        </w:rPr>
        <w:t xml:space="preserve"> </w:t>
      </w:r>
      <w:r w:rsidR="007C1DA5" w:rsidRPr="00FD617E">
        <w:rPr>
          <w:rFonts w:ascii="Arial" w:eastAsia="Arial" w:hAnsi="Arial" w:cs="Arial"/>
          <w:color w:val="000000" w:themeColor="text1"/>
          <w:sz w:val="22"/>
          <w:szCs w:val="22"/>
        </w:rPr>
        <w:t>that have</w:t>
      </w:r>
      <w:r w:rsidR="00835F8E" w:rsidRPr="00FD617E">
        <w:rPr>
          <w:rFonts w:ascii="Arial" w:eastAsia="Arial" w:hAnsi="Arial" w:cs="Arial"/>
          <w:color w:val="000000" w:themeColor="text1"/>
          <w:sz w:val="22"/>
          <w:szCs w:val="22"/>
        </w:rPr>
        <w:t xml:space="preserve"> low MHL in normal plasma </w:t>
      </w:r>
      <w:r w:rsidR="00F12C8C" w:rsidRPr="00FD617E">
        <w:rPr>
          <w:rFonts w:ascii="Arial" w:eastAsia="Arial" w:hAnsi="Arial" w:cs="Arial"/>
          <w:color w:val="000000" w:themeColor="text1"/>
          <w:sz w:val="22"/>
          <w:szCs w:val="22"/>
        </w:rPr>
        <w:t>(</w:t>
      </w:r>
      <w:r w:rsidR="00F12C8C" w:rsidRPr="00FD617E">
        <w:rPr>
          <w:rFonts w:ascii="Arial" w:eastAsia="Arial" w:hAnsi="Arial" w:cs="Arial"/>
          <w:b/>
          <w:color w:val="000000" w:themeColor="text1"/>
          <w:sz w:val="22"/>
          <w:szCs w:val="22"/>
        </w:rPr>
        <w:t>Figure 5</w:t>
      </w:r>
      <w:r w:rsidR="00584543" w:rsidRPr="00FD617E">
        <w:rPr>
          <w:rFonts w:ascii="Arial" w:eastAsia="Arial" w:hAnsi="Arial" w:cs="Arial"/>
          <w:b/>
          <w:color w:val="000000" w:themeColor="text1"/>
          <w:sz w:val="22"/>
          <w:szCs w:val="22"/>
        </w:rPr>
        <w:t>a</w:t>
      </w:r>
      <w:r w:rsidR="00F12C8C" w:rsidRPr="00FD617E">
        <w:rPr>
          <w:rFonts w:ascii="Arial" w:eastAsia="Arial" w:hAnsi="Arial" w:cs="Arial"/>
          <w:color w:val="000000" w:themeColor="text1"/>
          <w:sz w:val="22"/>
          <w:szCs w:val="22"/>
        </w:rPr>
        <w:t>)</w:t>
      </w:r>
      <w:r w:rsidR="00EA232F" w:rsidRPr="00FD617E">
        <w:rPr>
          <w:rFonts w:ascii="Arial" w:eastAsia="Arial" w:hAnsi="Arial" w:cs="Arial"/>
          <w:color w:val="000000" w:themeColor="text1"/>
          <w:sz w:val="22"/>
          <w:szCs w:val="22"/>
        </w:rPr>
        <w:t xml:space="preserve">, the multiclass prediction based on </w:t>
      </w:r>
      <w:r w:rsidR="00584FA7" w:rsidRPr="00FD617E">
        <w:rPr>
          <w:rFonts w:ascii="Arial" w:eastAsia="Arial" w:hAnsi="Arial" w:cs="Arial"/>
          <w:color w:val="000000" w:themeColor="text1"/>
          <w:sz w:val="22"/>
          <w:szCs w:val="22"/>
        </w:rPr>
        <w:t xml:space="preserve">random forest </w:t>
      </w:r>
      <w:r w:rsidR="00AA06C4" w:rsidRPr="00FD617E">
        <w:rPr>
          <w:rFonts w:ascii="Arial" w:eastAsia="Arial" w:hAnsi="Arial" w:cs="Arial"/>
          <w:color w:val="000000" w:themeColor="text1"/>
          <w:sz w:val="22"/>
          <w:szCs w:val="22"/>
        </w:rPr>
        <w:t>yielded limited power, most likely due to the</w:t>
      </w:r>
      <w:r w:rsidR="00EA232F" w:rsidRPr="00FD617E">
        <w:rPr>
          <w:rFonts w:ascii="Arial" w:eastAsia="Arial" w:hAnsi="Arial" w:cs="Arial"/>
          <w:color w:val="000000" w:themeColor="text1"/>
          <w:sz w:val="22"/>
          <w:szCs w:val="22"/>
        </w:rPr>
        <w:t xml:space="preserve"> high diversity of the tissue classes (N=10). </w:t>
      </w:r>
      <w:r w:rsidR="00AA06C4" w:rsidRPr="00FD617E">
        <w:rPr>
          <w:rFonts w:ascii="Arial" w:eastAsia="Arial" w:hAnsi="Arial" w:cs="Arial"/>
          <w:color w:val="000000" w:themeColor="text1"/>
          <w:sz w:val="22"/>
          <w:szCs w:val="22"/>
        </w:rPr>
        <w:t>We then adopted an alternative approach by</w:t>
      </w:r>
      <w:r w:rsidR="007F7966" w:rsidRPr="00FD617E">
        <w:rPr>
          <w:rFonts w:ascii="Arial" w:eastAsia="Arial" w:hAnsi="Arial" w:cs="Arial"/>
          <w:color w:val="000000" w:themeColor="text1"/>
          <w:sz w:val="22"/>
          <w:szCs w:val="22"/>
        </w:rPr>
        <w:t xml:space="preserve"> counting the number of </w:t>
      </w:r>
      <w:r w:rsidR="00460088" w:rsidRPr="00FD617E">
        <w:rPr>
          <w:rFonts w:ascii="Arial" w:eastAsia="Arial" w:hAnsi="Arial" w:cs="Arial"/>
          <w:color w:val="000000" w:themeColor="text1"/>
          <w:sz w:val="22"/>
          <w:szCs w:val="22"/>
        </w:rPr>
        <w:t xml:space="preserve">methylated (or high MHL) </w:t>
      </w:r>
      <w:r w:rsidR="007F7966" w:rsidRPr="00FD617E">
        <w:rPr>
          <w:rFonts w:ascii="Arial" w:eastAsia="Arial" w:hAnsi="Arial" w:cs="Arial"/>
          <w:color w:val="000000" w:themeColor="text1"/>
          <w:sz w:val="22"/>
          <w:szCs w:val="22"/>
        </w:rPr>
        <w:t xml:space="preserve">tissue-specific </w:t>
      </w:r>
      <w:r w:rsidR="00EA232F" w:rsidRPr="00FD617E">
        <w:rPr>
          <w:rFonts w:ascii="Arial" w:eastAsia="Arial" w:hAnsi="Arial" w:cs="Arial"/>
          <w:color w:val="000000" w:themeColor="text1"/>
          <w:sz w:val="22"/>
          <w:szCs w:val="22"/>
        </w:rPr>
        <w:t xml:space="preserve">MHBs in the plasma samples and comparing with all other tissues, </w:t>
      </w:r>
      <w:r w:rsidR="007F7966" w:rsidRPr="00FD617E">
        <w:rPr>
          <w:rFonts w:ascii="Arial" w:eastAsia="Arial" w:hAnsi="Arial" w:cs="Arial"/>
          <w:color w:val="000000" w:themeColor="text1"/>
          <w:sz w:val="22"/>
          <w:szCs w:val="22"/>
        </w:rPr>
        <w:t>to infer the most probab</w:t>
      </w:r>
      <w:r w:rsidR="00E860F7" w:rsidRPr="00FD617E">
        <w:rPr>
          <w:rFonts w:ascii="Arial" w:eastAsia="Arial" w:hAnsi="Arial" w:cs="Arial"/>
          <w:color w:val="000000" w:themeColor="text1"/>
          <w:sz w:val="22"/>
          <w:szCs w:val="22"/>
        </w:rPr>
        <w:t>le</w:t>
      </w:r>
      <w:r w:rsidR="00EA232F" w:rsidRPr="00FD617E">
        <w:rPr>
          <w:rFonts w:ascii="Arial" w:eastAsia="Arial" w:hAnsi="Arial" w:cs="Arial"/>
          <w:color w:val="000000" w:themeColor="text1"/>
          <w:sz w:val="22"/>
          <w:szCs w:val="22"/>
        </w:rPr>
        <w:t xml:space="preserve"> tissue-of-origin. </w:t>
      </w:r>
      <w:r w:rsidR="00AA06C4" w:rsidRPr="00FD617E">
        <w:rPr>
          <w:rFonts w:ascii="Arial" w:hAnsi="Arial" w:cs="Arial"/>
          <w:color w:val="000000" w:themeColor="text1"/>
          <w:sz w:val="22"/>
          <w:szCs w:val="22"/>
        </w:rPr>
        <w:t>At the cutoff of minimal</w:t>
      </w:r>
      <w:r w:rsidR="00B40AA4" w:rsidRPr="00FD617E">
        <w:rPr>
          <w:rFonts w:ascii="Arial" w:hAnsi="Arial" w:cs="Arial"/>
          <w:color w:val="000000" w:themeColor="text1"/>
          <w:sz w:val="22"/>
          <w:szCs w:val="22"/>
        </w:rPr>
        <w:t xml:space="preserve"> 10 </w:t>
      </w:r>
      <w:r w:rsidR="00AA06C4" w:rsidRPr="00FD617E">
        <w:rPr>
          <w:rFonts w:ascii="Arial" w:hAnsi="Arial" w:cs="Arial"/>
          <w:color w:val="000000" w:themeColor="text1"/>
          <w:sz w:val="22"/>
          <w:szCs w:val="22"/>
        </w:rPr>
        <w:t xml:space="preserve">tissue-specific </w:t>
      </w:r>
      <w:r w:rsidR="00D83CBA" w:rsidRPr="00FD617E">
        <w:rPr>
          <w:rFonts w:ascii="Arial" w:hAnsi="Arial" w:cs="Arial"/>
          <w:color w:val="000000" w:themeColor="text1"/>
          <w:sz w:val="22"/>
          <w:szCs w:val="22"/>
        </w:rPr>
        <w:t>MHL signals</w:t>
      </w:r>
      <w:r w:rsidR="00AA06C4" w:rsidRPr="00FD617E">
        <w:rPr>
          <w:rFonts w:ascii="Arial" w:hAnsi="Arial" w:cs="Arial"/>
          <w:color w:val="000000" w:themeColor="text1"/>
          <w:sz w:val="22"/>
          <w:szCs w:val="22"/>
        </w:rPr>
        <w:t xml:space="preserve"> per </w:t>
      </w:r>
      <w:r w:rsidR="00020B14" w:rsidRPr="00FD617E">
        <w:rPr>
          <w:rFonts w:ascii="Arial" w:hAnsi="Arial" w:cs="Arial"/>
          <w:color w:val="000000" w:themeColor="text1"/>
          <w:sz w:val="22"/>
          <w:szCs w:val="22"/>
        </w:rPr>
        <w:t>tissue</w:t>
      </w:r>
      <w:r w:rsidR="008655A4" w:rsidRPr="00FD617E">
        <w:rPr>
          <w:rFonts w:ascii="Arial" w:hAnsi="Arial" w:cs="Arial"/>
          <w:color w:val="000000" w:themeColor="text1"/>
          <w:sz w:val="22"/>
          <w:szCs w:val="22"/>
        </w:rPr>
        <w:t xml:space="preserve"> type</w:t>
      </w:r>
      <w:r w:rsidR="00AA06C4" w:rsidRPr="00FD617E">
        <w:rPr>
          <w:rFonts w:ascii="Arial" w:hAnsi="Arial" w:cs="Arial"/>
          <w:color w:val="000000" w:themeColor="text1"/>
          <w:sz w:val="22"/>
          <w:szCs w:val="22"/>
        </w:rPr>
        <w:t>, we observed an</w:t>
      </w:r>
      <w:r w:rsidR="00D0536F" w:rsidRPr="00FD617E">
        <w:rPr>
          <w:rFonts w:ascii="Arial" w:hAnsi="Arial" w:cs="Arial"/>
          <w:color w:val="000000" w:themeColor="text1"/>
          <w:sz w:val="22"/>
          <w:szCs w:val="22"/>
        </w:rPr>
        <w:t xml:space="preserve"> average 90% accuracy for mapping</w:t>
      </w:r>
      <w:r w:rsidR="00AA06C4" w:rsidRPr="00FD617E">
        <w:rPr>
          <w:rFonts w:ascii="Arial" w:hAnsi="Arial" w:cs="Arial"/>
          <w:color w:val="000000" w:themeColor="text1"/>
          <w:sz w:val="22"/>
          <w:szCs w:val="22"/>
        </w:rPr>
        <w:t xml:space="preserve"> </w:t>
      </w:r>
      <w:r w:rsidR="007351DE" w:rsidRPr="00FD617E">
        <w:rPr>
          <w:rFonts w:ascii="Arial" w:hAnsi="Arial" w:cs="Arial"/>
          <w:color w:val="000000" w:themeColor="text1"/>
          <w:sz w:val="22"/>
          <w:szCs w:val="22"/>
        </w:rPr>
        <w:t>a data set from the primary tissue to its tissue type</w:t>
      </w:r>
      <w:r w:rsidR="00D0536F" w:rsidRPr="00FD617E">
        <w:rPr>
          <w:rFonts w:ascii="Arial" w:hAnsi="Arial" w:cs="Arial"/>
          <w:color w:val="000000" w:themeColor="text1"/>
          <w:sz w:val="22"/>
          <w:szCs w:val="22"/>
        </w:rPr>
        <w:t xml:space="preserve"> (</w:t>
      </w:r>
      <w:r w:rsidR="00D0536F" w:rsidRPr="00FD617E">
        <w:rPr>
          <w:rFonts w:ascii="Arial" w:hAnsi="Arial" w:cs="Arial"/>
          <w:b/>
          <w:color w:val="000000" w:themeColor="text1"/>
          <w:sz w:val="22"/>
          <w:szCs w:val="22"/>
        </w:rPr>
        <w:t>Figure 5</w:t>
      </w:r>
      <w:r w:rsidR="00584543" w:rsidRPr="00FD617E">
        <w:rPr>
          <w:rFonts w:ascii="Arial" w:hAnsi="Arial" w:cs="Arial"/>
          <w:b/>
          <w:color w:val="000000" w:themeColor="text1"/>
          <w:sz w:val="22"/>
          <w:szCs w:val="22"/>
        </w:rPr>
        <w:t>b</w:t>
      </w:r>
      <w:r w:rsidR="00D0536F" w:rsidRPr="00FD617E">
        <w:rPr>
          <w:rFonts w:ascii="Arial" w:hAnsi="Arial" w:cs="Arial"/>
          <w:color w:val="000000" w:themeColor="text1"/>
          <w:sz w:val="22"/>
          <w:szCs w:val="22"/>
        </w:rPr>
        <w:t>).</w:t>
      </w:r>
      <w:r w:rsidR="00584FA7" w:rsidRPr="00FD617E">
        <w:rPr>
          <w:rFonts w:ascii="Arial" w:eastAsia="Arial" w:hAnsi="Arial" w:cs="Arial"/>
          <w:color w:val="000000" w:themeColor="text1"/>
          <w:sz w:val="22"/>
          <w:szCs w:val="22"/>
        </w:rPr>
        <w:t xml:space="preserve"> </w:t>
      </w:r>
      <w:r w:rsidR="007F7966" w:rsidRPr="00FD617E">
        <w:rPr>
          <w:rFonts w:ascii="Arial" w:eastAsia="Arial" w:hAnsi="Arial" w:cs="Arial"/>
          <w:color w:val="000000" w:themeColor="text1"/>
          <w:sz w:val="22"/>
          <w:szCs w:val="22"/>
        </w:rPr>
        <w:t>We then applied</w:t>
      </w:r>
      <w:r w:rsidR="007351DE" w:rsidRPr="00FD617E">
        <w:rPr>
          <w:rFonts w:ascii="Arial" w:eastAsia="Arial" w:hAnsi="Arial" w:cs="Arial"/>
          <w:color w:val="000000" w:themeColor="text1"/>
          <w:sz w:val="22"/>
          <w:szCs w:val="22"/>
        </w:rPr>
        <w:t xml:space="preserve"> this method to the</w:t>
      </w:r>
      <w:r w:rsidR="005339E4" w:rsidRPr="00FD617E">
        <w:rPr>
          <w:rFonts w:ascii="Arial" w:eastAsiaTheme="minorEastAsia" w:hAnsi="Arial" w:cs="Arial"/>
          <w:color w:val="000000" w:themeColor="text1"/>
          <w:sz w:val="22"/>
          <w:szCs w:val="22"/>
        </w:rPr>
        <w:t xml:space="preserve"> full set of</w:t>
      </w:r>
      <w:r w:rsidR="001A344C" w:rsidRPr="00FD617E">
        <w:rPr>
          <w:rFonts w:ascii="Arial" w:eastAsiaTheme="minorEastAsia" w:hAnsi="Arial" w:cs="Arial"/>
          <w:color w:val="000000" w:themeColor="text1"/>
          <w:sz w:val="22"/>
          <w:szCs w:val="22"/>
        </w:rPr>
        <w:t xml:space="preserve"> </w:t>
      </w:r>
      <w:r w:rsidR="005339E4" w:rsidRPr="00FD617E">
        <w:rPr>
          <w:rFonts w:ascii="Arial" w:eastAsiaTheme="minorEastAsia" w:hAnsi="Arial" w:cs="Arial"/>
          <w:color w:val="000000" w:themeColor="text1"/>
          <w:sz w:val="22"/>
          <w:szCs w:val="22"/>
        </w:rPr>
        <w:t xml:space="preserve">plasma data from </w:t>
      </w:r>
      <w:r w:rsidR="007351DE" w:rsidRPr="00FD617E">
        <w:rPr>
          <w:rFonts w:ascii="Arial" w:eastAsiaTheme="minorEastAsia" w:hAnsi="Arial" w:cs="Arial"/>
          <w:color w:val="000000" w:themeColor="text1"/>
          <w:sz w:val="22"/>
          <w:szCs w:val="22"/>
        </w:rPr>
        <w:t xml:space="preserve">59 </w:t>
      </w:r>
      <w:r w:rsidR="005339E4" w:rsidRPr="00FD617E">
        <w:rPr>
          <w:rFonts w:ascii="Arial" w:eastAsiaTheme="minorEastAsia" w:hAnsi="Arial" w:cs="Arial"/>
          <w:color w:val="000000" w:themeColor="text1"/>
          <w:sz w:val="22"/>
          <w:szCs w:val="22"/>
        </w:rPr>
        <w:t xml:space="preserve">cancer patients and </w:t>
      </w:r>
      <w:r w:rsidR="007351DE" w:rsidRPr="00FD617E">
        <w:rPr>
          <w:rFonts w:ascii="Arial" w:eastAsiaTheme="minorEastAsia" w:hAnsi="Arial" w:cs="Arial"/>
          <w:color w:val="000000" w:themeColor="text1"/>
          <w:sz w:val="22"/>
          <w:szCs w:val="22"/>
        </w:rPr>
        <w:t xml:space="preserve">75 </w:t>
      </w:r>
      <w:r w:rsidR="005339E4" w:rsidRPr="00FD617E">
        <w:rPr>
          <w:rFonts w:ascii="Arial" w:eastAsiaTheme="minorEastAsia" w:hAnsi="Arial" w:cs="Arial"/>
          <w:color w:val="000000" w:themeColor="text1"/>
          <w:sz w:val="22"/>
          <w:szCs w:val="22"/>
        </w:rPr>
        <w:t>normal individual</w:t>
      </w:r>
      <w:r w:rsidR="007351DE" w:rsidRPr="00FD617E">
        <w:rPr>
          <w:rFonts w:ascii="Arial" w:eastAsiaTheme="minorEastAsia" w:hAnsi="Arial" w:cs="Arial"/>
          <w:color w:val="000000" w:themeColor="text1"/>
          <w:sz w:val="22"/>
          <w:szCs w:val="22"/>
        </w:rPr>
        <w:t>s</w:t>
      </w:r>
      <w:r w:rsidR="005339E4" w:rsidRPr="00FD617E">
        <w:rPr>
          <w:rFonts w:ascii="Arial" w:eastAsiaTheme="minorEastAsia" w:hAnsi="Arial" w:cs="Arial"/>
          <w:color w:val="000000" w:themeColor="text1"/>
          <w:sz w:val="22"/>
          <w:szCs w:val="22"/>
        </w:rPr>
        <w:t xml:space="preserve">, </w:t>
      </w:r>
      <w:r w:rsidR="007351DE" w:rsidRPr="00FD617E">
        <w:rPr>
          <w:rFonts w:ascii="Arial" w:eastAsiaTheme="minorEastAsia" w:hAnsi="Arial" w:cs="Arial"/>
          <w:color w:val="000000" w:themeColor="text1"/>
          <w:sz w:val="22"/>
          <w:szCs w:val="22"/>
        </w:rPr>
        <w:t>and</w:t>
      </w:r>
      <w:r w:rsidR="005339E4" w:rsidRPr="00FD617E">
        <w:rPr>
          <w:rFonts w:ascii="Arial" w:eastAsiaTheme="minorEastAsia" w:hAnsi="Arial" w:cs="Arial"/>
          <w:color w:val="000000" w:themeColor="text1"/>
          <w:sz w:val="22"/>
          <w:szCs w:val="22"/>
        </w:rPr>
        <w:t xml:space="preserve"> achieved </w:t>
      </w:r>
      <w:r w:rsidR="006B6354" w:rsidRPr="00FD617E">
        <w:rPr>
          <w:rFonts w:ascii="Arial" w:eastAsiaTheme="minorEastAsia" w:hAnsi="Arial" w:cs="Arial"/>
          <w:color w:val="000000" w:themeColor="text1"/>
          <w:sz w:val="22"/>
          <w:szCs w:val="22"/>
        </w:rPr>
        <w:t>an</w:t>
      </w:r>
      <w:r w:rsidR="005339E4" w:rsidRPr="00FD617E">
        <w:rPr>
          <w:rFonts w:ascii="Arial" w:eastAsiaTheme="minorEastAsia" w:hAnsi="Arial" w:cs="Arial"/>
          <w:color w:val="000000" w:themeColor="text1"/>
          <w:sz w:val="22"/>
          <w:szCs w:val="22"/>
        </w:rPr>
        <w:t xml:space="preserve"> </w:t>
      </w:r>
      <w:r w:rsidR="00DE1CB3" w:rsidRPr="00FD617E">
        <w:rPr>
          <w:rFonts w:ascii="Arial" w:eastAsiaTheme="minorEastAsia" w:hAnsi="Arial" w:cs="Arial"/>
          <w:color w:val="000000" w:themeColor="text1"/>
          <w:sz w:val="22"/>
          <w:szCs w:val="22"/>
        </w:rPr>
        <w:t xml:space="preserve">average </w:t>
      </w:r>
      <w:r w:rsidR="005339E4" w:rsidRPr="00FD617E">
        <w:rPr>
          <w:rFonts w:ascii="Arial" w:eastAsia="Arial" w:hAnsi="Arial" w:cs="Arial"/>
          <w:color w:val="000000" w:themeColor="text1"/>
          <w:sz w:val="22"/>
          <w:szCs w:val="22"/>
        </w:rPr>
        <w:t xml:space="preserve">prediction </w:t>
      </w:r>
      <w:r w:rsidR="00EA232F" w:rsidRPr="00FD617E">
        <w:rPr>
          <w:rFonts w:ascii="Arial" w:eastAsia="Arial" w:hAnsi="Arial" w:cs="Arial"/>
          <w:color w:val="000000" w:themeColor="text1"/>
          <w:sz w:val="22"/>
          <w:szCs w:val="22"/>
        </w:rPr>
        <w:t>accuracy</w:t>
      </w:r>
      <w:r w:rsidR="005339E4" w:rsidRPr="00FD617E">
        <w:rPr>
          <w:rFonts w:ascii="Arial" w:eastAsia="Arial" w:hAnsi="Arial" w:cs="Arial"/>
          <w:color w:val="000000" w:themeColor="text1"/>
          <w:sz w:val="22"/>
          <w:szCs w:val="22"/>
        </w:rPr>
        <w:t xml:space="preserve"> of </w:t>
      </w:r>
      <w:r w:rsidR="00E0291F" w:rsidRPr="00FD617E">
        <w:rPr>
          <w:rFonts w:ascii="Arial" w:eastAsia="Arial" w:hAnsi="Arial" w:cs="Arial"/>
          <w:color w:val="000000" w:themeColor="text1"/>
          <w:sz w:val="22"/>
          <w:szCs w:val="22"/>
        </w:rPr>
        <w:t>8</w:t>
      </w:r>
      <w:r w:rsidR="00EA232F" w:rsidRPr="00FD617E">
        <w:rPr>
          <w:rFonts w:ascii="Arial" w:eastAsia="Arial" w:hAnsi="Arial" w:cs="Arial"/>
          <w:color w:val="000000" w:themeColor="text1"/>
          <w:sz w:val="22"/>
          <w:szCs w:val="22"/>
        </w:rPr>
        <w:t>2.8</w:t>
      </w:r>
      <w:r w:rsidR="005339E4" w:rsidRPr="00FD617E">
        <w:rPr>
          <w:rFonts w:ascii="Arial" w:eastAsia="Arial" w:hAnsi="Arial" w:cs="Arial"/>
          <w:color w:val="000000" w:themeColor="text1"/>
          <w:sz w:val="22"/>
          <w:szCs w:val="22"/>
        </w:rPr>
        <w:t xml:space="preserve">%, </w:t>
      </w:r>
      <w:r w:rsidR="00E0291F" w:rsidRPr="00FD617E">
        <w:rPr>
          <w:rFonts w:ascii="Arial" w:eastAsia="Arial" w:hAnsi="Arial" w:cs="Arial"/>
          <w:color w:val="000000" w:themeColor="text1"/>
          <w:sz w:val="22"/>
          <w:szCs w:val="22"/>
        </w:rPr>
        <w:t>8</w:t>
      </w:r>
      <w:r w:rsidR="00EA232F" w:rsidRPr="00FD617E">
        <w:rPr>
          <w:rFonts w:ascii="Arial" w:eastAsia="Arial" w:hAnsi="Arial" w:cs="Arial"/>
          <w:color w:val="000000" w:themeColor="text1"/>
          <w:sz w:val="22"/>
          <w:szCs w:val="22"/>
        </w:rPr>
        <w:t>8.5</w:t>
      </w:r>
      <w:r w:rsidR="005339E4" w:rsidRPr="00FD617E">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91.2%</w:t>
      </w:r>
      <w:r w:rsidR="00E0291F" w:rsidRPr="00FD617E">
        <w:rPr>
          <w:rFonts w:ascii="Arial" w:eastAsia="Arial" w:hAnsi="Arial" w:cs="Arial"/>
          <w:color w:val="000000" w:themeColor="text1"/>
          <w:sz w:val="22"/>
          <w:szCs w:val="22"/>
        </w:rPr>
        <w:t xml:space="preserve"> </w:t>
      </w:r>
      <w:r w:rsidR="005339E4" w:rsidRPr="00FD617E">
        <w:rPr>
          <w:rFonts w:ascii="Arial" w:eastAsia="Arial" w:hAnsi="Arial" w:cs="Arial"/>
          <w:color w:val="000000" w:themeColor="text1"/>
          <w:sz w:val="22"/>
          <w:szCs w:val="22"/>
        </w:rPr>
        <w:t xml:space="preserve">for the plasma from </w:t>
      </w:r>
      <w:hyperlink r:id="rId9" w:history="1">
        <w:r w:rsidR="00F12C8C" w:rsidRPr="00FD617E">
          <w:rPr>
            <w:rFonts w:ascii="Arial" w:eastAsia="Arial" w:hAnsi="Arial" w:cs="Arial"/>
            <w:color w:val="000000" w:themeColor="text1"/>
            <w:sz w:val="22"/>
            <w:szCs w:val="22"/>
          </w:rPr>
          <w:t xml:space="preserve">colorectal </w:t>
        </w:r>
      </w:hyperlink>
      <w:r w:rsidR="005339E4" w:rsidRPr="00FD617E">
        <w:rPr>
          <w:rFonts w:ascii="Arial" w:eastAsia="Arial" w:hAnsi="Arial" w:cs="Arial"/>
          <w:color w:val="000000" w:themeColor="text1"/>
          <w:sz w:val="22"/>
          <w:szCs w:val="22"/>
        </w:rPr>
        <w:t>cancer</w:t>
      </w:r>
      <w:r w:rsidR="004C0600" w:rsidRPr="00FD617E">
        <w:rPr>
          <w:rFonts w:ascii="Arial" w:eastAsia="Arial" w:hAnsi="Arial" w:cs="Arial"/>
          <w:color w:val="000000" w:themeColor="text1"/>
          <w:sz w:val="22"/>
          <w:szCs w:val="22"/>
        </w:rPr>
        <w:t>,</w:t>
      </w:r>
      <w:r w:rsidR="005339E4" w:rsidRPr="00FD617E">
        <w:rPr>
          <w:rFonts w:ascii="Arial" w:eastAsia="Arial" w:hAnsi="Arial" w:cs="Arial"/>
          <w:color w:val="000000" w:themeColor="text1"/>
          <w:sz w:val="22"/>
          <w:szCs w:val="22"/>
        </w:rPr>
        <w:t xml:space="preserve"> l</w:t>
      </w:r>
      <w:r w:rsidR="00E0291F" w:rsidRPr="00FD617E">
        <w:rPr>
          <w:rFonts w:ascii="Arial" w:eastAsia="Arial" w:hAnsi="Arial" w:cs="Arial"/>
          <w:color w:val="000000" w:themeColor="text1"/>
          <w:sz w:val="22"/>
          <w:szCs w:val="22"/>
        </w:rPr>
        <w:t>ung cancer</w:t>
      </w:r>
      <w:r w:rsidR="004C0600" w:rsidRPr="00FD617E">
        <w:rPr>
          <w:rFonts w:ascii="Arial" w:eastAsia="Arial" w:hAnsi="Arial" w:cs="Arial"/>
          <w:color w:val="000000" w:themeColor="text1"/>
          <w:sz w:val="22"/>
          <w:szCs w:val="22"/>
        </w:rPr>
        <w:t xml:space="preserve">, and </w:t>
      </w:r>
      <w:r w:rsidR="00E860F7" w:rsidRPr="00FD617E">
        <w:rPr>
          <w:rFonts w:ascii="Arial" w:eastAsia="Arial" w:hAnsi="Arial" w:cs="Arial"/>
          <w:color w:val="000000" w:themeColor="text1"/>
          <w:sz w:val="22"/>
          <w:szCs w:val="22"/>
        </w:rPr>
        <w:t>control plasma samples</w:t>
      </w:r>
      <w:r w:rsidR="007F7966" w:rsidRPr="00FD617E">
        <w:rPr>
          <w:rFonts w:ascii="Arial" w:eastAsia="Arial" w:hAnsi="Arial" w:cs="Arial"/>
          <w:color w:val="000000" w:themeColor="text1"/>
          <w:sz w:val="22"/>
          <w:szCs w:val="22"/>
        </w:rPr>
        <w:t xml:space="preserve"> respectively</w:t>
      </w:r>
      <w:r w:rsidR="00DE1CB3" w:rsidRPr="00FD617E">
        <w:rPr>
          <w:rFonts w:ascii="Arial" w:eastAsia="Arial" w:hAnsi="Arial" w:cs="Arial"/>
          <w:color w:val="000000" w:themeColor="text1"/>
          <w:sz w:val="22"/>
          <w:szCs w:val="22"/>
        </w:rPr>
        <w:t xml:space="preserve"> with 5-fold cross-validation </w:t>
      </w:r>
      <w:r w:rsidR="006B6354" w:rsidRPr="00FD617E">
        <w:rPr>
          <w:rFonts w:ascii="Arial" w:eastAsia="Arial" w:hAnsi="Arial" w:cs="Arial"/>
          <w:color w:val="000000" w:themeColor="text1"/>
          <w:sz w:val="22"/>
          <w:szCs w:val="22"/>
        </w:rPr>
        <w:t>(</w:t>
      </w:r>
      <w:r w:rsidR="00145AFC" w:rsidRPr="00FD617E">
        <w:rPr>
          <w:rFonts w:ascii="Arial" w:eastAsia="Arial" w:hAnsi="Arial" w:cs="Arial"/>
          <w:b/>
          <w:color w:val="000000" w:themeColor="text1"/>
          <w:sz w:val="22"/>
          <w:szCs w:val="22"/>
        </w:rPr>
        <w:t>Figure</w:t>
      </w:r>
      <w:r w:rsidR="00145AFC" w:rsidRPr="00FD617E">
        <w:rPr>
          <w:rFonts w:ascii="Arial" w:eastAsia="Arial" w:hAnsi="Arial" w:cs="Arial"/>
          <w:color w:val="000000" w:themeColor="text1"/>
          <w:sz w:val="22"/>
          <w:szCs w:val="22"/>
        </w:rPr>
        <w:t xml:space="preserve"> </w:t>
      </w:r>
      <w:r w:rsidR="005339E4" w:rsidRPr="00FD617E">
        <w:rPr>
          <w:rFonts w:ascii="Arial" w:eastAsia="Arial" w:hAnsi="Arial" w:cs="Arial"/>
          <w:b/>
          <w:color w:val="000000" w:themeColor="text1"/>
          <w:sz w:val="22"/>
          <w:szCs w:val="22"/>
        </w:rPr>
        <w:t>5</w:t>
      </w:r>
      <w:r w:rsidR="00584543" w:rsidRPr="00FD617E">
        <w:rPr>
          <w:rFonts w:ascii="Arial" w:eastAsia="Arial" w:hAnsi="Arial" w:cs="Arial"/>
          <w:b/>
          <w:color w:val="000000" w:themeColor="text1"/>
          <w:sz w:val="22"/>
          <w:szCs w:val="22"/>
        </w:rPr>
        <w:t>c</w:t>
      </w:r>
      <w:r w:rsidR="007F0A20" w:rsidRPr="00FD617E">
        <w:rPr>
          <w:rFonts w:ascii="Arial" w:eastAsia="Arial" w:hAnsi="Arial" w:cs="Arial"/>
          <w:b/>
          <w:color w:val="000000" w:themeColor="text1"/>
          <w:sz w:val="22"/>
          <w:szCs w:val="22"/>
        </w:rPr>
        <w:t>,</w:t>
      </w:r>
      <w:r w:rsidR="00BC2D78" w:rsidRPr="00FD617E">
        <w:rPr>
          <w:rFonts w:ascii="Arial" w:eastAsia="Arial" w:hAnsi="Arial" w:cs="Arial"/>
          <w:b/>
          <w:color w:val="000000" w:themeColor="text1"/>
          <w:sz w:val="22"/>
          <w:szCs w:val="22"/>
        </w:rPr>
        <w:t xml:space="preserve"> Supplementary Fig</w:t>
      </w:r>
      <w:r w:rsidR="0067221B" w:rsidRPr="00FD617E">
        <w:rPr>
          <w:rFonts w:ascii="Arial" w:eastAsia="Arial" w:hAnsi="Arial" w:cs="Arial"/>
          <w:b/>
          <w:color w:val="000000" w:themeColor="text1"/>
          <w:sz w:val="22"/>
          <w:szCs w:val="22"/>
        </w:rPr>
        <w:t>ure</w:t>
      </w:r>
      <w:r w:rsidR="00BC2D78"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10</w:t>
      </w:r>
      <w:r w:rsidR="00BC2D78" w:rsidRPr="00FD617E">
        <w:rPr>
          <w:rFonts w:ascii="Arial" w:eastAsia="Arial" w:hAnsi="Arial" w:cs="Arial"/>
          <w:b/>
          <w:color w:val="000000" w:themeColor="text1"/>
          <w:sz w:val="22"/>
          <w:szCs w:val="22"/>
        </w:rPr>
        <w:t>,</w:t>
      </w:r>
      <w:r w:rsidR="007F0A20" w:rsidRPr="00FD617E">
        <w:rPr>
          <w:rFonts w:ascii="Arial" w:eastAsia="Arial" w:hAnsi="Arial" w:cs="Arial"/>
          <w:b/>
          <w:color w:val="000000" w:themeColor="text1"/>
          <w:sz w:val="22"/>
          <w:szCs w:val="22"/>
        </w:rPr>
        <w:t xml:space="preserve"> Supplementary Table</w:t>
      </w:r>
      <w:r w:rsidR="00C701F2" w:rsidRPr="00FD617E">
        <w:rPr>
          <w:rFonts w:ascii="Arial" w:eastAsia="Arial" w:hAnsi="Arial" w:cs="Arial"/>
          <w:b/>
          <w:color w:val="000000" w:themeColor="text1"/>
          <w:sz w:val="22"/>
          <w:szCs w:val="22"/>
        </w:rPr>
        <w:t xml:space="preserve"> </w:t>
      </w:r>
      <w:r w:rsidR="00D7560D" w:rsidRPr="00FD617E">
        <w:rPr>
          <w:rFonts w:ascii="Arial" w:eastAsia="Arial" w:hAnsi="Arial" w:cs="Arial"/>
          <w:b/>
          <w:color w:val="000000" w:themeColor="text1"/>
          <w:sz w:val="22"/>
          <w:szCs w:val="22"/>
        </w:rPr>
        <w:t>1</w:t>
      </w:r>
      <w:r w:rsidR="00F93DF6" w:rsidRPr="00FD617E">
        <w:rPr>
          <w:rFonts w:ascii="Arial" w:eastAsia="Arial" w:hAnsi="Arial" w:cs="Arial"/>
          <w:b/>
          <w:color w:val="000000" w:themeColor="text1"/>
          <w:sz w:val="22"/>
          <w:szCs w:val="22"/>
        </w:rPr>
        <w:t>2</w:t>
      </w:r>
      <w:r w:rsidR="005339E4" w:rsidRPr="00FD617E">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xml:space="preserve"> </w:t>
      </w:r>
      <w:r w:rsidR="00815227" w:rsidRPr="00FD617E">
        <w:rPr>
          <w:rFonts w:ascii="Arial" w:eastAsia="Arial" w:hAnsi="Arial" w:cs="Arial"/>
          <w:color w:val="000000" w:themeColor="text1"/>
          <w:sz w:val="22"/>
          <w:szCs w:val="22"/>
        </w:rPr>
        <w:t xml:space="preserve">For the incorrectly classified samples, we noticed that 4 out of 5 </w:t>
      </w:r>
      <w:r w:rsidR="00860B8A" w:rsidRPr="00FD617E">
        <w:rPr>
          <w:rFonts w:ascii="Arial" w:eastAsia="Arial" w:hAnsi="Arial" w:cs="Arial"/>
          <w:color w:val="000000" w:themeColor="text1"/>
          <w:sz w:val="22"/>
          <w:szCs w:val="22"/>
        </w:rPr>
        <w:t xml:space="preserve">colorectal </w:t>
      </w:r>
      <w:r w:rsidR="00815227" w:rsidRPr="00FD617E">
        <w:rPr>
          <w:rFonts w:ascii="Arial" w:eastAsia="Arial" w:hAnsi="Arial" w:cs="Arial"/>
          <w:color w:val="000000" w:themeColor="text1"/>
          <w:sz w:val="22"/>
          <w:szCs w:val="22"/>
        </w:rPr>
        <w:t xml:space="preserve">cancer plasma were from metastatic </w:t>
      </w:r>
      <w:r w:rsidR="00860B8A" w:rsidRPr="00FD617E">
        <w:rPr>
          <w:rFonts w:ascii="Arial" w:eastAsia="Arial" w:hAnsi="Arial" w:cs="Arial"/>
          <w:color w:val="000000" w:themeColor="text1"/>
          <w:sz w:val="22"/>
          <w:szCs w:val="22"/>
        </w:rPr>
        <w:t xml:space="preserve">colorectal </w:t>
      </w:r>
      <w:r w:rsidR="00815227" w:rsidRPr="00FD617E">
        <w:rPr>
          <w:rFonts w:ascii="Arial" w:eastAsia="Arial" w:hAnsi="Arial" w:cs="Arial"/>
          <w:color w:val="000000" w:themeColor="text1"/>
          <w:sz w:val="22"/>
          <w:szCs w:val="22"/>
        </w:rPr>
        <w:t>ca</w:t>
      </w:r>
      <w:r w:rsidR="00E860F7" w:rsidRPr="00FD617E">
        <w:rPr>
          <w:rFonts w:ascii="Arial" w:eastAsia="Arial" w:hAnsi="Arial" w:cs="Arial"/>
          <w:color w:val="000000" w:themeColor="text1"/>
          <w:sz w:val="22"/>
          <w:szCs w:val="22"/>
        </w:rPr>
        <w:t>ncer patients while the fifth was</w:t>
      </w:r>
      <w:r w:rsidR="00815227" w:rsidRPr="00FD617E">
        <w:rPr>
          <w:rFonts w:ascii="Arial" w:eastAsia="Arial" w:hAnsi="Arial" w:cs="Arial"/>
          <w:color w:val="000000" w:themeColor="text1"/>
          <w:sz w:val="22"/>
          <w:szCs w:val="22"/>
        </w:rPr>
        <w:t xml:space="preserve"> in fact tubular adenoma. In the case of lung cancer, one misclassified sample came from a patient with benign fibrous tissue. </w:t>
      </w:r>
      <w:r w:rsidR="0022315F" w:rsidRPr="00FD617E">
        <w:rPr>
          <w:rFonts w:ascii="Arial" w:eastAsia="Arial" w:hAnsi="Arial" w:cs="Arial"/>
          <w:color w:val="000000" w:themeColor="text1"/>
          <w:sz w:val="22"/>
          <w:szCs w:val="22"/>
        </w:rPr>
        <w:t xml:space="preserve"> </w:t>
      </w:r>
    </w:p>
    <w:p w14:paraId="1CC45E73" w14:textId="77777777" w:rsidR="00E03006" w:rsidRPr="00FD617E" w:rsidRDefault="00E03006" w:rsidP="00FD617E">
      <w:pPr>
        <w:shd w:val="clear" w:color="auto" w:fill="FFFFFF"/>
        <w:spacing w:line="276" w:lineRule="auto"/>
        <w:jc w:val="left"/>
        <w:rPr>
          <w:rFonts w:ascii="Arial" w:eastAsia="Arial" w:hAnsi="Arial" w:cs="Arial"/>
          <w:color w:val="000000" w:themeColor="text1"/>
          <w:sz w:val="22"/>
          <w:szCs w:val="22"/>
        </w:rPr>
      </w:pPr>
    </w:p>
    <w:p w14:paraId="37C6A406" w14:textId="737C4095" w:rsidR="007351DE" w:rsidRPr="00FD617E" w:rsidRDefault="00A742B1" w:rsidP="00FD617E">
      <w:pPr>
        <w:shd w:val="clear" w:color="auto" w:fill="FFFFFF"/>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highlight w:val="yellow"/>
        </w:rPr>
        <w:t xml:space="preserve">Finally, we </w:t>
      </w:r>
      <w:r w:rsidR="00BE16D0" w:rsidRPr="00FD617E">
        <w:rPr>
          <w:rFonts w:ascii="Arial" w:eastAsia="Arial" w:hAnsi="Arial" w:cs="Arial"/>
          <w:color w:val="000000" w:themeColor="text1"/>
          <w:sz w:val="22"/>
          <w:szCs w:val="22"/>
          <w:highlight w:val="yellow"/>
        </w:rPr>
        <w:t>sought to</w:t>
      </w:r>
      <w:r w:rsidR="00FD7674" w:rsidRPr="00FD617E">
        <w:rPr>
          <w:rFonts w:ascii="Arial" w:eastAsia="Arial" w:hAnsi="Arial" w:cs="Arial"/>
          <w:color w:val="000000" w:themeColor="text1"/>
          <w:sz w:val="22"/>
          <w:szCs w:val="22"/>
          <w:highlight w:val="yellow"/>
        </w:rPr>
        <w:t xml:space="preserve"> combine cancer detection and tissue-of-origin mapping in a </w:t>
      </w:r>
      <w:r w:rsidR="00BE0C61" w:rsidRPr="00FD617E">
        <w:rPr>
          <w:rFonts w:ascii="Arial" w:eastAsia="Arial" w:hAnsi="Arial" w:cs="Arial"/>
          <w:color w:val="000000" w:themeColor="text1"/>
          <w:sz w:val="22"/>
          <w:szCs w:val="22"/>
          <w:highlight w:val="yellow"/>
        </w:rPr>
        <w:t xml:space="preserve">unified </w:t>
      </w:r>
      <w:r w:rsidR="00FD7674" w:rsidRPr="00FD617E">
        <w:rPr>
          <w:rFonts w:ascii="Arial" w:eastAsia="Arial" w:hAnsi="Arial" w:cs="Arial"/>
          <w:color w:val="000000" w:themeColor="text1"/>
          <w:sz w:val="22"/>
          <w:szCs w:val="22"/>
          <w:highlight w:val="yellow"/>
        </w:rPr>
        <w:t>analytical</w:t>
      </w:r>
      <w:r w:rsidR="006C0020" w:rsidRPr="00FD617E">
        <w:rPr>
          <w:rFonts w:ascii="Arial" w:eastAsia="Arial" w:hAnsi="Arial" w:cs="Arial"/>
          <w:color w:val="000000" w:themeColor="text1"/>
          <w:sz w:val="22"/>
          <w:szCs w:val="22"/>
          <w:highlight w:val="yellow"/>
        </w:rPr>
        <w:t xml:space="preserve"> framework. </w:t>
      </w:r>
      <w:r w:rsidR="00BE0C61" w:rsidRPr="00FD617E">
        <w:rPr>
          <w:rFonts w:ascii="Arial" w:eastAsia="Arial" w:hAnsi="Arial" w:cs="Arial"/>
          <w:color w:val="000000" w:themeColor="text1"/>
          <w:sz w:val="22"/>
          <w:szCs w:val="22"/>
          <w:highlight w:val="yellow"/>
        </w:rPr>
        <w:t>To this end, w</w:t>
      </w:r>
      <w:r w:rsidR="006C0020" w:rsidRPr="00FD617E">
        <w:rPr>
          <w:rFonts w:ascii="Arial" w:eastAsia="Arial" w:hAnsi="Arial" w:cs="Arial"/>
          <w:color w:val="000000" w:themeColor="text1"/>
          <w:sz w:val="22"/>
          <w:szCs w:val="22"/>
          <w:highlight w:val="yellow"/>
        </w:rPr>
        <w:t>e poole</w:t>
      </w:r>
      <w:r w:rsidR="00CC5F7E" w:rsidRPr="00FD617E">
        <w:rPr>
          <w:rFonts w:ascii="Arial" w:eastAsia="Arial" w:hAnsi="Arial" w:cs="Arial"/>
          <w:color w:val="000000" w:themeColor="text1"/>
          <w:sz w:val="22"/>
          <w:szCs w:val="22"/>
          <w:highlight w:val="yellow"/>
        </w:rPr>
        <w:t xml:space="preserve">d the RRBS and WGBS datasets </w:t>
      </w:r>
      <w:r w:rsidR="00F93DF6" w:rsidRPr="00FD617E">
        <w:rPr>
          <w:rFonts w:ascii="Arial" w:eastAsia="Arial" w:hAnsi="Arial" w:cs="Arial"/>
          <w:color w:val="000000" w:themeColor="text1"/>
          <w:sz w:val="22"/>
          <w:szCs w:val="22"/>
          <w:highlight w:val="yellow"/>
        </w:rPr>
        <w:t xml:space="preserve">of </w:t>
      </w:r>
      <w:r w:rsidR="00593040" w:rsidRPr="00FD617E">
        <w:rPr>
          <w:rFonts w:ascii="Arial" w:eastAsia="Arial" w:hAnsi="Arial" w:cs="Arial"/>
          <w:color w:val="000000" w:themeColor="text1"/>
          <w:sz w:val="22"/>
          <w:szCs w:val="22"/>
          <w:highlight w:val="yellow"/>
        </w:rPr>
        <w:t>three cancer</w:t>
      </w:r>
      <w:r w:rsidR="006C0020" w:rsidRPr="00FD617E">
        <w:rPr>
          <w:rFonts w:ascii="Arial" w:eastAsia="Arial" w:hAnsi="Arial" w:cs="Arial"/>
          <w:color w:val="000000" w:themeColor="text1"/>
          <w:sz w:val="22"/>
          <w:szCs w:val="22"/>
          <w:highlight w:val="yellow"/>
        </w:rPr>
        <w:t xml:space="preserve"> types (</w:t>
      </w:r>
      <w:r w:rsidR="00F93DF6" w:rsidRPr="00FD617E">
        <w:rPr>
          <w:rFonts w:ascii="Arial" w:eastAsia="Arial" w:hAnsi="Arial" w:cs="Arial"/>
          <w:color w:val="000000" w:themeColor="text1"/>
          <w:sz w:val="22"/>
          <w:szCs w:val="22"/>
          <w:highlight w:val="yellow"/>
        </w:rPr>
        <w:t xml:space="preserve">8 </w:t>
      </w:r>
      <w:r w:rsidR="006C0020" w:rsidRPr="00FD617E">
        <w:rPr>
          <w:rFonts w:ascii="Arial" w:eastAsia="Arial" w:hAnsi="Arial" w:cs="Arial"/>
          <w:color w:val="000000" w:themeColor="text1"/>
          <w:sz w:val="22"/>
          <w:szCs w:val="22"/>
          <w:highlight w:val="yellow"/>
        </w:rPr>
        <w:t>CRC,</w:t>
      </w:r>
      <w:r w:rsidR="00F93DF6" w:rsidRPr="00FD617E">
        <w:rPr>
          <w:rFonts w:ascii="Arial" w:eastAsia="Arial" w:hAnsi="Arial" w:cs="Arial"/>
          <w:color w:val="000000" w:themeColor="text1"/>
          <w:sz w:val="22"/>
          <w:szCs w:val="22"/>
          <w:highlight w:val="yellow"/>
        </w:rPr>
        <w:t xml:space="preserve"> 8</w:t>
      </w:r>
      <w:r w:rsidR="006C0020" w:rsidRPr="00FD617E">
        <w:rPr>
          <w:rFonts w:ascii="Arial" w:eastAsia="Arial" w:hAnsi="Arial" w:cs="Arial"/>
          <w:color w:val="000000" w:themeColor="text1"/>
          <w:sz w:val="22"/>
          <w:szCs w:val="22"/>
          <w:highlight w:val="yellow"/>
        </w:rPr>
        <w:t xml:space="preserve"> LC,</w:t>
      </w:r>
      <w:r w:rsidR="00F93DF6" w:rsidRPr="00FD617E">
        <w:rPr>
          <w:rFonts w:ascii="Arial" w:eastAsia="Arial" w:hAnsi="Arial" w:cs="Arial"/>
          <w:color w:val="000000" w:themeColor="text1"/>
          <w:sz w:val="22"/>
          <w:szCs w:val="22"/>
          <w:highlight w:val="yellow"/>
        </w:rPr>
        <w:t xml:space="preserve"> 2</w:t>
      </w:r>
      <w:r w:rsidR="006C0020" w:rsidRPr="00FD617E">
        <w:rPr>
          <w:rFonts w:ascii="Arial" w:eastAsia="Arial" w:hAnsi="Arial" w:cs="Arial"/>
          <w:color w:val="000000" w:themeColor="text1"/>
          <w:sz w:val="22"/>
          <w:szCs w:val="22"/>
          <w:highlight w:val="yellow"/>
        </w:rPr>
        <w:t xml:space="preserve"> KC) as a “</w:t>
      </w:r>
      <w:r w:rsidR="00BF1762" w:rsidRPr="00FD617E">
        <w:rPr>
          <w:rFonts w:ascii="Arial" w:eastAsia="Arial" w:hAnsi="Arial" w:cs="Arial"/>
          <w:color w:val="000000" w:themeColor="text1"/>
          <w:sz w:val="22"/>
          <w:szCs w:val="22"/>
          <w:highlight w:val="yellow"/>
        </w:rPr>
        <w:t>pan-</w:t>
      </w:r>
      <w:r w:rsidR="006C0020" w:rsidRPr="00FD617E">
        <w:rPr>
          <w:rFonts w:ascii="Arial" w:eastAsia="Arial" w:hAnsi="Arial" w:cs="Arial"/>
          <w:color w:val="000000" w:themeColor="text1"/>
          <w:sz w:val="22"/>
          <w:szCs w:val="22"/>
          <w:highlight w:val="yellow"/>
        </w:rPr>
        <w:t xml:space="preserve">cancer tissue”, and included it together with the data sets from 10 normal tissues for tissue-specific MHB identification. </w:t>
      </w:r>
      <w:r w:rsidR="006A255E" w:rsidRPr="00FD617E">
        <w:rPr>
          <w:rFonts w:ascii="Arial" w:eastAsia="Arial" w:hAnsi="Arial" w:cs="Arial"/>
          <w:color w:val="000000" w:themeColor="text1"/>
          <w:sz w:val="22"/>
          <w:szCs w:val="22"/>
          <w:highlight w:val="yellow"/>
        </w:rPr>
        <w:t xml:space="preserve">With 200 </w:t>
      </w:r>
      <w:r w:rsidR="00033BFB" w:rsidRPr="00FD617E">
        <w:rPr>
          <w:rFonts w:ascii="Arial" w:eastAsia="Arial" w:hAnsi="Arial" w:cs="Arial"/>
          <w:color w:val="000000" w:themeColor="text1"/>
          <w:sz w:val="22"/>
          <w:szCs w:val="22"/>
          <w:highlight w:val="yellow"/>
        </w:rPr>
        <w:t xml:space="preserve">MHBs </w:t>
      </w:r>
      <w:r w:rsidR="006A255E" w:rsidRPr="00FD617E">
        <w:rPr>
          <w:rFonts w:ascii="Arial" w:eastAsia="Arial" w:hAnsi="Arial" w:cs="Arial"/>
          <w:color w:val="000000" w:themeColor="text1"/>
          <w:sz w:val="22"/>
          <w:szCs w:val="22"/>
          <w:highlight w:val="yellow"/>
        </w:rPr>
        <w:t>specific to each of the 11 reference tissue</w:t>
      </w:r>
      <w:r w:rsidR="00CE194A" w:rsidRPr="00FD617E">
        <w:rPr>
          <w:rFonts w:ascii="Arial" w:eastAsia="Arial" w:hAnsi="Arial" w:cs="Arial"/>
          <w:color w:val="000000" w:themeColor="text1"/>
          <w:sz w:val="22"/>
          <w:szCs w:val="22"/>
          <w:highlight w:val="yellow"/>
        </w:rPr>
        <w:t>s</w:t>
      </w:r>
      <w:r w:rsidR="006A255E" w:rsidRPr="00FD617E">
        <w:rPr>
          <w:rFonts w:ascii="Arial" w:eastAsia="Arial" w:hAnsi="Arial" w:cs="Arial"/>
          <w:color w:val="000000" w:themeColor="text1"/>
          <w:sz w:val="22"/>
          <w:szCs w:val="22"/>
          <w:highlight w:val="yellow"/>
        </w:rPr>
        <w:t xml:space="preserve">, we counted the number of MHBs that has high MHL based </w:t>
      </w:r>
      <w:r w:rsidR="003231C3" w:rsidRPr="00FD617E">
        <w:rPr>
          <w:rFonts w:ascii="Arial" w:eastAsia="Arial" w:hAnsi="Arial" w:cs="Arial"/>
          <w:color w:val="000000" w:themeColor="text1"/>
          <w:sz w:val="22"/>
          <w:szCs w:val="22"/>
          <w:highlight w:val="yellow"/>
        </w:rPr>
        <w:t>on an empirically cutoff</w:t>
      </w:r>
      <w:r w:rsidR="00947FE9" w:rsidRPr="00FD617E">
        <w:rPr>
          <w:rFonts w:ascii="Arial" w:eastAsia="Arial" w:hAnsi="Arial" w:cs="Arial"/>
          <w:color w:val="000000" w:themeColor="text1"/>
          <w:sz w:val="22"/>
          <w:szCs w:val="22"/>
          <w:highlight w:val="yellow"/>
        </w:rPr>
        <w:t xml:space="preserve">, then established a background </w:t>
      </w:r>
      <w:r w:rsidR="00033BFB" w:rsidRPr="00FD617E">
        <w:rPr>
          <w:rFonts w:ascii="Arial" w:eastAsia="Arial" w:hAnsi="Arial" w:cs="Arial"/>
          <w:color w:val="000000" w:themeColor="text1"/>
          <w:sz w:val="22"/>
          <w:szCs w:val="22"/>
          <w:highlight w:val="yellow"/>
        </w:rPr>
        <w:t xml:space="preserve">distribution of </w:t>
      </w:r>
      <w:r w:rsidR="00CE194A" w:rsidRPr="00FD617E">
        <w:rPr>
          <w:rFonts w:ascii="Arial" w:eastAsia="Arial" w:hAnsi="Arial" w:cs="Arial"/>
          <w:color w:val="000000" w:themeColor="text1"/>
          <w:sz w:val="22"/>
          <w:szCs w:val="22"/>
          <w:highlight w:val="yellow"/>
        </w:rPr>
        <w:t xml:space="preserve">the counts </w:t>
      </w:r>
      <w:r w:rsidR="00907BB3" w:rsidRPr="00FD617E">
        <w:rPr>
          <w:rFonts w:ascii="Arial" w:eastAsia="Arial" w:hAnsi="Arial" w:cs="Arial"/>
          <w:color w:val="000000" w:themeColor="text1"/>
          <w:sz w:val="22"/>
          <w:szCs w:val="22"/>
          <w:highlight w:val="yellow"/>
        </w:rPr>
        <w:t xml:space="preserve">for each of the 11 tissues </w:t>
      </w:r>
      <w:r w:rsidR="00CE194A" w:rsidRPr="00FD617E">
        <w:rPr>
          <w:rFonts w:ascii="Arial" w:eastAsia="Arial" w:hAnsi="Arial" w:cs="Arial"/>
          <w:color w:val="000000" w:themeColor="text1"/>
          <w:sz w:val="22"/>
          <w:szCs w:val="22"/>
          <w:highlight w:val="yellow"/>
        </w:rPr>
        <w:t xml:space="preserve">based on the 75 normal plasma samples. </w:t>
      </w:r>
      <w:r w:rsidR="00ED6C3D" w:rsidRPr="00FD617E">
        <w:rPr>
          <w:rFonts w:ascii="Arial" w:eastAsia="Arial" w:hAnsi="Arial" w:cs="Arial"/>
          <w:color w:val="000000" w:themeColor="text1"/>
          <w:sz w:val="22"/>
          <w:szCs w:val="22"/>
          <w:highlight w:val="yellow"/>
        </w:rPr>
        <w:t>The number of MHBs with high MHL in cancer plasma clearly has a different distribu</w:t>
      </w:r>
      <w:r w:rsidR="001C4FF0" w:rsidRPr="00FD617E">
        <w:rPr>
          <w:rFonts w:ascii="Arial" w:eastAsia="Arial" w:hAnsi="Arial" w:cs="Arial"/>
          <w:color w:val="000000" w:themeColor="text1"/>
          <w:sz w:val="22"/>
          <w:szCs w:val="22"/>
          <w:highlight w:val="yellow"/>
        </w:rPr>
        <w:t>tion (</w:t>
      </w:r>
      <w:r w:rsidR="0002153E" w:rsidRPr="00FD617E">
        <w:rPr>
          <w:rFonts w:ascii="Arial" w:eastAsia="Arial" w:hAnsi="Arial" w:cs="Arial"/>
          <w:b/>
          <w:color w:val="000000" w:themeColor="text1"/>
          <w:sz w:val="22"/>
          <w:szCs w:val="22"/>
          <w:highlight w:val="yellow"/>
        </w:rPr>
        <w:t>Supplementary Fig</w:t>
      </w:r>
      <w:r w:rsidR="0067221B" w:rsidRPr="00FD617E">
        <w:rPr>
          <w:rFonts w:ascii="Arial" w:eastAsia="Arial" w:hAnsi="Arial" w:cs="Arial"/>
          <w:b/>
          <w:color w:val="000000" w:themeColor="text1"/>
          <w:sz w:val="22"/>
          <w:szCs w:val="22"/>
          <w:highlight w:val="yellow"/>
        </w:rPr>
        <w:t>ure</w:t>
      </w:r>
      <w:r w:rsidR="0002153E" w:rsidRPr="00FD617E">
        <w:rPr>
          <w:rFonts w:ascii="Arial" w:eastAsia="Arial" w:hAnsi="Arial" w:cs="Arial"/>
          <w:b/>
          <w:color w:val="000000" w:themeColor="text1"/>
          <w:sz w:val="22"/>
          <w:szCs w:val="22"/>
          <w:highlight w:val="yellow"/>
        </w:rPr>
        <w:t xml:space="preserve"> 11a</w:t>
      </w:r>
      <w:r w:rsidR="00ED6C3D" w:rsidRPr="00FD617E">
        <w:rPr>
          <w:rFonts w:ascii="Arial" w:eastAsia="Arial" w:hAnsi="Arial" w:cs="Arial"/>
          <w:color w:val="000000" w:themeColor="text1"/>
          <w:sz w:val="22"/>
          <w:szCs w:val="22"/>
          <w:highlight w:val="yellow"/>
        </w:rPr>
        <w:t xml:space="preserve">). </w:t>
      </w:r>
      <w:r w:rsidR="00FA7BDD" w:rsidRPr="00FD617E">
        <w:rPr>
          <w:rFonts w:ascii="Arial" w:eastAsia="Arial" w:hAnsi="Arial" w:cs="Arial"/>
          <w:color w:val="000000" w:themeColor="text1"/>
          <w:sz w:val="22"/>
          <w:szCs w:val="22"/>
          <w:highlight w:val="yellow"/>
        </w:rPr>
        <w:t>F</w:t>
      </w:r>
      <w:r w:rsidR="00033BFB" w:rsidRPr="00FD617E">
        <w:rPr>
          <w:rFonts w:ascii="Arial" w:eastAsia="Arial" w:hAnsi="Arial" w:cs="Arial"/>
          <w:color w:val="000000" w:themeColor="text1"/>
          <w:sz w:val="22"/>
          <w:szCs w:val="22"/>
          <w:highlight w:val="yellow"/>
        </w:rPr>
        <w:t xml:space="preserve">or each cancer patient’s plasma, we determined whether there is any </w:t>
      </w:r>
      <w:r w:rsidR="009D03D5" w:rsidRPr="00FD617E">
        <w:rPr>
          <w:rFonts w:ascii="Arial" w:eastAsia="Arial" w:hAnsi="Arial" w:cs="Arial"/>
          <w:color w:val="000000" w:themeColor="text1"/>
          <w:sz w:val="22"/>
          <w:szCs w:val="22"/>
          <w:highlight w:val="yellow"/>
        </w:rPr>
        <w:t xml:space="preserve">enrichment </w:t>
      </w:r>
      <w:r w:rsidR="00D10B1C" w:rsidRPr="00FD617E">
        <w:rPr>
          <w:rFonts w:ascii="Arial" w:eastAsia="Arial" w:hAnsi="Arial" w:cs="Arial"/>
          <w:color w:val="000000" w:themeColor="text1"/>
          <w:sz w:val="22"/>
          <w:szCs w:val="22"/>
          <w:highlight w:val="yellow"/>
        </w:rPr>
        <w:t>(Z-scores assuming Gaussian distributions) i</w:t>
      </w:r>
      <w:r w:rsidR="009D03D5" w:rsidRPr="00FD617E">
        <w:rPr>
          <w:rFonts w:ascii="Arial" w:eastAsia="Arial" w:hAnsi="Arial" w:cs="Arial"/>
          <w:color w:val="000000" w:themeColor="text1"/>
          <w:sz w:val="22"/>
          <w:szCs w:val="22"/>
          <w:highlight w:val="yellow"/>
        </w:rPr>
        <w:t>n each of the 11 reference tissues</w:t>
      </w:r>
      <w:r w:rsidR="005F0A0A" w:rsidRPr="00FD617E">
        <w:rPr>
          <w:rFonts w:ascii="Arial" w:eastAsia="Arial" w:hAnsi="Arial" w:cs="Arial"/>
          <w:color w:val="000000" w:themeColor="text1"/>
          <w:sz w:val="22"/>
          <w:szCs w:val="22"/>
          <w:highlight w:val="yellow"/>
        </w:rPr>
        <w:t xml:space="preserve"> based on the </w:t>
      </w:r>
      <w:r w:rsidR="009D03D5" w:rsidRPr="00FD617E">
        <w:rPr>
          <w:rFonts w:ascii="Arial" w:eastAsia="Arial" w:hAnsi="Arial" w:cs="Arial"/>
          <w:color w:val="000000" w:themeColor="text1"/>
          <w:sz w:val="22"/>
          <w:szCs w:val="22"/>
          <w:highlight w:val="yellow"/>
        </w:rPr>
        <w:t>background</w:t>
      </w:r>
      <w:r w:rsidR="005F0A0A" w:rsidRPr="00FD617E">
        <w:rPr>
          <w:rFonts w:ascii="Arial" w:eastAsia="Arial" w:hAnsi="Arial" w:cs="Arial"/>
          <w:color w:val="000000" w:themeColor="text1"/>
          <w:sz w:val="22"/>
          <w:szCs w:val="22"/>
          <w:highlight w:val="yellow"/>
        </w:rPr>
        <w:t xml:space="preserve"> distribution. </w:t>
      </w:r>
      <w:r w:rsidR="005B24C1" w:rsidRPr="00FD617E">
        <w:rPr>
          <w:rFonts w:ascii="Arial" w:eastAsia="Arial" w:hAnsi="Arial" w:cs="Arial"/>
          <w:color w:val="000000" w:themeColor="text1"/>
          <w:sz w:val="22"/>
          <w:szCs w:val="22"/>
          <w:highlight w:val="yellow"/>
        </w:rPr>
        <w:t>We observed consistent enrichments in both the “</w:t>
      </w:r>
      <w:r w:rsidR="009D03D5" w:rsidRPr="00FD617E">
        <w:rPr>
          <w:rFonts w:ascii="Arial" w:eastAsia="Arial" w:hAnsi="Arial" w:cs="Arial"/>
          <w:color w:val="000000" w:themeColor="text1"/>
          <w:sz w:val="22"/>
          <w:szCs w:val="22"/>
          <w:highlight w:val="yellow"/>
        </w:rPr>
        <w:t>pan-</w:t>
      </w:r>
      <w:r w:rsidR="005B24C1" w:rsidRPr="00FD617E">
        <w:rPr>
          <w:rFonts w:ascii="Arial" w:eastAsia="Arial" w:hAnsi="Arial" w:cs="Arial"/>
          <w:color w:val="000000" w:themeColor="text1"/>
          <w:sz w:val="22"/>
          <w:szCs w:val="22"/>
          <w:highlight w:val="yellow"/>
        </w:rPr>
        <w:t xml:space="preserve">cancer tissue” and the tissue-of-origin </w:t>
      </w:r>
      <w:r w:rsidR="00151868">
        <w:rPr>
          <w:rFonts w:ascii="Arial" w:eastAsia="Arial" w:hAnsi="Arial" w:cs="Arial"/>
          <w:color w:val="000000" w:themeColor="text1"/>
          <w:sz w:val="22"/>
          <w:szCs w:val="22"/>
          <w:highlight w:val="yellow"/>
        </w:rPr>
        <w:t>for the cancer plasma (</w:t>
      </w:r>
      <w:r w:rsidR="0002153E" w:rsidRPr="00FD617E">
        <w:rPr>
          <w:rFonts w:ascii="Arial" w:eastAsia="Arial" w:hAnsi="Arial" w:cs="Arial"/>
          <w:b/>
          <w:color w:val="000000" w:themeColor="text1"/>
          <w:sz w:val="22"/>
          <w:szCs w:val="22"/>
          <w:highlight w:val="yellow"/>
        </w:rPr>
        <w:t>Supplementary</w:t>
      </w:r>
      <w:r w:rsidR="009D03D5" w:rsidRPr="00FD617E">
        <w:rPr>
          <w:rFonts w:ascii="Arial" w:eastAsia="Arial" w:hAnsi="Arial" w:cs="Arial"/>
          <w:b/>
          <w:color w:val="000000" w:themeColor="text1"/>
          <w:sz w:val="22"/>
          <w:szCs w:val="22"/>
          <w:highlight w:val="yellow"/>
        </w:rPr>
        <w:t xml:space="preserve"> Fig</w:t>
      </w:r>
      <w:r w:rsidR="0067221B" w:rsidRPr="00FD617E">
        <w:rPr>
          <w:rFonts w:ascii="Arial" w:eastAsia="Arial" w:hAnsi="Arial" w:cs="Arial"/>
          <w:b/>
          <w:color w:val="000000" w:themeColor="text1"/>
          <w:sz w:val="22"/>
          <w:szCs w:val="22"/>
          <w:highlight w:val="yellow"/>
        </w:rPr>
        <w:t>ure</w:t>
      </w:r>
      <w:r w:rsidR="001C4FF0" w:rsidRPr="00FD617E">
        <w:rPr>
          <w:rFonts w:ascii="Arial" w:eastAsia="Arial" w:hAnsi="Arial" w:cs="Arial"/>
          <w:b/>
          <w:color w:val="000000" w:themeColor="text1"/>
          <w:sz w:val="22"/>
          <w:szCs w:val="22"/>
          <w:highlight w:val="yellow"/>
        </w:rPr>
        <w:t xml:space="preserve"> 1</w:t>
      </w:r>
      <w:r w:rsidR="0002153E" w:rsidRPr="00FD617E">
        <w:rPr>
          <w:rFonts w:ascii="Arial" w:eastAsia="Arial" w:hAnsi="Arial" w:cs="Arial"/>
          <w:b/>
          <w:color w:val="000000" w:themeColor="text1"/>
          <w:sz w:val="22"/>
          <w:szCs w:val="22"/>
          <w:highlight w:val="yellow"/>
        </w:rPr>
        <w:t>1</w:t>
      </w:r>
      <w:proofErr w:type="gramStart"/>
      <w:r w:rsidR="009D03D5" w:rsidRPr="00FD617E">
        <w:rPr>
          <w:rFonts w:ascii="Arial" w:eastAsia="Arial" w:hAnsi="Arial" w:cs="Arial"/>
          <w:b/>
          <w:color w:val="000000" w:themeColor="text1"/>
          <w:sz w:val="22"/>
          <w:szCs w:val="22"/>
          <w:highlight w:val="yellow"/>
        </w:rPr>
        <w:t>b</w:t>
      </w:r>
      <w:r w:rsidR="00151868">
        <w:rPr>
          <w:rFonts w:ascii="Arial" w:eastAsia="Arial" w:hAnsi="Arial" w:cs="Arial"/>
          <w:b/>
          <w:color w:val="000000" w:themeColor="text1"/>
          <w:sz w:val="22"/>
          <w:szCs w:val="22"/>
          <w:highlight w:val="yellow"/>
        </w:rPr>
        <w:t>,c</w:t>
      </w:r>
      <w:proofErr w:type="gramEnd"/>
      <w:r w:rsidR="00151868">
        <w:rPr>
          <w:rFonts w:ascii="Arial" w:eastAsia="Arial" w:hAnsi="Arial" w:cs="Arial"/>
          <w:b/>
          <w:color w:val="000000" w:themeColor="text1"/>
          <w:sz w:val="22"/>
          <w:szCs w:val="22"/>
          <w:highlight w:val="yellow"/>
        </w:rPr>
        <w:t xml:space="preserve">; </w:t>
      </w:r>
      <w:r w:rsidR="00151868" w:rsidRPr="00151868">
        <w:rPr>
          <w:rFonts w:ascii="Arial" w:eastAsia="Arial" w:hAnsi="Arial" w:cs="Arial"/>
          <w:b/>
          <w:color w:val="000000" w:themeColor="text1"/>
          <w:sz w:val="22"/>
          <w:szCs w:val="22"/>
          <w:highlight w:val="yellow"/>
        </w:rPr>
        <w:t>Figure 5</w:t>
      </w:r>
      <w:r w:rsidR="00151868">
        <w:rPr>
          <w:rFonts w:ascii="Arial" w:eastAsia="Arial" w:hAnsi="Arial" w:cs="Arial"/>
          <w:b/>
          <w:color w:val="000000" w:themeColor="text1"/>
          <w:sz w:val="22"/>
          <w:szCs w:val="22"/>
          <w:highlight w:val="yellow"/>
        </w:rPr>
        <w:t>d</w:t>
      </w:r>
      <w:r w:rsidR="00C25717" w:rsidRPr="00FD617E">
        <w:rPr>
          <w:rFonts w:ascii="Arial" w:eastAsia="Arial" w:hAnsi="Arial" w:cs="Arial"/>
          <w:color w:val="000000" w:themeColor="text1"/>
          <w:sz w:val="22"/>
          <w:szCs w:val="22"/>
          <w:highlight w:val="yellow"/>
        </w:rPr>
        <w:t xml:space="preserve">), suggesting that tumor growth might lead to the release of cell-free DNA by adjacent normal cells, and that including such signals </w:t>
      </w:r>
      <w:r w:rsidR="00B14A52" w:rsidRPr="00FD617E">
        <w:rPr>
          <w:rFonts w:ascii="Arial" w:eastAsia="Arial" w:hAnsi="Arial" w:cs="Arial"/>
          <w:color w:val="000000" w:themeColor="text1"/>
          <w:sz w:val="22"/>
          <w:szCs w:val="22"/>
          <w:highlight w:val="yellow"/>
        </w:rPr>
        <w:t>can</w:t>
      </w:r>
      <w:r w:rsidR="00C25717" w:rsidRPr="00FD617E">
        <w:rPr>
          <w:rFonts w:ascii="Arial" w:eastAsia="Arial" w:hAnsi="Arial" w:cs="Arial"/>
          <w:color w:val="000000" w:themeColor="text1"/>
          <w:sz w:val="22"/>
          <w:szCs w:val="22"/>
          <w:highlight w:val="yellow"/>
        </w:rPr>
        <w:t xml:space="preserve"> </w:t>
      </w:r>
      <w:r w:rsidR="002053C7" w:rsidRPr="00FD617E">
        <w:rPr>
          <w:rFonts w:ascii="Arial" w:eastAsia="Arial" w:hAnsi="Arial" w:cs="Arial"/>
          <w:color w:val="000000" w:themeColor="text1"/>
          <w:sz w:val="22"/>
          <w:szCs w:val="22"/>
          <w:highlight w:val="yellow"/>
        </w:rPr>
        <w:t xml:space="preserve">boost the accuracy for </w:t>
      </w:r>
      <w:r w:rsidR="00C25717" w:rsidRPr="00FD617E">
        <w:rPr>
          <w:rFonts w:ascii="Arial" w:eastAsia="Arial" w:hAnsi="Arial" w:cs="Arial"/>
          <w:color w:val="000000" w:themeColor="text1"/>
          <w:sz w:val="22"/>
          <w:szCs w:val="22"/>
          <w:highlight w:val="yellow"/>
        </w:rPr>
        <w:t>prediction</w:t>
      </w:r>
      <w:r w:rsidR="000E0566" w:rsidRPr="00FD617E">
        <w:rPr>
          <w:rFonts w:ascii="Arial" w:eastAsia="Arial" w:hAnsi="Arial" w:cs="Arial"/>
          <w:color w:val="000000" w:themeColor="text1"/>
          <w:sz w:val="22"/>
          <w:szCs w:val="22"/>
          <w:highlight w:val="yellow"/>
        </w:rPr>
        <w:t xml:space="preserve"> (</w:t>
      </w:r>
      <w:r w:rsidR="00C417BB" w:rsidRPr="00FD617E">
        <w:rPr>
          <w:rFonts w:ascii="Arial" w:eastAsia="Arial" w:hAnsi="Arial" w:cs="Arial"/>
          <w:b/>
          <w:color w:val="000000" w:themeColor="text1"/>
          <w:sz w:val="22"/>
          <w:szCs w:val="22"/>
          <w:highlight w:val="yellow"/>
        </w:rPr>
        <w:t>Supplementary Fig</w:t>
      </w:r>
      <w:r w:rsidR="0067221B" w:rsidRPr="00FD617E">
        <w:rPr>
          <w:rFonts w:ascii="Arial" w:eastAsia="Arial" w:hAnsi="Arial" w:cs="Arial"/>
          <w:b/>
          <w:color w:val="000000" w:themeColor="text1"/>
          <w:sz w:val="22"/>
          <w:szCs w:val="22"/>
          <w:highlight w:val="yellow"/>
        </w:rPr>
        <w:t>ure</w:t>
      </w:r>
      <w:r w:rsidR="00C417BB" w:rsidRPr="00FD617E">
        <w:rPr>
          <w:rFonts w:ascii="Arial" w:eastAsia="Arial" w:hAnsi="Arial" w:cs="Arial"/>
          <w:b/>
          <w:color w:val="000000" w:themeColor="text1"/>
          <w:sz w:val="22"/>
          <w:szCs w:val="22"/>
          <w:highlight w:val="yellow"/>
        </w:rPr>
        <w:t xml:space="preserve"> 12</w:t>
      </w:r>
      <w:r w:rsidR="00151868">
        <w:rPr>
          <w:rFonts w:ascii="Arial" w:eastAsia="Arial" w:hAnsi="Arial" w:cs="Arial"/>
          <w:b/>
          <w:color w:val="000000" w:themeColor="text1"/>
          <w:sz w:val="22"/>
          <w:szCs w:val="22"/>
          <w:highlight w:val="yellow"/>
        </w:rPr>
        <w:t>;</w:t>
      </w:r>
      <w:r w:rsidR="00151868" w:rsidRPr="00151868">
        <w:rPr>
          <w:rFonts w:ascii="Arial" w:eastAsia="Arial" w:hAnsi="Arial" w:cs="Arial"/>
          <w:b/>
          <w:color w:val="000000" w:themeColor="text1"/>
          <w:sz w:val="22"/>
          <w:szCs w:val="22"/>
          <w:highlight w:val="yellow"/>
        </w:rPr>
        <w:t xml:space="preserve"> Figure 5</w:t>
      </w:r>
      <w:r w:rsidR="00151868">
        <w:rPr>
          <w:rFonts w:ascii="Arial" w:eastAsia="Arial" w:hAnsi="Arial" w:cs="Arial"/>
          <w:b/>
          <w:color w:val="000000" w:themeColor="text1"/>
          <w:sz w:val="22"/>
          <w:szCs w:val="22"/>
          <w:highlight w:val="yellow"/>
        </w:rPr>
        <w:t>e</w:t>
      </w:r>
      <w:r w:rsidR="000E0566" w:rsidRPr="00FD617E">
        <w:rPr>
          <w:rFonts w:ascii="Arial" w:eastAsia="Arial" w:hAnsi="Arial" w:cs="Arial"/>
          <w:color w:val="000000" w:themeColor="text1"/>
          <w:sz w:val="22"/>
          <w:szCs w:val="22"/>
          <w:highlight w:val="yellow"/>
        </w:rPr>
        <w:t>)</w:t>
      </w:r>
      <w:r w:rsidR="00C25717" w:rsidRPr="00FD617E">
        <w:rPr>
          <w:rFonts w:ascii="Arial" w:eastAsia="Arial" w:hAnsi="Arial" w:cs="Arial"/>
          <w:color w:val="000000" w:themeColor="text1"/>
          <w:sz w:val="22"/>
          <w:szCs w:val="22"/>
          <w:highlight w:val="yellow"/>
        </w:rPr>
        <w:t>. In fact, by i</w:t>
      </w:r>
      <w:r w:rsidR="00705F0A" w:rsidRPr="00FD617E">
        <w:rPr>
          <w:rFonts w:ascii="Arial" w:eastAsia="Arial" w:hAnsi="Arial" w:cs="Arial"/>
          <w:color w:val="000000" w:themeColor="text1"/>
          <w:sz w:val="22"/>
          <w:szCs w:val="22"/>
          <w:highlight w:val="yellow"/>
        </w:rPr>
        <w:t>ntegrating</w:t>
      </w:r>
      <w:r w:rsidR="00D87A7A" w:rsidRPr="00FD617E">
        <w:rPr>
          <w:rFonts w:ascii="Arial" w:eastAsia="Arial" w:hAnsi="Arial" w:cs="Arial"/>
          <w:color w:val="000000" w:themeColor="text1"/>
          <w:sz w:val="22"/>
          <w:szCs w:val="22"/>
          <w:highlight w:val="yellow"/>
        </w:rPr>
        <w:t xml:space="preserve"> both typ</w:t>
      </w:r>
      <w:r w:rsidR="00FD3F20" w:rsidRPr="00FD617E">
        <w:rPr>
          <w:rFonts w:ascii="Arial" w:eastAsia="Arial" w:hAnsi="Arial" w:cs="Arial"/>
          <w:color w:val="000000" w:themeColor="text1"/>
          <w:sz w:val="22"/>
          <w:szCs w:val="22"/>
          <w:highlight w:val="yellow"/>
        </w:rPr>
        <w:t>es of signals, we achieved a 99</w:t>
      </w:r>
      <w:r w:rsidR="00D87A7A" w:rsidRPr="00FD617E">
        <w:rPr>
          <w:rFonts w:ascii="Arial" w:eastAsia="Arial" w:hAnsi="Arial" w:cs="Arial"/>
          <w:color w:val="000000" w:themeColor="text1"/>
          <w:sz w:val="22"/>
          <w:szCs w:val="22"/>
          <w:highlight w:val="yellow"/>
        </w:rPr>
        <w:t>% specificity</w:t>
      </w:r>
      <w:r w:rsidR="00FD3F20" w:rsidRPr="00FD617E">
        <w:rPr>
          <w:rFonts w:ascii="Arial" w:eastAsia="Arial" w:hAnsi="Arial" w:cs="Arial"/>
          <w:color w:val="000000" w:themeColor="text1"/>
          <w:sz w:val="22"/>
          <w:szCs w:val="22"/>
          <w:highlight w:val="yellow"/>
        </w:rPr>
        <w:t xml:space="preserve"> and 80</w:t>
      </w:r>
      <w:r w:rsidR="00705F0A" w:rsidRPr="00FD617E">
        <w:rPr>
          <w:rFonts w:ascii="Arial" w:eastAsia="Arial" w:hAnsi="Arial" w:cs="Arial"/>
          <w:color w:val="000000" w:themeColor="text1"/>
          <w:sz w:val="22"/>
          <w:szCs w:val="22"/>
          <w:highlight w:val="yellow"/>
        </w:rPr>
        <w:t>% sensitivity</w:t>
      </w:r>
      <w:r w:rsidR="00D87A7A" w:rsidRPr="00FD617E">
        <w:rPr>
          <w:rFonts w:ascii="Arial" w:eastAsia="Arial" w:hAnsi="Arial" w:cs="Arial"/>
          <w:color w:val="000000" w:themeColor="text1"/>
          <w:sz w:val="22"/>
          <w:szCs w:val="22"/>
          <w:highlight w:val="yellow"/>
        </w:rPr>
        <w:t xml:space="preserve"> in predicting </w:t>
      </w:r>
      <w:r w:rsidR="009260DD" w:rsidRPr="00FD617E">
        <w:rPr>
          <w:rFonts w:ascii="Arial" w:eastAsia="Arial" w:hAnsi="Arial" w:cs="Arial"/>
          <w:color w:val="000000" w:themeColor="text1"/>
          <w:sz w:val="22"/>
          <w:szCs w:val="22"/>
          <w:highlight w:val="yellow"/>
        </w:rPr>
        <w:t>cancer, and</w:t>
      </w:r>
      <w:r w:rsidR="00FD3F20" w:rsidRPr="00FD617E">
        <w:rPr>
          <w:rFonts w:ascii="Arial" w:eastAsia="Arial" w:hAnsi="Arial" w:cs="Arial"/>
          <w:color w:val="000000" w:themeColor="text1"/>
          <w:sz w:val="22"/>
          <w:szCs w:val="22"/>
          <w:highlight w:val="yellow"/>
        </w:rPr>
        <w:t xml:space="preserve"> a 90</w:t>
      </w:r>
      <w:r w:rsidR="00705F0A" w:rsidRPr="00FD617E">
        <w:rPr>
          <w:rFonts w:ascii="Arial" w:eastAsia="Arial" w:hAnsi="Arial" w:cs="Arial"/>
          <w:color w:val="000000" w:themeColor="text1"/>
          <w:sz w:val="22"/>
          <w:szCs w:val="22"/>
          <w:highlight w:val="yellow"/>
        </w:rPr>
        <w:t>% accuracy in predicting the tissue-of-origin for the 59 cancer patients</w:t>
      </w:r>
      <w:r w:rsidR="00C47A3C" w:rsidRPr="00FD617E">
        <w:rPr>
          <w:rFonts w:ascii="Arial" w:eastAsia="Arial" w:hAnsi="Arial" w:cs="Arial"/>
          <w:color w:val="000000" w:themeColor="text1"/>
          <w:sz w:val="22"/>
          <w:szCs w:val="22"/>
          <w:highlight w:val="yellow"/>
        </w:rPr>
        <w:t xml:space="preserve">. </w:t>
      </w:r>
      <w:r w:rsidR="00B3135E" w:rsidRPr="00FD617E">
        <w:rPr>
          <w:rFonts w:ascii="Arial" w:eastAsia="Arial" w:hAnsi="Arial" w:cs="Arial"/>
          <w:color w:val="000000" w:themeColor="text1"/>
          <w:sz w:val="22"/>
          <w:szCs w:val="22"/>
          <w:highlight w:val="yellow"/>
        </w:rPr>
        <w:t xml:space="preserve">For </w:t>
      </w:r>
      <w:r w:rsidR="00907BB3" w:rsidRPr="00FD617E">
        <w:rPr>
          <w:rFonts w:ascii="Arial" w:eastAsia="Arial" w:hAnsi="Arial" w:cs="Arial"/>
          <w:color w:val="000000" w:themeColor="text1"/>
          <w:sz w:val="22"/>
          <w:szCs w:val="22"/>
          <w:highlight w:val="yellow"/>
        </w:rPr>
        <w:t>non-invasive detection of cancer in plasma</w:t>
      </w:r>
      <w:r w:rsidR="00B3135E" w:rsidRPr="00FD617E">
        <w:rPr>
          <w:rFonts w:ascii="Arial" w:eastAsia="Arial" w:hAnsi="Arial" w:cs="Arial"/>
          <w:color w:val="000000" w:themeColor="text1"/>
          <w:sz w:val="22"/>
          <w:szCs w:val="22"/>
          <w:highlight w:val="yellow"/>
        </w:rPr>
        <w:t>, the area under the ROC curves was improved from 0.81</w:t>
      </w:r>
      <w:r w:rsidR="002325F4" w:rsidRPr="00FD617E">
        <w:rPr>
          <w:rFonts w:ascii="Arial" w:eastAsia="Arial" w:hAnsi="Arial" w:cs="Arial"/>
          <w:color w:val="000000" w:themeColor="text1"/>
          <w:sz w:val="22"/>
          <w:szCs w:val="22"/>
          <w:highlight w:val="yellow"/>
        </w:rPr>
        <w:t xml:space="preserve"> for CRC (0.75 for LC)</w:t>
      </w:r>
      <w:r w:rsidR="00B3135E" w:rsidRPr="00FD617E">
        <w:rPr>
          <w:rFonts w:ascii="Arial" w:eastAsia="Arial" w:hAnsi="Arial" w:cs="Arial"/>
          <w:color w:val="000000" w:themeColor="text1"/>
          <w:sz w:val="22"/>
          <w:szCs w:val="22"/>
          <w:highlight w:val="yellow"/>
        </w:rPr>
        <w:t xml:space="preserve"> when examining cancer-specific </w:t>
      </w:r>
      <w:r w:rsidR="00BA69BA" w:rsidRPr="00FD617E">
        <w:rPr>
          <w:rFonts w:ascii="Arial" w:eastAsia="Arial" w:hAnsi="Arial" w:cs="Arial"/>
          <w:color w:val="000000" w:themeColor="text1"/>
          <w:sz w:val="22"/>
          <w:szCs w:val="22"/>
          <w:highlight w:val="yellow"/>
        </w:rPr>
        <w:t>MHBs</w:t>
      </w:r>
      <w:r w:rsidR="00B3135E" w:rsidRPr="00FD617E">
        <w:rPr>
          <w:rFonts w:ascii="Arial" w:eastAsia="Arial" w:hAnsi="Arial" w:cs="Arial"/>
          <w:color w:val="000000" w:themeColor="text1"/>
          <w:sz w:val="22"/>
          <w:szCs w:val="22"/>
          <w:highlight w:val="yellow"/>
        </w:rPr>
        <w:t xml:space="preserve"> alone</w:t>
      </w:r>
      <w:r w:rsidR="002804B3" w:rsidRPr="00FD617E">
        <w:rPr>
          <w:rFonts w:ascii="Arial" w:eastAsia="Arial" w:hAnsi="Arial" w:cs="Arial"/>
          <w:color w:val="000000" w:themeColor="text1"/>
          <w:sz w:val="22"/>
          <w:szCs w:val="22"/>
          <w:highlight w:val="yellow"/>
        </w:rPr>
        <w:t>,</w:t>
      </w:r>
      <w:r w:rsidR="00B3135E" w:rsidRPr="00FD617E">
        <w:rPr>
          <w:rFonts w:ascii="Arial" w:eastAsia="Arial" w:hAnsi="Arial" w:cs="Arial"/>
          <w:color w:val="000000" w:themeColor="text1"/>
          <w:sz w:val="22"/>
          <w:szCs w:val="22"/>
          <w:highlight w:val="yellow"/>
        </w:rPr>
        <w:t xml:space="preserve"> to 0.90</w:t>
      </w:r>
      <w:r w:rsidR="002325F4" w:rsidRPr="00FD617E">
        <w:rPr>
          <w:rFonts w:ascii="Arial" w:eastAsia="Arial" w:hAnsi="Arial" w:cs="Arial"/>
          <w:color w:val="000000" w:themeColor="text1"/>
          <w:sz w:val="22"/>
          <w:szCs w:val="22"/>
          <w:highlight w:val="yellow"/>
        </w:rPr>
        <w:t xml:space="preserve"> for CRC (0.85 for LC)</w:t>
      </w:r>
      <w:r w:rsidR="00B3135E" w:rsidRPr="00FD617E">
        <w:rPr>
          <w:rFonts w:ascii="Arial" w:eastAsia="Arial" w:hAnsi="Arial" w:cs="Arial"/>
          <w:color w:val="000000" w:themeColor="text1"/>
          <w:sz w:val="22"/>
          <w:szCs w:val="22"/>
          <w:highlight w:val="yellow"/>
        </w:rPr>
        <w:t xml:space="preserve"> </w:t>
      </w:r>
      <w:r w:rsidR="002325F4" w:rsidRPr="00FD617E">
        <w:rPr>
          <w:rFonts w:ascii="Arial" w:eastAsia="Arial" w:hAnsi="Arial" w:cs="Arial"/>
          <w:color w:val="000000" w:themeColor="text1"/>
          <w:sz w:val="22"/>
          <w:szCs w:val="22"/>
          <w:highlight w:val="yellow"/>
        </w:rPr>
        <w:t>if normal colon</w:t>
      </w:r>
      <w:r w:rsidR="002804B3" w:rsidRPr="00FD617E">
        <w:rPr>
          <w:rFonts w:ascii="Arial" w:eastAsia="Arial" w:hAnsi="Arial" w:cs="Arial"/>
          <w:color w:val="000000" w:themeColor="text1"/>
          <w:sz w:val="22"/>
          <w:szCs w:val="22"/>
          <w:highlight w:val="yellow"/>
        </w:rPr>
        <w:t xml:space="preserve"> (or lung)</w:t>
      </w:r>
      <w:r w:rsidR="002325F4" w:rsidRPr="00FD617E">
        <w:rPr>
          <w:rFonts w:ascii="Arial" w:eastAsia="Arial" w:hAnsi="Arial" w:cs="Arial"/>
          <w:color w:val="000000" w:themeColor="text1"/>
          <w:sz w:val="22"/>
          <w:szCs w:val="22"/>
          <w:highlight w:val="yellow"/>
        </w:rPr>
        <w:t xml:space="preserve"> specific </w:t>
      </w:r>
      <w:r w:rsidR="00BA69BA" w:rsidRPr="00FD617E">
        <w:rPr>
          <w:rFonts w:ascii="Arial" w:eastAsia="Arial" w:hAnsi="Arial" w:cs="Arial"/>
          <w:color w:val="000000" w:themeColor="text1"/>
          <w:sz w:val="22"/>
          <w:szCs w:val="22"/>
          <w:highlight w:val="yellow"/>
        </w:rPr>
        <w:t>MHBs are</w:t>
      </w:r>
      <w:r w:rsidR="002325F4" w:rsidRPr="00FD617E">
        <w:rPr>
          <w:rFonts w:ascii="Arial" w:eastAsia="Arial" w:hAnsi="Arial" w:cs="Arial"/>
          <w:color w:val="000000" w:themeColor="text1"/>
          <w:sz w:val="22"/>
          <w:szCs w:val="22"/>
          <w:highlight w:val="yellow"/>
        </w:rPr>
        <w:t xml:space="preserve"> included</w:t>
      </w:r>
      <w:r w:rsidR="001C4FF0" w:rsidRPr="00FD617E">
        <w:rPr>
          <w:rFonts w:ascii="Arial" w:eastAsia="Arial" w:hAnsi="Arial" w:cs="Arial"/>
          <w:color w:val="000000" w:themeColor="text1"/>
          <w:sz w:val="22"/>
          <w:szCs w:val="22"/>
          <w:highlight w:val="yellow"/>
        </w:rPr>
        <w:t xml:space="preserve"> (</w:t>
      </w:r>
      <w:r w:rsidR="001C4FF0" w:rsidRPr="00151868">
        <w:rPr>
          <w:rFonts w:ascii="Arial" w:eastAsia="Arial" w:hAnsi="Arial" w:cs="Arial"/>
          <w:b/>
          <w:color w:val="000000" w:themeColor="text1"/>
          <w:sz w:val="22"/>
          <w:szCs w:val="22"/>
          <w:highlight w:val="yellow"/>
        </w:rPr>
        <w:t xml:space="preserve">Figure </w:t>
      </w:r>
      <w:r w:rsidR="00FE3C08" w:rsidRPr="00151868">
        <w:rPr>
          <w:rFonts w:ascii="Arial" w:eastAsia="Arial" w:hAnsi="Arial" w:cs="Arial"/>
          <w:b/>
          <w:color w:val="000000" w:themeColor="text1"/>
          <w:sz w:val="22"/>
          <w:szCs w:val="22"/>
          <w:highlight w:val="yellow"/>
        </w:rPr>
        <w:t>5</w:t>
      </w:r>
      <w:r w:rsidR="00151868">
        <w:rPr>
          <w:rFonts w:ascii="Arial" w:eastAsia="Arial" w:hAnsi="Arial" w:cs="Arial"/>
          <w:b/>
          <w:color w:val="000000" w:themeColor="text1"/>
          <w:sz w:val="22"/>
          <w:szCs w:val="22"/>
          <w:highlight w:val="yellow"/>
        </w:rPr>
        <w:t>e</w:t>
      </w:r>
      <w:r w:rsidR="009D03D5" w:rsidRPr="00FD617E">
        <w:rPr>
          <w:rFonts w:ascii="Arial" w:eastAsia="Arial" w:hAnsi="Arial" w:cs="Arial"/>
          <w:color w:val="000000" w:themeColor="text1"/>
          <w:sz w:val="22"/>
          <w:szCs w:val="22"/>
          <w:highlight w:val="yellow"/>
        </w:rPr>
        <w:t>)</w:t>
      </w:r>
      <w:r w:rsidR="002325F4" w:rsidRPr="00FD617E">
        <w:rPr>
          <w:rFonts w:ascii="Arial" w:eastAsia="Arial" w:hAnsi="Arial" w:cs="Arial"/>
          <w:color w:val="000000" w:themeColor="text1"/>
          <w:sz w:val="22"/>
          <w:szCs w:val="22"/>
          <w:highlight w:val="yellow"/>
        </w:rPr>
        <w:t>.</w:t>
      </w:r>
      <w:r w:rsidR="00907BB3" w:rsidRPr="00FD617E">
        <w:rPr>
          <w:rFonts w:ascii="Arial" w:eastAsia="Arial" w:hAnsi="Arial" w:cs="Arial"/>
          <w:color w:val="000000" w:themeColor="text1"/>
          <w:sz w:val="22"/>
          <w:szCs w:val="22"/>
          <w:highlight w:val="yellow"/>
        </w:rPr>
        <w:t xml:space="preserve"> </w:t>
      </w:r>
      <w:r w:rsidR="002325F4" w:rsidRPr="00FD617E">
        <w:rPr>
          <w:rFonts w:ascii="Arial" w:eastAsia="Arial" w:hAnsi="Arial" w:cs="Arial"/>
          <w:color w:val="000000" w:themeColor="text1"/>
          <w:sz w:val="22"/>
          <w:szCs w:val="22"/>
          <w:highlight w:val="yellow"/>
        </w:rPr>
        <w:t xml:space="preserve"> </w:t>
      </w:r>
      <w:r w:rsidR="00C60563" w:rsidRPr="00FD617E">
        <w:rPr>
          <w:rFonts w:ascii="Arial" w:eastAsia="Arial" w:hAnsi="Arial" w:cs="Arial"/>
          <w:color w:val="000000" w:themeColor="text1"/>
          <w:sz w:val="22"/>
          <w:szCs w:val="22"/>
          <w:highlight w:val="yellow"/>
        </w:rPr>
        <w:t xml:space="preserve">Taken together, we demonstrated for the first time </w:t>
      </w:r>
      <w:r w:rsidR="009F2A4B" w:rsidRPr="00FD617E">
        <w:rPr>
          <w:rFonts w:ascii="Arial" w:eastAsia="Arial" w:hAnsi="Arial" w:cs="Arial"/>
          <w:color w:val="000000" w:themeColor="text1"/>
          <w:sz w:val="22"/>
          <w:szCs w:val="22"/>
          <w:highlight w:val="yellow"/>
        </w:rPr>
        <w:t>that both tumor load and tissue-of-</w:t>
      </w:r>
      <w:r w:rsidR="00C60563" w:rsidRPr="00FD617E">
        <w:rPr>
          <w:rFonts w:ascii="Arial" w:eastAsia="Arial" w:hAnsi="Arial" w:cs="Arial"/>
          <w:color w:val="000000" w:themeColor="text1"/>
          <w:sz w:val="22"/>
          <w:szCs w:val="22"/>
          <w:highlight w:val="yellow"/>
        </w:rPr>
        <w:t>origin can be quantitatively characterized by methylation haplotype analysis of cell free DNA in plasm</w:t>
      </w:r>
      <w:r w:rsidR="00BA69BA" w:rsidRPr="00FD617E">
        <w:rPr>
          <w:rFonts w:ascii="Arial" w:eastAsia="Arial" w:hAnsi="Arial" w:cs="Arial"/>
          <w:color w:val="000000" w:themeColor="text1"/>
          <w:sz w:val="22"/>
          <w:szCs w:val="22"/>
          <w:highlight w:val="yellow"/>
        </w:rPr>
        <w:t>a, a</w:t>
      </w:r>
      <w:r w:rsidR="00B51A14" w:rsidRPr="00FD617E">
        <w:rPr>
          <w:rFonts w:ascii="Arial" w:eastAsia="Arial" w:hAnsi="Arial" w:cs="Arial"/>
          <w:color w:val="000000" w:themeColor="text1"/>
          <w:sz w:val="22"/>
          <w:szCs w:val="22"/>
          <w:highlight w:val="yellow"/>
        </w:rPr>
        <w:t xml:space="preserve">nd </w:t>
      </w:r>
      <w:r w:rsidR="002804B3" w:rsidRPr="00FD617E">
        <w:rPr>
          <w:rFonts w:ascii="Arial" w:eastAsia="Arial" w:hAnsi="Arial" w:cs="Arial"/>
          <w:color w:val="000000" w:themeColor="text1"/>
          <w:sz w:val="22"/>
          <w:szCs w:val="22"/>
          <w:highlight w:val="yellow"/>
        </w:rPr>
        <w:t>the</w:t>
      </w:r>
      <w:r w:rsidR="00B51A14" w:rsidRPr="00FD617E">
        <w:rPr>
          <w:rFonts w:ascii="Arial" w:eastAsia="Arial" w:hAnsi="Arial" w:cs="Arial"/>
          <w:color w:val="000000" w:themeColor="text1"/>
          <w:sz w:val="22"/>
          <w:szCs w:val="22"/>
          <w:highlight w:val="yellow"/>
        </w:rPr>
        <w:t xml:space="preserve"> gain of detection </w:t>
      </w:r>
      <w:r w:rsidR="00D33DBC" w:rsidRPr="00FD617E">
        <w:rPr>
          <w:rFonts w:ascii="Arial" w:eastAsia="Arial" w:hAnsi="Arial" w:cs="Arial"/>
          <w:color w:val="000000" w:themeColor="text1"/>
          <w:sz w:val="22"/>
          <w:szCs w:val="22"/>
          <w:highlight w:val="yellow"/>
        </w:rPr>
        <w:t>accuracy</w:t>
      </w:r>
      <w:r w:rsidR="00B51A14" w:rsidRPr="00FD617E">
        <w:rPr>
          <w:rFonts w:ascii="Arial" w:eastAsia="Arial" w:hAnsi="Arial" w:cs="Arial"/>
          <w:color w:val="000000" w:themeColor="text1"/>
          <w:sz w:val="22"/>
          <w:szCs w:val="22"/>
          <w:highlight w:val="yellow"/>
        </w:rPr>
        <w:t xml:space="preserve"> by integrating the </w:t>
      </w:r>
      <w:r w:rsidR="002D7156" w:rsidRPr="00FD617E">
        <w:rPr>
          <w:rFonts w:ascii="Arial" w:eastAsia="Arial" w:hAnsi="Arial" w:cs="Arial"/>
          <w:color w:val="000000" w:themeColor="text1"/>
          <w:sz w:val="22"/>
          <w:szCs w:val="22"/>
          <w:highlight w:val="yellow"/>
        </w:rPr>
        <w:t>the two types of signals</w:t>
      </w:r>
      <w:r w:rsidR="00B51A14" w:rsidRPr="00FD617E">
        <w:rPr>
          <w:rFonts w:ascii="Arial" w:eastAsia="Arial" w:hAnsi="Arial" w:cs="Arial"/>
          <w:color w:val="000000" w:themeColor="text1"/>
          <w:sz w:val="22"/>
          <w:szCs w:val="22"/>
          <w:highlight w:val="yellow"/>
        </w:rPr>
        <w:t>.</w:t>
      </w:r>
    </w:p>
    <w:p w14:paraId="1EB018C9" w14:textId="0570A3F4" w:rsidR="007C3D7E" w:rsidRPr="00FD617E" w:rsidRDefault="00073918" w:rsidP="00FD617E">
      <w:pPr>
        <w:shd w:val="clear" w:color="auto" w:fill="FFFFFF"/>
        <w:tabs>
          <w:tab w:val="left" w:pos="915"/>
        </w:tabs>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ab/>
      </w:r>
    </w:p>
    <w:p w14:paraId="12247F2E" w14:textId="11094C0C" w:rsidR="00AF1A75" w:rsidRPr="00FD617E" w:rsidRDefault="00B92B21" w:rsidP="00FD617E">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Discussion</w:t>
      </w:r>
      <w:r w:rsidR="00CA24C6" w:rsidRPr="00FD617E">
        <w:rPr>
          <w:rFonts w:ascii="Arial" w:eastAsia="Arial" w:hAnsi="Arial" w:cs="Arial"/>
          <w:color w:val="000000" w:themeColor="text1"/>
          <w:sz w:val="22"/>
          <w:szCs w:val="22"/>
        </w:rPr>
        <w:t>s</w:t>
      </w:r>
    </w:p>
    <w:p w14:paraId="6583BDAB" w14:textId="3582D659" w:rsidR="00685152" w:rsidRPr="00FD617E" w:rsidRDefault="00685152" w:rsidP="00FD617E">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In this </w:t>
      </w:r>
      <w:proofErr w:type="gramStart"/>
      <w:r w:rsidRPr="00FD617E">
        <w:rPr>
          <w:rFonts w:ascii="Arial" w:eastAsia="Arial" w:hAnsi="Arial" w:cs="Arial"/>
          <w:color w:val="000000" w:themeColor="text1"/>
          <w:sz w:val="22"/>
          <w:szCs w:val="22"/>
        </w:rPr>
        <w:t>study</w:t>
      </w:r>
      <w:proofErr w:type="gramEnd"/>
      <w:r w:rsidRPr="00FD617E">
        <w:rPr>
          <w:rFonts w:ascii="Arial" w:eastAsia="Arial" w:hAnsi="Arial" w:cs="Arial"/>
          <w:color w:val="000000" w:themeColor="text1"/>
          <w:sz w:val="22"/>
          <w:szCs w:val="22"/>
        </w:rPr>
        <w:t xml:space="preserve"> we extended a well-established concept in population genetics, linkage disequilibrium, to the analysis of co-methylated CpG patterns. While the mathematical representations are identical, </w:t>
      </w:r>
      <w:r w:rsidR="00CC0D4C" w:rsidRPr="00FD617E">
        <w:rPr>
          <w:rFonts w:ascii="Arial" w:eastAsia="Arial" w:hAnsi="Arial" w:cs="Arial"/>
          <w:color w:val="000000" w:themeColor="text1"/>
          <w:sz w:val="22"/>
          <w:szCs w:val="22"/>
        </w:rPr>
        <w:t>there are</w:t>
      </w:r>
      <w:r w:rsidRPr="00FD617E">
        <w:rPr>
          <w:rFonts w:ascii="Arial" w:eastAsia="Arial" w:hAnsi="Arial" w:cs="Arial"/>
          <w:color w:val="000000" w:themeColor="text1"/>
          <w:sz w:val="22"/>
          <w:szCs w:val="22"/>
        </w:rPr>
        <w:t xml:space="preserve"> </w:t>
      </w:r>
      <w:r w:rsidR="00900D29" w:rsidRPr="00FD617E">
        <w:rPr>
          <w:rFonts w:ascii="Arial" w:eastAsia="Arial" w:hAnsi="Arial" w:cs="Arial"/>
          <w:color w:val="000000" w:themeColor="text1"/>
          <w:sz w:val="22"/>
          <w:szCs w:val="22"/>
        </w:rPr>
        <w:t>two key</w:t>
      </w:r>
      <w:r w:rsidRPr="00FD617E">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depends on the mutation rate, frequency of meiotic recombination, </w:t>
      </w:r>
      <w:r w:rsidR="00CC0D4C" w:rsidRPr="00FD617E">
        <w:rPr>
          <w:rFonts w:ascii="Arial" w:eastAsia="Arial" w:hAnsi="Arial" w:cs="Arial"/>
          <w:color w:val="000000" w:themeColor="text1"/>
          <w:sz w:val="22"/>
          <w:szCs w:val="22"/>
        </w:rPr>
        <w:t>effective</w:t>
      </w:r>
      <w:r w:rsidRPr="00FD617E">
        <w:rPr>
          <w:rFonts w:ascii="Arial" w:eastAsia="Arial" w:hAnsi="Arial" w:cs="Arial"/>
          <w:color w:val="000000" w:themeColor="text1"/>
          <w:sz w:val="22"/>
          <w:szCs w:val="22"/>
        </w:rPr>
        <w:t xml:space="preserve"> population size and demographic history. The LD level decays typically over the range of </w:t>
      </w:r>
      <w:r w:rsidR="00900D29" w:rsidRPr="00FD617E">
        <w:rPr>
          <w:rFonts w:ascii="Arial" w:eastAsia="Arial" w:hAnsi="Arial" w:cs="Arial"/>
          <w:color w:val="000000" w:themeColor="text1"/>
          <w:sz w:val="22"/>
          <w:szCs w:val="22"/>
        </w:rPr>
        <w:t xml:space="preserve">hundreds of kilobases to megabases. In contrast, CpG co-methylation depends on DNA methytransferases and </w:t>
      </w:r>
      <w:r w:rsidR="008236BD" w:rsidRPr="00FD617E">
        <w:rPr>
          <w:rFonts w:ascii="Arial" w:eastAsia="Arial" w:hAnsi="Arial" w:cs="Arial"/>
          <w:color w:val="000000" w:themeColor="text1"/>
          <w:sz w:val="22"/>
          <w:szCs w:val="22"/>
        </w:rPr>
        <w:t>dem</w:t>
      </w:r>
      <w:r w:rsidR="004C0600" w:rsidRPr="00FD617E">
        <w:rPr>
          <w:rFonts w:ascii="Arial" w:eastAsia="Arial" w:hAnsi="Arial" w:cs="Arial"/>
          <w:color w:val="000000" w:themeColor="text1"/>
          <w:sz w:val="22"/>
          <w:szCs w:val="22"/>
        </w:rPr>
        <w:t>e</w:t>
      </w:r>
      <w:r w:rsidR="008236BD" w:rsidRPr="00FD617E">
        <w:rPr>
          <w:rFonts w:ascii="Arial" w:eastAsia="Arial" w:hAnsi="Arial" w:cs="Arial"/>
          <w:color w:val="000000" w:themeColor="text1"/>
          <w:sz w:val="22"/>
          <w:szCs w:val="22"/>
        </w:rPr>
        <w:t>thylases, which tend to have</w:t>
      </w:r>
      <w:r w:rsidR="00900D29" w:rsidRPr="00FD617E">
        <w:rPr>
          <w:rFonts w:ascii="Arial" w:eastAsia="Arial" w:hAnsi="Arial" w:cs="Arial"/>
          <w:color w:val="000000" w:themeColor="text1"/>
          <w:sz w:val="22"/>
          <w:szCs w:val="22"/>
        </w:rPr>
        <w:t xml:space="preserve"> lower processivity</w:t>
      </w:r>
      <w:r w:rsidR="008236BD" w:rsidRPr="00FD617E">
        <w:rPr>
          <w:rFonts w:ascii="Arial" w:eastAsia="Arial" w:hAnsi="Arial" w:cs="Arial"/>
          <w:color w:val="000000" w:themeColor="text1"/>
          <w:sz w:val="22"/>
          <w:szCs w:val="22"/>
        </w:rPr>
        <w:t>,</w:t>
      </w:r>
      <w:r w:rsidR="00900D29" w:rsidRPr="00FD617E">
        <w:rPr>
          <w:rFonts w:ascii="Arial" w:eastAsia="Arial" w:hAnsi="Arial" w:cs="Arial"/>
          <w:color w:val="000000" w:themeColor="text1"/>
          <w:sz w:val="22"/>
          <w:szCs w:val="22"/>
        </w:rPr>
        <w:t xml:space="preserve"> </w:t>
      </w:r>
      <w:r w:rsidR="00D737D6" w:rsidRPr="00FD617E">
        <w:rPr>
          <w:rFonts w:ascii="Arial" w:eastAsia="Arial" w:hAnsi="Arial" w:cs="Arial"/>
          <w:color w:val="000000" w:themeColor="text1"/>
          <w:sz w:val="22"/>
          <w:szCs w:val="22"/>
        </w:rPr>
        <w:t>and, in the case of hemi-methyl</w:t>
      </w:r>
      <w:r w:rsidR="00900D29" w:rsidRPr="00FD617E">
        <w:rPr>
          <w:rFonts w:ascii="Arial" w:eastAsia="Arial" w:hAnsi="Arial" w:cs="Arial"/>
          <w:color w:val="000000" w:themeColor="text1"/>
          <w:sz w:val="22"/>
          <w:szCs w:val="22"/>
        </w:rPr>
        <w:t xml:space="preserve">transferases, </w:t>
      </w:r>
      <w:r w:rsidR="008236BD" w:rsidRPr="00FD617E">
        <w:rPr>
          <w:rFonts w:ascii="Arial" w:eastAsia="Arial" w:hAnsi="Arial" w:cs="Arial"/>
          <w:color w:val="000000" w:themeColor="text1"/>
          <w:sz w:val="22"/>
          <w:szCs w:val="22"/>
        </w:rPr>
        <w:t xml:space="preserve">much </w:t>
      </w:r>
      <w:r w:rsidR="00900D29" w:rsidRPr="00FD617E">
        <w:rPr>
          <w:rFonts w:ascii="Arial" w:eastAsia="Arial" w:hAnsi="Arial" w:cs="Arial"/>
          <w:color w:val="000000" w:themeColor="text1"/>
          <w:sz w:val="22"/>
          <w:szCs w:val="22"/>
        </w:rPr>
        <w:t>lower fidelity</w:t>
      </w:r>
      <w:r w:rsidR="008236BD" w:rsidRPr="00FD617E">
        <w:rPr>
          <w:rFonts w:ascii="Arial" w:eastAsia="Arial" w:hAnsi="Arial" w:cs="Arial"/>
          <w:color w:val="000000" w:themeColor="text1"/>
          <w:sz w:val="22"/>
          <w:szCs w:val="22"/>
        </w:rPr>
        <w:t xml:space="preserve"> compared with DNA polymerases</w:t>
      </w:r>
      <w:hyperlink w:anchor="_ENREF_33" w:tooltip="Williams, 2011 #746" w:history="1">
        <w:r w:rsidR="00FF15E3" w:rsidRPr="00FD617E">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Ij4zMzwvc3R5bGU+PC9EaXNwbGF5VGV4dD48cmVjb3JkPjxyZWMtbnVtYmVyPjc0NjwvcmVjLW51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FF15E3" w:rsidRPr="00FD617E">
          <w:rPr>
            <w:rFonts w:ascii="Arial" w:eastAsia="Arial" w:hAnsi="Arial" w:cs="Arial"/>
            <w:color w:val="000000" w:themeColor="text1"/>
            <w:sz w:val="22"/>
            <w:szCs w:val="22"/>
          </w:rPr>
          <w:instrText xml:space="preserve"> ADDIN EN.CITE </w:instrText>
        </w:r>
        <w:r w:rsidR="00FF15E3" w:rsidRPr="00FD617E">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Ij4zMzwvc3R5bGU+PC9EaXNwbGF5VGV4dD48cmVjb3JkPjxyZWMtbnVtYmVyPjc0NjwvcmVjLW51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FF15E3" w:rsidRPr="00FD617E">
          <w:rPr>
            <w:rFonts w:ascii="Arial" w:eastAsia="Arial" w:hAnsi="Arial" w:cs="Arial"/>
            <w:color w:val="000000" w:themeColor="text1"/>
            <w:sz w:val="22"/>
            <w:szCs w:val="22"/>
          </w:rPr>
          <w:instrText xml:space="preserve"> ADDIN EN.CITE.DATA </w:instrText>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end"/>
        </w:r>
        <w:r w:rsidR="00FF15E3" w:rsidRPr="00FD617E">
          <w:rPr>
            <w:rFonts w:ascii="Arial" w:eastAsia="Arial" w:hAnsi="Arial" w:cs="Arial"/>
            <w:color w:val="000000" w:themeColor="text1"/>
            <w:sz w:val="22"/>
            <w:szCs w:val="22"/>
          </w:rPr>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33</w:t>
        </w:r>
        <w:r w:rsidR="00FF15E3" w:rsidRPr="00FD617E">
          <w:rPr>
            <w:rFonts w:ascii="Arial" w:eastAsia="Arial" w:hAnsi="Arial" w:cs="Arial"/>
            <w:color w:val="000000" w:themeColor="text1"/>
            <w:sz w:val="22"/>
            <w:szCs w:val="22"/>
          </w:rPr>
          <w:fldChar w:fldCharType="end"/>
        </w:r>
      </w:hyperlink>
      <w:r w:rsidR="00900D29" w:rsidRPr="00FD617E">
        <w:rPr>
          <w:rFonts w:ascii="Arial" w:eastAsia="Arial" w:hAnsi="Arial" w:cs="Arial"/>
          <w:color w:val="000000" w:themeColor="text1"/>
          <w:sz w:val="22"/>
          <w:szCs w:val="22"/>
        </w:rPr>
        <w:t xml:space="preserve">. Therefore, methylation LD decays over much shorter distance in tens to hundreds of bases, </w:t>
      </w:r>
      <w:proofErr w:type="gramStart"/>
      <w:r w:rsidR="00900D29" w:rsidRPr="00FD617E">
        <w:rPr>
          <w:rFonts w:ascii="Arial" w:eastAsia="Arial" w:hAnsi="Arial" w:cs="Arial"/>
          <w:color w:val="000000" w:themeColor="text1"/>
          <w:sz w:val="22"/>
          <w:szCs w:val="22"/>
        </w:rPr>
        <w:t>with the exception of</w:t>
      </w:r>
      <w:proofErr w:type="gramEnd"/>
      <w:r w:rsidR="00900D29" w:rsidRPr="00FD617E">
        <w:rPr>
          <w:rFonts w:ascii="Arial" w:eastAsia="Arial" w:hAnsi="Arial" w:cs="Arial"/>
          <w:color w:val="000000" w:themeColor="text1"/>
          <w:sz w:val="22"/>
          <w:szCs w:val="22"/>
        </w:rPr>
        <w:t xml:space="preserve"> imprinting regions. Even if longer-read sequencing methods were used, we do not expect a radical change of the block-like p</w:t>
      </w:r>
      <w:r w:rsidR="001F529D" w:rsidRPr="00FD617E">
        <w:rPr>
          <w:rFonts w:ascii="Arial" w:eastAsia="Arial" w:hAnsi="Arial" w:cs="Arial"/>
          <w:color w:val="000000" w:themeColor="text1"/>
          <w:sz w:val="22"/>
          <w:szCs w:val="22"/>
        </w:rPr>
        <w:t xml:space="preserve">attern presented in this work, which is supported by another recent </w:t>
      </w:r>
      <w:r w:rsidR="000D5830" w:rsidRPr="00FD617E">
        <w:rPr>
          <w:rFonts w:ascii="Arial" w:eastAsia="Arial" w:hAnsi="Arial" w:cs="Arial"/>
          <w:color w:val="000000" w:themeColor="text1"/>
          <w:sz w:val="22"/>
          <w:szCs w:val="22"/>
        </w:rPr>
        <w:t>study</w:t>
      </w:r>
      <w:hyperlink w:anchor="_ENREF_34" w:tooltip="Saito, 2015 #212" w:history="1">
        <w:r w:rsidR="00FF15E3" w:rsidRPr="00FD617E">
          <w:rPr>
            <w:rFonts w:ascii="Arial" w:eastAsia="Arial" w:hAnsi="Arial" w:cs="Arial"/>
            <w:color w:val="000000" w:themeColor="text1"/>
            <w:sz w:val="22"/>
            <w:szCs w:val="22"/>
          </w:rPr>
          <w:fldChar w:fldCharType="begin"/>
        </w:r>
        <w:r w:rsidR="00FF15E3" w:rsidRPr="00FD617E">
          <w:rPr>
            <w:rFonts w:ascii="Arial" w:eastAsia="Arial" w:hAnsi="Arial" w:cs="Arial"/>
            <w:color w:val="000000" w:themeColor="text1"/>
            <w:sz w:val="22"/>
            <w:szCs w:val="22"/>
          </w:rPr>
          <w:instrText xml:space="preserve"> ADDIN EN.CITE &lt;EndNote&gt;&lt;Cite&gt;&lt;Author&gt;Saito&lt;/Author&gt;&lt;Year&gt;2015&lt;/Year&gt;&lt;RecNum&gt;212&lt;/RecNum&gt;&lt;DisplayText&gt;&lt;style face="superscript"&gt;34&lt;/style&gt;&lt;/DisplayText&gt;&lt;record&gt;&lt;rec-number&gt;212&lt;/rec-number&gt;&lt;foreign-keys&gt;&lt;key app="EN" db-id="xperd5v2pdw0vneds9axz9a600zfxfwwsdtv"&gt;212&lt;/key&gt;&lt;/foreign-keys&gt;&lt;ref-type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FF15E3" w:rsidRPr="00FD617E">
          <w:rPr>
            <w:rFonts w:ascii="Arial" w:eastAsia="Arial" w:hAnsi="Arial" w:cs="Arial"/>
            <w:color w:val="000000" w:themeColor="text1"/>
            <w:sz w:val="22"/>
            <w:szCs w:val="22"/>
          </w:rPr>
          <w:fldChar w:fldCharType="separate"/>
        </w:r>
        <w:r w:rsidR="00FF15E3" w:rsidRPr="00FD617E">
          <w:rPr>
            <w:rFonts w:ascii="Arial" w:eastAsia="Arial" w:hAnsi="Arial" w:cs="Arial"/>
            <w:noProof/>
            <w:color w:val="000000" w:themeColor="text1"/>
            <w:sz w:val="22"/>
            <w:szCs w:val="22"/>
            <w:vertAlign w:val="superscript"/>
          </w:rPr>
          <w:t>34</w:t>
        </w:r>
        <w:r w:rsidR="00FF15E3" w:rsidRPr="00FD617E">
          <w:rPr>
            <w:rFonts w:ascii="Arial" w:eastAsia="Arial" w:hAnsi="Arial" w:cs="Arial"/>
            <w:color w:val="000000" w:themeColor="text1"/>
            <w:sz w:val="22"/>
            <w:szCs w:val="22"/>
          </w:rPr>
          <w:fldChar w:fldCharType="end"/>
        </w:r>
      </w:hyperlink>
      <w:r w:rsidR="000D5830" w:rsidRPr="00FD617E">
        <w:rPr>
          <w:rFonts w:ascii="Arial" w:eastAsia="Arial" w:hAnsi="Arial" w:cs="Arial"/>
          <w:color w:val="000000" w:themeColor="text1"/>
          <w:sz w:val="22"/>
          <w:szCs w:val="22"/>
        </w:rPr>
        <w:t xml:space="preserve">. </w:t>
      </w:r>
      <w:r w:rsidR="00CC0D4C" w:rsidRPr="00FD617E">
        <w:rPr>
          <w:rFonts w:ascii="Arial" w:eastAsia="Arial" w:hAnsi="Arial" w:cs="Arial"/>
          <w:color w:val="000000" w:themeColor="text1"/>
          <w:sz w:val="22"/>
          <w:szCs w:val="22"/>
        </w:rPr>
        <w:t>Nonetheless, these short and punct</w:t>
      </w:r>
      <w:r w:rsidR="00EB370C" w:rsidRPr="00FD617E">
        <w:rPr>
          <w:rFonts w:ascii="Arial" w:eastAsia="Arial" w:hAnsi="Arial" w:cs="Arial"/>
          <w:color w:val="000000" w:themeColor="text1"/>
          <w:sz w:val="22"/>
          <w:szCs w:val="22"/>
        </w:rPr>
        <w:t>u</w:t>
      </w:r>
      <w:r w:rsidR="00CC0D4C" w:rsidRPr="00FD617E">
        <w:rPr>
          <w:rFonts w:ascii="Arial" w:eastAsia="Arial" w:hAnsi="Arial" w:cs="Arial"/>
          <w:color w:val="000000" w:themeColor="text1"/>
          <w:sz w:val="22"/>
          <w:szCs w:val="22"/>
        </w:rPr>
        <w:t xml:space="preserve">ated blocks capture discrete entities of epigenetic regulation </w:t>
      </w:r>
      <w:r w:rsidR="0080181D" w:rsidRPr="00FD617E">
        <w:rPr>
          <w:rFonts w:ascii="Arial" w:eastAsia="Arial" w:hAnsi="Arial" w:cs="Arial"/>
          <w:color w:val="000000" w:themeColor="text1"/>
          <w:sz w:val="22"/>
          <w:szCs w:val="22"/>
        </w:rPr>
        <w:t xml:space="preserve">in individual cells widespread in the human genome. </w:t>
      </w:r>
      <w:r w:rsidR="00F93DF6" w:rsidRPr="00FD617E">
        <w:rPr>
          <w:rFonts w:ascii="Arial" w:eastAsia="Arial" w:hAnsi="Arial" w:cs="Arial"/>
          <w:color w:val="000000" w:themeColor="text1"/>
          <w:sz w:val="22"/>
          <w:szCs w:val="22"/>
        </w:rPr>
        <w:t>This</w:t>
      </w:r>
      <w:r w:rsidR="0080181D" w:rsidRPr="00FD617E">
        <w:rPr>
          <w:rFonts w:ascii="Arial" w:eastAsia="Arial" w:hAnsi="Arial" w:cs="Arial"/>
          <w:color w:val="000000" w:themeColor="text1"/>
          <w:sz w:val="22"/>
          <w:szCs w:val="22"/>
        </w:rPr>
        <w:t xml:space="preserve"> phenomenon can be harnessed to improve the robustness and sensitivity of DNA methylation analysis, such as the deconvolution of data from heterogeneous samples including circulating cell-free DNA.</w:t>
      </w:r>
    </w:p>
    <w:p w14:paraId="413800F9" w14:textId="77777777" w:rsidR="000C7785" w:rsidRPr="00FD617E" w:rsidRDefault="000C7785" w:rsidP="00FD617E">
      <w:pPr>
        <w:spacing w:line="276" w:lineRule="auto"/>
        <w:jc w:val="left"/>
        <w:rPr>
          <w:rFonts w:ascii="Arial" w:eastAsia="Arial" w:hAnsi="Arial" w:cs="Arial"/>
          <w:color w:val="000000" w:themeColor="text1"/>
          <w:sz w:val="22"/>
          <w:szCs w:val="22"/>
        </w:rPr>
      </w:pPr>
    </w:p>
    <w:p w14:paraId="52CD8F92" w14:textId="28C3E900" w:rsidR="008236BD" w:rsidRPr="00FD617E" w:rsidRDefault="008236BD" w:rsidP="00FD617E">
      <w:pPr>
        <w:spacing w:line="276" w:lineRule="auto"/>
        <w:jc w:val="left"/>
        <w:rPr>
          <w:rFonts w:ascii="Arial" w:eastAsiaTheme="minorEastAsia" w:hAnsi="Arial" w:cs="Arial"/>
          <w:color w:val="000000" w:themeColor="text1"/>
          <w:sz w:val="22"/>
          <w:szCs w:val="22"/>
        </w:rPr>
      </w:pPr>
      <w:r w:rsidRPr="00FD617E">
        <w:rPr>
          <w:rFonts w:ascii="Arial" w:eastAsia="Arial" w:hAnsi="Arial" w:cs="Arial"/>
          <w:color w:val="000000" w:themeColor="text1"/>
          <w:sz w:val="22"/>
          <w:szCs w:val="22"/>
        </w:rPr>
        <w:t>While we demonstrated a superior power of MHL over single-CpG methylation level or average meth</w:t>
      </w:r>
      <w:r w:rsidR="00D737D6" w:rsidRPr="00FD617E">
        <w:rPr>
          <w:rFonts w:ascii="Arial" w:eastAsia="Arial" w:hAnsi="Arial" w:cs="Arial"/>
          <w:color w:val="000000" w:themeColor="text1"/>
          <w:sz w:val="22"/>
          <w:szCs w:val="22"/>
        </w:rPr>
        <w:t>y</w:t>
      </w:r>
      <w:r w:rsidRPr="00FD617E">
        <w:rPr>
          <w:rFonts w:ascii="Arial" w:eastAsia="Arial" w:hAnsi="Arial" w:cs="Arial"/>
          <w:color w:val="000000" w:themeColor="text1"/>
          <w:sz w:val="22"/>
          <w:szCs w:val="22"/>
        </w:rPr>
        <w:t>lation level in classification and deconvolution</w:t>
      </w:r>
      <w:r w:rsidR="00E165A1" w:rsidRPr="00FD617E">
        <w:rPr>
          <w:rFonts w:ascii="Arial" w:eastAsia="Arial" w:hAnsi="Arial" w:cs="Arial"/>
          <w:color w:val="000000" w:themeColor="text1"/>
          <w:sz w:val="22"/>
          <w:szCs w:val="22"/>
        </w:rPr>
        <w:t xml:space="preserve"> using</w:t>
      </w:r>
      <w:r w:rsidR="00F93DF6" w:rsidRPr="00FD617E">
        <w:rPr>
          <w:rFonts w:ascii="Arial" w:eastAsia="Arial" w:hAnsi="Arial" w:cs="Arial"/>
          <w:color w:val="000000" w:themeColor="text1"/>
          <w:sz w:val="22"/>
          <w:szCs w:val="22"/>
        </w:rPr>
        <w:t xml:space="preserve"> MHBs</w:t>
      </w:r>
      <w:r w:rsidR="00E165A1" w:rsidRPr="00FD617E">
        <w:rPr>
          <w:rFonts w:ascii="Arial" w:eastAsia="Arial" w:hAnsi="Arial" w:cs="Arial"/>
          <w:color w:val="000000" w:themeColor="text1"/>
          <w:sz w:val="22"/>
          <w:szCs w:val="22"/>
        </w:rPr>
        <w:t xml:space="preserve"> as features</w:t>
      </w:r>
      <w:r w:rsidRPr="00FD617E">
        <w:rPr>
          <w:rFonts w:ascii="Arial" w:eastAsia="Arial" w:hAnsi="Arial" w:cs="Arial"/>
          <w:color w:val="000000" w:themeColor="text1"/>
          <w:sz w:val="22"/>
          <w:szCs w:val="22"/>
        </w:rPr>
        <w:t>, the accuracy</w:t>
      </w:r>
      <w:r w:rsidR="00D737D6" w:rsidRPr="00FD617E">
        <w:rPr>
          <w:rFonts w:ascii="Arial" w:eastAsia="Arial" w:hAnsi="Arial" w:cs="Arial"/>
          <w:color w:val="000000" w:themeColor="text1"/>
          <w:sz w:val="22"/>
          <w:szCs w:val="22"/>
        </w:rPr>
        <w:t xml:space="preserve"> is slightly less than what has</w:t>
      </w:r>
      <w:r w:rsidRPr="00FD617E">
        <w:rPr>
          <w:rFonts w:ascii="Arial" w:eastAsia="Arial" w:hAnsi="Arial" w:cs="Arial"/>
          <w:color w:val="000000" w:themeColor="text1"/>
          <w:sz w:val="22"/>
          <w:szCs w:val="22"/>
        </w:rPr>
        <w:t xml:space="preserve"> been reported on</w:t>
      </w:r>
      <w:r w:rsidR="004C0600" w:rsidRPr="00FD617E">
        <w:rPr>
          <w:rFonts w:ascii="Arial" w:eastAsia="Arial" w:hAnsi="Arial" w:cs="Arial"/>
          <w:color w:val="000000" w:themeColor="text1"/>
          <w:sz w:val="22"/>
          <w:szCs w:val="22"/>
        </w:rPr>
        <w:t xml:space="preserve"> the</w:t>
      </w:r>
      <w:r w:rsidRPr="00FD617E">
        <w:rPr>
          <w:rFonts w:ascii="Arial" w:eastAsia="Arial" w:hAnsi="Arial" w:cs="Arial"/>
          <w:color w:val="000000" w:themeColor="text1"/>
          <w:sz w:val="22"/>
          <w:szCs w:val="22"/>
        </w:rPr>
        <w:t xml:space="preserve"> deconvoluti</w:t>
      </w:r>
      <w:r w:rsidR="004C0600" w:rsidRPr="00FD617E">
        <w:rPr>
          <w:rFonts w:ascii="Arial" w:eastAsia="Arial" w:hAnsi="Arial" w:cs="Arial"/>
          <w:color w:val="000000" w:themeColor="text1"/>
          <w:sz w:val="22"/>
          <w:szCs w:val="22"/>
        </w:rPr>
        <w:t>on of</w:t>
      </w:r>
      <w:r w:rsidRPr="00FD617E">
        <w:rPr>
          <w:rFonts w:ascii="Arial" w:eastAsia="Arial" w:hAnsi="Arial" w:cs="Arial"/>
          <w:color w:val="000000" w:themeColor="text1"/>
          <w:sz w:val="22"/>
          <w:szCs w:val="22"/>
        </w:rPr>
        <w:t xml:space="preserve"> blood cell types. One major difference is </w:t>
      </w:r>
      <w:r w:rsidRPr="00FD617E">
        <w:rPr>
          <w:rFonts w:ascii="Arial" w:eastAsia="Arial" w:hAnsi="Arial" w:cs="Arial"/>
          <w:color w:val="000000" w:themeColor="text1"/>
          <w:sz w:val="22"/>
          <w:szCs w:val="22"/>
        </w:rPr>
        <w:lastRenderedPageBreak/>
        <w:t>that each reference tissue type itself is a mixture of multiple cell types that might share various degree</w:t>
      </w:r>
      <w:r w:rsidR="00D737D6"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similarity with another reference tissue type. Furthermore, most solid tissues also contain blood vessels and </w:t>
      </w:r>
      <w:r w:rsidRPr="00FD617E">
        <w:rPr>
          <w:rFonts w:ascii="Arial" w:eastAsiaTheme="minorEastAsia" w:hAnsi="Arial" w:cs="Arial"/>
          <w:color w:val="000000" w:themeColor="text1"/>
          <w:sz w:val="22"/>
          <w:szCs w:val="22"/>
        </w:rPr>
        <w:t>blood cells</w:t>
      </w:r>
      <w:r w:rsidR="000E3665" w:rsidRPr="00FD617E">
        <w:rPr>
          <w:rFonts w:ascii="Arial" w:eastAsiaTheme="minorEastAsia" w:hAnsi="Arial" w:cs="Arial"/>
          <w:color w:val="000000" w:themeColor="text1"/>
          <w:sz w:val="22"/>
          <w:szCs w:val="22"/>
        </w:rPr>
        <w:t>. Given such background signals, the accuracy that we achieved is promising, and will be further improved once reference methylome</w:t>
      </w:r>
      <w:r w:rsidR="00D737D6" w:rsidRPr="00FD617E">
        <w:rPr>
          <w:rFonts w:ascii="Arial" w:eastAsiaTheme="minorEastAsia" w:hAnsi="Arial" w:cs="Arial"/>
          <w:color w:val="000000" w:themeColor="text1"/>
          <w:sz w:val="22"/>
          <w:szCs w:val="22"/>
        </w:rPr>
        <w:t>s</w:t>
      </w:r>
      <w:r w:rsidR="000E3665" w:rsidRPr="00FD617E">
        <w:rPr>
          <w:rFonts w:ascii="Arial" w:eastAsiaTheme="minorEastAsia" w:hAnsi="Arial" w:cs="Arial"/>
          <w:color w:val="000000" w:themeColor="text1"/>
          <w:sz w:val="22"/>
          <w:szCs w:val="22"/>
        </w:rPr>
        <w:t xml:space="preserve"> of pure adult cell types are available.</w:t>
      </w:r>
    </w:p>
    <w:p w14:paraId="38D9AA1C" w14:textId="77777777" w:rsidR="000C7785" w:rsidRPr="00FD617E" w:rsidRDefault="000C7785" w:rsidP="00FD617E">
      <w:pPr>
        <w:spacing w:line="276" w:lineRule="auto"/>
        <w:jc w:val="left"/>
        <w:rPr>
          <w:rFonts w:ascii="Arial" w:eastAsia="Arial" w:hAnsi="Arial" w:cs="Arial"/>
          <w:color w:val="000000" w:themeColor="text1"/>
          <w:sz w:val="22"/>
          <w:szCs w:val="22"/>
        </w:rPr>
      </w:pPr>
    </w:p>
    <w:p w14:paraId="5DCAEBB3" w14:textId="2ED08C05" w:rsidR="008B5E95" w:rsidRPr="00FD617E" w:rsidRDefault="000E3665" w:rsidP="00FD617E">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Practically, the amount of cell-free DNA per patient is</w:t>
      </w:r>
      <w:r w:rsidR="00122CA3" w:rsidRPr="00FD617E">
        <w:rPr>
          <w:rFonts w:ascii="Arial" w:eastAsia="Arial" w:hAnsi="Arial" w:cs="Arial"/>
          <w:color w:val="000000" w:themeColor="text1"/>
          <w:sz w:val="22"/>
          <w:szCs w:val="22"/>
        </w:rPr>
        <w:t xml:space="preserve"> rather limited,</w:t>
      </w:r>
      <w:r w:rsidRPr="00FD617E">
        <w:rPr>
          <w:rFonts w:ascii="Arial" w:eastAsia="Arial" w:hAnsi="Arial" w:cs="Arial"/>
          <w:color w:val="000000" w:themeColor="text1"/>
          <w:sz w:val="22"/>
          <w:szCs w:val="22"/>
        </w:rPr>
        <w:t xml:space="preserve"> typically in the range of tens of nanogram. </w:t>
      </w:r>
      <w:r w:rsidR="00122CA3" w:rsidRPr="00FD617E">
        <w:rPr>
          <w:rFonts w:ascii="Arial" w:eastAsia="Arial" w:hAnsi="Arial" w:cs="Arial"/>
          <w:color w:val="000000" w:themeColor="text1"/>
          <w:sz w:val="22"/>
          <w:szCs w:val="22"/>
        </w:rPr>
        <w:t xml:space="preserve">We </w:t>
      </w:r>
      <w:r w:rsidR="00B670F2" w:rsidRPr="00FD617E">
        <w:rPr>
          <w:rFonts w:ascii="Arial" w:eastAsia="Arial" w:hAnsi="Arial" w:cs="Arial"/>
          <w:color w:val="000000" w:themeColor="text1"/>
          <w:sz w:val="22"/>
          <w:szCs w:val="22"/>
        </w:rPr>
        <w:t xml:space="preserve">therefore </w:t>
      </w:r>
      <w:r w:rsidR="00122CA3" w:rsidRPr="00FD617E">
        <w:rPr>
          <w:rFonts w:ascii="Arial" w:eastAsia="Arial" w:hAnsi="Arial" w:cs="Arial"/>
          <w:color w:val="000000" w:themeColor="text1"/>
          <w:sz w:val="22"/>
          <w:szCs w:val="22"/>
        </w:rPr>
        <w:t>used 1</w:t>
      </w:r>
      <w:r w:rsidR="004C0600" w:rsidRPr="00FD617E">
        <w:rPr>
          <w:rFonts w:ascii="Arial" w:eastAsia="Arial" w:hAnsi="Arial" w:cs="Arial"/>
          <w:color w:val="000000" w:themeColor="text1"/>
          <w:sz w:val="22"/>
          <w:szCs w:val="22"/>
        </w:rPr>
        <w:t xml:space="preserve"> to 10 </w:t>
      </w:r>
      <w:r w:rsidR="00122CA3" w:rsidRPr="00FD617E">
        <w:rPr>
          <w:rFonts w:ascii="Arial" w:eastAsia="Arial" w:hAnsi="Arial" w:cs="Arial"/>
          <w:color w:val="000000" w:themeColor="text1"/>
          <w:sz w:val="22"/>
          <w:szCs w:val="22"/>
        </w:rPr>
        <w:t>ng per patient for the scRRBS experiment. Considering the material losses during bisulfite conversation and library preparation</w:t>
      </w:r>
      <w:r w:rsidR="00FA1719" w:rsidRPr="00FD617E">
        <w:rPr>
          <w:rFonts w:ascii="Arial" w:eastAsia="Arial" w:hAnsi="Arial" w:cs="Arial"/>
          <w:color w:val="000000" w:themeColor="text1"/>
          <w:sz w:val="22"/>
          <w:szCs w:val="22"/>
        </w:rPr>
        <w:t>, as well as the sequencing depth</w:t>
      </w:r>
      <w:r w:rsidR="00122CA3" w:rsidRPr="00FD617E">
        <w:rPr>
          <w:rFonts w:ascii="Arial" w:eastAsia="Arial" w:hAnsi="Arial" w:cs="Arial"/>
          <w:color w:val="000000" w:themeColor="text1"/>
          <w:sz w:val="22"/>
          <w:szCs w:val="22"/>
        </w:rPr>
        <w:t>, there were most likely no more than 30 genome equi</w:t>
      </w:r>
      <w:r w:rsidR="00D737D6" w:rsidRPr="00FD617E">
        <w:rPr>
          <w:rFonts w:ascii="Arial" w:eastAsia="Arial" w:hAnsi="Arial" w:cs="Arial"/>
          <w:color w:val="000000" w:themeColor="text1"/>
          <w:sz w:val="22"/>
          <w:szCs w:val="22"/>
        </w:rPr>
        <w:t>valents</w:t>
      </w:r>
      <w:r w:rsidR="00122CA3" w:rsidRPr="00FD617E">
        <w:rPr>
          <w:rFonts w:ascii="Arial" w:eastAsia="Arial" w:hAnsi="Arial" w:cs="Arial"/>
          <w:color w:val="000000" w:themeColor="text1"/>
          <w:sz w:val="22"/>
          <w:szCs w:val="22"/>
        </w:rPr>
        <w:t xml:space="preserve"> in each data set. Our data set is rather sparse, especially when the fraction of tumor DNA is low. </w:t>
      </w:r>
      <w:r w:rsidR="00815227" w:rsidRPr="00FD617E">
        <w:rPr>
          <w:rFonts w:ascii="Arial" w:eastAsia="Arial" w:hAnsi="Arial" w:cs="Arial"/>
          <w:color w:val="000000" w:themeColor="text1"/>
          <w:sz w:val="22"/>
          <w:szCs w:val="22"/>
        </w:rPr>
        <w:t xml:space="preserve">Hence the chance of finding cancer-specific methylation haplotypes in a specific region consistently across many samples is low. </w:t>
      </w:r>
      <w:r w:rsidR="00122CA3" w:rsidRPr="00FD617E">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FD617E">
        <w:rPr>
          <w:rFonts w:ascii="Arial" w:eastAsia="Arial" w:hAnsi="Arial" w:cs="Arial"/>
          <w:color w:val="000000" w:themeColor="text1"/>
          <w:sz w:val="22"/>
          <w:szCs w:val="22"/>
        </w:rPr>
        <w:t xml:space="preserve"> across the genome</w:t>
      </w:r>
      <w:r w:rsidR="00122CA3"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w:t>
      </w:r>
      <w:r w:rsidR="00122CA3" w:rsidRPr="00FD617E">
        <w:rPr>
          <w:rFonts w:ascii="Arial" w:eastAsia="Arial" w:hAnsi="Arial" w:cs="Arial"/>
          <w:color w:val="000000" w:themeColor="text1"/>
          <w:sz w:val="22"/>
          <w:szCs w:val="22"/>
        </w:rPr>
        <w:t>compared with so</w:t>
      </w:r>
      <w:r w:rsidR="0027329A" w:rsidRPr="00FD617E">
        <w:rPr>
          <w:rFonts w:ascii="Arial" w:eastAsia="Arial" w:hAnsi="Arial" w:cs="Arial"/>
          <w:color w:val="000000" w:themeColor="text1"/>
          <w:sz w:val="22"/>
          <w:szCs w:val="22"/>
        </w:rPr>
        <w:t xml:space="preserve">matic mutations), and hence we </w:t>
      </w:r>
      <w:proofErr w:type="gramStart"/>
      <w:r w:rsidR="0027329A" w:rsidRPr="00FD617E">
        <w:rPr>
          <w:rFonts w:ascii="Arial" w:eastAsia="Arial" w:hAnsi="Arial" w:cs="Arial"/>
          <w:color w:val="000000" w:themeColor="text1"/>
          <w:sz w:val="22"/>
          <w:szCs w:val="22"/>
        </w:rPr>
        <w:t>were able to</w:t>
      </w:r>
      <w:proofErr w:type="gramEnd"/>
      <w:r w:rsidR="0027329A" w:rsidRPr="00FD617E">
        <w:rPr>
          <w:rFonts w:ascii="Arial" w:eastAsia="Arial" w:hAnsi="Arial" w:cs="Arial"/>
          <w:color w:val="000000" w:themeColor="text1"/>
          <w:sz w:val="22"/>
          <w:szCs w:val="22"/>
        </w:rPr>
        <w:t xml:space="preserve"> integrate the sparse coverage across many loci to achieve accurate prediction</w:t>
      </w:r>
      <w:r w:rsidR="009273F0" w:rsidRPr="00FD617E">
        <w:rPr>
          <w:rFonts w:ascii="Arial" w:eastAsia="Arial" w:hAnsi="Arial" w:cs="Arial"/>
          <w:color w:val="000000" w:themeColor="text1"/>
          <w:sz w:val="22"/>
          <w:szCs w:val="22"/>
        </w:rPr>
        <w:t xml:space="preserve"> by direct counting of methylated haplotypes</w:t>
      </w:r>
      <w:r w:rsidR="00257659" w:rsidRPr="00FD617E">
        <w:rPr>
          <w:rFonts w:ascii="Arial" w:eastAsia="Arial" w:hAnsi="Arial" w:cs="Arial"/>
          <w:color w:val="000000" w:themeColor="text1"/>
          <w:sz w:val="22"/>
          <w:szCs w:val="22"/>
        </w:rPr>
        <w:t xml:space="preserve"> with</w:t>
      </w:r>
      <w:r w:rsidR="003519CC" w:rsidRPr="00FD617E">
        <w:rPr>
          <w:rFonts w:ascii="Arial" w:eastAsia="Arial" w:hAnsi="Arial" w:cs="Arial"/>
          <w:color w:val="000000" w:themeColor="text1"/>
          <w:sz w:val="22"/>
          <w:szCs w:val="22"/>
        </w:rPr>
        <w:t>in</w:t>
      </w:r>
      <w:r w:rsidR="00257659" w:rsidRPr="00FD617E">
        <w:rPr>
          <w:rFonts w:ascii="Arial" w:eastAsia="Arial" w:hAnsi="Arial" w:cs="Arial"/>
          <w:color w:val="000000" w:themeColor="text1"/>
          <w:sz w:val="22"/>
          <w:szCs w:val="22"/>
        </w:rPr>
        <w:t xml:space="preserve"> </w:t>
      </w:r>
      <w:r w:rsidR="004C0600" w:rsidRPr="00FD617E">
        <w:rPr>
          <w:rFonts w:ascii="Arial" w:eastAsia="Arial" w:hAnsi="Arial" w:cs="Arial"/>
          <w:color w:val="000000" w:themeColor="text1"/>
          <w:sz w:val="22"/>
          <w:szCs w:val="22"/>
        </w:rPr>
        <w:t xml:space="preserve">the </w:t>
      </w:r>
      <w:r w:rsidR="00257659" w:rsidRPr="00FD617E">
        <w:rPr>
          <w:rFonts w:ascii="Arial" w:eastAsia="Arial" w:hAnsi="Arial" w:cs="Arial"/>
          <w:color w:val="000000" w:themeColor="text1"/>
          <w:sz w:val="22"/>
          <w:szCs w:val="22"/>
        </w:rPr>
        <w:t>appropriate tissue-specific features</w:t>
      </w:r>
      <w:r w:rsidR="00AD630F" w:rsidRPr="00FD617E">
        <w:rPr>
          <w:rFonts w:ascii="Arial" w:eastAsia="Arial" w:hAnsi="Arial" w:cs="Arial"/>
          <w:color w:val="000000" w:themeColor="text1"/>
          <w:sz w:val="22"/>
          <w:szCs w:val="22"/>
        </w:rPr>
        <w:t>. Importantly, we showed that</w:t>
      </w:r>
      <w:r w:rsidR="00950728" w:rsidRPr="00FD617E">
        <w:rPr>
          <w:rFonts w:ascii="Arial" w:eastAsia="Arial" w:hAnsi="Arial" w:cs="Arial"/>
          <w:color w:val="000000" w:themeColor="text1"/>
          <w:sz w:val="22"/>
          <w:szCs w:val="22"/>
        </w:rPr>
        <w:t>,</w:t>
      </w:r>
      <w:r w:rsidR="00AD630F" w:rsidRPr="00FD617E">
        <w:rPr>
          <w:rFonts w:ascii="Arial" w:eastAsia="Arial" w:hAnsi="Arial" w:cs="Arial"/>
          <w:color w:val="000000" w:themeColor="text1"/>
          <w:sz w:val="22"/>
          <w:szCs w:val="22"/>
        </w:rPr>
        <w:t xml:space="preserve"> </w:t>
      </w:r>
      <w:r w:rsidR="00950728" w:rsidRPr="00FD617E">
        <w:rPr>
          <w:rFonts w:ascii="Arial" w:eastAsia="Arial" w:hAnsi="Arial" w:cs="Arial"/>
          <w:color w:val="000000" w:themeColor="text1"/>
          <w:sz w:val="22"/>
          <w:szCs w:val="22"/>
        </w:rPr>
        <w:t xml:space="preserve">in cancer patients, </w:t>
      </w:r>
      <w:r w:rsidR="00AD630F" w:rsidRPr="00FD617E">
        <w:rPr>
          <w:rFonts w:ascii="Arial" w:eastAsia="Arial" w:hAnsi="Arial" w:cs="Arial"/>
          <w:color w:val="000000" w:themeColor="text1"/>
          <w:sz w:val="22"/>
          <w:szCs w:val="22"/>
        </w:rPr>
        <w:t xml:space="preserve">plasma contains </w:t>
      </w:r>
      <w:r w:rsidR="00950728" w:rsidRPr="00FD617E">
        <w:rPr>
          <w:rFonts w:ascii="Arial" w:eastAsia="Arial" w:hAnsi="Arial" w:cs="Arial"/>
          <w:color w:val="000000" w:themeColor="text1"/>
          <w:sz w:val="22"/>
          <w:szCs w:val="22"/>
        </w:rPr>
        <w:t xml:space="preserve">circulating </w:t>
      </w:r>
      <w:r w:rsidR="00AD630F" w:rsidRPr="00FD617E">
        <w:rPr>
          <w:rFonts w:ascii="Arial" w:eastAsia="Arial" w:hAnsi="Arial" w:cs="Arial"/>
          <w:color w:val="000000" w:themeColor="text1"/>
          <w:sz w:val="22"/>
          <w:szCs w:val="22"/>
        </w:rPr>
        <w:t>DNA fragments from</w:t>
      </w:r>
      <w:r w:rsidR="00950728" w:rsidRPr="00FD617E">
        <w:rPr>
          <w:rFonts w:ascii="Arial" w:eastAsia="Arial" w:hAnsi="Arial" w:cs="Arial"/>
          <w:color w:val="000000" w:themeColor="text1"/>
          <w:sz w:val="22"/>
          <w:szCs w:val="22"/>
        </w:rPr>
        <w:t xml:space="preserve"> </w:t>
      </w:r>
      <w:r w:rsidR="00F234A9" w:rsidRPr="00FD617E">
        <w:rPr>
          <w:rFonts w:ascii="Arial" w:eastAsia="Arial" w:hAnsi="Arial" w:cs="Arial"/>
          <w:color w:val="000000" w:themeColor="text1"/>
          <w:sz w:val="22"/>
          <w:szCs w:val="22"/>
        </w:rPr>
        <w:t xml:space="preserve">both </w:t>
      </w:r>
      <w:r w:rsidR="00950728" w:rsidRPr="00FD617E">
        <w:rPr>
          <w:rFonts w:ascii="Arial" w:eastAsia="Arial" w:hAnsi="Arial" w:cs="Arial"/>
          <w:color w:val="000000" w:themeColor="text1"/>
          <w:sz w:val="22"/>
          <w:szCs w:val="22"/>
        </w:rPr>
        <w:t>normal and mali</w:t>
      </w:r>
      <w:r w:rsidR="00E165A1" w:rsidRPr="00FD617E">
        <w:rPr>
          <w:rFonts w:ascii="Arial" w:eastAsia="Arial" w:hAnsi="Arial" w:cs="Arial"/>
          <w:color w:val="000000" w:themeColor="text1"/>
          <w:sz w:val="22"/>
          <w:szCs w:val="22"/>
        </w:rPr>
        <w:t>g</w:t>
      </w:r>
      <w:r w:rsidR="00950728" w:rsidRPr="00FD617E">
        <w:rPr>
          <w:rFonts w:ascii="Arial" w:eastAsia="Arial" w:hAnsi="Arial" w:cs="Arial"/>
          <w:color w:val="000000" w:themeColor="text1"/>
          <w:sz w:val="22"/>
          <w:szCs w:val="22"/>
        </w:rPr>
        <w:t xml:space="preserve">nant cell types, and </w:t>
      </w:r>
      <w:r w:rsidR="00E04BED" w:rsidRPr="00FD617E">
        <w:rPr>
          <w:rFonts w:ascii="Arial" w:eastAsia="Arial" w:hAnsi="Arial" w:cs="Arial"/>
          <w:color w:val="000000" w:themeColor="text1"/>
          <w:sz w:val="22"/>
          <w:szCs w:val="22"/>
        </w:rPr>
        <w:t xml:space="preserve">an integrative analysis of such signatures </w:t>
      </w:r>
      <w:r w:rsidR="00713748" w:rsidRPr="00FD617E">
        <w:rPr>
          <w:rFonts w:ascii="Arial" w:eastAsia="Arial" w:hAnsi="Arial" w:cs="Arial"/>
          <w:color w:val="000000" w:themeColor="text1"/>
          <w:sz w:val="22"/>
          <w:szCs w:val="22"/>
        </w:rPr>
        <w:t>improved the power of non-invasive detection.</w:t>
      </w:r>
      <w:r w:rsidR="00AD630F"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Further technical improvements on sample preparation and library construction</w:t>
      </w:r>
      <w:r w:rsidR="00815227"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 xml:space="preserve">will undoubtedly increase the coverage </w:t>
      </w:r>
      <w:r w:rsidR="009863FA" w:rsidRPr="00FD617E">
        <w:rPr>
          <w:rFonts w:ascii="Arial" w:eastAsia="Arial" w:hAnsi="Arial" w:cs="Arial"/>
          <w:color w:val="000000" w:themeColor="text1"/>
          <w:sz w:val="22"/>
          <w:szCs w:val="22"/>
        </w:rPr>
        <w:t xml:space="preserve">and </w:t>
      </w:r>
      <w:r w:rsidR="00A412E7" w:rsidRPr="00FD617E">
        <w:rPr>
          <w:rFonts w:ascii="Arial" w:eastAsia="Arial" w:hAnsi="Arial" w:cs="Arial"/>
          <w:color w:val="000000" w:themeColor="text1"/>
          <w:sz w:val="22"/>
          <w:szCs w:val="22"/>
        </w:rPr>
        <w:t>sensitivity</w:t>
      </w:r>
      <w:r w:rsidR="009863FA" w:rsidRPr="00FD617E">
        <w:rPr>
          <w:rFonts w:ascii="Arial" w:eastAsia="Arial" w:hAnsi="Arial" w:cs="Arial"/>
          <w:color w:val="000000" w:themeColor="text1"/>
          <w:sz w:val="22"/>
          <w:szCs w:val="22"/>
        </w:rPr>
        <w:t xml:space="preserve">. Finally, with larger sets of plasma samples from healthy controls and </w:t>
      </w:r>
      <w:r w:rsidR="0002668B" w:rsidRPr="00FD617E">
        <w:rPr>
          <w:rFonts w:ascii="Arial" w:eastAsia="Arial" w:hAnsi="Arial" w:cs="Arial"/>
          <w:color w:val="000000" w:themeColor="text1"/>
          <w:sz w:val="22"/>
          <w:szCs w:val="22"/>
        </w:rPr>
        <w:t>more primary tumor tissue samples</w:t>
      </w:r>
      <w:r w:rsidR="009863FA" w:rsidRPr="00FD617E">
        <w:rPr>
          <w:rFonts w:ascii="Arial" w:eastAsia="Arial" w:hAnsi="Arial" w:cs="Arial"/>
          <w:color w:val="000000" w:themeColor="text1"/>
          <w:sz w:val="22"/>
          <w:szCs w:val="22"/>
        </w:rPr>
        <w:t xml:space="preserve"> at different </w:t>
      </w:r>
      <w:r w:rsidR="00C95EE3" w:rsidRPr="00FD617E">
        <w:rPr>
          <w:rFonts w:ascii="Arial" w:eastAsia="Arial" w:hAnsi="Arial" w:cs="Arial"/>
          <w:color w:val="000000" w:themeColor="text1"/>
          <w:sz w:val="22"/>
          <w:szCs w:val="22"/>
        </w:rPr>
        <w:t xml:space="preserve">clearly defined </w:t>
      </w:r>
      <w:r w:rsidR="009863FA" w:rsidRPr="00FD617E">
        <w:rPr>
          <w:rFonts w:ascii="Arial" w:eastAsia="Arial" w:hAnsi="Arial" w:cs="Arial"/>
          <w:color w:val="000000" w:themeColor="text1"/>
          <w:sz w:val="22"/>
          <w:szCs w:val="22"/>
        </w:rPr>
        <w:t xml:space="preserve">cancer stages, </w:t>
      </w:r>
      <w:r w:rsidR="00BD4CFA" w:rsidRPr="00FD617E">
        <w:rPr>
          <w:rFonts w:ascii="Arial" w:eastAsia="Arial" w:hAnsi="Arial" w:cs="Arial"/>
          <w:color w:val="000000" w:themeColor="text1"/>
          <w:sz w:val="22"/>
          <w:szCs w:val="22"/>
        </w:rPr>
        <w:t>it is possible</w:t>
      </w:r>
      <w:r w:rsidR="0002668B" w:rsidRPr="00FD617E">
        <w:rPr>
          <w:rFonts w:ascii="Arial" w:eastAsia="Arial" w:hAnsi="Arial" w:cs="Arial"/>
          <w:color w:val="000000" w:themeColor="text1"/>
          <w:sz w:val="22"/>
          <w:szCs w:val="22"/>
        </w:rPr>
        <w:t xml:space="preserve"> to b</w:t>
      </w:r>
      <w:r w:rsidR="00A412E7" w:rsidRPr="00FD617E">
        <w:rPr>
          <w:rFonts w:ascii="Arial" w:eastAsia="Arial" w:hAnsi="Arial" w:cs="Arial"/>
          <w:color w:val="000000" w:themeColor="text1"/>
          <w:sz w:val="22"/>
          <w:szCs w:val="22"/>
        </w:rPr>
        <w:t>uild models that have more comprehensive coverage of the inter-individual variability, and</w:t>
      </w:r>
      <w:r w:rsidR="0042036E"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 xml:space="preserve">further improve the specificity/sensitivity </w:t>
      </w:r>
      <w:r w:rsidR="00FA1719" w:rsidRPr="00FD617E">
        <w:rPr>
          <w:rFonts w:ascii="Arial" w:eastAsia="Arial" w:hAnsi="Arial" w:cs="Arial"/>
          <w:color w:val="000000" w:themeColor="text1"/>
          <w:sz w:val="22"/>
          <w:szCs w:val="22"/>
        </w:rPr>
        <w:t xml:space="preserve">to the level </w:t>
      </w:r>
      <w:r w:rsidR="00A620E9" w:rsidRPr="00FD617E">
        <w:rPr>
          <w:rFonts w:ascii="Arial" w:eastAsia="Arial" w:hAnsi="Arial" w:cs="Arial"/>
          <w:color w:val="000000" w:themeColor="text1"/>
          <w:sz w:val="22"/>
          <w:szCs w:val="22"/>
        </w:rPr>
        <w:t>adequate</w:t>
      </w:r>
      <w:r w:rsidR="00FA1719" w:rsidRPr="00FD617E">
        <w:rPr>
          <w:rFonts w:ascii="Arial" w:eastAsia="Arial" w:hAnsi="Arial" w:cs="Arial"/>
          <w:color w:val="000000" w:themeColor="text1"/>
          <w:sz w:val="22"/>
          <w:szCs w:val="22"/>
        </w:rPr>
        <w:t xml:space="preserve"> for clinical diagnosis</w:t>
      </w:r>
      <w:r w:rsidR="004F47F5" w:rsidRPr="00FD617E">
        <w:rPr>
          <w:rFonts w:ascii="Arial" w:eastAsia="Arial" w:hAnsi="Arial" w:cs="Arial"/>
          <w:color w:val="000000" w:themeColor="text1"/>
          <w:sz w:val="22"/>
          <w:szCs w:val="22"/>
        </w:rPr>
        <w:t>.</w:t>
      </w:r>
      <w:r w:rsidR="0027329A" w:rsidRPr="00FD617E">
        <w:rPr>
          <w:rFonts w:ascii="Arial" w:eastAsia="Arial" w:hAnsi="Arial" w:cs="Arial"/>
          <w:color w:val="000000" w:themeColor="text1"/>
          <w:sz w:val="22"/>
          <w:szCs w:val="22"/>
        </w:rPr>
        <w:t xml:space="preserve"> </w:t>
      </w:r>
    </w:p>
    <w:p w14:paraId="58BE0DCE" w14:textId="77777777" w:rsidR="00FF15E3" w:rsidRPr="00B35BD4" w:rsidRDefault="00FF15E3" w:rsidP="00FF15E3">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 xml:space="preserve">Online </w:t>
      </w:r>
      <w:r w:rsidRPr="00B35BD4">
        <w:rPr>
          <w:rFonts w:ascii="Arial" w:eastAsia="Arial" w:hAnsi="Arial" w:cs="Arial"/>
          <w:color w:val="auto"/>
          <w:sz w:val="22"/>
          <w:szCs w:val="22"/>
        </w:rPr>
        <w:t>Methods</w:t>
      </w:r>
    </w:p>
    <w:p w14:paraId="0E247DE4"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Normal and cancer samples</w:t>
      </w:r>
    </w:p>
    <w:p w14:paraId="28FE5671"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Ten human primary tissues were purchased from BioChain Institute Inc. Cancer patient tissues and plasma samples were purchased from UCSD Moores Cancer Center and normal plasma samples were obtained from UCSD Shirley Eye center under IRB protocols approved by </w:t>
      </w:r>
      <w:hyperlink r:id="rId10" w:history="1">
        <w:r w:rsidRPr="00B35BD4">
          <w:rPr>
            <w:rFonts w:ascii="Arial" w:eastAsia="Arial" w:hAnsi="Arial" w:cs="Arial"/>
            <w:color w:val="auto"/>
            <w:sz w:val="22"/>
            <w:szCs w:val="22"/>
          </w:rPr>
          <w:t>UCSD Human Research Protections Program</w:t>
        </w:r>
      </w:hyperlink>
      <w:r w:rsidRPr="00B35BD4">
        <w:rPr>
          <w:rFonts w:ascii="Arial" w:eastAsia="Arial" w:hAnsi="Arial" w:cs="Arial"/>
          <w:color w:val="auto"/>
          <w:sz w:val="22"/>
          <w:szCs w:val="22"/>
        </w:rPr>
        <w:t xml:space="preserve"> (HRPP). All data sets generated in this study or obtained from public databases were listed in </w:t>
      </w:r>
      <w:r w:rsidRPr="00B35BD4">
        <w:rPr>
          <w:rFonts w:ascii="Arial" w:eastAsia="Arial" w:hAnsi="Arial" w:cs="Arial"/>
          <w:b/>
          <w:color w:val="auto"/>
          <w:sz w:val="22"/>
          <w:szCs w:val="22"/>
        </w:rPr>
        <w:t>Supplementary Table 13.</w:t>
      </w:r>
    </w:p>
    <w:p w14:paraId="4046F2E2" w14:textId="77777777" w:rsidR="00FF15E3" w:rsidRPr="00B35BD4" w:rsidRDefault="00FF15E3" w:rsidP="00FF15E3">
      <w:pPr>
        <w:spacing w:line="276" w:lineRule="auto"/>
        <w:jc w:val="left"/>
        <w:rPr>
          <w:rFonts w:ascii="Arial" w:eastAsiaTheme="minorEastAsia" w:hAnsi="Arial" w:cs="Arial"/>
          <w:color w:val="auto"/>
          <w:sz w:val="22"/>
          <w:szCs w:val="22"/>
        </w:rPr>
      </w:pPr>
    </w:p>
    <w:p w14:paraId="7CE0AD07"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Generation of DNA libraries for sequencing</w:t>
      </w:r>
    </w:p>
    <w:p w14:paraId="525AD915"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(Zymo Research) and then amplified for 10 cycles using iQ SYBR Green Supermix (BioRad). For RRBS, the adapted DNA were converted using the MethylCode™ Bisulfite Conversion kit (Thermo Fisher Scientific) and amplified using the PfuTurboCx polymerase (Agilent) for 12-14 cycles. Libraries were pooled and size selected using 6% TBE polyacrylamide gels. Libraries were sequenced using the Illumina HiSeq platform for paired-end 100-111 cycles, the Illumina MiSeq platform for paired-end 75 cycles, and the GAIIx (WGBS only) for single-end 36 cycles.</w:t>
      </w:r>
    </w:p>
    <w:p w14:paraId="0246D812" w14:textId="77777777" w:rsidR="00FF15E3" w:rsidRPr="00B35BD4" w:rsidRDefault="00FF15E3" w:rsidP="00FF15E3">
      <w:pPr>
        <w:spacing w:line="276" w:lineRule="auto"/>
        <w:jc w:val="left"/>
        <w:rPr>
          <w:rFonts w:ascii="Arial" w:eastAsia="Arial" w:hAnsi="Arial" w:cs="Arial"/>
          <w:color w:val="auto"/>
          <w:sz w:val="22"/>
          <w:szCs w:val="22"/>
        </w:rPr>
      </w:pPr>
    </w:p>
    <w:p w14:paraId="72DBCB0E"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Read mapping</w:t>
      </w:r>
    </w:p>
    <w:p w14:paraId="7509D1D8"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WGBS and RRBS data were processed in similar fashions. We first trimmed all PE or SE fastq files </w:t>
      </w:r>
      <w:r w:rsidRPr="00B35BD4">
        <w:rPr>
          <w:rFonts w:ascii="Arial" w:eastAsia="Arial" w:hAnsi="Arial" w:cs="Arial"/>
          <w:color w:val="auto"/>
          <w:sz w:val="22"/>
          <w:szCs w:val="22"/>
        </w:rPr>
        <w:lastRenderedPageBreak/>
        <w:t xml:space="preserve">using trim-galore version 0.3.3 to remove low quality bases and biased read positions. We used the option “--stringency 5 --clip_R1 5 --clip_R2 5 -a GATCGGAAGAGCACACGTCTGAACTCCAGTCAC -a2 AGATCGGAAGAGCGTCGTGTAGGGAAAGAGTGTAGATCTCGGTGGTCGCCGTATCATT” for WGBS data and the option “--stringency 5 --rrbs --non-directional -a GATCGGAAGAGCACACG-TCTGAACTCCAGTCAC -a2 AGATCGGAAGAGCGTCGTGTAGGGAAAGAGTGTAGATCTCGGT-GGTCGCCGTATCATT” for RRBS data. Next, the reads were encoded to map to a three-letter gen-ome via conversion of all C to T or G to A if the read appears to be from the reverse complement strand. Then the reads were mapped using BWA mem version 0.7.5a, with the options “-B2 -c1000” to both the Watson and Crick converted genomes. The alignments with mapping quality scores of less than 5 were discarded and only reads with a higher best mapping quality score in either Watson or Crick were kept. Finally, the encoded read sequences were replaced by the original read sequences in the final BAM files. Overlapping pair end reads were also clipped with bamUtils clipOverlap function. </w:t>
      </w:r>
    </w:p>
    <w:p w14:paraId="14C442AF" w14:textId="77777777" w:rsidR="00FF15E3" w:rsidRPr="00B35BD4" w:rsidRDefault="00FF15E3" w:rsidP="00FF15E3">
      <w:pPr>
        <w:spacing w:line="276" w:lineRule="auto"/>
        <w:jc w:val="left"/>
        <w:rPr>
          <w:rFonts w:ascii="Arial" w:eastAsia="Arial" w:hAnsi="Arial" w:cs="Arial"/>
          <w:color w:val="auto"/>
          <w:sz w:val="22"/>
          <w:szCs w:val="22"/>
        </w:rPr>
      </w:pPr>
    </w:p>
    <w:p w14:paraId="483EE6C0"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Methylation haplotype blocks (MHB</w:t>
      </w:r>
      <w:r>
        <w:rPr>
          <w:rFonts w:ascii="Arial" w:eastAsia="Arial" w:hAnsi="Arial" w:cs="Arial"/>
          <w:b/>
          <w:i w:val="0"/>
          <w:color w:val="auto"/>
          <w:sz w:val="22"/>
          <w:szCs w:val="22"/>
        </w:rPr>
        <w:t>s</w:t>
      </w:r>
      <w:r w:rsidRPr="00B35BD4">
        <w:rPr>
          <w:rFonts w:ascii="Arial" w:eastAsia="Arial" w:hAnsi="Arial" w:cs="Arial"/>
          <w:b/>
          <w:i w:val="0"/>
          <w:color w:val="auto"/>
          <w:sz w:val="22"/>
          <w:szCs w:val="22"/>
        </w:rPr>
        <w:t>)</w:t>
      </w:r>
    </w:p>
    <w:p w14:paraId="30272FEA" w14:textId="1C3525D5"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Human genome was </w:t>
      </w:r>
      <w:r>
        <w:rPr>
          <w:rFonts w:ascii="Arial" w:eastAsia="Arial" w:hAnsi="Arial" w:cs="Arial"/>
          <w:color w:val="auto"/>
          <w:sz w:val="22"/>
          <w:szCs w:val="22"/>
        </w:rPr>
        <w:t>split</w:t>
      </w:r>
      <w:r w:rsidRPr="00B35BD4">
        <w:rPr>
          <w:rFonts w:ascii="Arial" w:eastAsia="Arial" w:hAnsi="Arial" w:cs="Arial"/>
          <w:color w:val="auto"/>
          <w:sz w:val="22"/>
          <w:szCs w:val="22"/>
        </w:rPr>
        <w:t xml:space="preserve"> into non-overlapping “sequenceable and mappable” segments using a set of in-house generated WGBS data from 10 tissues </w:t>
      </w:r>
      <w:r>
        <w:rPr>
          <w:rFonts w:ascii="Arial" w:eastAsia="Arial" w:hAnsi="Arial" w:cs="Arial"/>
          <w:color w:val="auto"/>
          <w:sz w:val="22"/>
          <w:szCs w:val="22"/>
        </w:rPr>
        <w:t>of</w:t>
      </w:r>
      <w:r w:rsidRPr="00B35BD4">
        <w:rPr>
          <w:rFonts w:ascii="Arial" w:eastAsia="Arial" w:hAnsi="Arial" w:cs="Arial"/>
          <w:color w:val="auto"/>
          <w:sz w:val="22"/>
          <w:szCs w:val="22"/>
        </w:rPr>
        <w:t xml:space="preserve"> a 25-year adult male </w:t>
      </w:r>
      <w:r>
        <w:rPr>
          <w:rFonts w:ascii="Arial" w:eastAsia="Arial" w:hAnsi="Arial" w:cs="Arial"/>
          <w:color w:val="auto"/>
          <w:sz w:val="22"/>
          <w:szCs w:val="22"/>
        </w:rPr>
        <w:t>donor</w:t>
      </w:r>
      <w:r w:rsidRPr="00B35BD4">
        <w:rPr>
          <w:rFonts w:ascii="Arial" w:eastAsia="Arial" w:hAnsi="Arial" w:cs="Arial"/>
          <w:color w:val="auto"/>
          <w:sz w:val="22"/>
          <w:szCs w:val="22"/>
        </w:rPr>
        <w:t>. Mapped reads from WGBS data sets were converted into methylation haplotypes within each segment. Methylation linkage disequilibrium was calculated on the combined methylation haplotypes. We then partitioned each segment into methylation haplotype blocks (MHBs). MHBs were defined as the genomic region in which the r</w:t>
      </w:r>
      <w:r w:rsidRPr="00B35BD4">
        <w:rPr>
          <w:rFonts w:ascii="Arial" w:eastAsia="Arial" w:hAnsi="Arial" w:cs="Arial"/>
          <w:color w:val="auto"/>
          <w:sz w:val="22"/>
          <w:szCs w:val="22"/>
          <w:vertAlign w:val="superscript"/>
        </w:rPr>
        <w:t>2</w:t>
      </w:r>
      <w:r w:rsidRPr="00B35BD4">
        <w:rPr>
          <w:rFonts w:ascii="Arial" w:eastAsia="Arial" w:hAnsi="Arial" w:cs="Arial"/>
          <w:color w:val="auto"/>
          <w:sz w:val="22"/>
          <w:szCs w:val="22"/>
        </w:rPr>
        <w:t xml:space="preserve"> value of two adjacent CpG</w:t>
      </w:r>
      <w:r>
        <w:rPr>
          <w:rFonts w:ascii="Arial" w:eastAsia="Arial" w:hAnsi="Arial" w:cs="Arial"/>
          <w:color w:val="auto"/>
          <w:sz w:val="22"/>
          <w:szCs w:val="22"/>
        </w:rPr>
        <w:t xml:space="preserve"> sites is no less than 0.5. </w:t>
      </w:r>
      <w:r w:rsidRPr="00B35BD4">
        <w:rPr>
          <w:rFonts w:ascii="Arial" w:eastAsia="Arial" w:hAnsi="Arial" w:cs="Arial"/>
          <w:color w:val="auto"/>
          <w:sz w:val="22"/>
          <w:szCs w:val="22"/>
        </w:rPr>
        <w:t>Takai and Jones's sliding-window algorithm</w:t>
      </w:r>
      <w:hyperlink w:anchor="_ENREF_35" w:tooltip="Takai, 2002 #693" w:history="1">
        <w:r w:rsidRPr="00B35BD4">
          <w:rPr>
            <w:rFonts w:ascii="Arial" w:eastAsia="Arial" w:hAnsi="Arial" w:cs="Arial"/>
            <w:color w:val="auto"/>
            <w:sz w:val="22"/>
            <w:szCs w:val="22"/>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Pr>
            <w:rFonts w:ascii="Arial" w:eastAsia="Arial" w:hAnsi="Arial" w:cs="Arial"/>
            <w:color w:val="auto"/>
            <w:sz w:val="22"/>
            <w:szCs w:val="22"/>
          </w:rPr>
          <w:instrText xml:space="preserve"> ADDIN EN.CITE </w:instrText>
        </w:r>
        <w:r>
          <w:rPr>
            <w:rFonts w:ascii="Arial" w:eastAsia="Arial" w:hAnsi="Arial" w:cs="Arial"/>
            <w:color w:val="auto"/>
            <w:sz w:val="22"/>
            <w:szCs w:val="22"/>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Pr>
            <w:rFonts w:ascii="Arial" w:eastAsia="Arial" w:hAnsi="Arial" w:cs="Arial"/>
            <w:color w:val="auto"/>
            <w:sz w:val="22"/>
            <w:szCs w:val="22"/>
          </w:rPr>
          <w:instrText xml:space="preserve"> ADDIN EN.CITE.DATA </w:instrText>
        </w:r>
        <w:r>
          <w:rPr>
            <w:rFonts w:ascii="Arial" w:eastAsia="Arial" w:hAnsi="Arial" w:cs="Arial"/>
            <w:color w:val="auto"/>
            <w:sz w:val="22"/>
            <w:szCs w:val="22"/>
          </w:rPr>
        </w:r>
        <w:r>
          <w:rPr>
            <w:rFonts w:ascii="Arial" w:eastAsia="Arial" w:hAnsi="Arial" w:cs="Arial"/>
            <w:color w:val="auto"/>
            <w:sz w:val="22"/>
            <w:szCs w:val="22"/>
          </w:rPr>
          <w:fldChar w:fldCharType="end"/>
        </w:r>
        <w:r w:rsidRPr="00B35BD4">
          <w:rPr>
            <w:rFonts w:ascii="Arial" w:eastAsia="Arial" w:hAnsi="Arial" w:cs="Arial"/>
            <w:color w:val="auto"/>
            <w:sz w:val="22"/>
            <w:szCs w:val="22"/>
          </w:rPr>
          <w:fldChar w:fldCharType="separate"/>
        </w:r>
        <w:r w:rsidRPr="00FF15E3">
          <w:rPr>
            <w:rFonts w:ascii="Arial" w:eastAsia="Arial" w:hAnsi="Arial" w:cs="Arial"/>
            <w:noProof/>
            <w:color w:val="auto"/>
            <w:sz w:val="22"/>
            <w:szCs w:val="22"/>
            <w:vertAlign w:val="superscript"/>
          </w:rPr>
          <w:t>35</w:t>
        </w:r>
        <w:r w:rsidRPr="00B35BD4">
          <w:rPr>
            <w:rFonts w:ascii="Arial" w:eastAsia="Arial" w:hAnsi="Arial" w:cs="Arial"/>
            <w:color w:val="auto"/>
            <w:sz w:val="22"/>
            <w:szCs w:val="22"/>
          </w:rPr>
          <w:fldChar w:fldCharType="end"/>
        </w:r>
      </w:hyperlink>
      <w:r w:rsidRPr="00B35BD4">
        <w:rPr>
          <w:rFonts w:ascii="Arial" w:eastAsia="Arial" w:hAnsi="Arial" w:cs="Arial"/>
          <w:color w:val="auto"/>
          <w:sz w:val="22"/>
          <w:szCs w:val="22"/>
        </w:rPr>
        <w:t xml:space="preserve"> was applied </w:t>
      </w:r>
      <w:r>
        <w:rPr>
          <w:rFonts w:ascii="Arial" w:eastAsia="Arial" w:hAnsi="Arial" w:cs="Arial"/>
          <w:color w:val="auto"/>
          <w:sz w:val="22"/>
          <w:szCs w:val="22"/>
        </w:rPr>
        <w:t>to</w:t>
      </w:r>
      <w:r w:rsidRPr="00B35BD4">
        <w:rPr>
          <w:rFonts w:ascii="Arial" w:eastAsia="Arial" w:hAnsi="Arial" w:cs="Arial"/>
          <w:color w:val="auto"/>
          <w:sz w:val="22"/>
          <w:szCs w:val="22"/>
        </w:rPr>
        <w:t xml:space="preserve"> </w:t>
      </w:r>
      <w:r>
        <w:rPr>
          <w:rFonts w:ascii="Arial" w:eastAsia="Arial" w:hAnsi="Arial" w:cs="Arial"/>
          <w:color w:val="auto"/>
          <w:sz w:val="22"/>
          <w:szCs w:val="22"/>
        </w:rPr>
        <w:t xml:space="preserve">the </w:t>
      </w:r>
      <w:r w:rsidRPr="00B35BD4">
        <w:rPr>
          <w:rFonts w:ascii="Arial" w:eastAsia="Arial" w:hAnsi="Arial" w:cs="Arial"/>
          <w:color w:val="auto"/>
          <w:sz w:val="22"/>
          <w:szCs w:val="22"/>
        </w:rPr>
        <w:t xml:space="preserve">HM450K </w:t>
      </w:r>
      <w:r>
        <w:rPr>
          <w:rFonts w:ascii="Arial" w:eastAsia="Arial" w:hAnsi="Arial" w:cs="Arial"/>
          <w:color w:val="auto"/>
          <w:sz w:val="22"/>
          <w:szCs w:val="22"/>
        </w:rPr>
        <w:t xml:space="preserve">(TCGA) and RRBS (Encode) data within the </w:t>
      </w:r>
      <w:r w:rsidRPr="00B35BD4">
        <w:rPr>
          <w:rFonts w:ascii="Arial" w:eastAsia="Arial" w:hAnsi="Arial" w:cs="Arial"/>
          <w:color w:val="auto"/>
          <w:sz w:val="22"/>
          <w:szCs w:val="22"/>
        </w:rPr>
        <w:t xml:space="preserve">high methylation </w:t>
      </w:r>
      <w:r>
        <w:rPr>
          <w:rFonts w:ascii="Arial" w:eastAsia="Arial" w:hAnsi="Arial" w:cs="Arial"/>
          <w:color w:val="auto"/>
          <w:sz w:val="22"/>
          <w:szCs w:val="22"/>
        </w:rPr>
        <w:t>linkage regions</w:t>
      </w:r>
      <w:r w:rsidRPr="00B35BD4">
        <w:rPr>
          <w:rFonts w:ascii="Arial" w:eastAsia="Arial" w:hAnsi="Arial" w:cs="Arial"/>
          <w:color w:val="auto"/>
          <w:sz w:val="22"/>
          <w:szCs w:val="22"/>
        </w:rPr>
        <w:t xml:space="preserve">. </w:t>
      </w:r>
      <w:commentRangeStart w:id="6"/>
      <w:r w:rsidRPr="00B35BD4">
        <w:rPr>
          <w:rFonts w:ascii="Arial" w:eastAsia="Arial" w:hAnsi="Arial" w:cs="Arial"/>
          <w:color w:val="auto"/>
          <w:sz w:val="22"/>
          <w:szCs w:val="22"/>
          <w:highlight w:val="yellow"/>
        </w:rPr>
        <w:t>Finally, the relationship between LD and correlation of average 5mC of two CpG loci were analyzed by random samplings of 10 different methylation haplotypes per individual from 1000 individuals.</w:t>
      </w:r>
      <w:commentRangeEnd w:id="6"/>
      <w:r>
        <w:rPr>
          <w:rStyle w:val="CommentReference"/>
        </w:rPr>
        <w:commentReference w:id="6"/>
      </w:r>
    </w:p>
    <w:p w14:paraId="6A65E784" w14:textId="77777777" w:rsidR="00FF15E3" w:rsidRPr="00B35BD4" w:rsidRDefault="00FF15E3" w:rsidP="00FF15E3">
      <w:pPr>
        <w:spacing w:line="276" w:lineRule="auto"/>
        <w:jc w:val="left"/>
        <w:rPr>
          <w:rFonts w:ascii="Arial" w:eastAsia="Arial" w:hAnsi="Arial" w:cs="Arial"/>
          <w:color w:val="auto"/>
          <w:sz w:val="22"/>
          <w:szCs w:val="22"/>
        </w:rPr>
      </w:pPr>
    </w:p>
    <w:p w14:paraId="626FA60B" w14:textId="77777777" w:rsidR="00FF15E3" w:rsidRPr="00B35BD4" w:rsidRDefault="00FF15E3" w:rsidP="00FF15E3">
      <w:pPr>
        <w:pStyle w:val="Heading4"/>
        <w:spacing w:line="276" w:lineRule="auto"/>
        <w:rPr>
          <w:rFonts w:ascii="Arial" w:eastAsia="Arial" w:hAnsi="Arial" w:cs="Arial"/>
          <w:b/>
          <w:i w:val="0"/>
          <w:color w:val="auto"/>
          <w:sz w:val="22"/>
          <w:szCs w:val="22"/>
        </w:rPr>
      </w:pPr>
      <w:r>
        <w:rPr>
          <w:rFonts w:ascii="Arial" w:eastAsia="Arial" w:hAnsi="Arial" w:cs="Arial"/>
          <w:b/>
          <w:i w:val="0"/>
          <w:color w:val="auto"/>
          <w:sz w:val="22"/>
          <w:szCs w:val="22"/>
        </w:rPr>
        <w:t>High m</w:t>
      </w:r>
      <w:r w:rsidRPr="00B35BD4">
        <w:rPr>
          <w:rFonts w:ascii="Arial" w:eastAsia="Arial" w:hAnsi="Arial" w:cs="Arial"/>
          <w:b/>
          <w:i w:val="0"/>
          <w:color w:val="auto"/>
          <w:sz w:val="22"/>
          <w:szCs w:val="22"/>
        </w:rPr>
        <w:t xml:space="preserve">ethylation linkage regions </w:t>
      </w:r>
      <w:r>
        <w:rPr>
          <w:rFonts w:ascii="Arial" w:eastAsia="Arial" w:hAnsi="Arial" w:cs="Arial"/>
          <w:b/>
          <w:i w:val="0"/>
          <w:color w:val="auto"/>
          <w:sz w:val="22"/>
          <w:szCs w:val="22"/>
        </w:rPr>
        <w:t>defined based on ENCODE and TCGA data.</w:t>
      </w:r>
    </w:p>
    <w:p w14:paraId="7041CDD5" w14:textId="48116611"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We collected RRBS data </w:t>
      </w:r>
      <w:r>
        <w:rPr>
          <w:rFonts w:ascii="Arial" w:eastAsia="Arial" w:hAnsi="Arial" w:cs="Arial"/>
          <w:color w:val="auto"/>
          <w:sz w:val="22"/>
          <w:szCs w:val="22"/>
        </w:rPr>
        <w:t xml:space="preserve">from the ENCODE </w:t>
      </w:r>
      <w:proofErr w:type="gramStart"/>
      <w:r>
        <w:rPr>
          <w:rFonts w:ascii="Arial" w:eastAsia="Arial" w:hAnsi="Arial" w:cs="Arial"/>
          <w:color w:val="auto"/>
          <w:sz w:val="22"/>
          <w:szCs w:val="22"/>
        </w:rPr>
        <w:t>project</w:t>
      </w:r>
      <w:r w:rsidRPr="00B35BD4">
        <w:rPr>
          <w:rFonts w:ascii="Arial" w:eastAsia="Arial" w:hAnsi="Arial" w:cs="Arial"/>
          <w:color w:val="auto"/>
          <w:sz w:val="22"/>
          <w:szCs w:val="22"/>
        </w:rPr>
        <w:t>(</w:t>
      </w:r>
      <w:proofErr w:type="gramEnd"/>
      <w:r w:rsidRPr="00B35BD4">
        <w:rPr>
          <w:rFonts w:ascii="Arial" w:eastAsia="Arial" w:hAnsi="Arial" w:cs="Arial"/>
          <w:color w:val="auto"/>
          <w:sz w:val="22"/>
          <w:szCs w:val="22"/>
        </w:rPr>
        <w:t xml:space="preserve">downloaded from UCSC Browser) and </w:t>
      </w:r>
      <w:r>
        <w:rPr>
          <w:rFonts w:ascii="Arial" w:eastAsia="Arial" w:hAnsi="Arial" w:cs="Arial"/>
          <w:color w:val="auto"/>
          <w:sz w:val="22"/>
          <w:szCs w:val="22"/>
        </w:rPr>
        <w:t>HM</w:t>
      </w:r>
      <w:r w:rsidRPr="00B35BD4">
        <w:rPr>
          <w:rFonts w:ascii="Arial" w:eastAsia="Arial" w:hAnsi="Arial" w:cs="Arial"/>
          <w:color w:val="auto"/>
          <w:sz w:val="22"/>
          <w:szCs w:val="22"/>
        </w:rPr>
        <w:t>450K data</w:t>
      </w:r>
      <w:r>
        <w:rPr>
          <w:rFonts w:ascii="Arial" w:eastAsia="Arial" w:hAnsi="Arial" w:cs="Arial"/>
          <w:color w:val="auto"/>
          <w:sz w:val="22"/>
          <w:szCs w:val="22"/>
        </w:rPr>
        <w:t xml:space="preserve"> from the TCGA project</w:t>
      </w:r>
      <w:r w:rsidRPr="00B35BD4">
        <w:rPr>
          <w:rFonts w:ascii="Arial" w:eastAsia="Arial" w:hAnsi="Arial" w:cs="Arial"/>
          <w:color w:val="auto"/>
          <w:sz w:val="22"/>
          <w:szCs w:val="22"/>
        </w:rPr>
        <w:t>. Pearson correlation coefficient were calculated between adjacent CpG sites across all samples. The Takai and Jones's sliding-window algorithm</w:t>
      </w:r>
      <w:hyperlink w:anchor="_ENREF_35" w:tooltip="Takai, 2002 #693" w:history="1">
        <w:r w:rsidRPr="00B35BD4">
          <w:rPr>
            <w:rFonts w:ascii="Arial" w:eastAsia="Arial" w:hAnsi="Arial" w:cs="Arial"/>
            <w:color w:val="auto"/>
            <w:sz w:val="22"/>
            <w:szCs w:val="22"/>
            <w:vertAlign w:val="superscript"/>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Pr>
            <w:rFonts w:ascii="Arial" w:eastAsia="Arial" w:hAnsi="Arial" w:cs="Arial"/>
            <w:color w:val="auto"/>
            <w:sz w:val="22"/>
            <w:szCs w:val="22"/>
            <w:vertAlign w:val="superscript"/>
          </w:rPr>
          <w:instrText xml:space="preserve"> ADDIN EN.CITE </w:instrText>
        </w:r>
        <w:r>
          <w:rPr>
            <w:rFonts w:ascii="Arial" w:eastAsia="Arial" w:hAnsi="Arial" w:cs="Arial"/>
            <w:color w:val="auto"/>
            <w:sz w:val="22"/>
            <w:szCs w:val="22"/>
            <w:vertAlign w:val="superscript"/>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Pr>
            <w:rFonts w:ascii="Arial" w:eastAsia="Arial" w:hAnsi="Arial" w:cs="Arial"/>
            <w:color w:val="auto"/>
            <w:sz w:val="22"/>
            <w:szCs w:val="22"/>
            <w:vertAlign w:val="superscript"/>
          </w:rPr>
          <w:instrText xml:space="preserve"> ADDIN EN.CITE.DATA </w:instrText>
        </w:r>
        <w:r>
          <w:rPr>
            <w:rFonts w:ascii="Arial" w:eastAsia="Arial" w:hAnsi="Arial" w:cs="Arial"/>
            <w:color w:val="auto"/>
            <w:sz w:val="22"/>
            <w:szCs w:val="22"/>
            <w:vertAlign w:val="superscript"/>
          </w:rPr>
        </w:r>
        <w:r>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vertAlign w:val="superscript"/>
          </w:rPr>
          <w:fldChar w:fldCharType="separate"/>
        </w:r>
        <w:r>
          <w:rPr>
            <w:rFonts w:ascii="Arial" w:eastAsia="Arial" w:hAnsi="Arial" w:cs="Arial"/>
            <w:noProof/>
            <w:color w:val="auto"/>
            <w:sz w:val="22"/>
            <w:szCs w:val="22"/>
            <w:vertAlign w:val="superscript"/>
          </w:rPr>
          <w:t>35</w:t>
        </w:r>
        <w:r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was used to identify blocks of highly correlated methylation. </w:t>
      </w:r>
      <w:commentRangeStart w:id="7"/>
      <w:r w:rsidRPr="00B35BD4">
        <w:rPr>
          <w:rFonts w:ascii="Arial" w:eastAsia="Arial" w:hAnsi="Arial" w:cs="Arial"/>
          <w:color w:val="auto"/>
          <w:sz w:val="22"/>
          <w:szCs w:val="22"/>
          <w:highlight w:val="yellow"/>
        </w:rPr>
        <w:t>(i)</w:t>
      </w:r>
      <w:r w:rsidRPr="00B35BD4">
        <w:rPr>
          <w:rFonts w:ascii="Arial" w:eastAsia="Arial" w:hAnsi="Arial" w:cs="Arial"/>
          <w:color w:val="auto"/>
          <w:sz w:val="22"/>
          <w:szCs w:val="22"/>
        </w:rPr>
        <w:t xml:space="preserve"> </w:t>
      </w:r>
      <w:commentRangeEnd w:id="7"/>
      <w:r>
        <w:rPr>
          <w:rStyle w:val="CommentReference"/>
        </w:rPr>
        <w:commentReference w:id="7"/>
      </w:r>
      <w:r w:rsidRPr="00B35BD4">
        <w:rPr>
          <w:rFonts w:ascii="Arial" w:eastAsia="Arial" w:hAnsi="Arial" w:cs="Arial"/>
          <w:color w:val="auto"/>
          <w:sz w:val="22"/>
          <w:szCs w:val="22"/>
        </w:rPr>
        <w:t xml:space="preserve">set a 100-base window in the beginning of genomic position and move the window to the downstream when there are least 2 probes in the window. Calculate the total probes in extended regions until the last window does not meet the criteria. The regions covering at least 4 probes were defined as CpG dense regions, and the average Pearson correlation coefficients among all the probes in cancer and normal samples were calculated respectively. </w:t>
      </w:r>
      <w:r w:rsidRPr="00B35BD4">
        <w:rPr>
          <w:rFonts w:ascii="Arial" w:eastAsia="Arial" w:hAnsi="Arial" w:cs="Arial"/>
          <w:color w:val="auto"/>
          <w:sz w:val="22"/>
          <w:szCs w:val="22"/>
          <w:highlight w:val="yellow"/>
        </w:rPr>
        <w:t>Simulation analysis to investigate the relationship between LD at the single-read level and correlation coefficients of average 5mC between two CpG sites were performed based on random sampling of 10 different methylation haplotypes from each of the 1000 individuals.</w:t>
      </w:r>
    </w:p>
    <w:p w14:paraId="27825C6A" w14:textId="77777777" w:rsidR="00FF15E3" w:rsidRPr="00B35BD4" w:rsidRDefault="00FF15E3" w:rsidP="00FF15E3">
      <w:pPr>
        <w:spacing w:line="276" w:lineRule="auto"/>
        <w:jc w:val="left"/>
        <w:rPr>
          <w:rFonts w:ascii="Arial" w:eastAsia="Arial" w:hAnsi="Arial" w:cs="Arial"/>
          <w:color w:val="auto"/>
          <w:sz w:val="22"/>
          <w:szCs w:val="22"/>
        </w:rPr>
      </w:pPr>
    </w:p>
    <w:p w14:paraId="4F20280C"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Enrichment analysis of methylation haplotype blocks for known functional elements</w:t>
      </w:r>
    </w:p>
    <w:p w14:paraId="1FAD3086" w14:textId="11214FF6" w:rsidR="00FF15E3" w:rsidRPr="00B35BD4" w:rsidRDefault="00FF15E3" w:rsidP="00FF15E3">
      <w:pPr>
        <w:jc w:val="left"/>
        <w:rPr>
          <w:rFonts w:ascii="Arial" w:eastAsia="Arial" w:hAnsi="Arial" w:cs="Arial"/>
          <w:color w:val="auto"/>
          <w:sz w:val="22"/>
          <w:szCs w:val="22"/>
        </w:rPr>
      </w:pPr>
      <w:r>
        <w:rPr>
          <w:rFonts w:ascii="Arial" w:eastAsia="Arial" w:hAnsi="Arial" w:cs="Arial"/>
          <w:color w:val="auto"/>
          <w:sz w:val="22"/>
          <w:szCs w:val="22"/>
        </w:rPr>
        <w:t>E</w:t>
      </w:r>
      <w:r w:rsidRPr="00B35BD4">
        <w:rPr>
          <w:rFonts w:ascii="Arial" w:eastAsia="Arial" w:hAnsi="Arial" w:cs="Arial"/>
          <w:color w:val="auto"/>
          <w:sz w:val="22"/>
          <w:szCs w:val="22"/>
        </w:rPr>
        <w:t xml:space="preserve">nrichment analysis </w:t>
      </w:r>
      <w:r>
        <w:rPr>
          <w:rFonts w:ascii="Arial" w:eastAsia="Arial" w:hAnsi="Arial" w:cs="Arial"/>
          <w:color w:val="auto"/>
          <w:sz w:val="22"/>
          <w:szCs w:val="22"/>
        </w:rPr>
        <w:t xml:space="preserve">was performed by random sampling </w:t>
      </w:r>
      <w:r w:rsidRPr="00B35BD4">
        <w:rPr>
          <w:rFonts w:ascii="Arial" w:eastAsia="Arial" w:hAnsi="Arial" w:cs="Arial"/>
          <w:color w:val="auto"/>
          <w:sz w:val="22"/>
          <w:szCs w:val="22"/>
        </w:rPr>
        <w:t>as previous</w:t>
      </w:r>
      <w:r>
        <w:rPr>
          <w:rFonts w:ascii="Arial" w:eastAsia="Arial" w:hAnsi="Arial" w:cs="Arial"/>
          <w:color w:val="auto"/>
          <w:sz w:val="22"/>
          <w:szCs w:val="22"/>
        </w:rPr>
        <w:t>ly</w:t>
      </w:r>
      <w:r w:rsidRPr="00B35BD4">
        <w:rPr>
          <w:rFonts w:ascii="Arial" w:eastAsia="Arial" w:hAnsi="Arial" w:cs="Arial"/>
          <w:color w:val="auto"/>
          <w:sz w:val="22"/>
          <w:szCs w:val="22"/>
        </w:rPr>
        <w:t xml:space="preserve"> </w:t>
      </w:r>
      <w:r>
        <w:rPr>
          <w:rFonts w:ascii="Arial" w:eastAsia="Arial" w:hAnsi="Arial" w:cs="Arial"/>
          <w:color w:val="auto"/>
          <w:sz w:val="22"/>
          <w:szCs w:val="22"/>
        </w:rPr>
        <w:t>described</w:t>
      </w:r>
      <w:hyperlink w:anchor="_ENREF_36" w:tooltip="Timmons, 2015 #922" w:history="1">
        <w:r w:rsidRPr="00B35BD4">
          <w:rPr>
            <w:rFonts w:ascii="Arial" w:eastAsia="Arial" w:hAnsi="Arial" w:cs="Arial"/>
            <w:color w:val="auto"/>
            <w:sz w:val="22"/>
            <w:szCs w:val="22"/>
            <w:vertAlign w:val="superscript"/>
          </w:rPr>
          <w:fldChar w:fldCharType="begin"/>
        </w:r>
        <w:r>
          <w:rPr>
            <w:rFonts w:ascii="Arial" w:eastAsia="Arial" w:hAnsi="Arial" w:cs="Arial"/>
            <w:color w:val="auto"/>
            <w:sz w:val="22"/>
            <w:szCs w:val="22"/>
            <w:vertAlign w:val="superscript"/>
          </w:rPr>
          <w:instrText xml:space="preserve"> ADDIN EN.CITE &lt;EndNote&gt;&lt;Cite&gt;&lt;Author&gt;Timmons&lt;/Author&gt;&lt;Year&gt;2015&lt;/Year&gt;&lt;RecNum&gt;922&lt;/RecNum&gt;&lt;DisplayText&gt;&lt;style face="superscript"&gt;36&lt;/style&gt;&lt;/DisplayText&gt;&lt;record&gt;&lt;rec-number&gt;922&lt;/rec-number&gt;&lt;foreign-keys&gt;&lt;key app="EN" db-id="xperd5v2pdw0vneds9axz9a600zfxfwwsdtv"&gt;922&lt;/key&gt;&lt;/foreign-keys&gt;&lt;ref-type name="Journal Article"&gt;17&lt;/ref-type&gt;&lt;contributors&gt;&lt;authors&gt;&lt;author&gt;Timmons, J. A.&lt;/author&gt;&lt;author&gt;Szkop, K. J.&lt;/author&gt;&lt;author&gt;Gallagher, I. J.&lt;/author&gt;&lt;/authors&gt;&lt;/contributors&gt;&lt;auth-address&gt;Division of Genetics and Molecular Medicine, King&amp;apos;s College London, Guy&amp;apos;s Hospital, Great Maze Pond, London, SE1 9RT, UK. james.timmons@kcl.ac.uk.&amp;#xD;Division of Genetics and Molecular Medicine, King&amp;apos;s College London, Guy&amp;apos;s Hospital, Great Maze Pond, London, SE1 9RT, UK.&amp;#xD;School of Natural Sciences, University of Stirling, Stirling, FK9 4LA, UK.&lt;/auth-address&gt;&lt;titles&gt;&lt;title&gt;Multiple sources of bias confound functional enrichment analysis of global -omics data&lt;/title&gt;&lt;secondary-title&gt;Genome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biology&lt;/abbr-1&gt;&lt;/alt-periodical&gt;&lt;pages&gt;186&lt;/pages&gt;&lt;volume&gt;16&lt;/volume&gt;&lt;edition&gt;2015/09/09&lt;/edition&gt;&lt;keywords&gt;&lt;keyword&gt;*Gene Expression Profiling&lt;/keyword&gt;&lt;keyword&gt;Humans&lt;/keyword&gt;&lt;keyword&gt;Liver/metabolism&lt;/keyword&gt;&lt;keyword&gt;Muscle, Skeletal/metabolism&lt;/keyword&gt;&lt;keyword&gt;Obesity/metabolism&lt;/keyword&gt;&lt;keyword&gt;Proteomics&lt;/keyword&gt;&lt;keyword&gt;Selection Bias&lt;/keyword&gt;&lt;keyword&gt;Sequence Analysis, RNA&lt;/keyword&gt;&lt;/keywords&gt;&lt;dates&gt;&lt;year&gt;2015&lt;/year&gt;&lt;/dates&gt;&lt;isbn&gt;1474-760X (Electronic)&amp;#xD;1474-7596 (Linking)&lt;/isbn&gt;&lt;accession-num&gt;26346307&lt;/accession-num&gt;&lt;urls&gt;&lt;related-urls&gt;&lt;url&gt;http://www.ncbi.nlm.nih.gov/pubmed/26346307&lt;/url&gt;&lt;/related-urls&gt;&lt;/urls&gt;&lt;custom2&gt;4561415&lt;/custom2&gt;&lt;electronic-resource-num&gt;10.1186/s13059-015-0761-7&lt;/electronic-resource-num&gt;&lt;language&gt;eng&lt;/language&gt;&lt;/record&gt;&lt;/Cite&gt;&lt;/EndNote&gt;</w:instrText>
        </w:r>
        <w:r w:rsidRPr="00B35BD4">
          <w:rPr>
            <w:rFonts w:ascii="Arial" w:eastAsia="Arial" w:hAnsi="Arial" w:cs="Arial"/>
            <w:color w:val="auto"/>
            <w:sz w:val="22"/>
            <w:szCs w:val="22"/>
            <w:vertAlign w:val="superscript"/>
          </w:rPr>
          <w:fldChar w:fldCharType="separate"/>
        </w:r>
        <w:r>
          <w:rPr>
            <w:rFonts w:ascii="Arial" w:eastAsia="Arial" w:hAnsi="Arial" w:cs="Arial"/>
            <w:noProof/>
            <w:color w:val="auto"/>
            <w:sz w:val="22"/>
            <w:szCs w:val="22"/>
            <w:vertAlign w:val="superscript"/>
          </w:rPr>
          <w:t>36</w:t>
        </w:r>
        <w:r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Genomic regions with same number (147,888), fragment length distribut</w:t>
      </w:r>
      <w:r>
        <w:rPr>
          <w:rFonts w:ascii="Arial" w:eastAsia="Arial" w:hAnsi="Arial" w:cs="Arial"/>
          <w:color w:val="auto"/>
          <w:sz w:val="22"/>
          <w:szCs w:val="22"/>
        </w:rPr>
        <w:t>ion and CpG ratios were randomly sampled</w:t>
      </w:r>
      <w:r w:rsidRPr="00B35BD4">
        <w:rPr>
          <w:rFonts w:ascii="Arial" w:eastAsia="Arial" w:hAnsi="Arial" w:cs="Arial"/>
          <w:color w:val="auto"/>
          <w:sz w:val="22"/>
          <w:szCs w:val="22"/>
        </w:rPr>
        <w:t xml:space="preserve"> within </w:t>
      </w:r>
      <w:r>
        <w:rPr>
          <w:rFonts w:ascii="Arial" w:eastAsia="Arial" w:hAnsi="Arial" w:cs="Arial"/>
          <w:color w:val="auto"/>
          <w:sz w:val="22"/>
          <w:szCs w:val="22"/>
        </w:rPr>
        <w:t>the mappable</w:t>
      </w:r>
      <w:r w:rsidRPr="00B35BD4">
        <w:rPr>
          <w:rFonts w:ascii="Arial" w:eastAsia="Arial" w:hAnsi="Arial" w:cs="Arial"/>
          <w:color w:val="auto"/>
          <w:sz w:val="22"/>
          <w:szCs w:val="22"/>
        </w:rPr>
        <w:t xml:space="preserve"> regions (genomic regions beyond CRG mappability blacklisted regions and non-cov</w:t>
      </w:r>
      <w:r>
        <w:rPr>
          <w:rFonts w:ascii="Arial" w:eastAsia="Arial" w:hAnsi="Arial" w:cs="Arial"/>
          <w:color w:val="auto"/>
          <w:sz w:val="22"/>
          <w:szCs w:val="22"/>
        </w:rPr>
        <w:t xml:space="preserve">er regions in our WGBS dataset), and repeated </w:t>
      </w:r>
      <w:r w:rsidRPr="00B35BD4">
        <w:rPr>
          <w:rFonts w:ascii="Arial" w:eastAsia="Arial" w:hAnsi="Arial" w:cs="Arial"/>
          <w:color w:val="auto"/>
          <w:sz w:val="22"/>
          <w:szCs w:val="22"/>
        </w:rPr>
        <w:t>10,000 times. Statistical significance was estimated based on empirical </w:t>
      </w:r>
      <w:r>
        <w:rPr>
          <w:rFonts w:ascii="Arial" w:eastAsia="Arial" w:hAnsi="Arial" w:cs="Arial"/>
          <w:color w:val="auto"/>
          <w:sz w:val="22"/>
          <w:szCs w:val="22"/>
        </w:rPr>
        <w:t>p</w:t>
      </w:r>
      <w:r w:rsidRPr="00B35BD4">
        <w:rPr>
          <w:rFonts w:ascii="Arial" w:eastAsia="Arial" w:hAnsi="Arial" w:cs="Arial"/>
          <w:color w:val="auto"/>
          <w:sz w:val="22"/>
          <w:szCs w:val="22"/>
        </w:rPr>
        <w:t>-value. Fold changes (enrichment factors) were calculated as the ratios of observation over expectation. Exon, intron, 5-UTR, 3-UTR were collected UCSC database. Enhancer definition was based on Andersson et al</w:t>
      </w:r>
      <w:hyperlink w:anchor="_ENREF_37" w:tooltip="Andersson, 2014 #109" w:history="1">
        <w:r w:rsidRPr="00B35BD4">
          <w:rPr>
            <w:rFonts w:ascii="Arial" w:eastAsia="Arial" w:hAnsi="Arial" w:cs="Arial"/>
            <w:color w:val="auto"/>
            <w:sz w:val="22"/>
            <w:szCs w:val="22"/>
            <w:vertAlign w:val="superscript"/>
          </w:rPr>
          <w:fldChar w:fldCharType="begin">
            <w:fldData xml:space="preserve">PEVuZE5vdGU+PENpdGU+PEF1dGhvcj5BbmRlcnNzb248L0F1dGhvcj48WWVhcj4yMDE0PC9ZZWFy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dW1pLWt1LCBZb2tvaGFtYSBDaXR5LCBLYW5hZ2F3YSAyMzAtMDA0NSwgSmFwYW4gWzNdIFJJS0VO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PjxhYmJyLTE+TmF0dXJlPC9hYmJyLTE+PC9hbHQtcGVyaW9kaWNhbD48cGFnZXM+NDU1LTYxPC9w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</w:fldData>
          </w:fldChar>
        </w:r>
        <w:r>
          <w:rPr>
            <w:rFonts w:ascii="Arial" w:eastAsia="Arial" w:hAnsi="Arial" w:cs="Arial"/>
            <w:color w:val="auto"/>
            <w:sz w:val="22"/>
            <w:szCs w:val="22"/>
            <w:vertAlign w:val="superscript"/>
          </w:rPr>
          <w:instrText xml:space="preserve"> ADDIN EN.CITE </w:instrText>
        </w:r>
        <w:r>
          <w:rPr>
            <w:rFonts w:ascii="Arial" w:eastAsia="Arial" w:hAnsi="Arial" w:cs="Arial"/>
            <w:color w:val="auto"/>
            <w:sz w:val="22"/>
            <w:szCs w:val="22"/>
            <w:vertAlign w:val="superscript"/>
          </w:rPr>
          <w:fldChar w:fldCharType="begin">
            <w:fldData xml:space="preserve">PEVuZE5vdGU+PENpdGU+PEF1dGhvcj5BbmRlcnNzb248L0F1dGhvcj48WWVhcj4yMDE0PC9ZZWFy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dW1pLWt1LCBZb2tvaGFtYSBDaXR5LCBLYW5hZ2F3YSAyMzAtMDA0NSwgSmFwYW4gWzNdIFJJS0VO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PjxhYmJyLTE+TmF0dXJlPC9hYmJyLTE+PC9hbHQtcGVyaW9kaWNhbD48cGFnZXM+NDU1LTYxPC9w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</w:fldData>
          </w:fldChar>
        </w:r>
        <w:r>
          <w:rPr>
            <w:rFonts w:ascii="Arial" w:eastAsia="Arial" w:hAnsi="Arial" w:cs="Arial"/>
            <w:color w:val="auto"/>
            <w:sz w:val="22"/>
            <w:szCs w:val="22"/>
            <w:vertAlign w:val="superscript"/>
          </w:rPr>
          <w:instrText xml:space="preserve"> ADDIN EN.CITE.DATA </w:instrText>
        </w:r>
        <w:r>
          <w:rPr>
            <w:rFonts w:ascii="Arial" w:eastAsia="Arial" w:hAnsi="Arial" w:cs="Arial"/>
            <w:color w:val="auto"/>
            <w:sz w:val="22"/>
            <w:szCs w:val="22"/>
            <w:vertAlign w:val="superscript"/>
          </w:rPr>
        </w:r>
        <w:r>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vertAlign w:val="superscript"/>
          </w:rPr>
          <w:fldChar w:fldCharType="separate"/>
        </w:r>
        <w:r>
          <w:rPr>
            <w:rFonts w:ascii="Arial" w:eastAsia="Arial" w:hAnsi="Arial" w:cs="Arial"/>
            <w:noProof/>
            <w:color w:val="auto"/>
            <w:sz w:val="22"/>
            <w:szCs w:val="22"/>
            <w:vertAlign w:val="superscript"/>
          </w:rPr>
          <w:t>37</w:t>
        </w:r>
        <w:r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super enhancer was derived from Hnisz</w:t>
      </w:r>
      <w:r>
        <w:rPr>
          <w:rFonts w:ascii="Arial" w:eastAsia="Arial" w:hAnsi="Arial" w:cs="Arial"/>
          <w:color w:val="auto"/>
          <w:sz w:val="22"/>
          <w:szCs w:val="22"/>
        </w:rPr>
        <w:t xml:space="preserve"> et al</w:t>
      </w:r>
      <w:hyperlink w:anchor="_ENREF_38" w:tooltip="Hnisz, 2013 #923" w:history="1">
        <w:r w:rsidRPr="00B35BD4">
          <w:rPr>
            <w:rFonts w:ascii="Arial" w:eastAsia="Arial" w:hAnsi="Arial" w:cs="Arial"/>
            <w:color w:val="auto"/>
            <w:sz w:val="22"/>
            <w:szCs w:val="22"/>
            <w:vertAlign w:val="superscript"/>
          </w:rPr>
          <w:fldChar w:fldCharType="begin">
            <w:fldData xml:space="preserve">PEVuZE5vdGU+PENpdGU+PEF1dGhvcj5IbmlzejwvQXV0aG9yPjxZZWFyPjIwMTM8L1llYXI+PFJl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cGFnZXM+OTM0LTQ3PC9wYWdlcz48dm9sdW1lPjE1NTwvdm9sdW1lPjxudW1iZXI+NDwvbnVtYmVy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</w:fldData>
          </w:fldChar>
        </w:r>
        <w:r>
          <w:rPr>
            <w:rFonts w:ascii="Arial" w:eastAsia="Arial" w:hAnsi="Arial" w:cs="Arial"/>
            <w:color w:val="auto"/>
            <w:sz w:val="22"/>
            <w:szCs w:val="22"/>
            <w:vertAlign w:val="superscript"/>
          </w:rPr>
          <w:instrText xml:space="preserve"> ADDIN EN.CITE </w:instrText>
        </w:r>
        <w:r>
          <w:rPr>
            <w:rFonts w:ascii="Arial" w:eastAsia="Arial" w:hAnsi="Arial" w:cs="Arial"/>
            <w:color w:val="auto"/>
            <w:sz w:val="22"/>
            <w:szCs w:val="22"/>
            <w:vertAlign w:val="superscript"/>
          </w:rPr>
          <w:fldChar w:fldCharType="begin">
            <w:fldData xml:space="preserve">PEVuZE5vdGU+PENpdGU+PEF1dGhvcj5IbmlzejwvQXV0aG9yPjxZZWFyPjIwMTM8L1llYXI+PFJl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cGFnZXM+OTM0LTQ3PC9wYWdlcz48dm9sdW1lPjE1NTwvdm9sdW1lPjxudW1iZXI+NDwvbnVtYmVy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</w:fldData>
          </w:fldChar>
        </w:r>
        <w:r>
          <w:rPr>
            <w:rFonts w:ascii="Arial" w:eastAsia="Arial" w:hAnsi="Arial" w:cs="Arial"/>
            <w:color w:val="auto"/>
            <w:sz w:val="22"/>
            <w:szCs w:val="22"/>
            <w:vertAlign w:val="superscript"/>
          </w:rPr>
          <w:instrText xml:space="preserve"> ADDIN EN.CITE.DATA </w:instrText>
        </w:r>
        <w:r>
          <w:rPr>
            <w:rFonts w:ascii="Arial" w:eastAsia="Arial" w:hAnsi="Arial" w:cs="Arial"/>
            <w:color w:val="auto"/>
            <w:sz w:val="22"/>
            <w:szCs w:val="22"/>
            <w:vertAlign w:val="superscript"/>
          </w:rPr>
        </w:r>
        <w:r>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vertAlign w:val="superscript"/>
          </w:rPr>
          <w:fldChar w:fldCharType="separate"/>
        </w:r>
        <w:r>
          <w:rPr>
            <w:rFonts w:ascii="Arial" w:eastAsia="Arial" w:hAnsi="Arial" w:cs="Arial"/>
            <w:noProof/>
            <w:color w:val="auto"/>
            <w:sz w:val="22"/>
            <w:szCs w:val="22"/>
            <w:vertAlign w:val="superscript"/>
          </w:rPr>
          <w:t>38</w:t>
        </w:r>
        <w:r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and promoter regions were based on the definition by Thurman et al</w:t>
      </w:r>
      <w:hyperlink w:anchor="_ENREF_39" w:tooltip="Thurman, 2012 #110" w:history="1">
        <w:r w:rsidRPr="00B35BD4">
          <w:rPr>
            <w:rFonts w:ascii="Arial" w:eastAsia="Arial" w:hAnsi="Arial" w:cs="Arial"/>
            <w:color w:val="auto"/>
            <w:sz w:val="22"/>
            <w:szCs w:val="22"/>
            <w:vertAlign w:val="superscript"/>
          </w:rPr>
          <w:fldChar w:fldCharType="begin">
            <w:fldData xml:space="preserve">PEVuZE5vdGU+PENpdGU+PEF1dGhvcj5UaHVybWFuPC9BdXRob3I+PFllYXI+MjAxMjwvWWVhcj48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YmJyLTE+PC9hbHQtcGVyaW9kaWNhbD48cGFnZXM+NzUtODI8L3BhZ2VzPjx2b2x1bWU+NDg5PC92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=
</w:fldData>
          </w:fldChar>
        </w:r>
        <w:r>
          <w:rPr>
            <w:rFonts w:ascii="Arial" w:eastAsia="Arial" w:hAnsi="Arial" w:cs="Arial"/>
            <w:color w:val="auto"/>
            <w:sz w:val="22"/>
            <w:szCs w:val="22"/>
            <w:vertAlign w:val="superscript"/>
          </w:rPr>
          <w:instrText xml:space="preserve"> ADDIN EN.CITE </w:instrText>
        </w:r>
        <w:r>
          <w:rPr>
            <w:rFonts w:ascii="Arial" w:eastAsia="Arial" w:hAnsi="Arial" w:cs="Arial"/>
            <w:color w:val="auto"/>
            <w:sz w:val="22"/>
            <w:szCs w:val="22"/>
            <w:vertAlign w:val="superscript"/>
          </w:rPr>
          <w:fldChar w:fldCharType="begin">
            <w:fldData xml:space="preserve">PEVuZE5vdGU+PENpdGU+PEF1dGhvcj5UaHVybWFuPC9BdXRob3I+PFllYXI+MjAxMjwvWWVhcj48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YmJyLTE+PC9hbHQtcGVyaW9kaWNhbD48cGFnZXM+NzUtODI8L3BhZ2VzPjx2b2x1bWU+NDg5PC92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=
</w:fldData>
          </w:fldChar>
        </w:r>
        <w:r>
          <w:rPr>
            <w:rFonts w:ascii="Arial" w:eastAsia="Arial" w:hAnsi="Arial" w:cs="Arial"/>
            <w:color w:val="auto"/>
            <w:sz w:val="22"/>
            <w:szCs w:val="22"/>
            <w:vertAlign w:val="superscript"/>
          </w:rPr>
          <w:instrText xml:space="preserve"> ADDIN EN.CITE.DATA </w:instrText>
        </w:r>
        <w:r>
          <w:rPr>
            <w:rFonts w:ascii="Arial" w:eastAsia="Arial" w:hAnsi="Arial" w:cs="Arial"/>
            <w:color w:val="auto"/>
            <w:sz w:val="22"/>
            <w:szCs w:val="22"/>
            <w:vertAlign w:val="superscript"/>
          </w:rPr>
        </w:r>
        <w:r>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vertAlign w:val="superscript"/>
          </w:rPr>
          <w:fldChar w:fldCharType="separate"/>
        </w:r>
        <w:r>
          <w:rPr>
            <w:rFonts w:ascii="Arial" w:eastAsia="Arial" w:hAnsi="Arial" w:cs="Arial"/>
            <w:noProof/>
            <w:color w:val="auto"/>
            <w:sz w:val="22"/>
            <w:szCs w:val="22"/>
            <w:vertAlign w:val="superscript"/>
          </w:rPr>
          <w:t>39</w:t>
        </w:r>
        <w:r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All the </w:t>
      </w:r>
      <w:r w:rsidRPr="00B35BD4">
        <w:rPr>
          <w:rFonts w:ascii="Arial" w:eastAsia="Arial" w:hAnsi="Arial" w:cs="Arial"/>
          <w:color w:val="auto"/>
          <w:sz w:val="22"/>
          <w:szCs w:val="22"/>
        </w:rPr>
        <w:lastRenderedPageBreak/>
        <w:t xml:space="preserve">genomic coordinates were based on GRCh37/hg19. </w:t>
      </w:r>
    </w:p>
    <w:p w14:paraId="522B4830" w14:textId="77777777" w:rsidR="00FF15E3" w:rsidRPr="00B35BD4" w:rsidRDefault="00FF15E3" w:rsidP="00FF15E3">
      <w:pPr>
        <w:spacing w:line="276" w:lineRule="auto"/>
        <w:jc w:val="left"/>
        <w:rPr>
          <w:rFonts w:ascii="Arial" w:eastAsia="Arial" w:hAnsi="Arial" w:cs="Arial"/>
          <w:color w:val="auto"/>
          <w:sz w:val="22"/>
          <w:szCs w:val="22"/>
        </w:rPr>
      </w:pPr>
    </w:p>
    <w:p w14:paraId="617D4C87"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M</w:t>
      </w:r>
      <w:r w:rsidRPr="00B35BD4">
        <w:rPr>
          <w:rFonts w:ascii="Arial" w:eastAsia="Arial" w:hAnsi="Arial" w:cs="Arial" w:hint="eastAsia"/>
          <w:b/>
          <w:i w:val="0"/>
          <w:color w:val="auto"/>
          <w:sz w:val="22"/>
          <w:szCs w:val="22"/>
        </w:rPr>
        <w:t>ethylation ha</w:t>
      </w:r>
      <w:r w:rsidRPr="00B35BD4">
        <w:rPr>
          <w:rFonts w:ascii="Arial" w:eastAsia="Arial" w:hAnsi="Arial" w:cs="Arial"/>
          <w:b/>
          <w:i w:val="0"/>
          <w:color w:val="auto"/>
          <w:sz w:val="22"/>
          <w:szCs w:val="22"/>
        </w:rPr>
        <w:t xml:space="preserve">plotype load (MHL) </w:t>
      </w:r>
    </w:p>
    <w:p w14:paraId="1EEDB0E2"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We defined a methylated haplotype load (MHL) for each candidate region, which is the normalized fraction of methylated haplotypes at different length:</w:t>
      </w:r>
    </w:p>
    <w:p w14:paraId="1FA79FC7"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MHL=</m:t>
          </m:r>
          <m:f>
            <m:fPr>
              <m:ctrlPr>
                <w:rPr>
                  <w:rFonts w:ascii="Cambria Math" w:eastAsia="Arial" w:hAnsi="Cambria Math" w:cs="Arial"/>
                  <w:color w:val="auto"/>
                  <w:sz w:val="22"/>
                  <w:szCs w:val="22"/>
                </w:rPr>
              </m:ctrlPr>
            </m:fPr>
            <m:num>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e>
              </m:nary>
              <m:r>
                <m:rPr>
                  <m:sty m:val="p"/>
                </m:rPr>
                <w:rPr>
                  <w:rFonts w:ascii="Cambria Math" w:eastAsia="Arial" w:hAnsi="Cambria Math" w:cs="Arial"/>
                  <w:color w:val="auto"/>
                  <w:sz w:val="22"/>
                  <w:szCs w:val="22"/>
                </w:rPr>
                <m:t>×P(</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num>
            <m:den>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e>
              </m:nary>
            </m:den>
          </m:f>
        </m:oMath>
      </m:oMathPara>
    </w:p>
    <w:p w14:paraId="7CA94851" w14:textId="77777777" w:rsidR="00FF15E3" w:rsidRPr="00B35BD4" w:rsidRDefault="00FF15E3" w:rsidP="00FF15E3">
      <w:pPr>
        <w:spacing w:line="276" w:lineRule="auto"/>
        <w:jc w:val="left"/>
        <w:rPr>
          <w:rFonts w:ascii="Arial" w:eastAsia="Arial" w:hAnsi="Arial" w:cs="Arial"/>
          <w:iCs/>
          <w:color w:val="auto"/>
          <w:sz w:val="22"/>
          <w:szCs w:val="22"/>
        </w:rPr>
      </w:pPr>
      <m:oMathPara>
        <m:oMathParaPr>
          <m:jc m:val="left"/>
        </m:oMathParaP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m:oMathPara>
    </w:p>
    <w:p w14:paraId="05484005" w14:textId="77777777" w:rsidR="00FF15E3" w:rsidRPr="00B35BD4" w:rsidRDefault="00FF15E3" w:rsidP="00FF15E3">
      <w:pPr>
        <w:spacing w:line="276" w:lineRule="auto"/>
        <w:jc w:val="left"/>
        <w:rPr>
          <w:rFonts w:ascii="Arial" w:eastAsia="Arial" w:hAnsi="Arial" w:cs="Arial"/>
          <w:color w:val="auto"/>
          <w:sz w:val="22"/>
          <w:szCs w:val="22"/>
        </w:rPr>
      </w:pPr>
    </w:p>
    <w:p w14:paraId="3FCCA535" w14:textId="77777777" w:rsidR="00FF15E3"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Where </w:t>
      </w:r>
      <m:oMath>
        <m:r>
          <m:rPr>
            <m:sty m:val="p"/>
          </m:rPr>
          <w:rPr>
            <w:rFonts w:ascii="Cambria Math" w:eastAsia="Arial" w:hAnsi="Cambria Math" w:cs="Arial"/>
            <w:color w:val="auto"/>
            <w:sz w:val="22"/>
            <w:szCs w:val="22"/>
          </w:rPr>
          <m:t>l i</m:t>
        </m:r>
      </m:oMath>
      <w:r w:rsidRPr="00B35BD4">
        <w:rPr>
          <w:rFonts w:ascii="Arial" w:eastAsia="Arial" w:hAnsi="Arial" w:cs="Arial"/>
          <w:color w:val="auto"/>
          <w:sz w:val="22"/>
          <w:szCs w:val="22"/>
        </w:rPr>
        <w:t xml:space="preserve">s the length of haplotypes, </w:t>
      </w: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is the fraction of fully successive methylated CpGs with i loci. For a haplotype of length L, we considered all the sub-strings with length from 1 to L in this calculation.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oMath>
      <w:r w:rsidRPr="00B35BD4">
        <w:rPr>
          <w:rFonts w:ascii="Arial" w:eastAsia="Arial" w:hAnsi="Arial" w:cs="Arial"/>
          <w:color w:val="auto"/>
          <w:sz w:val="22"/>
          <w:szCs w:val="22"/>
        </w:rPr>
        <w:t xml:space="preserve"> is the weight for i-locus </w:t>
      </w:r>
      <w:proofErr w:type="gramStart"/>
      <w:r w:rsidRPr="00B35BD4">
        <w:rPr>
          <w:rFonts w:ascii="Arial" w:eastAsia="Arial" w:hAnsi="Arial" w:cs="Arial"/>
          <w:color w:val="auto"/>
          <w:sz w:val="22"/>
          <w:szCs w:val="22"/>
        </w:rPr>
        <w:t>haplotype.</w:t>
      </w:r>
      <w:proofErr w:type="gramEnd"/>
      <w:r w:rsidRPr="00B35BD4">
        <w:rPr>
          <w:rFonts w:ascii="Arial" w:eastAsia="Arial" w:hAnsi="Arial" w:cs="Arial"/>
          <w:color w:val="auto"/>
          <w:sz w:val="22"/>
          <w:szCs w:val="22"/>
        </w:rPr>
        <w:t xml:space="preserve"> Options for weights are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or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sSup>
          <m:sSupPr>
            <m:ctrlPr>
              <w:rPr>
                <w:rFonts w:ascii="Cambria Math" w:eastAsia="Arial" w:hAnsi="Cambria Math" w:cs="Arial"/>
                <w:color w:val="auto"/>
                <w:sz w:val="22"/>
                <w:szCs w:val="22"/>
              </w:rPr>
            </m:ctrlPr>
          </m:sSupPr>
          <m:e>
            <m:r>
              <m:rPr>
                <m:sty m:val="p"/>
              </m:rPr>
              <w:rPr>
                <w:rFonts w:ascii="Cambria Math" w:eastAsia="Arial" w:hAnsi="Cambria Math" w:cs="Arial"/>
                <w:color w:val="auto"/>
                <w:sz w:val="22"/>
                <w:szCs w:val="22"/>
              </w:rPr>
              <m:t>i</m:t>
            </m:r>
          </m:e>
          <m:sup>
            <m:r>
              <m:rPr>
                <m:sty m:val="p"/>
              </m:rPr>
              <w:rPr>
                <w:rFonts w:ascii="Cambria Math" w:eastAsia="Arial" w:hAnsi="Cambria Math" w:cs="Arial"/>
                <w:color w:val="auto"/>
                <w:sz w:val="22"/>
                <w:szCs w:val="22"/>
              </w:rPr>
              <m:t>2</m:t>
            </m:r>
          </m:sup>
        </m:sSup>
      </m:oMath>
      <w:r w:rsidRPr="00B35BD4">
        <w:rPr>
          <w:rFonts w:ascii="Arial" w:eastAsia="Arial" w:hAnsi="Arial" w:cs="Arial"/>
          <w:color w:val="auto"/>
          <w:sz w:val="22"/>
          <w:szCs w:val="22"/>
        </w:rPr>
        <w:t xml:space="preserve"> to favor the contribution of longer haplotyes. In the present study,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was applied. </w:t>
      </w:r>
    </w:p>
    <w:p w14:paraId="28EAAE3C" w14:textId="77777777" w:rsidR="00FF15E3" w:rsidRPr="00B35BD4" w:rsidRDefault="00FF15E3" w:rsidP="00FF15E3">
      <w:pPr>
        <w:spacing w:line="276" w:lineRule="auto"/>
        <w:jc w:val="left"/>
        <w:rPr>
          <w:rFonts w:ascii="Arial" w:eastAsia="Arial" w:hAnsi="Arial" w:cs="Arial"/>
          <w:color w:val="auto"/>
          <w:sz w:val="22"/>
          <w:szCs w:val="22"/>
        </w:rPr>
      </w:pPr>
    </w:p>
    <w:p w14:paraId="4E2AEE51" w14:textId="77777777" w:rsidR="00FF15E3" w:rsidRPr="00B35BD4" w:rsidRDefault="00FF15E3" w:rsidP="00FF15E3">
      <w:pPr>
        <w:spacing w:line="276" w:lineRule="auto"/>
        <w:jc w:val="left"/>
        <w:rPr>
          <w:rFonts w:ascii="Arial" w:eastAsia="Arial" w:hAnsi="Arial" w:cs="Arial"/>
          <w:color w:val="auto"/>
          <w:sz w:val="22"/>
          <w:szCs w:val="22"/>
        </w:rPr>
      </w:pPr>
      <w:bookmarkStart w:id="8" w:name="OLE_LINK76"/>
      <w:bookmarkStart w:id="9" w:name="OLE_LINK77"/>
      <w:r w:rsidRPr="00B35BD4">
        <w:rPr>
          <w:rFonts w:ascii="Arial" w:eastAsia="Arial" w:hAnsi="Arial" w:cs="Arial"/>
          <w:color w:val="auto"/>
          <w:sz w:val="22"/>
          <w:szCs w:val="22"/>
        </w:rPr>
        <w:t>Following the concept of Shannon entropy</w:t>
      </w:r>
      <m:oMath>
        <m:r>
          <m:rPr>
            <m:sty m:val="p"/>
          </m:rPr>
          <w:rPr>
            <w:rFonts w:ascii="Cambria Math" w:eastAsia="Arial" w:hAnsi="Cambria Math" w:cs="Arial"/>
            <w:color w:val="auto"/>
            <w:sz w:val="22"/>
            <w:szCs w:val="22"/>
          </w:rPr>
          <m:t xml:space="preserve"> H(x)</m:t>
        </m:r>
      </m:oMath>
      <w:r w:rsidRPr="00B35BD4">
        <w:rPr>
          <w:rFonts w:ascii="Arial" w:eastAsia="Arial" w:hAnsi="Arial" w:cs="Arial"/>
          <w:color w:val="auto"/>
          <w:sz w:val="22"/>
          <w:szCs w:val="22"/>
        </w:rPr>
        <w:t xml:space="preserve">, methylation entropy (ME) for haplotype variable in specific genome region were calculated with the following formula: </w:t>
      </w:r>
    </w:p>
    <w:p w14:paraId="60056DF1"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H(x)=-</m:t>
          </m:r>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x</m:t>
                  </m:r>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m:rPr>
                      <m:sty m:val="p"/>
                    </m:rPr>
                    <w:rPr>
                      <w:rFonts w:ascii="Cambria Math" w:eastAsia="Arial" w:hAnsi="Cambria Math" w:cs="Arial"/>
                      <w:color w:val="auto"/>
                      <w:sz w:val="22"/>
                      <w:szCs w:val="22"/>
                    </w:rPr>
                    <m:t>P(x)</m:t>
                  </m:r>
                </m:e>
              </m:func>
            </m:e>
          </m:nary>
        </m:oMath>
      </m:oMathPara>
    </w:p>
    <w:p w14:paraId="4B57B28F"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ME=-</m:t>
          </m:r>
          <m:f>
            <m:fPr>
              <m:ctrlPr>
                <w:rPr>
                  <w:rFonts w:ascii="Cambria Math" w:eastAsia="Arial" w:hAnsi="Cambria Math" w:cs="Arial"/>
                  <w:color w:val="auto"/>
                  <w:sz w:val="22"/>
                  <w:szCs w:val="22"/>
                </w:rPr>
              </m:ctrlPr>
            </m:fPr>
            <m:num>
              <m:r>
                <m:rPr>
                  <m:sty m:val="p"/>
                </m:rPr>
                <w:rPr>
                  <w:rFonts w:ascii="Cambria Math" w:eastAsia="Arial" w:hAnsi="Cambria Math" w:cs="Arial"/>
                  <w:color w:val="auto"/>
                  <w:sz w:val="22"/>
                  <w:szCs w:val="22"/>
                </w:rPr>
                <m:t>1</m:t>
              </m:r>
            </m:num>
            <m:den>
              <m:r>
                <m:rPr>
                  <m:sty m:val="p"/>
                </m:rPr>
                <w:rPr>
                  <w:rFonts w:ascii="Cambria Math" w:eastAsia="Arial" w:hAnsi="Cambria Math" w:cs="Arial"/>
                  <w:color w:val="auto"/>
                  <w:sz w:val="22"/>
                  <w:szCs w:val="22"/>
                </w:rPr>
                <m:t>b</m:t>
              </m:r>
            </m:den>
          </m:f>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n</m:t>
              </m:r>
            </m:sup>
            <m:e>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m:rPr>
                      <m:sty m:val="p"/>
                    </m:rPr>
                    <w:rPr>
                      <w:rFonts w:ascii="Cambria Math" w:eastAsia="Arial" w:hAnsi="Cambria Math" w:cs="Arial"/>
                      <w:color w:val="auto"/>
                      <w:sz w:val="22"/>
                      <w:szCs w:val="22"/>
                    </w:rPr>
                    <m:t>P(</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e>
              </m:func>
            </m:e>
          </m:nary>
        </m:oMath>
      </m:oMathPara>
    </w:p>
    <w:bookmarkEnd w:id="8"/>
    <w:bookmarkEnd w:id="9"/>
    <w:p w14:paraId="7E69E306"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num>
            <m:den>
              <m:r>
                <m:rPr>
                  <m:sty m:val="p"/>
                </m:rPr>
                <w:rPr>
                  <w:rFonts w:ascii="Cambria Math" w:eastAsia="Arial" w:hAnsi="Cambria Math" w:cs="Arial"/>
                  <w:color w:val="auto"/>
                  <w:sz w:val="22"/>
                  <w:szCs w:val="22"/>
                </w:rPr>
                <m:t>N</m:t>
              </m:r>
            </m:den>
          </m:f>
        </m:oMath>
      </m:oMathPara>
    </w:p>
    <w:p w14:paraId="3F375D88" w14:textId="3ABE7022" w:rsidR="00FF15E3"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For a genome region with </w:t>
      </w:r>
      <m:oMath>
        <m:r>
          <m:rPr>
            <m:sty m:val="p"/>
          </m:rPr>
          <w:rPr>
            <w:rFonts w:ascii="Cambria Math" w:eastAsia="Arial" w:hAnsi="Cambria Math" w:cs="Arial"/>
            <w:color w:val="auto"/>
            <w:sz w:val="22"/>
            <w:szCs w:val="22"/>
          </w:rPr>
          <m:t>b</m:t>
        </m:r>
      </m:oMath>
      <w:r w:rsidRPr="00B35BD4">
        <w:rPr>
          <w:rFonts w:ascii="Arial" w:eastAsia="Arial" w:hAnsi="Arial" w:cs="Arial"/>
          <w:color w:val="auto"/>
          <w:sz w:val="22"/>
          <w:szCs w:val="22"/>
        </w:rPr>
        <w:t xml:space="preserve"> CpG loci and </w:t>
      </w:r>
      <m:oMath>
        <m:r>
          <m:rPr>
            <m:sty m:val="p"/>
          </m:rPr>
          <w:rPr>
            <w:rFonts w:ascii="Cambria Math" w:eastAsia="Arial" w:hAnsi="Cambria Math" w:cs="Arial"/>
            <w:color w:val="auto"/>
            <w:sz w:val="22"/>
            <w:szCs w:val="22"/>
          </w:rPr>
          <m:t>n</m:t>
        </m:r>
      </m:oMath>
      <w:r w:rsidRPr="00B35BD4">
        <w:rPr>
          <w:rFonts w:ascii="Arial" w:eastAsia="Arial" w:hAnsi="Arial" w:cs="Arial"/>
          <w:color w:val="auto"/>
          <w:sz w:val="22"/>
          <w:szCs w:val="22"/>
        </w:rPr>
        <w:t xml:space="preserve"> methylation haplotype, </w:t>
      </w: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oMath>
      <w:r w:rsidRPr="00B35BD4">
        <w:rPr>
          <w:rFonts w:ascii="Arial" w:eastAsia="Arial" w:hAnsi="Arial" w:cs="Arial"/>
          <w:color w:val="auto"/>
          <w:sz w:val="22"/>
          <w:szCs w:val="22"/>
        </w:rPr>
        <w:t xml:space="preserve"> represents the probability of observing methylation haplotype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oMath>
      <w:r w:rsidRPr="00B35BD4">
        <w:rPr>
          <w:rFonts w:ascii="Arial" w:eastAsia="Arial" w:hAnsi="Arial" w:cs="Arial"/>
          <w:color w:val="auto"/>
          <w:sz w:val="22"/>
          <w:szCs w:val="22"/>
        </w:rPr>
        <w:t xml:space="preserve">, which can be calculated by dividing the number of reads carrying this haplotype by the total reads in this genomic region. ME is bounded between 0 and 1, and can be directly compared across different regions genome-wide and across multiple samples. </w:t>
      </w:r>
      <w:bookmarkStart w:id="10" w:name="OLE_LINK78"/>
      <w:bookmarkStart w:id="11" w:name="OLE_LINK79"/>
      <w:r w:rsidRPr="00B35BD4">
        <w:rPr>
          <w:rFonts w:ascii="Arial" w:eastAsia="Arial" w:hAnsi="Arial" w:cs="Arial"/>
          <w:color w:val="auto"/>
          <w:sz w:val="22"/>
          <w:szCs w:val="22"/>
        </w:rPr>
        <w:t xml:space="preserve">Methylation entropy </w:t>
      </w:r>
      <w:bookmarkEnd w:id="10"/>
      <w:bookmarkEnd w:id="11"/>
      <w:r w:rsidRPr="00B35BD4">
        <w:rPr>
          <w:rFonts w:ascii="Arial" w:eastAsia="Arial" w:hAnsi="Arial" w:cs="Arial"/>
          <w:color w:val="auto"/>
          <w:sz w:val="22"/>
          <w:szCs w:val="22"/>
        </w:rPr>
        <w:t>were widely used in the measurement of variability of DNA methylation in specific genome regions</w:t>
      </w:r>
      <w:hyperlink w:anchor="_ENREF_40" w:tooltip="Xie, 2011 #186" w:history="1">
        <w:r w:rsidRPr="00B35BD4">
          <w:rPr>
            <w:rFonts w:ascii="Arial" w:eastAsia="Arial" w:hAnsi="Arial" w:cs="Arial"/>
            <w:color w:val="auto"/>
            <w:sz w:val="22"/>
            <w:szCs w:val="22"/>
            <w:vertAlign w:val="superscript"/>
          </w:rPr>
          <w:fldChar w:fldCharType="begin">
            <w:fldData xml:space="preserve">PEVuZE5vdGU+PENpdGU+PEF1dGhvcj5YaWU8L0F1dGhvcj48WWVhcj4yMDExPC9ZZWFyPjxSZWNO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YWdlcz40MDk5LTEwODwvcGFnZXM+PHZvbHVtZT4zOTwvdm9sdW1lPjxudW1iZXI+MTA8L251bWJl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==
</w:fldData>
          </w:fldChar>
        </w:r>
        <w:r>
          <w:rPr>
            <w:rFonts w:ascii="Arial" w:eastAsia="Arial" w:hAnsi="Arial" w:cs="Arial"/>
            <w:color w:val="auto"/>
            <w:sz w:val="22"/>
            <w:szCs w:val="22"/>
            <w:vertAlign w:val="superscript"/>
          </w:rPr>
          <w:instrText xml:space="preserve"> ADDIN EN.CITE </w:instrText>
        </w:r>
        <w:r>
          <w:rPr>
            <w:rFonts w:ascii="Arial" w:eastAsia="Arial" w:hAnsi="Arial" w:cs="Arial"/>
            <w:color w:val="auto"/>
            <w:sz w:val="22"/>
            <w:szCs w:val="22"/>
            <w:vertAlign w:val="superscript"/>
          </w:rPr>
          <w:fldChar w:fldCharType="begin">
            <w:fldData xml:space="preserve">PEVuZE5vdGU+PENpdGU+PEF1dGhvcj5YaWU8L0F1dGhvcj48WWVhcj4yMDExPC9ZZWFyPjxSZWNO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YWdlcz40MDk5LTEwODwvcGFnZXM+PHZvbHVtZT4zOTwvdm9sdW1lPjxudW1iZXI+MTA8L251bWJl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==
</w:fldData>
          </w:fldChar>
        </w:r>
        <w:r>
          <w:rPr>
            <w:rFonts w:ascii="Arial" w:eastAsia="Arial" w:hAnsi="Arial" w:cs="Arial"/>
            <w:color w:val="auto"/>
            <w:sz w:val="22"/>
            <w:szCs w:val="22"/>
            <w:vertAlign w:val="superscript"/>
          </w:rPr>
          <w:instrText xml:space="preserve"> ADDIN EN.CITE.DATA </w:instrText>
        </w:r>
        <w:r>
          <w:rPr>
            <w:rFonts w:ascii="Arial" w:eastAsia="Arial" w:hAnsi="Arial" w:cs="Arial"/>
            <w:color w:val="auto"/>
            <w:sz w:val="22"/>
            <w:szCs w:val="22"/>
            <w:vertAlign w:val="superscript"/>
          </w:rPr>
        </w:r>
        <w:r>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vertAlign w:val="superscript"/>
          </w:rPr>
          <w:fldChar w:fldCharType="separate"/>
        </w:r>
        <w:r>
          <w:rPr>
            <w:rFonts w:ascii="Arial" w:eastAsia="Arial" w:hAnsi="Arial" w:cs="Arial"/>
            <w:noProof/>
            <w:color w:val="auto"/>
            <w:sz w:val="22"/>
            <w:szCs w:val="22"/>
            <w:vertAlign w:val="superscript"/>
          </w:rPr>
          <w:t>40</w:t>
        </w:r>
        <w:r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t>
      </w:r>
    </w:p>
    <w:p w14:paraId="4A0C0A17" w14:textId="77777777" w:rsidR="00FF15E3" w:rsidRPr="00B35BD4" w:rsidRDefault="00FF15E3" w:rsidP="00FF15E3">
      <w:pPr>
        <w:spacing w:line="276" w:lineRule="auto"/>
        <w:jc w:val="left"/>
        <w:rPr>
          <w:rFonts w:ascii="Arial" w:eastAsia="Arial" w:hAnsi="Arial" w:cs="Arial"/>
          <w:color w:val="auto"/>
          <w:sz w:val="22"/>
          <w:szCs w:val="22"/>
        </w:rPr>
      </w:pPr>
    </w:p>
    <w:p w14:paraId="4AEBEC79" w14:textId="7A4D919D"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Epipolymorphism</w:t>
      </w:r>
      <w:hyperlink w:anchor="_ENREF_41" w:tooltip="Landan, 2012 #715" w:history="1">
        <w:r w:rsidRPr="00B35BD4">
          <w:rPr>
            <w:rFonts w:ascii="Arial" w:eastAsia="Arial" w:hAnsi="Arial" w:cs="Arial"/>
            <w:color w:val="auto"/>
            <w:sz w:val="22"/>
            <w:szCs w:val="22"/>
            <w:vertAlign w:val="superscript"/>
          </w:rPr>
          <w:fldChar w:fldCharType="begin">
            <w:fldData xml:space="preserve">PEVuZE5vdGU+PENpdGU+PEF1dGhvcj5MYW5kYW48L0F1dGhvcj48WWVhcj4yMDEyPC9ZZWFyPjxS
ZWNOdW0+NzE1PC9SZWNOdW0+PERpc3BsYXlUZXh0PjxzdHlsZSBmYWNlPSJzdXBlcnNjcmlwdCI+
NDE8L3N0eWxlPjwvRGlzcGxheVRleHQ+PHJlY29yZD48cmVjLW51bWJlcj43MTU8L3JlYy1udW1i
ZXI+PGZvcmVpZ24ta2V5cz48a2V5IGFwcD0iRU4iIGRiLWlkPSJ4cGVyZDV2MnBkdzB2bmVkczlh
eHo5YTYwMHpmeGZ3d3NkdHYiPjcxNTwva2V5PjwvZm9yZWlnbi1rZXlzPjxyZWYtdHlwZSBuYW1l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Pr>
            <w:rFonts w:ascii="Arial" w:eastAsia="Arial" w:hAnsi="Arial" w:cs="Arial"/>
            <w:color w:val="auto"/>
            <w:sz w:val="22"/>
            <w:szCs w:val="22"/>
            <w:vertAlign w:val="superscript"/>
          </w:rPr>
          <w:instrText xml:space="preserve"> ADDIN EN.CITE </w:instrText>
        </w:r>
        <w:r>
          <w:rPr>
            <w:rFonts w:ascii="Arial" w:eastAsia="Arial" w:hAnsi="Arial" w:cs="Arial"/>
            <w:color w:val="auto"/>
            <w:sz w:val="22"/>
            <w:szCs w:val="22"/>
            <w:vertAlign w:val="superscript"/>
          </w:rPr>
          <w:fldChar w:fldCharType="begin">
            <w:fldData xml:space="preserve">PEVuZE5vdGU+PENpdGU+PEF1dGhvcj5MYW5kYW48L0F1dGhvcj48WWVhcj4yMDEyPC9ZZWFyPjxS
ZWNOdW0+NzE1PC9SZWNOdW0+PERpc3BsYXlUZXh0PjxzdHlsZSBmYWNlPSJzdXBlcnNjcmlwdCI+
NDE8L3N0eWxlPjwvRGlzcGxheVRleHQ+PHJlY29yZD48cmVjLW51bWJlcj43MTU8L3JlYy1udW1i
ZXI+PGZvcmVpZ24ta2V5cz48a2V5IGFwcD0iRU4iIGRiLWlkPSJ4cGVyZDV2MnBkdzB2bmVkczlh
eHo5YTYwMHpmeGZ3d3NkdHYiPjcxNTwva2V5PjwvZm9yZWlnbi1rZXlzPjxyZWYtdHlwZSBuYW1l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Pr>
            <w:rFonts w:ascii="Arial" w:eastAsia="Arial" w:hAnsi="Arial" w:cs="Arial"/>
            <w:color w:val="auto"/>
            <w:sz w:val="22"/>
            <w:szCs w:val="22"/>
            <w:vertAlign w:val="superscript"/>
          </w:rPr>
          <w:instrText xml:space="preserve"> ADDIN EN.CITE.DATA </w:instrText>
        </w:r>
        <w:r>
          <w:rPr>
            <w:rFonts w:ascii="Arial" w:eastAsia="Arial" w:hAnsi="Arial" w:cs="Arial"/>
            <w:color w:val="auto"/>
            <w:sz w:val="22"/>
            <w:szCs w:val="22"/>
            <w:vertAlign w:val="superscript"/>
          </w:rPr>
        </w:r>
        <w:r>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vertAlign w:val="superscript"/>
          </w:rPr>
          <w:fldChar w:fldCharType="separate"/>
        </w:r>
        <w:r>
          <w:rPr>
            <w:rFonts w:ascii="Arial" w:eastAsia="Arial" w:hAnsi="Arial" w:cs="Arial"/>
            <w:noProof/>
            <w:color w:val="auto"/>
            <w:sz w:val="22"/>
            <w:szCs w:val="22"/>
            <w:vertAlign w:val="superscript"/>
          </w:rPr>
          <w:t>41</w:t>
        </w:r>
        <w:r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was calculated as </w:t>
      </w:r>
    </w:p>
    <w:p w14:paraId="57DBA8CF"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ppoly =1-</m:t>
          </m:r>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n</m:t>
              </m:r>
            </m:sup>
            <m:e>
              <m:sSubSup>
                <m:sSubSupPr>
                  <m:ctrlPr>
                    <w:rPr>
                      <w:rFonts w:ascii="Cambria Math" w:eastAsia="Arial" w:hAnsi="Cambria Math" w:cs="Arial"/>
                      <w:color w:val="auto"/>
                      <w:sz w:val="22"/>
                      <w:szCs w:val="22"/>
                    </w:rPr>
                  </m:ctrlPr>
                </m:sSubSupPr>
                <m:e>
                  <m:r>
                    <m:rPr>
                      <m:sty m:val="p"/>
                    </m:rPr>
                    <w:rPr>
                      <w:rFonts w:ascii="Cambria Math" w:eastAsia="Arial" w:hAnsi="Cambria Math" w:cs="Arial"/>
                      <w:color w:val="auto"/>
                      <w:sz w:val="22"/>
                      <w:szCs w:val="22"/>
                    </w:rPr>
                    <m:t>P</m:t>
                  </m:r>
                </m:e>
                <m:sub>
                  <m:r>
                    <m:rPr>
                      <m:sty m:val="p"/>
                    </m:rPr>
                    <w:rPr>
                      <w:rFonts w:ascii="Cambria Math" w:eastAsia="Arial" w:hAnsi="Cambria Math" w:cs="Arial"/>
                      <w:color w:val="auto"/>
                      <w:sz w:val="22"/>
                      <w:szCs w:val="22"/>
                    </w:rPr>
                    <m:t>i</m:t>
                  </m:r>
                </m:sub>
                <m:sup>
                  <m:r>
                    <m:rPr>
                      <m:sty m:val="p"/>
                    </m:rPr>
                    <w:rPr>
                      <w:rFonts w:ascii="Cambria Math" w:eastAsia="Arial" w:hAnsi="Cambria Math" w:cs="Arial"/>
                      <w:color w:val="auto"/>
                      <w:sz w:val="22"/>
                      <w:szCs w:val="22"/>
                    </w:rPr>
                    <m:t>2</m:t>
                  </m:r>
                </m:sup>
              </m:sSubSup>
            </m:e>
          </m:nary>
        </m:oMath>
      </m:oMathPara>
    </w:p>
    <w:p w14:paraId="20E7F8A6"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where</w:t>
      </w:r>
      <m:oMath>
        <m:r>
          <m:rPr>
            <m:sty m:val="p"/>
          </m:rPr>
          <w:rPr>
            <w:rFonts w:ascii="Cambria Math" w:eastAsia="Arial" w:hAnsi="Cambria Math" w:cs="Arial"/>
            <w:color w:val="auto"/>
            <w:sz w:val="22"/>
            <w:szCs w:val="22"/>
          </w:rPr>
          <m:t xml:space="preserve"> </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P</m:t>
            </m:r>
          </m:e>
          <m:sub>
            <m:r>
              <m:rPr>
                <m:sty m:val="p"/>
              </m:rPr>
              <w:rPr>
                <w:rFonts w:ascii="Cambria Math" w:eastAsia="Arial" w:hAnsi="Cambria Math" w:cs="Arial"/>
                <w:color w:val="auto"/>
                <w:sz w:val="22"/>
                <w:szCs w:val="22"/>
              </w:rPr>
              <m:t xml:space="preserve">i </m:t>
            </m:r>
          </m:sub>
        </m:sSub>
      </m:oMath>
      <w:r w:rsidRPr="00B35BD4">
        <w:rPr>
          <w:rFonts w:ascii="Arial" w:eastAsia="Arial" w:hAnsi="Arial" w:cs="Arial"/>
          <w:color w:val="auto"/>
          <w:sz w:val="22"/>
          <w:szCs w:val="22"/>
        </w:rPr>
        <w:t>is the frequency of epi-allele </w:t>
      </w:r>
      <m:oMath>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the population (with 16 potential epialleles representing all possible methylation states of the set of four CpGs). </w:t>
      </w:r>
    </w:p>
    <w:p w14:paraId="7E3ABDE9" w14:textId="77777777" w:rsidR="00FF15E3" w:rsidRPr="00B35BD4" w:rsidRDefault="00FF15E3" w:rsidP="00FF15E3">
      <w:pPr>
        <w:spacing w:line="276" w:lineRule="auto"/>
        <w:jc w:val="left"/>
        <w:rPr>
          <w:rFonts w:ascii="Arial" w:eastAsia="Arial" w:hAnsi="Arial" w:cs="Arial"/>
          <w:color w:val="auto"/>
          <w:sz w:val="22"/>
          <w:szCs w:val="22"/>
        </w:rPr>
      </w:pPr>
    </w:p>
    <w:p w14:paraId="2E948A08"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Developmental germ layer</w:t>
      </w:r>
      <w:r>
        <w:rPr>
          <w:rFonts w:ascii="Arial" w:eastAsia="Arial" w:hAnsi="Arial" w:cs="Arial"/>
          <w:b/>
          <w:i w:val="0"/>
          <w:color w:val="auto"/>
          <w:sz w:val="22"/>
          <w:szCs w:val="22"/>
        </w:rPr>
        <w:t>s and tissue specific MHB</w:t>
      </w:r>
      <w:r w:rsidRPr="00B35BD4">
        <w:rPr>
          <w:rFonts w:ascii="Arial" w:eastAsia="Arial" w:hAnsi="Arial" w:cs="Arial"/>
          <w:b/>
          <w:i w:val="0"/>
          <w:color w:val="auto"/>
          <w:sz w:val="22"/>
          <w:szCs w:val="22"/>
        </w:rPr>
        <w:t xml:space="preserve">s. </w:t>
      </w:r>
    </w:p>
    <w:p w14:paraId="13802E73" w14:textId="77777777" w:rsidR="00FF15E3" w:rsidRPr="00B35BD4" w:rsidRDefault="00FF15E3" w:rsidP="00FF15E3">
      <w:pPr>
        <w:spacing w:line="276" w:lineRule="auto"/>
        <w:jc w:val="left"/>
        <w:rPr>
          <w:rFonts w:ascii="Arial" w:eastAsia="Arial" w:hAnsi="Arial" w:cs="Arial"/>
          <w:color w:val="auto"/>
          <w:sz w:val="22"/>
          <w:szCs w:val="22"/>
        </w:rPr>
      </w:pPr>
      <w:r>
        <w:rPr>
          <w:rFonts w:ascii="Arial" w:eastAsia="Arial" w:hAnsi="Arial" w:cs="Arial"/>
          <w:color w:val="auto"/>
          <w:sz w:val="22"/>
          <w:szCs w:val="22"/>
        </w:rPr>
        <w:t>To</w:t>
      </w:r>
      <w:r w:rsidRPr="00B35BD4">
        <w:rPr>
          <w:rFonts w:ascii="Arial" w:eastAsia="Arial" w:hAnsi="Arial" w:cs="Arial"/>
          <w:color w:val="auto"/>
          <w:sz w:val="22"/>
          <w:szCs w:val="22"/>
        </w:rPr>
        <w:t xml:space="preserve"> investigate the germ laye</w:t>
      </w:r>
      <w:r>
        <w:rPr>
          <w:rFonts w:ascii="Arial" w:eastAsia="Arial" w:hAnsi="Arial" w:cs="Arial"/>
          <w:color w:val="auto"/>
          <w:sz w:val="22"/>
          <w:szCs w:val="22"/>
        </w:rPr>
        <w:t>r and tissue specific MHB</w:t>
      </w:r>
      <w:r w:rsidRPr="00B35BD4">
        <w:rPr>
          <w:rFonts w:ascii="Arial" w:eastAsia="Arial" w:hAnsi="Arial" w:cs="Arial"/>
          <w:color w:val="auto"/>
          <w:sz w:val="22"/>
          <w:szCs w:val="22"/>
        </w:rPr>
        <w:t xml:space="preserve">s, group specific index (see below) was </w:t>
      </w:r>
      <w:r>
        <w:rPr>
          <w:rFonts w:ascii="Arial" w:eastAsia="Arial" w:hAnsi="Arial" w:cs="Arial"/>
          <w:color w:val="auto"/>
          <w:sz w:val="22"/>
          <w:szCs w:val="22"/>
        </w:rPr>
        <w:t>defined</w:t>
      </w:r>
      <w:r w:rsidRPr="00B35BD4">
        <w:rPr>
          <w:rFonts w:ascii="Arial" w:eastAsia="Arial" w:hAnsi="Arial" w:cs="Arial"/>
          <w:color w:val="auto"/>
          <w:sz w:val="22"/>
          <w:szCs w:val="22"/>
        </w:rPr>
        <w:t xml:space="preserve">. </w:t>
      </w:r>
      <w:commentRangeStart w:id="12"/>
      <w:r w:rsidRPr="0025293E">
        <w:rPr>
          <w:rFonts w:ascii="Arial" w:eastAsia="Arial" w:hAnsi="Arial" w:cs="Arial"/>
          <w:color w:val="auto"/>
          <w:sz w:val="22"/>
          <w:szCs w:val="22"/>
          <w:highlight w:val="yellow"/>
        </w:rPr>
        <w:t>An empirical threshold 0.6 was used to filter out layer and tissue specific MHBs. Layer specific MHBs were selected again to show the ability to distinguish different development layers.</w:t>
      </w:r>
      <w:r w:rsidRPr="00B35BD4">
        <w:rPr>
          <w:rFonts w:ascii="Arial" w:eastAsia="Arial" w:hAnsi="Arial" w:cs="Arial"/>
          <w:color w:val="auto"/>
          <w:sz w:val="22"/>
          <w:szCs w:val="22"/>
        </w:rPr>
        <w:t xml:space="preserve"> </w:t>
      </w:r>
      <w:commentRangeEnd w:id="12"/>
      <w:r>
        <w:rPr>
          <w:rStyle w:val="CommentReference"/>
        </w:rPr>
        <w:commentReference w:id="12"/>
      </w:r>
      <w:r w:rsidRPr="00B35BD4">
        <w:rPr>
          <w:rFonts w:ascii="Arial" w:eastAsia="Arial" w:hAnsi="Arial" w:cs="Arial"/>
          <w:color w:val="auto"/>
          <w:sz w:val="22"/>
          <w:szCs w:val="22"/>
        </w:rPr>
        <w:t>Tissue spe</w:t>
      </w:r>
      <w:r>
        <w:rPr>
          <w:rFonts w:ascii="Arial" w:eastAsia="Arial" w:hAnsi="Arial" w:cs="Arial"/>
          <w:color w:val="auto"/>
          <w:sz w:val="22"/>
          <w:szCs w:val="22"/>
        </w:rPr>
        <w:t>cific MHB</w:t>
      </w:r>
      <w:r w:rsidRPr="00B35BD4">
        <w:rPr>
          <w:rFonts w:ascii="Arial" w:eastAsia="Arial" w:hAnsi="Arial" w:cs="Arial"/>
          <w:color w:val="auto"/>
          <w:sz w:val="22"/>
          <w:szCs w:val="22"/>
        </w:rPr>
        <w:t xml:space="preserve">s were further used for tissue mapping and cancer diagnosis. </w:t>
      </w:r>
      <w:bookmarkStart w:id="13" w:name="OLE_LINK3"/>
      <w:bookmarkStart w:id="14" w:name="OLE_LINK4"/>
      <w:bookmarkStart w:id="15" w:name="OLE_LINK11"/>
    </w:p>
    <w:p w14:paraId="3782A794" w14:textId="77777777" w:rsidR="00FF15E3" w:rsidRPr="00B35BD4" w:rsidRDefault="00FF15E3" w:rsidP="00FF15E3">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GSI=</m:t>
          </m:r>
          <m:f>
            <m:fPr>
              <m:ctrlPr>
                <w:rPr>
                  <w:rFonts w:ascii="Cambria Math" w:eastAsia="Arial" w:hAnsi="Cambria Math" w:cs="Arial"/>
                  <w:color w:val="auto"/>
                  <w:sz w:val="22"/>
                  <w:szCs w:val="22"/>
                </w:rPr>
              </m:ctrlPr>
            </m:fPr>
            <m:num>
              <m:nary>
                <m:naryPr>
                  <m:chr m:val="∑"/>
                  <m:limLoc m:val="subSup"/>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j=1</m:t>
                  </m:r>
                </m:sub>
                <m:sup>
                  <m:r>
                    <m:rPr>
                      <m:sty m:val="p"/>
                    </m:rPr>
                    <w:rPr>
                      <w:rFonts w:ascii="Cambria Math" w:eastAsia="Arial" w:hAnsi="Cambria Math" w:cs="Arial"/>
                      <w:color w:val="auto"/>
                      <w:sz w:val="22"/>
                      <w:szCs w:val="22"/>
                    </w:rPr>
                    <m:t>n</m:t>
                  </m:r>
                </m:sup>
                <m:e>
                  <m:r>
                    <m:rPr>
                      <m:sty m:val="p"/>
                    </m:rPr>
                    <w:rPr>
                      <w:rFonts w:ascii="Cambria Math" w:eastAsia="Arial" w:hAnsi="Cambria Math" w:cs="Arial"/>
                      <w:color w:val="auto"/>
                      <w:sz w:val="22"/>
                      <w:szCs w:val="22"/>
                    </w:rPr>
                    <m:t>1-</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w:bookmarkStart w:id="16" w:name="OLE_LINK12"/>
                          <w:bookmarkStart w:id="17" w:name="OLE_LINK13"/>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j</m:t>
                              </m:r>
                            </m:e>
                          </m:d>
                          <w:bookmarkEnd w:id="16"/>
                          <w:bookmarkEnd w:id="17"/>
                        </m:e>
                      </m:d>
                    </m:num>
                    <m:den>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MHL</m:t>
                              </m:r>
                            </m:e>
                            <m:sub>
                              <m:r>
                                <m:rPr>
                                  <m:sty m:val="p"/>
                                </m:rPr>
                                <w:rPr>
                                  <w:rFonts w:ascii="Cambria Math" w:eastAsia="Arial" w:hAnsi="Cambria Math" w:cs="Arial"/>
                                  <w:color w:val="auto"/>
                                  <w:sz w:val="22"/>
                                  <w:szCs w:val="22"/>
                                </w:rPr>
                                <m:t>max</m:t>
                              </m:r>
                            </m:sub>
                          </m:sSub>
                        </m:e>
                      </m:d>
                    </m:den>
                  </m:f>
                </m:e>
              </m:nary>
            </m:num>
            <m:den>
              <m:r>
                <m:rPr>
                  <m:sty m:val="p"/>
                </m:rPr>
                <w:rPr>
                  <w:rFonts w:ascii="Cambria Math" w:eastAsia="Arial" w:hAnsi="Cambria Math" w:cs="Arial"/>
                  <w:color w:val="auto"/>
                  <w:sz w:val="22"/>
                  <w:szCs w:val="22"/>
                </w:rPr>
                <m:t>n-1</m:t>
              </m:r>
            </m:den>
          </m:f>
        </m:oMath>
      </m:oMathPara>
    </w:p>
    <w:bookmarkEnd w:id="13"/>
    <w:bookmarkEnd w:id="14"/>
    <w:bookmarkEnd w:id="15"/>
    <w:p w14:paraId="2A639C47" w14:textId="77777777" w:rsidR="00FF15E3" w:rsidRDefault="00FF15E3" w:rsidP="00FF15E3">
      <w:pPr>
        <w:spacing w:line="276" w:lineRule="auto"/>
        <w:jc w:val="left"/>
        <w:rPr>
          <w:rFonts w:ascii="Arial" w:eastAsia="Arial" w:hAnsi="Arial" w:cs="Arial"/>
          <w:color w:val="auto"/>
          <w:sz w:val="22"/>
          <w:szCs w:val="22"/>
        </w:rPr>
      </w:pPr>
      <m:oMath>
        <m:r>
          <m:rPr>
            <m:sty m:val="p"/>
          </m:rPr>
          <w:rPr>
            <w:rFonts w:ascii="Cambria Math" w:eastAsia="Arial" w:hAnsi="Cambria Math" w:cs="Arial"/>
            <w:color w:val="auto"/>
            <w:sz w:val="22"/>
            <w:szCs w:val="22"/>
          </w:rPr>
          <m:t>n</m:t>
        </m:r>
      </m:oMath>
      <w:r w:rsidRPr="00B35BD4">
        <w:rPr>
          <w:rFonts w:ascii="Arial" w:eastAsia="Arial" w:hAnsi="Arial" w:cs="Arial"/>
          <w:color w:val="auto"/>
          <w:sz w:val="22"/>
          <w:szCs w:val="22"/>
        </w:rPr>
        <w:t xml:space="preserve"> indicates the number of the groups. </w:t>
      </w:r>
      <w:bookmarkStart w:id="18" w:name="OLE_LINK14"/>
      <w:bookmarkStart w:id="19" w:name="OLE_LINK15"/>
      <m:oMath>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j</m:t>
            </m:r>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denotes the average of MHL of </w:t>
      </w:r>
      <m:oMath>
        <m:sSup>
          <m:sSupPr>
            <m:ctrlPr>
              <w:rPr>
                <w:rFonts w:ascii="Cambria Math" w:eastAsia="Arial" w:hAnsi="Cambria Math" w:cs="Arial"/>
                <w:color w:val="auto"/>
                <w:sz w:val="22"/>
                <w:szCs w:val="22"/>
              </w:rPr>
            </m:ctrlPr>
          </m:sSupPr>
          <m:e>
            <m:r>
              <m:rPr>
                <m:sty m:val="p"/>
              </m:rPr>
              <w:rPr>
                <w:rFonts w:ascii="Cambria Math" w:eastAsia="Arial" w:hAnsi="Cambria Math" w:cs="Arial"/>
                <w:color w:val="auto"/>
                <w:sz w:val="22"/>
                <w:szCs w:val="22"/>
              </w:rPr>
              <m:t>j</m:t>
            </m:r>
          </m:e>
          <m:sup>
            <m:r>
              <m:rPr>
                <m:sty m:val="p"/>
              </m:rPr>
              <w:rPr>
                <w:rFonts w:ascii="Cambria Math" w:eastAsia="Arial" w:hAnsi="Cambria Math" w:cs="Arial"/>
                <w:color w:val="auto"/>
                <w:sz w:val="22"/>
                <w:szCs w:val="22"/>
              </w:rPr>
              <m:t>th</m:t>
            </m:r>
          </m:sup>
        </m:sSup>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group.  </w:t>
      </w:r>
      <w:bookmarkEnd w:id="18"/>
      <w:bookmarkEnd w:id="19"/>
      <m:oMath>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max</m:t>
            </m:r>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denotes the average of MHL of highest methylated group. </w:t>
      </w:r>
    </w:p>
    <w:p w14:paraId="4A6F1C85" w14:textId="77777777" w:rsidR="00FF15E3" w:rsidRPr="00B35BD4" w:rsidRDefault="00FF15E3" w:rsidP="00FF15E3">
      <w:pPr>
        <w:spacing w:line="276" w:lineRule="auto"/>
        <w:jc w:val="left"/>
        <w:rPr>
          <w:rFonts w:ascii="Arial" w:eastAsia="Arial" w:hAnsi="Arial" w:cs="Arial"/>
          <w:color w:val="auto"/>
          <w:sz w:val="22"/>
          <w:szCs w:val="22"/>
        </w:rPr>
      </w:pPr>
    </w:p>
    <w:p w14:paraId="23A5F428"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Genome-wide methylation haplotype load matrix (MHL) analysis</w:t>
      </w:r>
    </w:p>
    <w:p w14:paraId="30947434" w14:textId="10C722BA"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Methylation haplotype load was calculated for </w:t>
      </w:r>
      <w:r>
        <w:rPr>
          <w:rFonts w:ascii="Arial" w:eastAsia="Arial" w:hAnsi="Arial" w:cs="Arial"/>
          <w:color w:val="auto"/>
          <w:sz w:val="22"/>
          <w:szCs w:val="22"/>
        </w:rPr>
        <w:t xml:space="preserve">all MHBs on </w:t>
      </w:r>
      <w:r w:rsidRPr="00B35BD4">
        <w:rPr>
          <w:rFonts w:ascii="Arial" w:eastAsia="Arial" w:hAnsi="Arial" w:cs="Arial"/>
          <w:color w:val="auto"/>
          <w:sz w:val="22"/>
          <w:szCs w:val="22"/>
        </w:rPr>
        <w:t xml:space="preserve">each </w:t>
      </w:r>
      <w:r>
        <w:rPr>
          <w:rFonts w:ascii="Arial" w:eastAsia="Arial" w:hAnsi="Arial" w:cs="Arial"/>
          <w:color w:val="auto"/>
          <w:sz w:val="22"/>
          <w:szCs w:val="22"/>
        </w:rPr>
        <w:t>sample</w:t>
      </w:r>
      <w:r w:rsidRPr="00B35BD4">
        <w:rPr>
          <w:rFonts w:ascii="Arial" w:eastAsia="Arial" w:hAnsi="Arial" w:cs="Arial"/>
          <w:color w:val="auto"/>
          <w:sz w:val="22"/>
          <w:szCs w:val="22"/>
        </w:rPr>
        <w:t xml:space="preserve">. The </w:t>
      </w:r>
      <w:r>
        <w:rPr>
          <w:rFonts w:ascii="Arial" w:eastAsia="Arial" w:hAnsi="Arial" w:cs="Arial"/>
          <w:color w:val="auto"/>
          <w:sz w:val="22"/>
          <w:szCs w:val="22"/>
        </w:rPr>
        <w:t xml:space="preserve">MHBs with </w:t>
      </w:r>
      <w:r w:rsidRPr="00B35BD4">
        <w:rPr>
          <w:rFonts w:ascii="Arial" w:eastAsia="Arial" w:hAnsi="Arial" w:cs="Arial"/>
          <w:color w:val="auto"/>
          <w:sz w:val="22"/>
          <w:szCs w:val="22"/>
        </w:rPr>
        <w:t xml:space="preserve">top 15% MHL were </w:t>
      </w:r>
      <w:r w:rsidRPr="0025293E">
        <w:rPr>
          <w:rFonts w:ascii="Arial" w:eastAsia="Arial" w:hAnsi="Arial" w:cs="Arial"/>
          <w:color w:val="auto"/>
          <w:sz w:val="22"/>
          <w:szCs w:val="22"/>
          <w:highlight w:val="yellow"/>
        </w:rPr>
        <w:t>selected in heatmap analysis to investigate the tissue relationship</w:t>
      </w:r>
      <w:r w:rsidRPr="00B35BD4">
        <w:rPr>
          <w:rFonts w:ascii="Arial" w:eastAsia="Arial" w:hAnsi="Arial" w:cs="Arial"/>
          <w:color w:val="auto"/>
          <w:sz w:val="22"/>
          <w:szCs w:val="22"/>
        </w:rPr>
        <w:t>. The Euclidean distance and Ward.D aggregation were used in the heatmap plot (R, gplots package</w:t>
      </w:r>
      <w:hyperlink w:anchor="_ENREF_42" w:tooltip="Gregory R. Warnes, 2016 #694" w:history="1">
        <w:r w:rsidRPr="00B35BD4">
          <w:rPr>
            <w:rFonts w:ascii="Arial" w:eastAsia="Arial" w:hAnsi="Arial" w:cs="Arial"/>
            <w:color w:val="auto"/>
            <w:sz w:val="22"/>
            <w:szCs w:val="22"/>
            <w:vertAlign w:val="superscript"/>
          </w:rPr>
          <w:fldChar w:fldCharType="begin"/>
        </w:r>
        <w:r>
          <w:rPr>
            <w:rFonts w:ascii="Arial" w:eastAsia="Arial" w:hAnsi="Arial" w:cs="Arial"/>
            <w:color w:val="auto"/>
            <w:sz w:val="22"/>
            <w:szCs w:val="22"/>
            <w:vertAlign w:val="superscript"/>
          </w:rPr>
          <w:instrText xml:space="preserve"> ADDIN EN.CITE &lt;EndNote&gt;&lt;Cite&gt;&lt;Author&gt;Gregory R. Warnes&lt;/Author&gt;&lt;Year&gt;2016&lt;/Year&gt;&lt;RecNum&gt;694&lt;/RecNum&gt;&lt;DisplayText&gt;&lt;style face="superscript"&gt;42&lt;/style&gt;&lt;/DisplayText&gt;&lt;record&gt;&lt;rec-number&gt;694&lt;/rec-number&gt;&lt;foreign-keys&gt;&lt;key app="EN" db-id="xperd5v2pdw0vneds9axz9a600zfxfwwsdtv"&gt;694&lt;/key&gt;&lt;/foreign-keys&gt;&lt;ref-type name="Journal Article"&gt;17&lt;/ref-type&gt;&lt;contributors&gt;&lt;authors&gt;&lt;author&gt;Gregory R. Warnes, Ben Bolker, Lodewijk Bonebakker, Robert Gentleman, Wolfgang Huber Andy Liaw, Thomas Lumley, Martin Maechler, Arni Magnusson, Steffen Moeller, Marc Schwartz and Bill Venables&lt;/author&gt;&lt;/authors&gt;&lt;/contributors&gt;&lt;titles&gt;&lt;title&gt;gplots: Various R Programming Tools for Plotting Data. R package version 3.0.1. https://CRAN.R-project.org/package=gplots&lt;/title&gt;&lt;/titles&gt;&lt;dates&gt;&lt;year&gt;2016&lt;/year&gt;&lt;/dates&gt;&lt;urls&gt;&lt;/urls&gt;&lt;/record&gt;&lt;/Cite&gt;&lt;/EndNote&gt;</w:instrText>
        </w:r>
        <w:r w:rsidRPr="00B35BD4">
          <w:rPr>
            <w:rFonts w:ascii="Arial" w:eastAsia="Arial" w:hAnsi="Arial" w:cs="Arial"/>
            <w:color w:val="auto"/>
            <w:sz w:val="22"/>
            <w:szCs w:val="22"/>
            <w:vertAlign w:val="superscript"/>
          </w:rPr>
          <w:fldChar w:fldCharType="separate"/>
        </w:r>
        <w:r>
          <w:rPr>
            <w:rFonts w:ascii="Arial" w:eastAsia="Arial" w:hAnsi="Arial" w:cs="Arial"/>
            <w:noProof/>
            <w:color w:val="auto"/>
            <w:sz w:val="22"/>
            <w:szCs w:val="22"/>
            <w:vertAlign w:val="superscript"/>
          </w:rPr>
          <w:t>42</w:t>
        </w:r>
        <w:r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PCA (R package prcomp</w:t>
      </w:r>
      <w:hyperlink w:anchor="_ENREF_43" w:tooltip="Team, 2016 #669" w:history="1">
        <w:r w:rsidRPr="00B35BD4">
          <w:rPr>
            <w:rFonts w:ascii="Arial" w:eastAsia="Arial" w:hAnsi="Arial" w:cs="Arial"/>
            <w:color w:val="auto"/>
            <w:sz w:val="22"/>
            <w:szCs w:val="22"/>
            <w:vertAlign w:val="superscript"/>
          </w:rPr>
          <w:fldChar w:fldCharType="begin"/>
        </w:r>
        <w:r>
          <w:rPr>
            <w:rFonts w:ascii="Arial" w:eastAsia="Arial" w:hAnsi="Arial" w:cs="Arial"/>
            <w:color w:val="auto"/>
            <w:sz w:val="22"/>
            <w:szCs w:val="22"/>
            <w:vertAlign w:val="superscript"/>
          </w:rPr>
          <w:instrText xml:space="preserve"> ADDIN EN.CITE &lt;EndNote&gt;&lt;Cite&gt;&lt;Author&gt;Team&lt;/Author&gt;&lt;Year&gt;2016&lt;/Year&gt;&lt;RecNum&gt;669&lt;/RecNum&gt;&lt;DisplayText&gt;&lt;style face="superscript"&gt;43&lt;/style&gt;&lt;/DisplayText&gt;&lt;record&gt;&lt;rec-number&gt;669&lt;/rec-number&gt;&lt;foreign-keys&gt;&lt;key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Pr="00B35BD4">
          <w:rPr>
            <w:rFonts w:ascii="Arial" w:eastAsia="Arial" w:hAnsi="Arial" w:cs="Arial"/>
            <w:color w:val="auto"/>
            <w:sz w:val="22"/>
            <w:szCs w:val="22"/>
            <w:vertAlign w:val="superscript"/>
          </w:rPr>
          <w:fldChar w:fldCharType="separate"/>
        </w:r>
        <w:r>
          <w:rPr>
            <w:rFonts w:ascii="Arial" w:eastAsia="Arial" w:hAnsi="Arial" w:cs="Arial"/>
            <w:noProof/>
            <w:color w:val="auto"/>
            <w:sz w:val="22"/>
            <w:szCs w:val="22"/>
            <w:vertAlign w:val="superscript"/>
          </w:rPr>
          <w:t>43</w:t>
        </w:r>
        <w:r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was conducted with default setting of the corresponding R packages</w:t>
      </w:r>
      <w:hyperlink w:anchor="_ENREF_43" w:tooltip="Team, 2016 #669" w:history="1">
        <w:r w:rsidRPr="00B35BD4">
          <w:rPr>
            <w:rFonts w:ascii="Arial" w:eastAsia="Arial" w:hAnsi="Arial" w:cs="Arial"/>
            <w:color w:val="auto"/>
            <w:sz w:val="22"/>
            <w:szCs w:val="22"/>
          </w:rPr>
          <w:fldChar w:fldCharType="begin"/>
        </w:r>
        <w:r>
          <w:rPr>
            <w:rFonts w:ascii="Arial" w:eastAsia="Arial" w:hAnsi="Arial" w:cs="Arial"/>
            <w:color w:val="auto"/>
            <w:sz w:val="22"/>
            <w:szCs w:val="22"/>
          </w:rPr>
          <w:instrText xml:space="preserve"> ADDIN EN.CITE &lt;EndNote&gt;&lt;Cite&gt;&lt;Author&gt;Team&lt;/Author&gt;&lt;Year&gt;2016&lt;/Year&gt;&lt;RecNum&gt;669&lt;/RecNum&gt;&lt;DisplayText&gt;&lt;style face="superscript"&gt;43&lt;/style&gt;&lt;/DisplayText&gt;&lt;record&gt;&lt;rec-number&gt;669&lt;/rec-number&gt;&lt;foreign-keys&gt;&lt;key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Pr="00B35BD4">
          <w:rPr>
            <w:rFonts w:ascii="Arial" w:eastAsia="Arial" w:hAnsi="Arial" w:cs="Arial"/>
            <w:color w:val="auto"/>
            <w:sz w:val="22"/>
            <w:szCs w:val="22"/>
          </w:rPr>
          <w:fldChar w:fldCharType="separate"/>
        </w:r>
        <w:r w:rsidRPr="00FF15E3">
          <w:rPr>
            <w:rFonts w:ascii="Arial" w:eastAsia="Arial" w:hAnsi="Arial" w:cs="Arial"/>
            <w:noProof/>
            <w:color w:val="auto"/>
            <w:sz w:val="22"/>
            <w:szCs w:val="22"/>
            <w:vertAlign w:val="superscript"/>
          </w:rPr>
          <w:t>43</w:t>
        </w:r>
        <w:r w:rsidRPr="00B35BD4">
          <w:rPr>
            <w:rFonts w:ascii="Arial" w:eastAsia="Arial" w:hAnsi="Arial" w:cs="Arial"/>
            <w:color w:val="auto"/>
            <w:sz w:val="22"/>
            <w:szCs w:val="22"/>
          </w:rPr>
          <w:fldChar w:fldCharType="end"/>
        </w:r>
      </w:hyperlink>
      <w:r w:rsidRPr="00B35BD4">
        <w:rPr>
          <w:rFonts w:ascii="Arial" w:eastAsia="Arial" w:hAnsi="Arial" w:cs="Arial"/>
          <w:color w:val="auto"/>
          <w:sz w:val="22"/>
          <w:szCs w:val="22"/>
        </w:rPr>
        <w:t xml:space="preserve"> (Supplementary Fig. 5). Before the PCA analysis, raw data </w:t>
      </w:r>
      <w:r>
        <w:rPr>
          <w:rFonts w:ascii="Arial" w:eastAsia="Arial" w:hAnsi="Arial" w:cs="Arial"/>
          <w:color w:val="auto"/>
          <w:sz w:val="22"/>
          <w:szCs w:val="22"/>
        </w:rPr>
        <w:t>were quantile normalized within same tissue/cell groups. S</w:t>
      </w:r>
      <w:r w:rsidRPr="00B35BD4">
        <w:rPr>
          <w:rFonts w:ascii="Arial" w:eastAsia="Arial" w:hAnsi="Arial" w:cs="Arial"/>
          <w:color w:val="auto"/>
          <w:sz w:val="22"/>
          <w:szCs w:val="22"/>
        </w:rPr>
        <w:t xml:space="preserve">tandardization (scale) </w:t>
      </w:r>
      <w:r>
        <w:rPr>
          <w:rFonts w:ascii="Arial" w:eastAsia="Arial" w:hAnsi="Arial" w:cs="Arial"/>
          <w:color w:val="auto"/>
          <w:sz w:val="22"/>
          <w:szCs w:val="22"/>
        </w:rPr>
        <w:t>and</w:t>
      </w:r>
      <w:r w:rsidRPr="00B35BD4">
        <w:rPr>
          <w:rFonts w:ascii="Arial" w:eastAsia="Arial" w:hAnsi="Arial" w:cs="Arial"/>
          <w:color w:val="auto"/>
          <w:sz w:val="22"/>
          <w:szCs w:val="22"/>
        </w:rPr>
        <w:t xml:space="preserve"> batch effect elimination (</w:t>
      </w:r>
      <w:r>
        <w:rPr>
          <w:rFonts w:ascii="Arial" w:eastAsia="Arial" w:hAnsi="Arial" w:cs="Arial"/>
          <w:color w:val="auto"/>
          <w:sz w:val="22"/>
          <w:szCs w:val="22"/>
        </w:rPr>
        <w:t xml:space="preserve">the </w:t>
      </w:r>
      <w:r w:rsidRPr="00B35BD4">
        <w:rPr>
          <w:rFonts w:ascii="Arial" w:eastAsia="Arial" w:hAnsi="Arial" w:cs="Arial"/>
          <w:color w:val="auto"/>
          <w:sz w:val="22"/>
          <w:szCs w:val="22"/>
        </w:rPr>
        <w:t>Combat algorithm</w:t>
      </w:r>
      <w:hyperlink w:anchor="_ENREF_44" w:tooltip="Johnson, 2007 #924" w:history="1">
        <w:r w:rsidRPr="00B35BD4">
          <w:rPr>
            <w:rFonts w:ascii="Arial" w:eastAsia="Arial" w:hAnsi="Arial" w:cs="Arial"/>
            <w:color w:val="auto"/>
            <w:sz w:val="22"/>
            <w:szCs w:val="22"/>
            <w:vertAlign w:val="superscript"/>
          </w:rPr>
          <w:fldChar w:fldCharType="begin"/>
        </w:r>
        <w:r>
          <w:rPr>
            <w:rFonts w:ascii="Arial" w:eastAsia="Arial" w:hAnsi="Arial" w:cs="Arial"/>
            <w:color w:val="auto"/>
            <w:sz w:val="22"/>
            <w:szCs w:val="22"/>
            <w:vertAlign w:val="superscript"/>
          </w:rPr>
          <w:instrText xml:space="preserve"> ADDIN EN.CITE &lt;EndNote&gt;&lt;Cite&gt;&lt;Author&gt;Johnson&lt;/Author&gt;&lt;Year&gt;2007&lt;/Year&gt;&lt;RecNum&gt;924&lt;/RecNum&gt;&lt;DisplayText&gt;&lt;style face="superscript"&gt;44&lt;/style&gt;&lt;/DisplayText&gt;&lt;record&gt;&lt;rec-number&gt;924&lt;/rec-number&gt;&lt;foreign-keys&gt;&lt;key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Pr="00B35BD4">
          <w:rPr>
            <w:rFonts w:ascii="Arial" w:eastAsia="Arial" w:hAnsi="Arial" w:cs="Arial"/>
            <w:color w:val="auto"/>
            <w:sz w:val="22"/>
            <w:szCs w:val="22"/>
            <w:vertAlign w:val="superscript"/>
          </w:rPr>
          <w:fldChar w:fldCharType="separate"/>
        </w:r>
        <w:r>
          <w:rPr>
            <w:rFonts w:ascii="Arial" w:eastAsia="Arial" w:hAnsi="Arial" w:cs="Arial"/>
            <w:noProof/>
            <w:color w:val="auto"/>
            <w:sz w:val="22"/>
            <w:szCs w:val="22"/>
            <w:vertAlign w:val="superscript"/>
          </w:rPr>
          <w:t>44</w:t>
        </w:r>
        <w:r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were also applied to decrease the random noise. MAF and IMF were extrac</w:t>
      </w:r>
      <w:r>
        <w:rPr>
          <w:rFonts w:ascii="Arial" w:eastAsia="Arial" w:hAnsi="Arial" w:cs="Arial"/>
          <w:color w:val="auto"/>
          <w:sz w:val="22"/>
          <w:szCs w:val="22"/>
        </w:rPr>
        <w:t>ted from BAM files with customiz</w:t>
      </w:r>
      <w:r w:rsidRPr="00B35BD4">
        <w:rPr>
          <w:rFonts w:ascii="Arial" w:eastAsia="Arial" w:hAnsi="Arial" w:cs="Arial"/>
          <w:color w:val="auto"/>
          <w:sz w:val="22"/>
          <w:szCs w:val="22"/>
        </w:rPr>
        <w:t>ed PileOMeth (</w:t>
      </w:r>
      <w:hyperlink r:id="rId13" w:history="1">
        <w:r w:rsidRPr="00B35BD4">
          <w:rPr>
            <w:rFonts w:ascii="Arial" w:eastAsia="Arial" w:hAnsi="Arial" w:cs="Arial"/>
            <w:color w:val="auto"/>
            <w:sz w:val="22"/>
            <w:szCs w:val="22"/>
          </w:rPr>
          <w:t>https://github.com/dpryan79/PileOMeth</w:t>
        </w:r>
      </w:hyperlink>
      <w:r w:rsidRPr="00B35BD4">
        <w:rPr>
          <w:rFonts w:ascii="Arial" w:eastAsia="Arial" w:hAnsi="Arial" w:cs="Arial"/>
          <w:color w:val="auto"/>
          <w:sz w:val="22"/>
          <w:szCs w:val="22"/>
        </w:rPr>
        <w:t>). Differential MHL analysis between cancer plasma and normal plasma were based on two-tailed Student's t</w:t>
      </w:r>
      <w:r>
        <w:rPr>
          <w:rFonts w:ascii="Arial" w:eastAsia="Arial" w:hAnsi="Arial" w:cs="Arial"/>
          <w:color w:val="auto"/>
          <w:sz w:val="22"/>
          <w:szCs w:val="22"/>
        </w:rPr>
        <w:t>-test or Wilcoxon rank sum test. C</w:t>
      </w:r>
      <w:r w:rsidRPr="00B35BD4">
        <w:rPr>
          <w:rFonts w:ascii="Arial" w:eastAsia="Arial" w:hAnsi="Arial" w:cs="Arial"/>
          <w:color w:val="auto"/>
          <w:sz w:val="22"/>
          <w:szCs w:val="22"/>
        </w:rPr>
        <w:t xml:space="preserve">orrection </w:t>
      </w:r>
      <w:r>
        <w:rPr>
          <w:rFonts w:ascii="Arial" w:eastAsia="Arial" w:hAnsi="Arial" w:cs="Arial"/>
          <w:color w:val="auto"/>
          <w:sz w:val="22"/>
          <w:szCs w:val="22"/>
        </w:rPr>
        <w:t xml:space="preserve">for multiple testing </w:t>
      </w:r>
      <w:r w:rsidRPr="00B35BD4">
        <w:rPr>
          <w:rFonts w:ascii="Arial" w:eastAsia="Arial" w:hAnsi="Arial" w:cs="Arial"/>
          <w:color w:val="auto"/>
          <w:sz w:val="22"/>
          <w:szCs w:val="22"/>
        </w:rPr>
        <w:t xml:space="preserve">was </w:t>
      </w:r>
      <w:r>
        <w:rPr>
          <w:rFonts w:ascii="Arial" w:eastAsia="Arial" w:hAnsi="Arial" w:cs="Arial"/>
          <w:color w:val="auto"/>
          <w:sz w:val="22"/>
          <w:szCs w:val="22"/>
        </w:rPr>
        <w:t>based on</w:t>
      </w:r>
      <w:r w:rsidRPr="00B35BD4">
        <w:rPr>
          <w:rFonts w:ascii="Arial" w:eastAsia="Arial" w:hAnsi="Arial" w:cs="Arial"/>
          <w:color w:val="auto"/>
          <w:sz w:val="22"/>
          <w:szCs w:val="22"/>
        </w:rPr>
        <w:t xml:space="preserve"> false discovery rate (FDR). </w:t>
      </w:r>
      <w:commentRangeStart w:id="20"/>
      <w:r w:rsidRPr="0025293E">
        <w:rPr>
          <w:rFonts w:ascii="Arial" w:eastAsia="Arial" w:hAnsi="Arial" w:cs="Arial"/>
          <w:color w:val="auto"/>
          <w:sz w:val="22"/>
          <w:szCs w:val="22"/>
          <w:highlight w:val="yellow"/>
        </w:rPr>
        <w:t>Statistic variations were estimated among different groups and therefore one-way ANOVA analysis could be conducted</w:t>
      </w:r>
      <w:r w:rsidRPr="00B35BD4">
        <w:rPr>
          <w:rFonts w:ascii="Arial" w:eastAsia="Arial" w:hAnsi="Arial" w:cs="Arial"/>
          <w:color w:val="auto"/>
          <w:sz w:val="22"/>
          <w:szCs w:val="22"/>
        </w:rPr>
        <w:t xml:space="preserve">. </w:t>
      </w:r>
      <w:commentRangeEnd w:id="20"/>
      <w:r>
        <w:rPr>
          <w:rStyle w:val="CommentReference"/>
        </w:rPr>
        <w:commentReference w:id="20"/>
      </w:r>
    </w:p>
    <w:p w14:paraId="4A3AC848" w14:textId="77777777" w:rsidR="00FF15E3" w:rsidRPr="00B35BD4" w:rsidRDefault="00FF15E3" w:rsidP="00FF15E3">
      <w:pPr>
        <w:pStyle w:val="Heading4"/>
        <w:spacing w:line="276" w:lineRule="auto"/>
        <w:rPr>
          <w:rFonts w:ascii="Arial" w:eastAsiaTheme="majorEastAsia" w:hAnsi="Arial" w:cs="Arial"/>
          <w:b/>
          <w:i w:val="0"/>
          <w:color w:val="auto"/>
          <w:sz w:val="22"/>
          <w:szCs w:val="22"/>
        </w:rPr>
      </w:pPr>
      <w:r w:rsidRPr="00B35BD4">
        <w:rPr>
          <w:rFonts w:ascii="Arial" w:eastAsia="Arial" w:hAnsi="Arial" w:cs="Arial"/>
          <w:b/>
          <w:i w:val="0"/>
          <w:color w:val="auto"/>
          <w:sz w:val="22"/>
          <w:szCs w:val="22"/>
        </w:rPr>
        <w:t>Simulation and real-data deconvolution analysis</w:t>
      </w:r>
    </w:p>
    <w:p w14:paraId="4C224062" w14:textId="58A31BE3" w:rsidR="00FF15E3" w:rsidRPr="00B35BD4" w:rsidRDefault="00FF15E3" w:rsidP="00FF15E3">
      <w:pPr>
        <w:pStyle w:val="Heading4"/>
        <w:rPr>
          <w:rFonts w:ascii="Arial" w:eastAsia="Arial" w:hAnsi="Arial" w:cs="Arial"/>
          <w:i w:val="0"/>
          <w:color w:val="auto"/>
          <w:sz w:val="22"/>
          <w:szCs w:val="22"/>
        </w:rPr>
      </w:pPr>
      <w:r w:rsidRPr="00B35BD4">
        <w:rPr>
          <w:rFonts w:ascii="Arial" w:eastAsia="Arial" w:hAnsi="Arial" w:cs="Arial"/>
          <w:i w:val="0"/>
          <w:color w:val="auto"/>
          <w:sz w:val="22"/>
          <w:szCs w:val="22"/>
        </w:rPr>
        <w:t xml:space="preserve">Deconvolution analysis was performed on simulated and non-simulated datasets. The deconvolution references were constructed </w:t>
      </w:r>
      <w:r>
        <w:rPr>
          <w:rFonts w:ascii="Arial" w:eastAsia="Arial" w:hAnsi="Arial" w:cs="Arial"/>
          <w:i w:val="0"/>
          <w:color w:val="auto"/>
          <w:sz w:val="22"/>
          <w:szCs w:val="22"/>
        </w:rPr>
        <w:t>on data from</w:t>
      </w:r>
      <w:r w:rsidRPr="00B35BD4">
        <w:rPr>
          <w:rFonts w:ascii="Arial" w:eastAsia="Arial" w:hAnsi="Arial" w:cs="Arial"/>
          <w:i w:val="0"/>
          <w:color w:val="auto"/>
          <w:sz w:val="22"/>
          <w:szCs w:val="22"/>
        </w:rPr>
        <w:t xml:space="preserve"> human normal primary tissues, whole blood (WB), colorectal cancer tissues (CCT) and lung cancer tissues (LCT). For the simulation analysis, methylation haplotypes from CCT and WB were </w:t>
      </w:r>
      <w:r>
        <w:rPr>
          <w:rFonts w:ascii="Arial" w:eastAsia="Arial" w:hAnsi="Arial" w:cs="Arial"/>
          <w:i w:val="0"/>
          <w:color w:val="auto"/>
          <w:sz w:val="22"/>
          <w:szCs w:val="22"/>
        </w:rPr>
        <w:t xml:space="preserve">randomly </w:t>
      </w:r>
      <w:r w:rsidRPr="00B35BD4">
        <w:rPr>
          <w:rFonts w:ascii="Arial" w:eastAsia="Arial" w:hAnsi="Arial" w:cs="Arial"/>
          <w:i w:val="0"/>
          <w:color w:val="auto"/>
          <w:sz w:val="22"/>
          <w:szCs w:val="22"/>
        </w:rPr>
        <w:t xml:space="preserve">mixed to generate a </w:t>
      </w:r>
      <w:r>
        <w:rPr>
          <w:rFonts w:ascii="Arial" w:eastAsia="Arial" w:hAnsi="Arial" w:cs="Arial"/>
          <w:i w:val="0"/>
          <w:color w:val="auto"/>
          <w:sz w:val="22"/>
          <w:szCs w:val="22"/>
        </w:rPr>
        <w:t>series</w:t>
      </w:r>
      <w:r w:rsidRPr="00B35BD4">
        <w:rPr>
          <w:rFonts w:ascii="Arial" w:eastAsia="Arial" w:hAnsi="Arial" w:cs="Arial"/>
          <w:i w:val="0"/>
          <w:color w:val="auto"/>
          <w:sz w:val="22"/>
          <w:szCs w:val="22"/>
        </w:rPr>
        <w:t xml:space="preserve"> of CCT factions ranging from 0.1% to 50%</w:t>
      </w:r>
      <w:r>
        <w:rPr>
          <w:rFonts w:ascii="Arial" w:eastAsia="Arial" w:hAnsi="Arial" w:cs="Arial"/>
          <w:i w:val="0"/>
          <w:color w:val="auto"/>
          <w:sz w:val="22"/>
          <w:szCs w:val="22"/>
        </w:rPr>
        <w:t xml:space="preserve">. </w:t>
      </w:r>
      <w:r w:rsidRPr="00B35BD4">
        <w:rPr>
          <w:rFonts w:ascii="Arial" w:eastAsia="Arial" w:hAnsi="Arial" w:cs="Arial"/>
          <w:i w:val="0"/>
          <w:color w:val="auto"/>
          <w:sz w:val="22"/>
          <w:szCs w:val="22"/>
        </w:rPr>
        <w:t xml:space="preserve"> </w:t>
      </w:r>
      <w:r>
        <w:rPr>
          <w:rFonts w:ascii="Arial" w:eastAsia="Arial" w:hAnsi="Arial" w:cs="Arial"/>
          <w:i w:val="0"/>
          <w:color w:val="auto"/>
          <w:sz w:val="22"/>
          <w:szCs w:val="22"/>
        </w:rPr>
        <w:t>We then plotted</w:t>
      </w:r>
      <w:r w:rsidRPr="00B35BD4">
        <w:rPr>
          <w:rFonts w:ascii="Arial" w:eastAsia="Arial" w:hAnsi="Arial" w:cs="Arial"/>
          <w:i w:val="0"/>
          <w:color w:val="auto"/>
          <w:sz w:val="22"/>
          <w:szCs w:val="22"/>
        </w:rPr>
        <w:t xml:space="preserve"> the expected and observed CCT factions. </w:t>
      </w:r>
      <w:commentRangeStart w:id="21"/>
      <w:r w:rsidRPr="0025293E">
        <w:rPr>
          <w:rFonts w:ascii="Arial" w:eastAsia="Arial" w:hAnsi="Arial" w:cs="Arial"/>
          <w:i w:val="0"/>
          <w:color w:val="auto"/>
          <w:sz w:val="22"/>
          <w:szCs w:val="22"/>
          <w:highlight w:val="yellow"/>
        </w:rPr>
        <w:t>Although MHL is a non-linear metrics, when mixing CCT and WB, we found the deconvolution result is accurate with log-transform, median root-mean-square-error &lt; 5%, which is within the acceptable region of the deconvolution method</w:t>
      </w:r>
      <w:hyperlink w:anchor="_ENREF_45" w:tooltip="Houseman, 2012 #208" w:history="1">
        <w:r w:rsidRPr="0025293E">
          <w:rPr>
            <w:rFonts w:ascii="Arial" w:eastAsia="Arial" w:hAnsi="Arial" w:cs="Arial"/>
            <w:i w:val="0"/>
            <w:color w:val="auto"/>
            <w:sz w:val="22"/>
            <w:szCs w:val="22"/>
            <w:highlight w:val="yellow"/>
            <w:vertAlign w:val="superscript"/>
          </w:rPr>
          <w:fldChar w:fldCharType="begin">
            <w:fldData xml:space="preserve">PEVuZE5vdGU+PENpdGU+PEF1dGhvcj5Ib3VzZW1hbjwvQXV0aG9yPjxZZWFyPjIwMTI8L1llYXI+
PFJlY051bT4yMDg8L1JlY051bT48RGlzcGxheVRleHQ+PHN0eWxlIGZhY2U9InN1cGVyc2NyaXB0
Ij40NTwvc3R5bGU+PC9EaXNwbGF5VGV4dD48cmVjb3JkPjxyZWMtbnVtYmVyPjIwODwvcmVjLW51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Pr>
            <w:rFonts w:ascii="Arial" w:eastAsia="Arial" w:hAnsi="Arial" w:cs="Arial"/>
            <w:i w:val="0"/>
            <w:color w:val="auto"/>
            <w:sz w:val="22"/>
            <w:szCs w:val="22"/>
            <w:highlight w:val="yellow"/>
            <w:vertAlign w:val="superscript"/>
          </w:rPr>
          <w:instrText xml:space="preserve"> ADDIN EN.CITE </w:instrText>
        </w:r>
        <w:r>
          <w:rPr>
            <w:rFonts w:ascii="Arial" w:eastAsia="Arial" w:hAnsi="Arial" w:cs="Arial"/>
            <w:i w:val="0"/>
            <w:color w:val="auto"/>
            <w:sz w:val="22"/>
            <w:szCs w:val="22"/>
            <w:highlight w:val="yellow"/>
            <w:vertAlign w:val="superscript"/>
          </w:rPr>
          <w:fldChar w:fldCharType="begin">
            <w:fldData xml:space="preserve">PEVuZE5vdGU+PENpdGU+PEF1dGhvcj5Ib3VzZW1hbjwvQXV0aG9yPjxZZWFyPjIwMTI8L1llYXI+
PFJlY051bT4yMDg8L1JlY051bT48RGlzcGxheVRleHQ+PHN0eWxlIGZhY2U9InN1cGVyc2NyaXB0
Ij40NTwvc3R5bGU+PC9EaXNwbGF5VGV4dD48cmVjb3JkPjxyZWMtbnVtYmVyPjIwODwvcmVjLW51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Pr>
            <w:rFonts w:ascii="Arial" w:eastAsia="Arial" w:hAnsi="Arial" w:cs="Arial"/>
            <w:i w:val="0"/>
            <w:color w:val="auto"/>
            <w:sz w:val="22"/>
            <w:szCs w:val="22"/>
            <w:highlight w:val="yellow"/>
            <w:vertAlign w:val="superscript"/>
          </w:rPr>
          <w:instrText xml:space="preserve"> ADDIN EN.CITE.DATA </w:instrText>
        </w:r>
        <w:r>
          <w:rPr>
            <w:rFonts w:ascii="Arial" w:eastAsia="Arial" w:hAnsi="Arial" w:cs="Arial"/>
            <w:i w:val="0"/>
            <w:color w:val="auto"/>
            <w:sz w:val="22"/>
            <w:szCs w:val="22"/>
            <w:highlight w:val="yellow"/>
            <w:vertAlign w:val="superscript"/>
          </w:rPr>
        </w:r>
        <w:r>
          <w:rPr>
            <w:rFonts w:ascii="Arial" w:eastAsia="Arial" w:hAnsi="Arial" w:cs="Arial"/>
            <w:i w:val="0"/>
            <w:color w:val="auto"/>
            <w:sz w:val="22"/>
            <w:szCs w:val="22"/>
            <w:highlight w:val="yellow"/>
            <w:vertAlign w:val="superscript"/>
          </w:rPr>
          <w:fldChar w:fldCharType="end"/>
        </w:r>
        <w:r w:rsidRPr="0025293E">
          <w:rPr>
            <w:rFonts w:ascii="Arial" w:eastAsia="Arial" w:hAnsi="Arial" w:cs="Arial"/>
            <w:i w:val="0"/>
            <w:color w:val="auto"/>
            <w:sz w:val="22"/>
            <w:szCs w:val="22"/>
            <w:highlight w:val="yellow"/>
            <w:vertAlign w:val="superscript"/>
          </w:rPr>
          <w:fldChar w:fldCharType="separate"/>
        </w:r>
        <w:r>
          <w:rPr>
            <w:rFonts w:ascii="Arial" w:eastAsia="Arial" w:hAnsi="Arial" w:cs="Arial"/>
            <w:i w:val="0"/>
            <w:noProof/>
            <w:color w:val="auto"/>
            <w:sz w:val="22"/>
            <w:szCs w:val="22"/>
            <w:highlight w:val="yellow"/>
            <w:vertAlign w:val="superscript"/>
          </w:rPr>
          <w:t>45</w:t>
        </w:r>
        <w:r w:rsidRPr="0025293E">
          <w:rPr>
            <w:rFonts w:ascii="Arial" w:eastAsia="Arial" w:hAnsi="Arial" w:cs="Arial"/>
            <w:i w:val="0"/>
            <w:color w:val="auto"/>
            <w:sz w:val="22"/>
            <w:szCs w:val="22"/>
            <w:highlight w:val="yellow"/>
            <w:vertAlign w:val="superscript"/>
          </w:rPr>
          <w:fldChar w:fldCharType="end"/>
        </w:r>
      </w:hyperlink>
      <w:r w:rsidRPr="0025293E">
        <w:rPr>
          <w:rFonts w:ascii="Arial" w:eastAsia="Arial" w:hAnsi="Arial" w:cs="Arial"/>
          <w:i w:val="0"/>
          <w:color w:val="auto"/>
          <w:sz w:val="22"/>
          <w:szCs w:val="22"/>
          <w:highlight w:val="yellow"/>
          <w:vertAlign w:val="superscript"/>
        </w:rPr>
        <w:t xml:space="preserve"> </w:t>
      </w:r>
      <w:r w:rsidRPr="0025293E">
        <w:rPr>
          <w:rFonts w:ascii="Arial" w:eastAsia="Arial" w:hAnsi="Arial" w:cs="Arial"/>
          <w:i w:val="0"/>
          <w:color w:val="auto"/>
          <w:sz w:val="22"/>
          <w:szCs w:val="22"/>
          <w:highlight w:val="yellow"/>
        </w:rPr>
        <w:t>when the contribution of colorectal fraction is less than 20%.</w:t>
      </w:r>
      <w:r>
        <w:rPr>
          <w:rFonts w:ascii="Arial" w:eastAsia="Arial" w:hAnsi="Arial" w:cs="Arial"/>
          <w:i w:val="0"/>
          <w:color w:val="auto"/>
          <w:sz w:val="22"/>
          <w:szCs w:val="22"/>
        </w:rPr>
        <w:t xml:space="preserve"> </w:t>
      </w:r>
      <w:commentRangeEnd w:id="21"/>
      <w:r>
        <w:rPr>
          <w:rStyle w:val="CommentReference"/>
          <w:rFonts w:ascii="Calibri" w:eastAsia="宋体" w:hAnsi="Calibri" w:cs="Calibri"/>
          <w:i w:val="0"/>
          <w:color w:val="00000A"/>
        </w:rPr>
        <w:commentReference w:id="21"/>
      </w:r>
      <w:r>
        <w:rPr>
          <w:rFonts w:ascii="Arial" w:eastAsia="Arial" w:hAnsi="Arial" w:cs="Arial"/>
          <w:i w:val="0"/>
          <w:color w:val="auto"/>
          <w:sz w:val="22"/>
          <w:szCs w:val="22"/>
        </w:rPr>
        <w:t>Tissue specific MHB</w:t>
      </w:r>
      <w:r w:rsidRPr="00B35BD4">
        <w:rPr>
          <w:rFonts w:ascii="Arial" w:eastAsia="Arial" w:hAnsi="Arial" w:cs="Arial"/>
          <w:i w:val="0"/>
          <w:color w:val="auto"/>
          <w:sz w:val="22"/>
          <w:szCs w:val="22"/>
        </w:rPr>
        <w:t>s were selected features for deconvolution based on non-negative decomposition with quadratic programming</w:t>
      </w:r>
      <w:r w:rsidRPr="00B35BD4">
        <w:rPr>
          <w:rFonts w:ascii="Arial" w:eastAsia="Arial" w:hAnsi="Arial" w:cs="Arial"/>
          <w:i w:val="0"/>
          <w:color w:val="auto"/>
          <w:sz w:val="22"/>
          <w:szCs w:val="22"/>
          <w:vertAlign w:val="superscript"/>
        </w:rPr>
        <w:fldChar w:fldCharType="begin">
          <w:fldData xml:space="preserve">PEVuZE5vdGU+PENpdGU+PEF1dGhvcj5Ib3VzZW1hbjwvQXV0aG9yPjxZZWFyPjIwMTI8L1llYXI+
PFJlY051bT4yMDg8L1JlY051bT48RGlzcGxheVRleHQ+PHN0eWxlIGZhY2U9InN1cGVyc2NyaXB0
Ij45LDQ1LDQ2PC9zdHlsZT48L0Rpc3BsYXlUZXh0PjxyZWNvcmQ+PHJlYy1udW1iZXI+MjA4PC9y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PFJlY051bT44PC9SZWNOdW0+PHJlY29yZD48cmVjLW51bWJlcj44PC9yZWMtbnVtYmVyPjxmb3Jl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Y29yZD48L0NpdGU+PC9FbmROb3RlPn==
</w:fldData>
        </w:fldChar>
      </w:r>
      <w:r>
        <w:rPr>
          <w:rFonts w:ascii="Arial" w:eastAsia="Arial" w:hAnsi="Arial" w:cs="Arial"/>
          <w:i w:val="0"/>
          <w:color w:val="auto"/>
          <w:sz w:val="22"/>
          <w:szCs w:val="22"/>
          <w:vertAlign w:val="superscript"/>
        </w:rPr>
        <w:instrText xml:space="preserve"> ADDIN EN.CITE </w:instrText>
      </w:r>
      <w:r>
        <w:rPr>
          <w:rFonts w:ascii="Arial" w:eastAsia="Arial" w:hAnsi="Arial" w:cs="Arial"/>
          <w:i w:val="0"/>
          <w:color w:val="auto"/>
          <w:sz w:val="22"/>
          <w:szCs w:val="22"/>
          <w:vertAlign w:val="superscript"/>
        </w:rPr>
        <w:fldChar w:fldCharType="begin">
          <w:fldData xml:space="preserve">PEVuZE5vdGU+PENpdGU+PEF1dGhvcj5Ib3VzZW1hbjwvQXV0aG9yPjxZZWFyPjIwMTI8L1llYXI+
PFJlY051bT4yMDg8L1JlY051bT48RGlzcGxheVRleHQ+PHN0eWxlIGZhY2U9InN1cGVyc2NyaXB0
Ij45LDQ1LDQ2PC9zdHlsZT48L0Rpc3BsYXlUZXh0PjxyZWNvcmQ+PHJlYy1udW1iZXI+MjA4PC9y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PFJlY051bT44PC9SZWNOdW0+PHJlY29yZD48cmVjLW51bWJlcj44PC9yZWMtbnVtYmVyPjxmb3Jl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Y29yZD48L0NpdGU+PC9FbmROb3RlPn==
</w:fldData>
        </w:fldChar>
      </w:r>
      <w:r>
        <w:rPr>
          <w:rFonts w:ascii="Arial" w:eastAsia="Arial" w:hAnsi="Arial" w:cs="Arial"/>
          <w:i w:val="0"/>
          <w:color w:val="auto"/>
          <w:sz w:val="22"/>
          <w:szCs w:val="22"/>
          <w:vertAlign w:val="superscript"/>
        </w:rPr>
        <w:instrText xml:space="preserve"> ADDIN EN.CITE.DATA </w:instrText>
      </w:r>
      <w:r>
        <w:rPr>
          <w:rFonts w:ascii="Arial" w:eastAsia="Arial" w:hAnsi="Arial" w:cs="Arial"/>
          <w:i w:val="0"/>
          <w:color w:val="auto"/>
          <w:sz w:val="22"/>
          <w:szCs w:val="22"/>
          <w:vertAlign w:val="superscript"/>
        </w:rPr>
      </w:r>
      <w:r>
        <w:rPr>
          <w:rFonts w:ascii="Arial" w:eastAsia="Arial" w:hAnsi="Arial" w:cs="Arial"/>
          <w:i w:val="0"/>
          <w:color w:val="auto"/>
          <w:sz w:val="22"/>
          <w:szCs w:val="22"/>
          <w:vertAlign w:val="superscript"/>
        </w:rPr>
        <w:fldChar w:fldCharType="end"/>
      </w:r>
      <w:r w:rsidRPr="00B35BD4">
        <w:rPr>
          <w:rFonts w:ascii="Arial" w:eastAsia="Arial" w:hAnsi="Arial" w:cs="Arial"/>
          <w:i w:val="0"/>
          <w:color w:val="auto"/>
          <w:sz w:val="22"/>
          <w:szCs w:val="22"/>
          <w:vertAlign w:val="superscript"/>
        </w:rPr>
        <w:fldChar w:fldCharType="separate"/>
      </w:r>
      <w:hyperlink w:anchor="_ENREF_9" w:tooltip="Sun, 2015 #8" w:history="1">
        <w:r>
          <w:rPr>
            <w:rFonts w:ascii="Arial" w:eastAsia="Arial" w:hAnsi="Arial" w:cs="Arial"/>
            <w:i w:val="0"/>
            <w:noProof/>
            <w:color w:val="auto"/>
            <w:sz w:val="22"/>
            <w:szCs w:val="22"/>
            <w:vertAlign w:val="superscript"/>
          </w:rPr>
          <w:t>9</w:t>
        </w:r>
      </w:hyperlink>
      <w:r>
        <w:rPr>
          <w:rFonts w:ascii="Arial" w:eastAsia="Arial" w:hAnsi="Arial" w:cs="Arial"/>
          <w:i w:val="0"/>
          <w:noProof/>
          <w:color w:val="auto"/>
          <w:sz w:val="22"/>
          <w:szCs w:val="22"/>
          <w:vertAlign w:val="superscript"/>
        </w:rPr>
        <w:t>,</w:t>
      </w:r>
      <w:hyperlink w:anchor="_ENREF_45" w:tooltip="Houseman, 2012 #208" w:history="1">
        <w:r>
          <w:rPr>
            <w:rFonts w:ascii="Arial" w:eastAsia="Arial" w:hAnsi="Arial" w:cs="Arial"/>
            <w:i w:val="0"/>
            <w:noProof/>
            <w:color w:val="auto"/>
            <w:sz w:val="22"/>
            <w:szCs w:val="22"/>
            <w:vertAlign w:val="superscript"/>
          </w:rPr>
          <w:t>45</w:t>
        </w:r>
      </w:hyperlink>
      <w:r>
        <w:rPr>
          <w:rFonts w:ascii="Arial" w:eastAsia="Arial" w:hAnsi="Arial" w:cs="Arial"/>
          <w:i w:val="0"/>
          <w:noProof/>
          <w:color w:val="auto"/>
          <w:sz w:val="22"/>
          <w:szCs w:val="22"/>
          <w:vertAlign w:val="superscript"/>
        </w:rPr>
        <w:t>,</w:t>
      </w:r>
      <w:hyperlink w:anchor="_ENREF_46" w:tooltip="Gong, 2013 #35" w:history="1">
        <w:r>
          <w:rPr>
            <w:rFonts w:ascii="Arial" w:eastAsia="Arial" w:hAnsi="Arial" w:cs="Arial"/>
            <w:i w:val="0"/>
            <w:noProof/>
            <w:color w:val="auto"/>
            <w:sz w:val="22"/>
            <w:szCs w:val="22"/>
            <w:vertAlign w:val="superscript"/>
          </w:rPr>
          <w:t>46</w:t>
        </w:r>
      </w:hyperlink>
      <w:r w:rsidRPr="00B35BD4">
        <w:rPr>
          <w:rFonts w:ascii="Arial" w:eastAsia="Arial" w:hAnsi="Arial" w:cs="Arial"/>
          <w:i w:val="0"/>
          <w:color w:val="auto"/>
          <w:sz w:val="22"/>
          <w:szCs w:val="22"/>
          <w:vertAlign w:val="superscript"/>
        </w:rPr>
        <w:fldChar w:fldCharType="end"/>
      </w:r>
      <w:hyperlink w:anchor="_ENREF_17" w:tooltip="Sun, 2015 #8" w:history="1">
        <w:r w:rsidRPr="00FF15E3">
          <w:rPr>
            <w:rStyle w:val="Hyperlink"/>
            <w:rFonts w:ascii="Calibri" w:eastAsia="宋体" w:hAnsi="Calibri" w:cs="Calibri"/>
            <w:i w:val="0"/>
            <w:highlight w:val="yellow"/>
          </w:rPr>
          <w:t>_ENREF_17</w:t>
        </w:r>
      </w:hyperlink>
      <w:hyperlink w:anchor="_ENREF_21" w:tooltip="Gong, 2013 #35" w:history="1">
        <w:r w:rsidRPr="00FF15E3">
          <w:rPr>
            <w:rStyle w:val="Hyperlink"/>
            <w:rFonts w:ascii="Calibri" w:eastAsia="宋体" w:hAnsi="Calibri" w:cs="Calibri"/>
            <w:i w:val="0"/>
            <w:highlight w:val="yellow"/>
          </w:rPr>
          <w:t>_ENREF_21</w:t>
        </w:r>
      </w:hyperlink>
      <w:r w:rsidRPr="00FF15E3">
        <w:rPr>
          <w:rFonts w:ascii="Arial" w:eastAsia="Arial" w:hAnsi="Arial" w:cs="Arial"/>
          <w:i w:val="0"/>
          <w:color w:val="auto"/>
          <w:sz w:val="22"/>
          <w:szCs w:val="22"/>
          <w:highlight w:val="yellow"/>
        </w:rPr>
        <w:t>.</w:t>
      </w:r>
      <w:r w:rsidRPr="00B35BD4">
        <w:rPr>
          <w:rFonts w:ascii="Arial" w:eastAsia="Arial" w:hAnsi="Arial" w:cs="Arial"/>
          <w:i w:val="0"/>
          <w:color w:val="auto"/>
          <w:sz w:val="22"/>
          <w:szCs w:val="22"/>
        </w:rPr>
        <w:t xml:space="preserve"> MHL </w:t>
      </w:r>
      <w:r>
        <w:rPr>
          <w:rFonts w:ascii="Arial" w:eastAsia="Arial" w:hAnsi="Arial" w:cs="Arial"/>
          <w:i w:val="0"/>
          <w:color w:val="auto"/>
          <w:sz w:val="22"/>
          <w:szCs w:val="22"/>
        </w:rPr>
        <w:t>values were log-</w:t>
      </w:r>
      <w:r w:rsidRPr="00B35BD4">
        <w:rPr>
          <w:rFonts w:ascii="Arial" w:eastAsia="Arial" w:hAnsi="Arial" w:cs="Arial"/>
          <w:i w:val="0"/>
          <w:color w:val="auto"/>
          <w:sz w:val="22"/>
          <w:szCs w:val="22"/>
        </w:rPr>
        <w:t xml:space="preserve">transformed before deconvolution.  </w:t>
      </w:r>
    </w:p>
    <w:p w14:paraId="590CBB5A" w14:textId="77777777" w:rsidR="00FF15E3" w:rsidRPr="00B35BD4" w:rsidRDefault="00FF15E3" w:rsidP="00FF15E3">
      <w:pPr>
        <w:jc w:val="left"/>
        <w:rPr>
          <w:color w:val="auto"/>
        </w:rPr>
      </w:pPr>
    </w:p>
    <w:p w14:paraId="587C5E09"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Highly methylated haplotype in cancer plasma and normal tissues</w:t>
      </w:r>
    </w:p>
    <w:p w14:paraId="36306027"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Highly methylated haplotype (HMH) was defined as the methylation haplotype </w:t>
      </w:r>
      <w:r>
        <w:rPr>
          <w:rFonts w:ascii="Arial" w:eastAsia="Arial" w:hAnsi="Arial" w:cs="Arial"/>
          <w:color w:val="auto"/>
          <w:sz w:val="22"/>
          <w:szCs w:val="22"/>
        </w:rPr>
        <w:t>that</w:t>
      </w:r>
      <w:r w:rsidRPr="00B35BD4">
        <w:rPr>
          <w:rFonts w:ascii="Arial" w:eastAsia="Arial" w:hAnsi="Arial" w:cs="Arial"/>
          <w:color w:val="auto"/>
          <w:sz w:val="22"/>
          <w:szCs w:val="22"/>
        </w:rPr>
        <w:t xml:space="preserve"> have at least 2 methylated CpGs in the haplotype. Cancer-specific highly methylated haplotypes (csHMH) were the ones only found in cancer plasma samples but absence in any of the normal plasma samples and normal tissues. For the analysis of matched tumor-plasma data from the same individuals, csHMHs were the HMHs present in both the cancer plasma and the matched primary cancer tissues, but absence in all normal samples. In the analysis of plasma samples with no matched primary tumor tissue, we identified csHMHs by subtracting HMHs found in cancer plasma with those present in all normal tissues and all normal plasma samples. </w:t>
      </w:r>
    </w:p>
    <w:p w14:paraId="78E58CAF" w14:textId="77777777" w:rsidR="00FF15E3" w:rsidRPr="00B35BD4" w:rsidRDefault="00FF15E3" w:rsidP="00FF15E3">
      <w:pPr>
        <w:jc w:val="left"/>
        <w:rPr>
          <w:color w:val="auto"/>
        </w:rPr>
      </w:pPr>
    </w:p>
    <w:p w14:paraId="19531195" w14:textId="77777777" w:rsidR="00FF15E3" w:rsidRPr="00B35BD4" w:rsidRDefault="00FF15E3" w:rsidP="00FF15E3">
      <w:pPr>
        <w:pStyle w:val="Heading4"/>
        <w:spacing w:line="276" w:lineRule="auto"/>
        <w:rPr>
          <w:i w:val="0"/>
          <w:color w:val="auto"/>
        </w:rPr>
      </w:pPr>
      <w:r w:rsidRPr="00B35BD4">
        <w:rPr>
          <w:rFonts w:ascii="Arial" w:eastAsia="Arial" w:hAnsi="Arial" w:cs="Arial"/>
          <w:b/>
          <w:i w:val="0"/>
          <w:color w:val="auto"/>
          <w:sz w:val="22"/>
          <w:szCs w:val="22"/>
        </w:rPr>
        <w:t>Simulation of MHL in plasma mixture and comparison between MHL and 5mC in the plasma mixture</w:t>
      </w:r>
    </w:p>
    <w:p w14:paraId="22D64C49" w14:textId="77777777" w:rsidR="00FF15E3" w:rsidRPr="00B35BD4" w:rsidRDefault="00FF15E3" w:rsidP="00FF15E3">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In evaluating csHMHs as potential markers for non-invasive diagnosis, we hypothesized that cfDNA in plasma is a mixture of DNA fragments from cancer cells and white blood (WB) cells at different ratios (cancer DNA fragment from 0.1% to 50%). We created synthetic mixtures by random sampling of haplotypes in the Group II regions from cancer and WB data sets at different ratios, and repeated 1,000 times to empirically determined the mean and variance of MHL and 5mC levels at different fractions of cancer DNA. Once an empirical “standard curve” was constructed, we then used it to estimate the fraction cancer DNA in the plasma samples. In addition, we assessed the relationship between estimated cfDNA fraction and log-transformed normalized plasma cfDNA yield by linear regression. Signal-to-noise ratio to MHL and 5mC was conducted with the 1,000-time sampling procedures and then the average estimated tumor fraction as well as the variation </w:t>
      </w:r>
      <w:r w:rsidRPr="00B35BD4">
        <w:rPr>
          <w:rFonts w:ascii="Arial" w:eastAsia="Arial" w:hAnsi="Arial" w:cs="Arial"/>
          <w:color w:val="auto"/>
          <w:sz w:val="22"/>
          <w:szCs w:val="22"/>
        </w:rPr>
        <w:lastRenderedPageBreak/>
        <w:t xml:space="preserve">(standard deviation) were recorded and the ratio was applied to measure the performance of the metric. </w:t>
      </w:r>
    </w:p>
    <w:p w14:paraId="1239471E" w14:textId="77777777" w:rsidR="00FF15E3" w:rsidRPr="00B35BD4" w:rsidRDefault="00FF15E3" w:rsidP="00FF15E3">
      <w:pPr>
        <w:spacing w:line="276" w:lineRule="auto"/>
        <w:jc w:val="left"/>
        <w:rPr>
          <w:rFonts w:ascii="Arial" w:eastAsia="Arial" w:hAnsi="Arial" w:cs="Arial"/>
          <w:color w:val="auto"/>
          <w:sz w:val="22"/>
          <w:szCs w:val="22"/>
        </w:rPr>
      </w:pPr>
    </w:p>
    <w:p w14:paraId="3A69FF06" w14:textId="77777777" w:rsidR="00FF15E3" w:rsidRPr="00B35BD4" w:rsidRDefault="00FF15E3" w:rsidP="00FF15E3">
      <w:pPr>
        <w:pStyle w:val="Heading4"/>
        <w:spacing w:line="276" w:lineRule="auto"/>
        <w:rPr>
          <w:rFonts w:ascii="Arial" w:eastAsia="Arial" w:hAnsi="Arial" w:cs="Arial"/>
          <w:b/>
          <w:i w:val="0"/>
          <w:color w:val="auto"/>
          <w:sz w:val="22"/>
          <w:szCs w:val="22"/>
        </w:rPr>
      </w:pPr>
      <w:r>
        <w:rPr>
          <w:rFonts w:ascii="Arial" w:eastAsia="Arial" w:hAnsi="Arial" w:cs="Arial"/>
          <w:b/>
          <w:i w:val="0"/>
          <w:color w:val="auto"/>
          <w:sz w:val="22"/>
          <w:szCs w:val="22"/>
        </w:rPr>
        <w:t>Mapping cancer tissue-of-origin with</w:t>
      </w:r>
      <w:r w:rsidRPr="00B35BD4">
        <w:rPr>
          <w:rFonts w:ascii="Arial" w:eastAsia="Arial" w:hAnsi="Arial" w:cs="Arial"/>
          <w:b/>
          <w:i w:val="0"/>
          <w:color w:val="auto"/>
          <w:sz w:val="22"/>
          <w:szCs w:val="22"/>
        </w:rPr>
        <w:t xml:space="preserve"> plasma DNA. </w:t>
      </w:r>
    </w:p>
    <w:p w14:paraId="0F695AB4" w14:textId="77777777" w:rsidR="00FF15E3" w:rsidRDefault="00FF15E3" w:rsidP="00FF15E3">
      <w:pPr>
        <w:spacing w:line="276" w:lineRule="auto"/>
        <w:jc w:val="left"/>
        <w:rPr>
          <w:rFonts w:ascii="Arial" w:eastAsia="Arial" w:hAnsi="Arial" w:cs="Arial"/>
          <w:color w:val="auto"/>
          <w:sz w:val="22"/>
          <w:szCs w:val="22"/>
        </w:rPr>
      </w:pPr>
      <w:r>
        <w:rPr>
          <w:rFonts w:ascii="Arial" w:eastAsia="Arial" w:hAnsi="Arial" w:cs="Arial"/>
          <w:color w:val="auto"/>
          <w:sz w:val="22"/>
          <w:szCs w:val="22"/>
        </w:rPr>
        <w:t xml:space="preserve">The workflow for data analysis </w:t>
      </w:r>
      <w:r w:rsidRPr="00B35BD4">
        <w:rPr>
          <w:rFonts w:ascii="Arial" w:eastAsia="Arial" w:hAnsi="Arial" w:cs="Arial"/>
          <w:color w:val="auto"/>
          <w:sz w:val="22"/>
          <w:szCs w:val="22"/>
        </w:rPr>
        <w:t xml:space="preserve">is </w:t>
      </w:r>
      <w:r>
        <w:rPr>
          <w:rFonts w:ascii="Arial" w:eastAsia="Arial" w:hAnsi="Arial" w:cs="Arial"/>
          <w:color w:val="auto"/>
          <w:sz w:val="22"/>
          <w:szCs w:val="22"/>
        </w:rPr>
        <w:t>illustrated</w:t>
      </w:r>
      <w:r w:rsidRPr="00B35BD4">
        <w:rPr>
          <w:rFonts w:ascii="Arial" w:eastAsia="Arial" w:hAnsi="Arial" w:cs="Arial"/>
          <w:color w:val="auto"/>
          <w:sz w:val="22"/>
          <w:szCs w:val="22"/>
        </w:rPr>
        <w:t xml:space="preserve"> in </w:t>
      </w:r>
      <w:r w:rsidRPr="00B35BD4">
        <w:rPr>
          <w:rFonts w:ascii="Arial" w:eastAsia="Arial" w:hAnsi="Arial" w:cs="Arial"/>
          <w:b/>
          <w:color w:val="auto"/>
          <w:sz w:val="22"/>
          <w:szCs w:val="22"/>
        </w:rPr>
        <w:t>Supplementary Figure 13</w:t>
      </w:r>
      <w:r w:rsidRPr="00B35BD4">
        <w:rPr>
          <w:rFonts w:ascii="Arial" w:eastAsia="Arial" w:hAnsi="Arial" w:cs="Arial"/>
          <w:color w:val="auto"/>
          <w:sz w:val="22"/>
          <w:szCs w:val="22"/>
        </w:rPr>
        <w:t xml:space="preserve">. Tumor specific methylation haplotype blocks (tsMHBs) were identified by a 2-tailed t-test with </w:t>
      </w:r>
      <w:r>
        <w:rPr>
          <w:rFonts w:ascii="Arial" w:eastAsia="Arial" w:hAnsi="Arial" w:cs="Arial"/>
          <w:color w:val="auto"/>
          <w:sz w:val="22"/>
          <w:szCs w:val="22"/>
        </w:rPr>
        <w:t>FDR</w:t>
      </w:r>
      <w:r w:rsidRPr="00B35BD4">
        <w:rPr>
          <w:rFonts w:ascii="Arial" w:eastAsia="Arial" w:hAnsi="Arial" w:cs="Arial"/>
          <w:color w:val="auto"/>
          <w:sz w:val="22"/>
          <w:szCs w:val="22"/>
        </w:rPr>
        <w:t xml:space="preserve"> correction. </w:t>
      </w:r>
      <w:r>
        <w:rPr>
          <w:rFonts w:ascii="Arial" w:eastAsia="Arial" w:hAnsi="Arial" w:cs="Arial"/>
          <w:color w:val="auto"/>
          <w:sz w:val="22"/>
          <w:szCs w:val="22"/>
        </w:rPr>
        <w:t>Additional</w:t>
      </w:r>
      <w:r w:rsidRPr="00B35BD4">
        <w:rPr>
          <w:rFonts w:ascii="Arial" w:eastAsia="Arial" w:hAnsi="Arial" w:cs="Arial"/>
          <w:color w:val="auto"/>
          <w:sz w:val="22"/>
          <w:szCs w:val="22"/>
        </w:rPr>
        <w:t xml:space="preserve"> statistical analyses </w:t>
      </w:r>
      <w:r>
        <w:rPr>
          <w:rFonts w:ascii="Arial" w:eastAsia="Arial" w:hAnsi="Arial" w:cs="Arial"/>
          <w:color w:val="auto"/>
          <w:sz w:val="22"/>
          <w:szCs w:val="22"/>
        </w:rPr>
        <w:t>with</w:t>
      </w:r>
      <w:r w:rsidRPr="00B35BD4">
        <w:rPr>
          <w:rFonts w:ascii="Arial" w:eastAsia="Arial" w:hAnsi="Arial" w:cs="Arial"/>
          <w:color w:val="auto"/>
          <w:sz w:val="22"/>
          <w:szCs w:val="22"/>
        </w:rPr>
        <w:t xml:space="preserve"> MHL were also conducted by 2-tailed t-test </w:t>
      </w:r>
      <w:r>
        <w:rPr>
          <w:rFonts w:ascii="Arial" w:eastAsia="Arial" w:hAnsi="Arial" w:cs="Arial"/>
          <w:color w:val="auto"/>
          <w:sz w:val="22"/>
          <w:szCs w:val="22"/>
        </w:rPr>
        <w:t xml:space="preserve">unless stated </w:t>
      </w:r>
      <w:r w:rsidRPr="00B35BD4">
        <w:rPr>
          <w:rFonts w:ascii="Arial" w:eastAsia="Arial" w:hAnsi="Arial" w:cs="Arial"/>
          <w:color w:val="auto"/>
          <w:sz w:val="22"/>
          <w:szCs w:val="22"/>
        </w:rPr>
        <w:t>explicit</w:t>
      </w:r>
      <w:r>
        <w:rPr>
          <w:rFonts w:ascii="Arial" w:eastAsia="Arial" w:hAnsi="Arial" w:cs="Arial"/>
          <w:color w:val="auto"/>
          <w:sz w:val="22"/>
          <w:szCs w:val="22"/>
        </w:rPr>
        <w:t>ly</w:t>
      </w:r>
      <w:r w:rsidRPr="00B35BD4">
        <w:rPr>
          <w:rFonts w:ascii="Arial" w:eastAsia="Arial" w:hAnsi="Arial" w:cs="Arial"/>
          <w:color w:val="auto"/>
          <w:sz w:val="22"/>
          <w:szCs w:val="22"/>
        </w:rPr>
        <w:t xml:space="preserve">. </w:t>
      </w:r>
      <w:r w:rsidRPr="00745205">
        <w:rPr>
          <w:rFonts w:ascii="Arial" w:eastAsia="Arial" w:hAnsi="Arial" w:cs="Arial"/>
          <w:color w:val="auto"/>
          <w:sz w:val="22"/>
          <w:szCs w:val="22"/>
          <w:highlight w:val="yellow"/>
        </w:rPr>
        <w:t>CRC plasma and LC plasma distinguish prediction evaluation were applied random forecast therefore the test and validation sample were independent.</w:t>
      </w:r>
      <w:r>
        <w:rPr>
          <w:rFonts w:ascii="Arial" w:eastAsia="Arial" w:hAnsi="Arial" w:cs="Arial"/>
          <w:color w:val="auto"/>
          <w:sz w:val="22"/>
          <w:szCs w:val="22"/>
        </w:rPr>
        <w:t xml:space="preserve"> Tissue</w:t>
      </w:r>
      <w:r w:rsidRPr="00B35BD4">
        <w:rPr>
          <w:rFonts w:ascii="Arial" w:eastAsia="Arial" w:hAnsi="Arial" w:cs="Arial"/>
          <w:color w:val="auto"/>
          <w:sz w:val="22"/>
          <w:szCs w:val="22"/>
        </w:rPr>
        <w:t>-of-origin prediction was performed using a tsMHBs counting strategy</w:t>
      </w:r>
      <w:r>
        <w:rPr>
          <w:rFonts w:ascii="Arial" w:eastAsia="Arial" w:hAnsi="Arial" w:cs="Arial"/>
          <w:color w:val="auto"/>
          <w:sz w:val="22"/>
          <w:szCs w:val="22"/>
        </w:rPr>
        <w:t>,</w:t>
      </w:r>
      <w:r w:rsidRPr="00B35BD4">
        <w:rPr>
          <w:rFonts w:ascii="Arial" w:eastAsia="Arial" w:hAnsi="Arial" w:cs="Arial"/>
          <w:color w:val="auto"/>
          <w:sz w:val="22"/>
          <w:szCs w:val="22"/>
        </w:rPr>
        <w:t xml:space="preserve"> in which the tissue-of-origin of the plasma were assigned to the reference grou</w:t>
      </w:r>
      <w:r>
        <w:rPr>
          <w:rFonts w:ascii="Arial" w:eastAsia="Arial" w:hAnsi="Arial" w:cs="Arial"/>
          <w:color w:val="auto"/>
          <w:sz w:val="22"/>
          <w:szCs w:val="22"/>
        </w:rPr>
        <w:t>p with the maximum number of ts</w:t>
      </w:r>
      <w:r w:rsidRPr="00B35BD4">
        <w:rPr>
          <w:rFonts w:ascii="Arial" w:eastAsia="Arial" w:hAnsi="Arial" w:cs="Arial"/>
          <w:color w:val="auto"/>
          <w:sz w:val="22"/>
          <w:szCs w:val="22"/>
        </w:rPr>
        <w:t xml:space="preserve">MHB fragments (assignment by maximum likelihood). </w:t>
      </w:r>
      <w:r>
        <w:rPr>
          <w:rFonts w:ascii="Arial" w:eastAsia="Arial" w:hAnsi="Arial" w:cs="Arial"/>
          <w:color w:val="auto"/>
          <w:sz w:val="22"/>
          <w:szCs w:val="22"/>
        </w:rPr>
        <w:t>Speciafically</w:t>
      </w:r>
      <w:r w:rsidRPr="00B35BD4">
        <w:rPr>
          <w:rFonts w:ascii="Arial" w:eastAsia="Arial" w:hAnsi="Arial" w:cs="Arial"/>
          <w:color w:val="auto"/>
          <w:sz w:val="22"/>
          <w:szCs w:val="22"/>
        </w:rPr>
        <w:t>, in the first stage, the tissue-specific MHBs were identified with WGBS and RRBS dataset</w:t>
      </w:r>
      <w:r>
        <w:rPr>
          <w:rFonts w:ascii="Arial" w:eastAsia="Arial" w:hAnsi="Arial" w:cs="Arial"/>
          <w:color w:val="auto"/>
          <w:sz w:val="22"/>
          <w:szCs w:val="22"/>
        </w:rPr>
        <w:t>s</w:t>
      </w:r>
      <w:r w:rsidRPr="00B35BD4">
        <w:rPr>
          <w:rFonts w:ascii="Arial" w:eastAsia="Arial" w:hAnsi="Arial" w:cs="Arial"/>
          <w:color w:val="auto"/>
          <w:sz w:val="22"/>
          <w:szCs w:val="22"/>
        </w:rPr>
        <w:t xml:space="preserve"> from solid tissues in the training sam</w:t>
      </w:r>
      <w:r>
        <w:rPr>
          <w:rFonts w:ascii="Arial" w:eastAsia="Arial" w:hAnsi="Arial" w:cs="Arial"/>
          <w:color w:val="auto"/>
          <w:sz w:val="22"/>
          <w:szCs w:val="22"/>
        </w:rPr>
        <w:t>ples. Tissue specific MHB</w:t>
      </w:r>
      <w:r w:rsidRPr="00B35BD4">
        <w:rPr>
          <w:rFonts w:ascii="Arial" w:eastAsia="Arial" w:hAnsi="Arial" w:cs="Arial"/>
          <w:color w:val="auto"/>
          <w:sz w:val="22"/>
          <w:szCs w:val="22"/>
        </w:rPr>
        <w:t xml:space="preserve">s (each tissue have ~ 300 MHBs) were </w:t>
      </w:r>
      <w:r>
        <w:rPr>
          <w:rFonts w:ascii="Arial" w:eastAsia="Arial" w:hAnsi="Arial" w:cs="Arial"/>
          <w:color w:val="auto"/>
          <w:sz w:val="22"/>
          <w:szCs w:val="22"/>
        </w:rPr>
        <w:t>identified</w:t>
      </w:r>
      <w:r w:rsidRPr="00B35BD4">
        <w:rPr>
          <w:rFonts w:ascii="Arial" w:eastAsia="Arial" w:hAnsi="Arial" w:cs="Arial"/>
          <w:color w:val="auto"/>
          <w:sz w:val="22"/>
          <w:szCs w:val="22"/>
        </w:rPr>
        <w:t xml:space="preserve"> </w:t>
      </w:r>
      <w:r>
        <w:rPr>
          <w:rFonts w:ascii="Arial" w:eastAsia="Arial" w:hAnsi="Arial" w:cs="Arial"/>
          <w:color w:val="auto"/>
          <w:sz w:val="22"/>
          <w:szCs w:val="22"/>
        </w:rPr>
        <w:t>with the cutoff GSI&gt; 0.1</w:t>
      </w:r>
      <w:r w:rsidRPr="00B35BD4">
        <w:rPr>
          <w:rFonts w:ascii="Arial" w:eastAsia="Arial" w:hAnsi="Arial" w:cs="Arial"/>
          <w:color w:val="auto"/>
          <w:sz w:val="22"/>
          <w:szCs w:val="22"/>
        </w:rPr>
        <w:t xml:space="preserve">. In the second stage, the predictions were validated with our own RRBS dataset </w:t>
      </w:r>
      <w:r>
        <w:rPr>
          <w:rFonts w:ascii="Arial" w:eastAsia="Arial" w:hAnsi="Arial" w:cs="Arial"/>
          <w:color w:val="auto"/>
          <w:sz w:val="22"/>
          <w:szCs w:val="22"/>
        </w:rPr>
        <w:t>that</w:t>
      </w:r>
      <w:r w:rsidRPr="00B35BD4">
        <w:rPr>
          <w:rFonts w:ascii="Arial" w:eastAsia="Arial" w:hAnsi="Arial" w:cs="Arial"/>
          <w:color w:val="auto"/>
          <w:sz w:val="22"/>
          <w:szCs w:val="22"/>
        </w:rPr>
        <w:t xml:space="preserve"> included 30 colorectal cancer plasma, 29 lung cancer plasma and </w:t>
      </w:r>
      <w:r w:rsidRPr="00B35BD4">
        <w:rPr>
          <w:rFonts w:ascii="Arial" w:eastAsia="Arial" w:hAnsi="Arial" w:cs="Arial" w:hint="eastAsia"/>
          <w:color w:val="auto"/>
          <w:sz w:val="22"/>
          <w:szCs w:val="22"/>
        </w:rPr>
        <w:t>75</w:t>
      </w:r>
      <w:r w:rsidRPr="00B35BD4">
        <w:rPr>
          <w:rFonts w:ascii="Arial" w:eastAsia="Arial" w:hAnsi="Arial" w:cs="Arial"/>
          <w:color w:val="auto"/>
          <w:sz w:val="22"/>
          <w:szCs w:val="22"/>
        </w:rPr>
        <w:t xml:space="preserve"> normal plasma samples. In the test dataset, we separated the samples into 5 parts so that 5-fold cross-validation could be applied to </w:t>
      </w:r>
      <w:r>
        <w:rPr>
          <w:rFonts w:ascii="Arial" w:eastAsia="Arial" w:hAnsi="Arial" w:cs="Arial"/>
          <w:color w:val="auto"/>
          <w:sz w:val="22"/>
          <w:szCs w:val="22"/>
        </w:rPr>
        <w:t>estimate</w:t>
      </w:r>
      <w:r w:rsidRPr="00B35BD4">
        <w:rPr>
          <w:rFonts w:ascii="Arial" w:eastAsia="Arial" w:hAnsi="Arial" w:cs="Arial"/>
          <w:color w:val="auto"/>
          <w:sz w:val="22"/>
          <w:szCs w:val="22"/>
        </w:rPr>
        <w:t xml:space="preserve"> the stability of the prediction, and the number of tissue-specific MHB features were iterating from 50 to 300. The minimum number of features was selected when the accuracy for cancer plasma is higher than 0.8 and the accuracy for normal plasma is higher than 0.9 since we require high specificity in clinical applications. The selected number of features were used in the remaining samples to measure the accuracy of tissue-mapping. The variations of sensitivity, specificity, and accuracy in different subsets of 5-fold cross-variation were low (training dataset standard deviation&lt;0.04 while testing dataset standard deviation&lt;0.14, see Supplementary Table 12).</w:t>
      </w:r>
    </w:p>
    <w:p w14:paraId="57C976D8" w14:textId="77777777" w:rsidR="00FF15E3" w:rsidRPr="00B35BD4" w:rsidRDefault="00FF15E3" w:rsidP="00FF15E3">
      <w:pPr>
        <w:spacing w:line="276" w:lineRule="auto"/>
        <w:jc w:val="left"/>
        <w:rPr>
          <w:rFonts w:ascii="Arial" w:eastAsia="Arial" w:hAnsi="Arial" w:cs="Arial"/>
          <w:color w:val="auto"/>
          <w:sz w:val="22"/>
          <w:szCs w:val="22"/>
        </w:rPr>
      </w:pPr>
    </w:p>
    <w:p w14:paraId="66E112EF" w14:textId="77777777" w:rsidR="00FF15E3" w:rsidRPr="00B35BD4" w:rsidRDefault="00FF15E3" w:rsidP="00FF15E3">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Joint analysis of tumor and normal tissue for non-invasive cancer detection in plasma.</w:t>
      </w:r>
    </w:p>
    <w:p w14:paraId="63A04C30" w14:textId="77777777" w:rsidR="00FF15E3" w:rsidRPr="00B35BD4" w:rsidRDefault="00FF15E3" w:rsidP="00FF15E3">
      <w:pPr>
        <w:spacing w:line="276" w:lineRule="auto"/>
        <w:jc w:val="left"/>
        <w:rPr>
          <w:rFonts w:ascii="Arial" w:eastAsia="Arial" w:hAnsi="Arial" w:cs="Arial"/>
          <w:color w:val="auto"/>
          <w:sz w:val="22"/>
          <w:szCs w:val="22"/>
        </w:rPr>
      </w:pPr>
      <w:commentRangeStart w:id="22"/>
      <w:r w:rsidRPr="00745205">
        <w:rPr>
          <w:rFonts w:ascii="Arial" w:eastAsia="Arial" w:hAnsi="Arial" w:cs="Arial"/>
          <w:color w:val="auto"/>
          <w:sz w:val="22"/>
          <w:szCs w:val="22"/>
          <w:highlight w:val="yellow"/>
        </w:rPr>
        <w:t>Cancer-specific markers (GSI scores derived from 8 CRC, 8 LC and 2 KC) and tissue-specific markers were integrated and considered as a “pan-cancer tissue”,</w:t>
      </w:r>
      <w:r w:rsidRPr="00B35BD4">
        <w:rPr>
          <w:rFonts w:ascii="Arial" w:eastAsia="Arial" w:hAnsi="Arial" w:cs="Arial"/>
          <w:color w:val="auto"/>
          <w:sz w:val="22"/>
          <w:szCs w:val="22"/>
        </w:rPr>
        <w:t xml:space="preserve"> </w:t>
      </w:r>
      <w:commentRangeEnd w:id="22"/>
      <w:r w:rsidR="00C14665">
        <w:rPr>
          <w:rStyle w:val="CommentReference"/>
        </w:rPr>
        <w:commentReference w:id="22"/>
      </w:r>
      <w:r w:rsidRPr="00B35BD4">
        <w:rPr>
          <w:rFonts w:ascii="Arial" w:eastAsia="Arial" w:hAnsi="Arial" w:cs="Arial"/>
          <w:color w:val="auto"/>
          <w:sz w:val="22"/>
          <w:szCs w:val="22"/>
        </w:rPr>
        <w:t xml:space="preserve">and then together with the data sets from 10 normal tissues were applied for the tissue/reference-specific MHB identification. The top 200 MHBs specific to each of the 11 reference tissues were selected as the prediction features. The distribution for the reference specific MHBs in 75 normal plasma </w:t>
      </w:r>
      <w:r w:rsidRPr="00B35BD4">
        <w:rPr>
          <w:rFonts w:ascii="Arial" w:eastAsia="Arial" w:hAnsi="Arial" w:cs="Arial" w:hint="eastAsia"/>
          <w:color w:val="auto"/>
          <w:sz w:val="22"/>
          <w:szCs w:val="22"/>
        </w:rPr>
        <w:t>samples</w:t>
      </w:r>
      <w:r w:rsidRPr="00B35BD4">
        <w:rPr>
          <w:rFonts w:ascii="Arial" w:eastAsia="Arial" w:hAnsi="Arial" w:cs="Arial"/>
          <w:color w:val="auto"/>
          <w:sz w:val="22"/>
          <w:szCs w:val="22"/>
        </w:rPr>
        <w:t>, 30 CRC plasma and 29 LC plasma samples were constructed for 11 references. The p-value of each reference in the plasma could be inferred by comparison with background distribution of the reference in normal plasma. Meanwhile, tissue-of-origin was assigned by maximum Z-scores among different references. With leave-one out cross-validation on normal plasma, the Type-1 error (F</w:t>
      </w:r>
      <w:bookmarkStart w:id="23" w:name="_GoBack"/>
      <w:bookmarkEnd w:id="23"/>
      <w:r w:rsidRPr="00B35BD4">
        <w:rPr>
          <w:rFonts w:ascii="Arial" w:eastAsia="Arial" w:hAnsi="Arial" w:cs="Arial"/>
          <w:color w:val="auto"/>
          <w:sz w:val="22"/>
          <w:szCs w:val="22"/>
        </w:rPr>
        <w:t>DR) for the corresponding Z-score threshold and sensitivity were estimated. Finally, setting a predefined Z-score threshold could be also used for tissue-of-origin assignment, meanwhile, ROC curve was built to show the performance of the predictors.</w:t>
      </w:r>
    </w:p>
    <w:p w14:paraId="1300C310" w14:textId="22ED074B" w:rsidR="00745672" w:rsidRPr="00FD617E" w:rsidRDefault="00A43348" w:rsidP="00FD617E">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Data Availability</w:t>
      </w:r>
    </w:p>
    <w:p w14:paraId="18630412" w14:textId="47B6A280" w:rsidR="00745672" w:rsidRPr="00FD617E" w:rsidRDefault="00745672" w:rsidP="00FD617E">
      <w:pPr>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WGBS and RRBS data are available at the Gene Expression Omnibus (GEO) under accession GSE79279. </w:t>
      </w:r>
    </w:p>
    <w:p w14:paraId="657BF925" w14:textId="50551DC9" w:rsidR="001C2242" w:rsidRPr="00FD617E" w:rsidRDefault="001C2242" w:rsidP="00FD617E">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Code </w:t>
      </w:r>
      <w:r w:rsidR="00554292" w:rsidRPr="00FD617E">
        <w:rPr>
          <w:rFonts w:ascii="Arial" w:eastAsia="Arial" w:hAnsi="Arial" w:cs="Arial"/>
          <w:color w:val="000000" w:themeColor="text1"/>
          <w:sz w:val="22"/>
          <w:szCs w:val="22"/>
        </w:rPr>
        <w:t>A</w:t>
      </w:r>
      <w:r w:rsidRPr="00FD617E">
        <w:rPr>
          <w:rFonts w:ascii="Arial" w:eastAsia="Arial" w:hAnsi="Arial" w:cs="Arial"/>
          <w:color w:val="000000" w:themeColor="text1"/>
          <w:sz w:val="22"/>
          <w:szCs w:val="22"/>
        </w:rPr>
        <w:t>vailability</w:t>
      </w:r>
    </w:p>
    <w:p w14:paraId="52A75E26" w14:textId="79FD9832" w:rsidR="00E357C1" w:rsidRPr="00FD617E" w:rsidRDefault="00B93AF1" w:rsidP="00FD617E">
      <w:pPr>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All codes and scripts </w:t>
      </w:r>
      <w:r w:rsidR="00F16A56" w:rsidRPr="00FD617E">
        <w:rPr>
          <w:rFonts w:ascii="Arial" w:eastAsia="Arial" w:hAnsi="Arial" w:cs="Arial"/>
          <w:color w:val="000000" w:themeColor="text1"/>
          <w:sz w:val="22"/>
          <w:szCs w:val="22"/>
        </w:rPr>
        <w:t xml:space="preserve">written for this study are released </w:t>
      </w:r>
      <w:r w:rsidR="00ED4F4E" w:rsidRPr="00FD617E">
        <w:rPr>
          <w:rFonts w:ascii="Arial" w:eastAsia="Arial" w:hAnsi="Arial" w:cs="Arial"/>
          <w:color w:val="000000" w:themeColor="text1"/>
          <w:sz w:val="22"/>
          <w:szCs w:val="22"/>
        </w:rPr>
        <w:t xml:space="preserve">freely for non-commercial use and available </w:t>
      </w:r>
      <w:r w:rsidR="00F16A56" w:rsidRPr="00FD617E">
        <w:rPr>
          <w:rFonts w:ascii="Arial" w:eastAsia="Arial" w:hAnsi="Arial" w:cs="Arial"/>
          <w:color w:val="000000" w:themeColor="text1"/>
          <w:sz w:val="22"/>
          <w:szCs w:val="22"/>
        </w:rPr>
        <w:t>as Supplementary Materials.</w:t>
      </w:r>
      <w:r w:rsidR="001C2242" w:rsidRPr="00FD617E">
        <w:rPr>
          <w:rFonts w:ascii="Arial" w:eastAsia="Arial" w:hAnsi="Arial" w:cs="Arial"/>
          <w:color w:val="000000" w:themeColor="text1"/>
          <w:sz w:val="22"/>
          <w:szCs w:val="22"/>
        </w:rPr>
        <w:t xml:space="preserve"> </w:t>
      </w:r>
    </w:p>
    <w:p w14:paraId="6F261980" w14:textId="77777777" w:rsidR="00E357C1" w:rsidRPr="00FD617E" w:rsidRDefault="00E357C1" w:rsidP="00FD617E">
      <w:pPr>
        <w:spacing w:line="276" w:lineRule="auto"/>
        <w:rPr>
          <w:rFonts w:ascii="Arial" w:eastAsia="Arial" w:hAnsi="Arial" w:cs="Arial"/>
          <w:color w:val="000000" w:themeColor="text1"/>
          <w:sz w:val="22"/>
          <w:szCs w:val="22"/>
        </w:rPr>
      </w:pPr>
    </w:p>
    <w:p w14:paraId="408BEC69" w14:textId="77777777" w:rsidR="00E357C1" w:rsidRPr="00FD617E" w:rsidRDefault="00B92B21" w:rsidP="00FD617E">
      <w:pPr>
        <w:spacing w:line="276" w:lineRule="auto"/>
        <w:rPr>
          <w:rFonts w:ascii="Arial" w:eastAsia="Arial" w:hAnsi="Arial" w:cs="Arial"/>
          <w:b/>
          <w:color w:val="000000" w:themeColor="text1"/>
          <w:sz w:val="22"/>
          <w:szCs w:val="22"/>
        </w:rPr>
      </w:pPr>
      <w:r w:rsidRPr="00FD617E">
        <w:rPr>
          <w:rFonts w:ascii="Arial" w:eastAsia="Arial" w:hAnsi="Arial" w:cs="Arial"/>
          <w:b/>
          <w:color w:val="000000" w:themeColor="text1"/>
          <w:sz w:val="22"/>
          <w:szCs w:val="22"/>
        </w:rPr>
        <w:t>Acknowledgement</w:t>
      </w:r>
      <w:r w:rsidR="001B32D6" w:rsidRPr="00FD617E">
        <w:rPr>
          <w:rFonts w:ascii="Arial" w:eastAsia="Arial" w:hAnsi="Arial" w:cs="Arial"/>
          <w:b/>
          <w:color w:val="000000" w:themeColor="text1"/>
          <w:sz w:val="22"/>
          <w:szCs w:val="22"/>
        </w:rPr>
        <w:t>s</w:t>
      </w:r>
    </w:p>
    <w:p w14:paraId="35A310FD" w14:textId="77777777" w:rsidR="00CE1666" w:rsidRPr="00FD617E" w:rsidRDefault="00CE1666" w:rsidP="00FD617E">
      <w:pPr>
        <w:spacing w:line="276" w:lineRule="auto"/>
        <w:rPr>
          <w:rFonts w:ascii="Arial" w:eastAsia="Arial" w:hAnsi="Arial" w:cs="Arial"/>
          <w:b/>
          <w:color w:val="000000" w:themeColor="text1"/>
          <w:sz w:val="22"/>
          <w:szCs w:val="22"/>
        </w:rPr>
      </w:pPr>
    </w:p>
    <w:p w14:paraId="3DF120FE" w14:textId="51B7EFE2" w:rsidR="00392495" w:rsidRPr="00FD617E" w:rsidRDefault="00392495" w:rsidP="00FD617E">
      <w:pPr>
        <w:spacing w:line="276" w:lineRule="auto"/>
        <w:rPr>
          <w:rFonts w:ascii="Arial" w:eastAsia="Arial" w:hAnsi="Arial" w:cs="Arial"/>
          <w:b/>
          <w:color w:val="000000" w:themeColor="text1"/>
          <w:sz w:val="22"/>
          <w:szCs w:val="22"/>
        </w:rPr>
      </w:pPr>
      <w:r w:rsidRPr="00FD617E">
        <w:rPr>
          <w:rFonts w:ascii="Arial" w:eastAsia="Arial" w:hAnsi="Arial" w:cs="Arial"/>
          <w:color w:val="000000" w:themeColor="text1"/>
          <w:sz w:val="22"/>
          <w:szCs w:val="22"/>
        </w:rPr>
        <w:t>This study was supported by NIH grants R01GM097253 (to K.Z.) and P30CA</w:t>
      </w:r>
      <w:r w:rsidR="00B05336" w:rsidRPr="00FD617E">
        <w:rPr>
          <w:rFonts w:ascii="Arial" w:eastAsia="Arial" w:hAnsi="Arial" w:cs="Arial"/>
          <w:color w:val="000000" w:themeColor="text1"/>
          <w:sz w:val="22"/>
          <w:szCs w:val="22"/>
        </w:rPr>
        <w:t>23100. We thank S. Kaushal for managing and handling patient samples in</w:t>
      </w:r>
      <w:r w:rsidR="00281E74" w:rsidRPr="00FD617E">
        <w:rPr>
          <w:rFonts w:ascii="Arial" w:eastAsia="Arial" w:hAnsi="Arial" w:cs="Arial"/>
          <w:color w:val="000000" w:themeColor="text1"/>
          <w:sz w:val="22"/>
          <w:szCs w:val="22"/>
        </w:rPr>
        <w:t xml:space="preserve"> UCSD</w:t>
      </w:r>
      <w:r w:rsidR="0025148D">
        <w:rPr>
          <w:rFonts w:ascii="Arial" w:eastAsia="Arial" w:hAnsi="Arial" w:cs="Arial"/>
          <w:color w:val="000000" w:themeColor="text1"/>
          <w:sz w:val="22"/>
          <w:szCs w:val="22"/>
        </w:rPr>
        <w:t xml:space="preserve"> Moores Cancer Center BTTSR, R. Liu and B. Ren for insightful discussions.</w:t>
      </w:r>
      <w:r w:rsidR="00B0533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 </w:t>
      </w:r>
    </w:p>
    <w:p w14:paraId="1C190EAB" w14:textId="1CA5B3D6" w:rsidR="00DE4A71" w:rsidRPr="00FD617E" w:rsidRDefault="00B92B21" w:rsidP="00FD617E">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Author’s Contribution</w:t>
      </w:r>
      <w:r w:rsidR="001B32D6" w:rsidRPr="00FD617E">
        <w:rPr>
          <w:rFonts w:ascii="Arial" w:eastAsia="Arial" w:hAnsi="Arial" w:cs="Arial"/>
          <w:color w:val="000000" w:themeColor="text1"/>
          <w:sz w:val="22"/>
          <w:szCs w:val="22"/>
        </w:rPr>
        <w:t>s</w:t>
      </w:r>
    </w:p>
    <w:p w14:paraId="36B35465" w14:textId="493E6FF1" w:rsidR="00290573" w:rsidRPr="00FD617E" w:rsidRDefault="00EE0F9B" w:rsidP="00FD617E">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K</w:t>
      </w:r>
      <w:r w:rsidR="001B32D6" w:rsidRPr="00FD617E">
        <w:rPr>
          <w:rFonts w:ascii="Arial" w:eastAsia="Arial" w:hAnsi="Arial" w:cs="Arial"/>
          <w:color w:val="000000" w:themeColor="text1"/>
          <w:sz w:val="22"/>
          <w:szCs w:val="22"/>
        </w:rPr>
        <w:t>u</w:t>
      </w:r>
      <w:r w:rsidRPr="00FD617E">
        <w:rPr>
          <w:rFonts w:ascii="Arial" w:eastAsia="Arial" w:hAnsi="Arial" w:cs="Arial"/>
          <w:color w:val="000000" w:themeColor="text1"/>
          <w:sz w:val="22"/>
          <w:szCs w:val="22"/>
        </w:rPr>
        <w:t xml:space="preserve">.Z. </w:t>
      </w:r>
      <w:r w:rsidR="001B32D6" w:rsidRPr="00FD617E">
        <w:rPr>
          <w:rFonts w:ascii="Arial" w:eastAsia="Arial" w:hAnsi="Arial" w:cs="Arial"/>
          <w:color w:val="000000" w:themeColor="text1"/>
          <w:sz w:val="22"/>
          <w:szCs w:val="22"/>
        </w:rPr>
        <w:t xml:space="preserve">conceived the initial concept </w:t>
      </w:r>
      <w:r w:rsidRPr="00FD617E">
        <w:rPr>
          <w:rFonts w:ascii="Arial" w:eastAsia="Arial" w:hAnsi="Arial" w:cs="Arial"/>
          <w:color w:val="000000" w:themeColor="text1"/>
          <w:sz w:val="22"/>
          <w:szCs w:val="22"/>
        </w:rPr>
        <w:t xml:space="preserve">and oversaw the </w:t>
      </w:r>
      <w:r w:rsidR="00024676" w:rsidRPr="00FD617E">
        <w:rPr>
          <w:rFonts w:ascii="Arial" w:eastAsia="Arial" w:hAnsi="Arial" w:cs="Arial"/>
          <w:color w:val="000000" w:themeColor="text1"/>
          <w:sz w:val="22"/>
          <w:szCs w:val="22"/>
        </w:rPr>
        <w:t>study. S.G.,</w:t>
      </w:r>
      <w:r w:rsidR="001B32D6" w:rsidRPr="00FD617E">
        <w:rPr>
          <w:rFonts w:ascii="Arial" w:eastAsia="Arial" w:hAnsi="Arial" w:cs="Arial"/>
          <w:color w:val="000000" w:themeColor="text1"/>
          <w:sz w:val="22"/>
          <w:szCs w:val="22"/>
        </w:rPr>
        <w:t xml:space="preserve"> D.D.</w:t>
      </w:r>
      <w:r w:rsidR="00024676" w:rsidRPr="00FD617E">
        <w:rPr>
          <w:rFonts w:ascii="Arial" w:eastAsia="Arial" w:hAnsi="Arial" w:cs="Arial"/>
          <w:color w:val="000000" w:themeColor="text1"/>
          <w:sz w:val="22"/>
          <w:szCs w:val="22"/>
        </w:rPr>
        <w:t xml:space="preserve"> and Ku.Z. </w:t>
      </w:r>
      <w:r w:rsidR="001B32D6" w:rsidRPr="00FD617E">
        <w:rPr>
          <w:rFonts w:ascii="Arial" w:eastAsia="Arial" w:hAnsi="Arial" w:cs="Arial"/>
          <w:color w:val="000000" w:themeColor="text1"/>
          <w:sz w:val="22"/>
          <w:szCs w:val="22"/>
        </w:rPr>
        <w:t>performed</w:t>
      </w:r>
      <w:r w:rsidRPr="00FD617E">
        <w:rPr>
          <w:rFonts w:ascii="Arial" w:eastAsia="Arial" w:hAnsi="Arial" w:cs="Arial"/>
          <w:color w:val="000000" w:themeColor="text1"/>
          <w:sz w:val="22"/>
          <w:szCs w:val="22"/>
        </w:rPr>
        <w:t xml:space="preserve"> </w:t>
      </w:r>
      <w:r w:rsidR="001B32D6" w:rsidRPr="00FD617E">
        <w:rPr>
          <w:rFonts w:ascii="Arial" w:eastAsia="Arial" w:hAnsi="Arial" w:cs="Arial"/>
          <w:color w:val="000000" w:themeColor="text1"/>
          <w:sz w:val="22"/>
          <w:szCs w:val="22"/>
        </w:rPr>
        <w:t>bioinformatics analyse</w:t>
      </w:r>
      <w:r w:rsidRPr="00FD617E">
        <w:rPr>
          <w:rFonts w:ascii="Arial" w:eastAsia="Arial" w:hAnsi="Arial" w:cs="Arial"/>
          <w:color w:val="000000" w:themeColor="text1"/>
          <w:sz w:val="22"/>
          <w:szCs w:val="22"/>
        </w:rPr>
        <w:t xml:space="preserve">s. </w:t>
      </w:r>
      <w:r w:rsidR="001B32D6" w:rsidRPr="00FD617E">
        <w:rPr>
          <w:rFonts w:ascii="Arial" w:eastAsia="Arial" w:hAnsi="Arial" w:cs="Arial"/>
          <w:color w:val="000000" w:themeColor="text1"/>
          <w:sz w:val="22"/>
          <w:szCs w:val="22"/>
        </w:rPr>
        <w:t>N.P., D.D., and H.F. performed experiments. Ka. Z. contributed normal plasma samples. Ku. Z., S.G. and D.D. wrote the manuscript with inputs from all co-authors.</w:t>
      </w:r>
    </w:p>
    <w:p w14:paraId="62FCD8E7" w14:textId="77777777" w:rsidR="00E5606B" w:rsidRPr="00FD617E" w:rsidRDefault="00E5606B" w:rsidP="00FD617E">
      <w:pPr>
        <w:spacing w:line="276" w:lineRule="auto"/>
        <w:rPr>
          <w:rFonts w:ascii="Arial" w:eastAsia="Arial" w:hAnsi="Arial" w:cs="Arial"/>
          <w:color w:val="000000" w:themeColor="text1"/>
          <w:sz w:val="22"/>
          <w:szCs w:val="22"/>
        </w:rPr>
      </w:pPr>
    </w:p>
    <w:p w14:paraId="08FDA5DC" w14:textId="77777777" w:rsidR="00AF1A75" w:rsidRPr="00FD617E" w:rsidRDefault="00B92B21" w:rsidP="00FD617E">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Competing Financial interests</w:t>
      </w:r>
    </w:p>
    <w:p w14:paraId="2C3D8329" w14:textId="28B1BBA1" w:rsidR="00392495" w:rsidRPr="00FD617E" w:rsidRDefault="00392495" w:rsidP="00FD617E">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A patent application (PCT/US2015/013562) has been filed related to the methods disclosed in this manuscript.</w:t>
      </w:r>
      <w:r w:rsidR="00C44E2D" w:rsidRPr="00FD617E">
        <w:rPr>
          <w:rFonts w:ascii="Arial" w:eastAsia="Arial" w:hAnsi="Arial" w:cs="Arial"/>
          <w:color w:val="000000" w:themeColor="text1"/>
          <w:sz w:val="22"/>
          <w:szCs w:val="22"/>
        </w:rPr>
        <w:t xml:space="preserve"> Ku. Z. is a co-founder and scientific advisor of Singlera Genomics Inc.</w:t>
      </w:r>
    </w:p>
    <w:p w14:paraId="2E5BFEAE" w14:textId="06C0B450" w:rsidR="00AF1A75" w:rsidRPr="00FD617E" w:rsidRDefault="00300236" w:rsidP="00FD617E">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Abbreviation</w:t>
      </w:r>
    </w:p>
    <w:p w14:paraId="510D9577" w14:textId="63FFCBEA" w:rsidR="004044E6" w:rsidRPr="00FD617E" w:rsidRDefault="00B92B21" w:rsidP="00FD617E">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MHB: methylation haplotype load; MHL: Methylation Haplotype Load; cf-DNA: cell-free DNA; RRBS: </w:t>
      </w:r>
      <w:hyperlink r:id="rId14">
        <w:r w:rsidRPr="00FD617E">
          <w:rPr>
            <w:rFonts w:ascii="Arial" w:eastAsia="Arial" w:hAnsi="Arial" w:cs="Arial"/>
            <w:color w:val="000000" w:themeColor="text1"/>
            <w:sz w:val="22"/>
            <w:szCs w:val="22"/>
          </w:rPr>
          <w:t>Reduced representation bisulfite sequencing</w:t>
        </w:r>
      </w:hyperlink>
      <w:r w:rsidRPr="00FD617E">
        <w:rPr>
          <w:rFonts w:ascii="Arial" w:eastAsia="Arial" w:hAnsi="Arial" w:cs="Arial"/>
          <w:color w:val="000000" w:themeColor="text1"/>
          <w:sz w:val="22"/>
          <w:szCs w:val="22"/>
        </w:rPr>
        <w:t>; scRRBS: single-cell reduced-representation bisulfite sequen</w:t>
      </w:r>
      <w:r w:rsidR="00D20368" w:rsidRPr="00FD617E">
        <w:rPr>
          <w:rFonts w:ascii="Arial" w:eastAsia="Arial" w:hAnsi="Arial" w:cs="Arial"/>
          <w:color w:val="000000" w:themeColor="text1"/>
          <w:sz w:val="22"/>
          <w:szCs w:val="22"/>
        </w:rPr>
        <w:t>cing;</w:t>
      </w:r>
      <w:r w:rsidRPr="00FD617E">
        <w:rPr>
          <w:rFonts w:ascii="Arial" w:eastAsia="Arial" w:hAnsi="Arial" w:cs="Arial"/>
          <w:color w:val="000000" w:themeColor="text1"/>
          <w:sz w:val="22"/>
          <w:szCs w:val="22"/>
        </w:rPr>
        <w:t xml:space="preserve"> </w:t>
      </w:r>
      <w:r w:rsidR="00DB4DA0" w:rsidRPr="00FD617E">
        <w:rPr>
          <w:rFonts w:ascii="Arial" w:eastAsia="Arial" w:hAnsi="Arial" w:cs="Arial"/>
          <w:color w:val="000000" w:themeColor="text1"/>
          <w:sz w:val="22"/>
          <w:szCs w:val="22"/>
        </w:rPr>
        <w:t xml:space="preserve">WGBS: genome-wide bisulfite sequencing; </w:t>
      </w:r>
      <w:r w:rsidRPr="00FD617E">
        <w:rPr>
          <w:rFonts w:ascii="Arial" w:eastAsia="Arial" w:hAnsi="Arial" w:cs="Arial"/>
          <w:color w:val="000000" w:themeColor="text1"/>
          <w:sz w:val="22"/>
          <w:szCs w:val="22"/>
        </w:rPr>
        <w:t xml:space="preserve">TCGA: </w:t>
      </w:r>
      <w:r w:rsidR="004044E6" w:rsidRPr="00FD617E">
        <w:rPr>
          <w:rFonts w:ascii="Arial" w:eastAsia="Arial" w:hAnsi="Arial" w:cs="Arial"/>
          <w:color w:val="000000" w:themeColor="text1"/>
          <w:sz w:val="22"/>
          <w:szCs w:val="22"/>
        </w:rPr>
        <w:t>The</w:t>
      </w:r>
      <w:r w:rsidRPr="00FD617E">
        <w:rPr>
          <w:rFonts w:ascii="Arial" w:eastAsia="Arial" w:hAnsi="Arial" w:cs="Arial"/>
          <w:color w:val="000000" w:themeColor="text1"/>
          <w:sz w:val="22"/>
          <w:szCs w:val="22"/>
        </w:rPr>
        <w:t xml:space="preserve"> Cancer Genome Atlas project; </w:t>
      </w:r>
      <w:r w:rsidR="006D2E5D" w:rsidRPr="00FD617E">
        <w:rPr>
          <w:rFonts w:ascii="Arial" w:eastAsia="Arial" w:hAnsi="Arial" w:cs="Arial"/>
          <w:color w:val="000000" w:themeColor="text1"/>
          <w:sz w:val="22"/>
          <w:szCs w:val="22"/>
        </w:rPr>
        <w:t xml:space="preserve">ENCODE: </w:t>
      </w:r>
      <w:r w:rsidR="00954BD9" w:rsidRPr="00FD617E">
        <w:rPr>
          <w:rFonts w:ascii="Arial" w:eastAsia="Arial" w:hAnsi="Arial" w:cs="Arial"/>
          <w:color w:val="000000" w:themeColor="text1"/>
          <w:sz w:val="22"/>
          <w:szCs w:val="22"/>
        </w:rPr>
        <w:t>t</w:t>
      </w:r>
      <w:r w:rsidR="006D2E5D" w:rsidRPr="00FD617E">
        <w:rPr>
          <w:rFonts w:ascii="Arial" w:hAnsi="Arial" w:cs="Arial"/>
          <w:color w:val="000000" w:themeColor="text1"/>
          <w:sz w:val="22"/>
          <w:szCs w:val="22"/>
          <w:shd w:val="clear" w:color="auto" w:fill="FFFFFF"/>
        </w:rPr>
        <w:t xml:space="preserve">he Encyclopedia of DNA Elements; </w:t>
      </w:r>
      <w:r w:rsidRPr="00FD617E">
        <w:rPr>
          <w:rFonts w:ascii="Arial" w:eastAsia="Arial" w:hAnsi="Arial" w:cs="Arial"/>
          <w:color w:val="000000" w:themeColor="text1"/>
          <w:sz w:val="22"/>
          <w:szCs w:val="22"/>
        </w:rPr>
        <w:t xml:space="preserve">GEO:  Gene Expression Omnibus; LC: Lung Cancer; </w:t>
      </w:r>
      <w:r w:rsidR="00FE28FD" w:rsidRPr="00FD617E">
        <w:rPr>
          <w:rFonts w:ascii="Arial" w:eastAsia="Arial" w:hAnsi="Arial" w:cs="Arial"/>
          <w:color w:val="000000" w:themeColor="text1"/>
          <w:sz w:val="22"/>
          <w:szCs w:val="22"/>
        </w:rPr>
        <w:t xml:space="preserve">CRC: Colorectal cancer; </w:t>
      </w:r>
      <w:r w:rsidRPr="00FD617E">
        <w:rPr>
          <w:rFonts w:ascii="Arial" w:eastAsia="Arial" w:hAnsi="Arial" w:cs="Arial"/>
          <w:color w:val="000000" w:themeColor="text1"/>
          <w:sz w:val="22"/>
          <w:szCs w:val="22"/>
        </w:rPr>
        <w:t>ACC: Accuracy;</w:t>
      </w:r>
      <w:r w:rsidR="004044E6" w:rsidRPr="00FD617E">
        <w:rPr>
          <w:rFonts w:ascii="Arial" w:eastAsia="Arial" w:hAnsi="Arial" w:cs="Arial"/>
          <w:color w:val="000000" w:themeColor="text1"/>
          <w:sz w:val="22"/>
          <w:szCs w:val="22"/>
        </w:rPr>
        <w:t xml:space="preserve"> </w:t>
      </w:r>
      <w:r w:rsidR="00FD4AE5" w:rsidRPr="00FD617E">
        <w:rPr>
          <w:rFonts w:ascii="Arial" w:eastAsia="Arial" w:hAnsi="Arial" w:cs="Arial"/>
          <w:color w:val="000000" w:themeColor="text1"/>
          <w:sz w:val="22"/>
          <w:szCs w:val="22"/>
        </w:rPr>
        <w:t>c</w:t>
      </w:r>
      <w:r w:rsidR="00365344" w:rsidRPr="00FD617E">
        <w:rPr>
          <w:rFonts w:ascii="Arial" w:eastAsia="Arial" w:hAnsi="Arial" w:cs="Arial"/>
          <w:color w:val="000000" w:themeColor="text1"/>
          <w:sz w:val="22"/>
          <w:szCs w:val="22"/>
        </w:rPr>
        <w:t>a</w:t>
      </w:r>
      <w:r w:rsidR="00FD4AE5" w:rsidRPr="00FD617E">
        <w:rPr>
          <w:rFonts w:ascii="Arial" w:eastAsia="Arial" w:hAnsi="Arial" w:cs="Arial"/>
          <w:color w:val="000000" w:themeColor="text1"/>
          <w:sz w:val="22"/>
          <w:szCs w:val="22"/>
        </w:rPr>
        <w:t xml:space="preserve">HMH: cancer </w:t>
      </w:r>
      <w:r w:rsidR="00365344" w:rsidRPr="00FD617E">
        <w:rPr>
          <w:rFonts w:ascii="Arial" w:eastAsia="Arial" w:hAnsi="Arial" w:cs="Arial"/>
          <w:color w:val="000000" w:themeColor="text1"/>
          <w:sz w:val="22"/>
          <w:szCs w:val="22"/>
        </w:rPr>
        <w:t xml:space="preserve">associated </w:t>
      </w:r>
      <w:r w:rsidR="002E1057" w:rsidRPr="00FD617E">
        <w:rPr>
          <w:rFonts w:ascii="Arial" w:eastAsia="Arial" w:hAnsi="Arial" w:cs="Arial"/>
          <w:color w:val="000000" w:themeColor="text1"/>
          <w:sz w:val="22"/>
          <w:szCs w:val="22"/>
        </w:rPr>
        <w:t>High Methylation H</w:t>
      </w:r>
      <w:r w:rsidR="00FD4AE5" w:rsidRPr="00FD617E">
        <w:rPr>
          <w:rFonts w:ascii="Arial" w:eastAsia="Arial" w:hAnsi="Arial" w:cs="Arial"/>
          <w:color w:val="000000" w:themeColor="text1"/>
          <w:sz w:val="22"/>
          <w:szCs w:val="22"/>
        </w:rPr>
        <w:t>aplotype</w:t>
      </w:r>
      <w:r w:rsidR="004044E6" w:rsidRPr="00FD617E">
        <w:rPr>
          <w:rFonts w:ascii="Arial" w:eastAsia="Arial" w:hAnsi="Arial" w:cs="Arial"/>
          <w:color w:val="000000" w:themeColor="text1"/>
          <w:sz w:val="22"/>
          <w:szCs w:val="22"/>
        </w:rPr>
        <w:t>; ts</w:t>
      </w:r>
      <w:r w:rsidR="00867931" w:rsidRPr="00FD617E">
        <w:rPr>
          <w:rFonts w:ascii="Arial" w:eastAsia="Arial" w:hAnsi="Arial" w:cs="Arial"/>
          <w:color w:val="000000" w:themeColor="text1"/>
          <w:sz w:val="22"/>
          <w:szCs w:val="22"/>
        </w:rPr>
        <w:t>-</w:t>
      </w:r>
      <w:r w:rsidR="004044E6" w:rsidRPr="00FD617E">
        <w:rPr>
          <w:rFonts w:ascii="Arial" w:eastAsia="Arial" w:hAnsi="Arial" w:cs="Arial"/>
          <w:color w:val="000000" w:themeColor="text1"/>
          <w:sz w:val="22"/>
          <w:szCs w:val="22"/>
        </w:rPr>
        <w:t>MHB: tissue specific methylation haplotype block</w:t>
      </w:r>
      <w:r w:rsidR="002E1057" w:rsidRPr="00FD617E">
        <w:rPr>
          <w:rFonts w:ascii="Arial" w:eastAsia="Arial" w:hAnsi="Arial" w:cs="Arial"/>
          <w:color w:val="000000" w:themeColor="text1"/>
          <w:sz w:val="22"/>
          <w:szCs w:val="22"/>
        </w:rPr>
        <w:t>s</w:t>
      </w:r>
      <w:r w:rsidR="004044E6" w:rsidRPr="00FD617E">
        <w:rPr>
          <w:rFonts w:ascii="Arial" w:eastAsia="Arial" w:hAnsi="Arial" w:cs="Arial"/>
          <w:color w:val="000000" w:themeColor="text1"/>
          <w:sz w:val="22"/>
          <w:szCs w:val="22"/>
        </w:rPr>
        <w:t xml:space="preserve">. </w:t>
      </w:r>
      <w:r w:rsidR="003B3B44" w:rsidRPr="00FD617E">
        <w:rPr>
          <w:rFonts w:ascii="Arial" w:eastAsia="Arial" w:hAnsi="Arial" w:cs="Arial"/>
          <w:color w:val="000000" w:themeColor="text1"/>
          <w:sz w:val="22"/>
          <w:szCs w:val="22"/>
        </w:rPr>
        <w:t xml:space="preserve">CCT: Colorectal cancer tissue; CCP: colorectal cancer plasma; LCT: lung cancer tissue; LCP: lung cancer plasma; NP: normal plasma. </w:t>
      </w:r>
    </w:p>
    <w:p w14:paraId="1A4636B0" w14:textId="2C55D265" w:rsidR="00AF1A75" w:rsidRPr="00FD617E" w:rsidRDefault="00AF1A75" w:rsidP="00FD617E">
      <w:pPr>
        <w:spacing w:line="276" w:lineRule="auto"/>
        <w:rPr>
          <w:rFonts w:ascii="Arial" w:hAnsi="Arial" w:cs="Arial"/>
          <w:color w:val="000000" w:themeColor="text1"/>
          <w:sz w:val="22"/>
          <w:szCs w:val="22"/>
        </w:rPr>
      </w:pPr>
    </w:p>
    <w:p w14:paraId="785CEE2D" w14:textId="6030435D" w:rsidR="009C6AAB" w:rsidRPr="00FD617E" w:rsidRDefault="00041732" w:rsidP="00FD617E">
      <w:pPr>
        <w:pStyle w:val="Heading2"/>
        <w:spacing w:line="276" w:lineRule="auto"/>
        <w:rPr>
          <w:rFonts w:ascii="Arial" w:eastAsia="Arial" w:hAnsi="Arial" w:cs="Arial"/>
          <w:color w:val="000000" w:themeColor="text1"/>
          <w:sz w:val="22"/>
          <w:szCs w:val="22"/>
        </w:rPr>
      </w:pPr>
      <w:bookmarkStart w:id="24" w:name="h.2jxsxqh" w:colFirst="0" w:colLast="0"/>
      <w:bookmarkEnd w:id="24"/>
      <w:r w:rsidRPr="00FD617E">
        <w:rPr>
          <w:rFonts w:ascii="Arial" w:eastAsia="Arial" w:hAnsi="Arial" w:cs="Arial"/>
          <w:color w:val="000000" w:themeColor="text1"/>
          <w:sz w:val="22"/>
          <w:szCs w:val="22"/>
        </w:rPr>
        <w:t>Figure legends</w:t>
      </w:r>
    </w:p>
    <w:p w14:paraId="6F5C0466" w14:textId="037C7DC7" w:rsidR="0001083E" w:rsidRPr="00FD617E" w:rsidRDefault="0001083E"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Figure 1</w:t>
      </w:r>
      <w:r w:rsidRPr="00FD617E">
        <w:rPr>
          <w:rFonts w:ascii="Arial" w:eastAsia="Arial" w:hAnsi="Arial" w:cs="Arial"/>
          <w:color w:val="000000" w:themeColor="text1"/>
          <w:sz w:val="22"/>
          <w:szCs w:val="22"/>
        </w:rPr>
        <w:t xml:space="preserve">. Identification and characterization of human methylation haplotype blocks (MHBs). (a) Schematic overview of data generation and analysis. (b) An example of MHB at the promoter of the gene APC. (c) Smooth scatterplots of methylation linkage disequilibrium within MHBs. </w:t>
      </w:r>
      <w:r w:rsidRPr="00FD617E">
        <w:rPr>
          <w:rFonts w:ascii="Arial" w:eastAsia="Arial" w:hAnsi="Arial" w:cs="Arial"/>
          <w:color w:val="000000" w:themeColor="text1"/>
          <w:sz w:val="22"/>
          <w:szCs w:val="22"/>
          <w:highlight w:val="yellow"/>
        </w:rPr>
        <w:t>Red indicate relative higher density and blue indicates relative low density</w:t>
      </w:r>
      <w:r w:rsidRPr="00FD617E">
        <w:rPr>
          <w:rFonts w:ascii="Arial" w:eastAsia="Arial" w:hAnsi="Arial" w:cs="Arial"/>
          <w:color w:val="000000" w:themeColor="text1"/>
          <w:sz w:val="22"/>
          <w:szCs w:val="22"/>
        </w:rPr>
        <w:t>. 500,000 adjacent CpG loci in MHB regions were randomly sampled and the reduction of coupled adjacent CpGs based on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 xml:space="preserve"> was observed from stem and progenitor cells to somatic cells to cancer cells. The yellow dotted lines and percentages highlight the reduction of high linkage disequilibrium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 xml:space="preserve">&gt;0.9). (d) Co-localization of MHBs with known genomic features. (e). Enrichment of MHBs in known genomic features. </w:t>
      </w:r>
      <w:r w:rsidR="009A42AE" w:rsidRPr="00FD617E">
        <w:rPr>
          <w:rFonts w:ascii="Arial" w:eastAsia="Arial" w:hAnsi="Arial" w:cs="Arial"/>
          <w:color w:val="000000" w:themeColor="text1"/>
          <w:sz w:val="22"/>
          <w:szCs w:val="22"/>
        </w:rPr>
        <w:t xml:space="preserve">The </w:t>
      </w:r>
      <w:r w:rsidRPr="00FD617E">
        <w:rPr>
          <w:rFonts w:ascii="Arial" w:eastAsia="Arial" w:hAnsi="Arial" w:cs="Arial"/>
          <w:color w:val="000000" w:themeColor="text1"/>
          <w:sz w:val="22"/>
          <w:szCs w:val="22"/>
        </w:rPr>
        <w:t>statistical significance and enrichment factor (fold-change)</w:t>
      </w:r>
      <w:r w:rsidR="009A42AE" w:rsidRPr="00FD617E">
        <w:rPr>
          <w:rFonts w:ascii="Arial" w:eastAsia="Arial" w:hAnsi="Arial" w:cs="Arial"/>
          <w:color w:val="000000" w:themeColor="text1"/>
          <w:sz w:val="22"/>
          <w:szCs w:val="22"/>
        </w:rPr>
        <w:t xml:space="preserve"> were empricially estimated by bootstrap random sampling of regions with same size 10,000 times.</w:t>
      </w:r>
    </w:p>
    <w:p w14:paraId="3C58D3E4" w14:textId="77777777" w:rsidR="00AF1A75" w:rsidRPr="00FD617E" w:rsidRDefault="00AF1A75" w:rsidP="00FD617E">
      <w:pPr>
        <w:spacing w:line="276" w:lineRule="auto"/>
        <w:jc w:val="left"/>
        <w:rPr>
          <w:rFonts w:ascii="Arial" w:hAnsi="Arial" w:cs="Arial"/>
          <w:color w:val="000000" w:themeColor="text1"/>
          <w:sz w:val="22"/>
          <w:szCs w:val="22"/>
        </w:rPr>
      </w:pPr>
    </w:p>
    <w:p w14:paraId="208CE132" w14:textId="41A7F91E" w:rsidR="005F1694" w:rsidRPr="00FD617E" w:rsidRDefault="00B92B21" w:rsidP="00FD617E">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2</w:t>
      </w:r>
      <w:r w:rsidRPr="00FD617E">
        <w:rPr>
          <w:rFonts w:ascii="Arial" w:eastAsia="Arial" w:hAnsi="Arial" w:cs="Arial"/>
          <w:color w:val="000000" w:themeColor="text1"/>
          <w:sz w:val="22"/>
          <w:szCs w:val="22"/>
        </w:rPr>
        <w:t xml:space="preserve">. </w:t>
      </w:r>
      <w:r w:rsidR="009F4F0A" w:rsidRPr="00FD617E">
        <w:rPr>
          <w:rFonts w:ascii="Arial" w:eastAsia="Arial" w:hAnsi="Arial" w:cs="Arial"/>
          <w:color w:val="000000" w:themeColor="text1"/>
          <w:sz w:val="22"/>
          <w:szCs w:val="22"/>
        </w:rPr>
        <w:t xml:space="preserve">Comparison of </w:t>
      </w:r>
      <w:r w:rsidRPr="00FD617E">
        <w:rPr>
          <w:rFonts w:ascii="Arial" w:eastAsia="Arial" w:hAnsi="Arial" w:cs="Arial"/>
          <w:color w:val="000000" w:themeColor="text1"/>
          <w:sz w:val="22"/>
          <w:szCs w:val="22"/>
        </w:rPr>
        <w:t xml:space="preserve">methylation haplotype load </w:t>
      </w:r>
      <w:r w:rsidR="00CA1875" w:rsidRPr="00FD617E">
        <w:rPr>
          <w:rFonts w:ascii="Arial" w:eastAsia="Arial" w:hAnsi="Arial" w:cs="Arial"/>
          <w:color w:val="000000" w:themeColor="text1"/>
          <w:sz w:val="22"/>
          <w:szCs w:val="22"/>
        </w:rPr>
        <w:t xml:space="preserve">with four </w:t>
      </w:r>
      <w:r w:rsidR="00CA506B" w:rsidRPr="00FD617E">
        <w:rPr>
          <w:rFonts w:ascii="Arial" w:eastAsia="Arial" w:hAnsi="Arial" w:cs="Arial"/>
          <w:color w:val="000000" w:themeColor="text1"/>
          <w:sz w:val="22"/>
          <w:szCs w:val="22"/>
        </w:rPr>
        <w:t xml:space="preserve">other </w:t>
      </w:r>
      <w:r w:rsidRPr="00FD617E">
        <w:rPr>
          <w:rFonts w:ascii="Arial" w:eastAsia="Arial" w:hAnsi="Arial" w:cs="Arial"/>
          <w:color w:val="000000" w:themeColor="text1"/>
          <w:sz w:val="22"/>
          <w:szCs w:val="22"/>
        </w:rPr>
        <w:t>metrics</w:t>
      </w:r>
      <w:r w:rsidR="0090071D" w:rsidRPr="00FD617E">
        <w:rPr>
          <w:rFonts w:ascii="Arial" w:eastAsia="Arial" w:hAnsi="Arial" w:cs="Arial"/>
          <w:color w:val="000000" w:themeColor="text1"/>
          <w:sz w:val="22"/>
          <w:szCs w:val="22"/>
        </w:rPr>
        <w:t xml:space="preserve"> used in the literature</w:t>
      </w:r>
      <w:r w:rsidR="00CA506B"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w:t>
      </w:r>
      <w:r w:rsidR="0035207F" w:rsidRPr="00FD617E">
        <w:rPr>
          <w:rFonts w:ascii="Arial" w:eastAsia="Arial" w:hAnsi="Arial" w:cs="Arial"/>
          <w:color w:val="000000" w:themeColor="text1"/>
          <w:sz w:val="22"/>
          <w:szCs w:val="22"/>
        </w:rPr>
        <w:t xml:space="preserve">Five patterns of methylation haplotype combinations are used to illustrate the </w:t>
      </w:r>
      <w:r w:rsidR="00E04F52" w:rsidRPr="00FD617E">
        <w:rPr>
          <w:rFonts w:ascii="Arial" w:eastAsia="Arial" w:hAnsi="Arial" w:cs="Arial"/>
          <w:color w:val="000000" w:themeColor="text1"/>
          <w:sz w:val="22"/>
          <w:szCs w:val="22"/>
        </w:rPr>
        <w:t xml:space="preserve">difference between methylation </w:t>
      </w:r>
      <w:r w:rsidR="0035207F" w:rsidRPr="00FD617E">
        <w:rPr>
          <w:rFonts w:ascii="Arial" w:eastAsia="Arial" w:hAnsi="Arial" w:cs="Arial"/>
          <w:color w:val="000000" w:themeColor="text1"/>
          <w:sz w:val="22"/>
          <w:szCs w:val="22"/>
        </w:rPr>
        <w:t>frequency, methylation entropy, e</w:t>
      </w:r>
      <w:r w:rsidR="00E04F52" w:rsidRPr="00FD617E">
        <w:rPr>
          <w:rFonts w:ascii="Arial" w:eastAsia="Arial" w:hAnsi="Arial" w:cs="Arial"/>
          <w:color w:val="000000" w:themeColor="text1"/>
          <w:sz w:val="22"/>
          <w:szCs w:val="22"/>
        </w:rPr>
        <w:t>pi-polymorphism and methylation haplotype load.</w:t>
      </w:r>
      <w:r w:rsidR="007858D8" w:rsidRPr="00FD617E">
        <w:rPr>
          <w:rFonts w:ascii="Arial" w:eastAsia="Arial" w:hAnsi="Arial" w:cs="Arial"/>
          <w:color w:val="000000" w:themeColor="text1"/>
          <w:sz w:val="22"/>
          <w:szCs w:val="22"/>
        </w:rPr>
        <w:t xml:space="preserve"> </w:t>
      </w:r>
      <w:r w:rsidR="009A42AE" w:rsidRPr="00FD617E">
        <w:rPr>
          <w:rFonts w:ascii="Arial" w:eastAsia="Arial" w:hAnsi="Arial" w:cs="Arial"/>
          <w:color w:val="000000" w:themeColor="text1"/>
          <w:sz w:val="22"/>
          <w:szCs w:val="22"/>
        </w:rPr>
        <w:t>MHL is the only metric that</w:t>
      </w:r>
      <w:r w:rsidR="007858D8" w:rsidRPr="00FD617E">
        <w:rPr>
          <w:rFonts w:ascii="Arial" w:eastAsia="Arial" w:hAnsi="Arial" w:cs="Arial"/>
          <w:color w:val="000000" w:themeColor="text1"/>
          <w:sz w:val="22"/>
          <w:szCs w:val="22"/>
        </w:rPr>
        <w:t xml:space="preserve"> </w:t>
      </w:r>
      <w:r w:rsidR="0035207F" w:rsidRPr="00FD617E">
        <w:rPr>
          <w:rFonts w:ascii="Arial" w:eastAsia="Arial" w:hAnsi="Arial" w:cs="Arial"/>
          <w:color w:val="000000" w:themeColor="text1"/>
          <w:sz w:val="22"/>
          <w:szCs w:val="22"/>
        </w:rPr>
        <w:t>can discriminate all the five patterns</w:t>
      </w:r>
      <w:r w:rsidR="009A42AE" w:rsidRPr="00FD617E">
        <w:rPr>
          <w:rFonts w:ascii="Arial" w:eastAsia="Arial" w:hAnsi="Arial" w:cs="Arial"/>
          <w:color w:val="000000" w:themeColor="text1"/>
          <w:sz w:val="22"/>
          <w:szCs w:val="22"/>
        </w:rPr>
        <w:t>.</w:t>
      </w:r>
    </w:p>
    <w:p w14:paraId="561B8A87" w14:textId="77777777" w:rsidR="00AF1A75" w:rsidRPr="00FD617E" w:rsidRDefault="00AF1A75" w:rsidP="00FD617E">
      <w:pPr>
        <w:spacing w:line="276" w:lineRule="auto"/>
        <w:jc w:val="left"/>
        <w:rPr>
          <w:rFonts w:ascii="Arial" w:hAnsi="Arial" w:cs="Arial"/>
          <w:color w:val="000000" w:themeColor="text1"/>
          <w:sz w:val="22"/>
          <w:szCs w:val="22"/>
        </w:rPr>
      </w:pPr>
    </w:p>
    <w:p w14:paraId="799E44E4" w14:textId="06AACD64" w:rsidR="00AF1A75" w:rsidRPr="00FD617E" w:rsidRDefault="00B92B21" w:rsidP="00FD617E">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3</w:t>
      </w:r>
      <w:r w:rsidRPr="00FD617E">
        <w:rPr>
          <w:rFonts w:ascii="Arial" w:eastAsia="Arial" w:hAnsi="Arial" w:cs="Arial"/>
          <w:color w:val="000000" w:themeColor="text1"/>
          <w:sz w:val="22"/>
          <w:szCs w:val="22"/>
        </w:rPr>
        <w:t xml:space="preserve">. </w:t>
      </w:r>
      <w:r w:rsidR="005B7DE1" w:rsidRPr="00FD617E">
        <w:rPr>
          <w:rFonts w:ascii="Arial" w:eastAsia="Arial" w:hAnsi="Arial" w:cs="Arial"/>
          <w:color w:val="000000" w:themeColor="text1"/>
          <w:sz w:val="22"/>
          <w:szCs w:val="22"/>
        </w:rPr>
        <w:t xml:space="preserve">Tissue </w:t>
      </w:r>
      <w:r w:rsidR="0057564D" w:rsidRPr="00FD617E">
        <w:rPr>
          <w:rFonts w:ascii="Arial" w:eastAsia="Arial" w:hAnsi="Arial" w:cs="Arial"/>
          <w:color w:val="000000" w:themeColor="text1"/>
          <w:sz w:val="22"/>
          <w:szCs w:val="22"/>
        </w:rPr>
        <w:t>clustering</w:t>
      </w:r>
      <w:r w:rsidR="005B7DE1" w:rsidRPr="00FD617E">
        <w:rPr>
          <w:rFonts w:ascii="Arial" w:eastAsia="Arial" w:hAnsi="Arial" w:cs="Arial"/>
          <w:color w:val="000000" w:themeColor="text1"/>
          <w:sz w:val="22"/>
          <w:szCs w:val="22"/>
        </w:rPr>
        <w:t xml:space="preserve"> based on methylation haplotype load</w:t>
      </w:r>
      <w:r w:rsidRPr="00FD617E">
        <w:rPr>
          <w:rFonts w:ascii="Arial" w:eastAsia="Arial" w:hAnsi="Arial" w:cs="Arial"/>
          <w:color w:val="000000" w:themeColor="text1"/>
          <w:sz w:val="22"/>
          <w:szCs w:val="22"/>
        </w:rPr>
        <w:t>. (</w:t>
      </w:r>
      <w:r w:rsidR="00B568F5" w:rsidRPr="00FD617E">
        <w:rPr>
          <w:rFonts w:ascii="Arial" w:eastAsia="Arial" w:hAnsi="Arial" w:cs="Arial"/>
          <w:color w:val="000000" w:themeColor="text1"/>
          <w:sz w:val="22"/>
          <w:szCs w:val="22"/>
        </w:rPr>
        <w:t>a</w:t>
      </w:r>
      <w:r w:rsidRPr="00FD617E">
        <w:rPr>
          <w:rFonts w:ascii="Arial" w:eastAsia="Arial" w:hAnsi="Arial" w:cs="Arial"/>
          <w:color w:val="000000" w:themeColor="text1"/>
          <w:sz w:val="22"/>
          <w:szCs w:val="22"/>
        </w:rPr>
        <w:t xml:space="preserve">) </w:t>
      </w:r>
      <w:r w:rsidR="00947E34" w:rsidRPr="00FD617E">
        <w:rPr>
          <w:rFonts w:ascii="Arial" w:eastAsia="Arial" w:hAnsi="Arial" w:cs="Arial"/>
          <w:color w:val="000000" w:themeColor="text1"/>
          <w:sz w:val="22"/>
          <w:szCs w:val="22"/>
        </w:rPr>
        <w:t>MHL based u</w:t>
      </w:r>
      <w:r w:rsidRPr="00FD617E">
        <w:rPr>
          <w:rFonts w:ascii="Arial" w:eastAsia="Arial" w:hAnsi="Arial" w:cs="Arial"/>
          <w:color w:val="000000" w:themeColor="text1"/>
          <w:sz w:val="22"/>
          <w:szCs w:val="22"/>
        </w:rPr>
        <w:t xml:space="preserve">nsupervised </w:t>
      </w:r>
      <w:r w:rsidR="0057564D" w:rsidRPr="00FD617E">
        <w:rPr>
          <w:rFonts w:ascii="Arial" w:eastAsia="Arial" w:hAnsi="Arial" w:cs="Arial"/>
          <w:color w:val="000000" w:themeColor="text1"/>
          <w:sz w:val="22"/>
          <w:szCs w:val="22"/>
        </w:rPr>
        <w:t xml:space="preserve">clustering </w:t>
      </w:r>
      <w:r w:rsidR="00947E34" w:rsidRPr="00FD617E">
        <w:rPr>
          <w:rFonts w:ascii="Arial" w:eastAsia="Arial" w:hAnsi="Arial" w:cs="Arial"/>
          <w:color w:val="000000" w:themeColor="text1"/>
          <w:sz w:val="22"/>
          <w:szCs w:val="22"/>
        </w:rPr>
        <w:t>of</w:t>
      </w:r>
      <w:r w:rsidR="0057564D" w:rsidRPr="00FD617E">
        <w:rPr>
          <w:rFonts w:ascii="Arial" w:eastAsia="Arial" w:hAnsi="Arial" w:cs="Arial"/>
          <w:color w:val="000000" w:themeColor="text1"/>
          <w:sz w:val="22"/>
          <w:szCs w:val="22"/>
        </w:rPr>
        <w:t xml:space="preserve"> human tissues</w:t>
      </w:r>
      <w:r w:rsidR="00CA506B" w:rsidRPr="00FD617E">
        <w:rPr>
          <w:rFonts w:ascii="Arial" w:eastAsia="Arial" w:hAnsi="Arial" w:cs="Arial"/>
          <w:color w:val="000000" w:themeColor="text1"/>
          <w:sz w:val="22"/>
          <w:szCs w:val="22"/>
        </w:rPr>
        <w:t xml:space="preserve"> using the </w:t>
      </w:r>
      <w:r w:rsidR="005B50D0" w:rsidRPr="00FD617E">
        <w:rPr>
          <w:rFonts w:ascii="Arial" w:eastAsia="Arial" w:hAnsi="Arial" w:cs="Arial"/>
          <w:color w:val="000000" w:themeColor="text1"/>
          <w:sz w:val="22"/>
          <w:szCs w:val="22"/>
        </w:rPr>
        <w:t xml:space="preserve">15% most </w:t>
      </w:r>
      <w:r w:rsidR="00CA506B" w:rsidRPr="00FD617E">
        <w:rPr>
          <w:rFonts w:ascii="Arial" w:eastAsia="Arial" w:hAnsi="Arial" w:cs="Arial"/>
          <w:color w:val="000000" w:themeColor="text1"/>
          <w:sz w:val="22"/>
          <w:szCs w:val="22"/>
        </w:rPr>
        <w:t>variable regions</w:t>
      </w:r>
      <w:r w:rsidR="0057564D" w:rsidRPr="00FD617E">
        <w:rPr>
          <w:rFonts w:ascii="Arial" w:eastAsia="Arial" w:hAnsi="Arial" w:cs="Arial"/>
          <w:color w:val="000000" w:themeColor="text1"/>
          <w:sz w:val="22"/>
          <w:szCs w:val="22"/>
        </w:rPr>
        <w:t>.</w:t>
      </w:r>
      <w:r w:rsidR="005F169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b</w:t>
      </w:r>
      <w:r w:rsidRPr="00FD617E">
        <w:rPr>
          <w:rFonts w:ascii="Arial" w:eastAsia="Arial" w:hAnsi="Arial" w:cs="Arial"/>
          <w:color w:val="000000" w:themeColor="text1"/>
          <w:sz w:val="22"/>
          <w:szCs w:val="22"/>
        </w:rPr>
        <w:t xml:space="preserve">) </w:t>
      </w:r>
      <w:r w:rsidR="0057564D" w:rsidRPr="00FD617E">
        <w:rPr>
          <w:rFonts w:ascii="Arial" w:eastAsia="Arial" w:hAnsi="Arial" w:cs="Arial"/>
          <w:color w:val="000000" w:themeColor="text1"/>
          <w:sz w:val="22"/>
          <w:szCs w:val="22"/>
        </w:rPr>
        <w:t xml:space="preserve">Supervised </w:t>
      </w:r>
      <w:r w:rsidR="00CA506B" w:rsidRPr="00FD617E">
        <w:rPr>
          <w:rFonts w:ascii="Arial" w:eastAsia="Arial" w:hAnsi="Arial" w:cs="Arial"/>
          <w:color w:val="000000" w:themeColor="text1"/>
          <w:sz w:val="22"/>
          <w:szCs w:val="22"/>
        </w:rPr>
        <w:t xml:space="preserve">clustering of </w:t>
      </w:r>
      <w:r w:rsidR="0057564D" w:rsidRPr="00FD617E">
        <w:rPr>
          <w:rFonts w:ascii="Arial" w:eastAsia="Arial" w:hAnsi="Arial" w:cs="Arial"/>
          <w:color w:val="000000" w:themeColor="text1"/>
          <w:sz w:val="22"/>
          <w:szCs w:val="22"/>
        </w:rPr>
        <w:t>germ-l</w:t>
      </w:r>
      <w:r w:rsidRPr="00FD617E">
        <w:rPr>
          <w:rFonts w:ascii="Arial" w:eastAsia="Arial" w:hAnsi="Arial" w:cs="Arial"/>
          <w:color w:val="000000" w:themeColor="text1"/>
          <w:sz w:val="22"/>
          <w:szCs w:val="22"/>
        </w:rPr>
        <w:t xml:space="preserve">ayer specific </w:t>
      </w:r>
      <w:r w:rsidR="0057564D" w:rsidRPr="00FD617E">
        <w:rPr>
          <w:rFonts w:ascii="Arial" w:eastAsia="Arial" w:hAnsi="Arial" w:cs="Arial"/>
          <w:color w:val="000000" w:themeColor="text1"/>
          <w:sz w:val="22"/>
          <w:szCs w:val="22"/>
        </w:rPr>
        <w:t>MHBs</w:t>
      </w:r>
      <w:r w:rsidRPr="00FD617E">
        <w:rPr>
          <w:rFonts w:ascii="Arial" w:eastAsia="Arial" w:hAnsi="Arial" w:cs="Arial"/>
          <w:color w:val="000000" w:themeColor="text1"/>
          <w:sz w:val="22"/>
          <w:szCs w:val="22"/>
        </w:rPr>
        <w:t>.</w:t>
      </w:r>
      <w:r w:rsidR="00EF5B4A" w:rsidRPr="00FD617E">
        <w:rPr>
          <w:rFonts w:ascii="Arial" w:eastAsia="Arial" w:hAnsi="Arial" w:cs="Arial"/>
          <w:b/>
          <w:i/>
          <w:color w:val="000000" w:themeColor="text1"/>
          <w:sz w:val="22"/>
          <w:szCs w:val="22"/>
        </w:rPr>
        <w:t xml:space="preserve"> </w:t>
      </w:r>
      <w:r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c</w:t>
      </w:r>
      <w:r w:rsidRPr="00FD617E">
        <w:rPr>
          <w:rFonts w:ascii="Arial" w:eastAsia="Arial" w:hAnsi="Arial" w:cs="Arial"/>
          <w:color w:val="000000" w:themeColor="text1"/>
          <w:sz w:val="22"/>
          <w:szCs w:val="22"/>
        </w:rPr>
        <w:t xml:space="preserve">) </w:t>
      </w:r>
      <w:r w:rsidR="0057564D" w:rsidRPr="00FD617E">
        <w:rPr>
          <w:rFonts w:ascii="Arial" w:eastAsia="Arial" w:hAnsi="Arial" w:cs="Arial"/>
          <w:color w:val="000000" w:themeColor="text1"/>
          <w:sz w:val="22"/>
          <w:szCs w:val="22"/>
        </w:rPr>
        <w:t>MHL</w:t>
      </w:r>
      <w:r w:rsidRPr="00FD617E">
        <w:rPr>
          <w:rFonts w:ascii="Arial" w:eastAsia="Arial" w:hAnsi="Arial" w:cs="Arial"/>
          <w:color w:val="000000" w:themeColor="text1"/>
          <w:sz w:val="22"/>
          <w:szCs w:val="22"/>
        </w:rPr>
        <w:t xml:space="preserve"> </w:t>
      </w:r>
      <w:r w:rsidR="0057564D" w:rsidRPr="00FD617E">
        <w:rPr>
          <w:rFonts w:ascii="Arial" w:eastAsia="Arial" w:hAnsi="Arial" w:cs="Arial"/>
          <w:color w:val="000000" w:themeColor="text1"/>
          <w:sz w:val="22"/>
          <w:szCs w:val="22"/>
        </w:rPr>
        <w:t>exhibit</w:t>
      </w:r>
      <w:r w:rsidR="00CA506B" w:rsidRPr="00FD617E">
        <w:rPr>
          <w:rFonts w:ascii="Arial" w:eastAsia="Arial" w:hAnsi="Arial" w:cs="Arial"/>
          <w:color w:val="000000" w:themeColor="text1"/>
          <w:sz w:val="22"/>
          <w:szCs w:val="22"/>
        </w:rPr>
        <w:t>s</w:t>
      </w:r>
      <w:r w:rsidR="0057564D" w:rsidRPr="00FD617E">
        <w:rPr>
          <w:rFonts w:ascii="Arial" w:eastAsia="Arial" w:hAnsi="Arial" w:cs="Arial"/>
          <w:color w:val="000000" w:themeColor="text1"/>
          <w:sz w:val="22"/>
          <w:szCs w:val="22"/>
        </w:rPr>
        <w:t xml:space="preserve"> better signal-to-noise ratio than</w:t>
      </w:r>
      <w:r w:rsidRPr="00FD617E">
        <w:rPr>
          <w:rFonts w:ascii="Arial" w:eastAsia="Arial" w:hAnsi="Arial" w:cs="Arial"/>
          <w:color w:val="000000" w:themeColor="text1"/>
          <w:sz w:val="22"/>
          <w:szCs w:val="22"/>
        </w:rPr>
        <w:t xml:space="preserve"> average methylation frequency (AMF) and </w:t>
      </w:r>
      <w:r w:rsidR="00CA506B" w:rsidRPr="00FD617E">
        <w:rPr>
          <w:rFonts w:ascii="Arial" w:eastAsia="Arial" w:hAnsi="Arial" w:cs="Arial"/>
          <w:color w:val="000000" w:themeColor="text1"/>
          <w:sz w:val="22"/>
          <w:szCs w:val="22"/>
        </w:rPr>
        <w:t>individual site methylation frequency</w:t>
      </w:r>
      <w:r w:rsidRPr="00FD617E">
        <w:rPr>
          <w:rFonts w:ascii="Arial" w:eastAsia="Arial" w:hAnsi="Arial" w:cs="Arial"/>
          <w:color w:val="000000" w:themeColor="text1"/>
          <w:sz w:val="22"/>
          <w:szCs w:val="22"/>
        </w:rPr>
        <w:t xml:space="preserve"> (</w:t>
      </w:r>
      <w:r w:rsidR="00CA506B" w:rsidRPr="00FD617E">
        <w:rPr>
          <w:rFonts w:ascii="Arial" w:eastAsia="Arial" w:hAnsi="Arial" w:cs="Arial"/>
          <w:color w:val="000000" w:themeColor="text1"/>
          <w:sz w:val="22"/>
          <w:szCs w:val="22"/>
        </w:rPr>
        <w:t>IMF</w:t>
      </w:r>
      <w:r w:rsidRPr="00FD617E">
        <w:rPr>
          <w:rFonts w:ascii="Arial" w:eastAsia="Arial" w:hAnsi="Arial" w:cs="Arial"/>
          <w:color w:val="000000" w:themeColor="text1"/>
          <w:sz w:val="22"/>
          <w:szCs w:val="22"/>
        </w:rPr>
        <w:t>)</w:t>
      </w:r>
      <w:r w:rsidR="0057564D" w:rsidRPr="00FD617E">
        <w:rPr>
          <w:rFonts w:ascii="Arial" w:eastAsia="Arial" w:hAnsi="Arial" w:cs="Arial"/>
          <w:color w:val="000000" w:themeColor="text1"/>
          <w:sz w:val="22"/>
          <w:szCs w:val="22"/>
        </w:rPr>
        <w:t xml:space="preserve"> for sample clustering</w:t>
      </w:r>
      <w:r w:rsidRPr="00FD617E">
        <w:rPr>
          <w:rFonts w:ascii="Arial" w:eastAsia="Arial" w:hAnsi="Arial" w:cs="Arial"/>
          <w:color w:val="000000" w:themeColor="text1"/>
          <w:sz w:val="22"/>
          <w:szCs w:val="22"/>
        </w:rPr>
        <w:t xml:space="preserve">. </w:t>
      </w:r>
    </w:p>
    <w:p w14:paraId="47C5D597" w14:textId="77777777" w:rsidR="00AF1A75" w:rsidRPr="00FD617E" w:rsidRDefault="00AF1A75" w:rsidP="00FD617E">
      <w:pPr>
        <w:spacing w:line="276" w:lineRule="auto"/>
        <w:jc w:val="left"/>
        <w:rPr>
          <w:rFonts w:ascii="Arial" w:hAnsi="Arial" w:cs="Arial"/>
          <w:color w:val="000000" w:themeColor="text1"/>
          <w:sz w:val="22"/>
          <w:szCs w:val="22"/>
        </w:rPr>
      </w:pPr>
    </w:p>
    <w:p w14:paraId="00F60FDA" w14:textId="080B6CE9" w:rsidR="00D83C91" w:rsidRPr="00FD617E" w:rsidRDefault="00B92B21" w:rsidP="00FD617E">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4</w:t>
      </w:r>
      <w:r w:rsidRPr="00FD617E">
        <w:rPr>
          <w:rFonts w:ascii="Arial" w:eastAsia="Arial" w:hAnsi="Arial" w:cs="Arial"/>
          <w:color w:val="000000" w:themeColor="text1"/>
          <w:sz w:val="22"/>
          <w:szCs w:val="22"/>
        </w:rPr>
        <w:t xml:space="preserve">. </w:t>
      </w:r>
      <w:r w:rsidR="00DB3D74" w:rsidRPr="00FD617E">
        <w:rPr>
          <w:rFonts w:ascii="Arial" w:eastAsia="Arial" w:hAnsi="Arial" w:cs="Arial"/>
          <w:color w:val="000000" w:themeColor="text1"/>
          <w:sz w:val="22"/>
          <w:szCs w:val="22"/>
        </w:rPr>
        <w:t xml:space="preserve">Quantitative estimation of </w:t>
      </w:r>
      <w:r w:rsidR="00CA506B" w:rsidRPr="00FD617E">
        <w:rPr>
          <w:rFonts w:ascii="Arial" w:eastAsia="Arial" w:hAnsi="Arial" w:cs="Arial"/>
          <w:color w:val="000000" w:themeColor="text1"/>
          <w:sz w:val="22"/>
          <w:szCs w:val="22"/>
        </w:rPr>
        <w:t xml:space="preserve">cancer DNA proportion </w:t>
      </w:r>
      <w:r w:rsidR="00DB3D74" w:rsidRPr="00FD617E">
        <w:rPr>
          <w:rFonts w:ascii="Arial" w:eastAsia="Arial" w:hAnsi="Arial" w:cs="Arial"/>
          <w:color w:val="000000" w:themeColor="text1"/>
          <w:sz w:val="22"/>
          <w:szCs w:val="22"/>
        </w:rPr>
        <w:t>in cell-free DNA based on MHL of informative MHBs</w:t>
      </w:r>
      <w:r w:rsidR="00EB54ED" w:rsidRPr="00FD617E">
        <w:rPr>
          <w:rFonts w:ascii="Arial" w:eastAsia="Arial" w:hAnsi="Arial" w:cs="Arial"/>
          <w:color w:val="000000" w:themeColor="text1"/>
          <w:sz w:val="22"/>
          <w:szCs w:val="22"/>
        </w:rPr>
        <w:t xml:space="preserve">. </w:t>
      </w:r>
      <w:r w:rsidR="00050391"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a</w:t>
      </w:r>
      <w:r w:rsidR="00DB3D74" w:rsidRPr="00FD617E">
        <w:rPr>
          <w:rFonts w:ascii="Arial" w:eastAsia="Arial" w:hAnsi="Arial" w:cs="Arial"/>
          <w:color w:val="000000" w:themeColor="text1"/>
          <w:sz w:val="22"/>
          <w:szCs w:val="22"/>
        </w:rPr>
        <w:t xml:space="preserve">) </w:t>
      </w:r>
      <w:hyperlink r:id="rId15" w:history="1">
        <w:r w:rsidR="00F12C8C" w:rsidRPr="00FD617E">
          <w:rPr>
            <w:rFonts w:ascii="Arial" w:eastAsia="Arial" w:hAnsi="Arial" w:cs="Arial"/>
            <w:color w:val="000000" w:themeColor="text1"/>
            <w:sz w:val="22"/>
            <w:szCs w:val="22"/>
          </w:rPr>
          <w:t xml:space="preserve">Colorectal </w:t>
        </w:r>
      </w:hyperlink>
      <w:r w:rsidR="00A54D9A" w:rsidRPr="00FD617E">
        <w:rPr>
          <w:rFonts w:ascii="Arial" w:eastAsia="Arial" w:hAnsi="Arial" w:cs="Arial"/>
          <w:color w:val="000000" w:themeColor="text1"/>
          <w:sz w:val="22"/>
          <w:szCs w:val="22"/>
        </w:rPr>
        <w:t>cancer (</w:t>
      </w:r>
      <w:r w:rsidR="00B568F5" w:rsidRPr="00FD617E">
        <w:rPr>
          <w:rFonts w:ascii="Arial" w:eastAsia="Arial" w:hAnsi="Arial" w:cs="Arial"/>
          <w:color w:val="000000" w:themeColor="text1"/>
          <w:sz w:val="22"/>
          <w:szCs w:val="22"/>
        </w:rPr>
        <w:t>b</w:t>
      </w:r>
      <w:r w:rsidR="00DB3D74" w:rsidRPr="00FD617E">
        <w:rPr>
          <w:rFonts w:ascii="Arial" w:eastAsia="Arial" w:hAnsi="Arial" w:cs="Arial"/>
          <w:color w:val="000000" w:themeColor="text1"/>
          <w:sz w:val="22"/>
          <w:szCs w:val="22"/>
        </w:rPr>
        <w:t>)</w:t>
      </w:r>
      <w:r w:rsidR="00A54D9A" w:rsidRPr="00FD617E">
        <w:rPr>
          <w:rFonts w:ascii="Arial" w:eastAsia="Arial" w:hAnsi="Arial" w:cs="Arial"/>
          <w:color w:val="000000" w:themeColor="text1"/>
          <w:sz w:val="22"/>
          <w:szCs w:val="22"/>
        </w:rPr>
        <w:t xml:space="preserve"> Lung </w:t>
      </w:r>
      <w:r w:rsidR="00A15686" w:rsidRPr="00FD617E">
        <w:rPr>
          <w:rFonts w:ascii="Arial" w:eastAsia="Arial" w:hAnsi="Arial" w:cs="Arial"/>
          <w:color w:val="000000" w:themeColor="text1"/>
          <w:sz w:val="22"/>
          <w:szCs w:val="22"/>
        </w:rPr>
        <w:t>cancer</w:t>
      </w:r>
      <w:r w:rsidR="00A54D9A" w:rsidRPr="00FD617E">
        <w:rPr>
          <w:rFonts w:ascii="Arial" w:eastAsia="Arial" w:hAnsi="Arial" w:cs="Arial"/>
          <w:color w:val="000000" w:themeColor="text1"/>
          <w:sz w:val="22"/>
          <w:szCs w:val="22"/>
        </w:rPr>
        <w:t xml:space="preserve">. </w:t>
      </w:r>
      <w:r w:rsidR="00DB3D74" w:rsidRPr="00FD617E">
        <w:rPr>
          <w:rFonts w:ascii="Arial" w:eastAsia="Arial" w:hAnsi="Arial" w:cs="Arial"/>
          <w:color w:val="000000" w:themeColor="text1"/>
          <w:sz w:val="22"/>
          <w:szCs w:val="22"/>
        </w:rPr>
        <w:t>Informative MHBs were selected based on the presence of high-MHL in cancer solid tissues</w:t>
      </w:r>
      <w:r w:rsidR="00CA506B" w:rsidRPr="00FD617E">
        <w:rPr>
          <w:rFonts w:ascii="Arial" w:eastAsia="Arial" w:hAnsi="Arial" w:cs="Arial"/>
          <w:color w:val="000000" w:themeColor="text1"/>
          <w:sz w:val="22"/>
          <w:szCs w:val="22"/>
        </w:rPr>
        <w:t xml:space="preserve"> (CT)</w:t>
      </w:r>
      <w:r w:rsidR="00DB3D74" w:rsidRPr="00FD617E">
        <w:rPr>
          <w:rFonts w:ascii="Arial" w:eastAsia="Arial" w:hAnsi="Arial" w:cs="Arial"/>
          <w:color w:val="000000" w:themeColor="text1"/>
          <w:sz w:val="22"/>
          <w:szCs w:val="22"/>
        </w:rPr>
        <w:t xml:space="preserve"> and the absence of MHL in </w:t>
      </w:r>
      <w:r w:rsidR="00CA506B" w:rsidRPr="00FD617E">
        <w:rPr>
          <w:rFonts w:ascii="Arial" w:eastAsia="Arial" w:hAnsi="Arial" w:cs="Arial"/>
          <w:color w:val="000000" w:themeColor="text1"/>
          <w:sz w:val="22"/>
          <w:szCs w:val="22"/>
        </w:rPr>
        <w:t>whole blood (</w:t>
      </w:r>
      <w:r w:rsidR="00DB3D74" w:rsidRPr="00FD617E">
        <w:rPr>
          <w:rFonts w:ascii="Arial" w:eastAsia="Arial" w:hAnsi="Arial" w:cs="Arial"/>
          <w:color w:val="000000" w:themeColor="text1"/>
          <w:sz w:val="22"/>
          <w:szCs w:val="22"/>
        </w:rPr>
        <w:t>WB</w:t>
      </w:r>
      <w:r w:rsidR="00CA506B" w:rsidRPr="00FD617E">
        <w:rPr>
          <w:rFonts w:ascii="Arial" w:eastAsia="Arial" w:hAnsi="Arial" w:cs="Arial"/>
          <w:color w:val="000000" w:themeColor="text1"/>
          <w:sz w:val="22"/>
          <w:szCs w:val="22"/>
        </w:rPr>
        <w:t>)</w:t>
      </w:r>
      <w:r w:rsidR="00DB3D74" w:rsidRPr="00FD617E">
        <w:rPr>
          <w:rFonts w:ascii="Arial" w:eastAsia="Arial" w:hAnsi="Arial" w:cs="Arial"/>
          <w:color w:val="000000" w:themeColor="text1"/>
          <w:sz w:val="22"/>
          <w:szCs w:val="22"/>
        </w:rPr>
        <w:t>.</w:t>
      </w:r>
      <w:r w:rsidR="00B13524" w:rsidRPr="00FD617E">
        <w:rPr>
          <w:rFonts w:ascii="Arial" w:hAnsi="Arial" w:cs="Arial"/>
          <w:color w:val="000000" w:themeColor="text1"/>
          <w:sz w:val="22"/>
          <w:szCs w:val="22"/>
        </w:rPr>
        <w:t xml:space="preserve"> </w:t>
      </w:r>
      <w:r w:rsidR="00745346" w:rsidRPr="00FD617E">
        <w:rPr>
          <w:rFonts w:ascii="Arial" w:eastAsia="Arial" w:hAnsi="Arial" w:cs="Arial"/>
          <w:color w:val="000000" w:themeColor="text1"/>
          <w:sz w:val="22"/>
          <w:szCs w:val="22"/>
        </w:rPr>
        <w:t>Group II regions</w:t>
      </w:r>
      <w:r w:rsidR="00B13524" w:rsidRPr="00FD617E">
        <w:rPr>
          <w:rFonts w:ascii="Arial" w:eastAsia="Arial" w:hAnsi="Arial" w:cs="Arial"/>
          <w:color w:val="000000" w:themeColor="text1"/>
          <w:sz w:val="22"/>
          <w:szCs w:val="22"/>
        </w:rPr>
        <w:t xml:space="preserve"> have high MHL in cancer tiss</w:t>
      </w:r>
      <w:r w:rsidR="000601F4" w:rsidRPr="00FD617E">
        <w:rPr>
          <w:rFonts w:ascii="Arial" w:eastAsia="Arial" w:hAnsi="Arial" w:cs="Arial"/>
          <w:color w:val="000000" w:themeColor="text1"/>
          <w:sz w:val="22"/>
          <w:szCs w:val="22"/>
        </w:rPr>
        <w:t>ues (MHL&gt;0.5)</w:t>
      </w:r>
      <w:r w:rsidR="00B13524" w:rsidRPr="00FD617E">
        <w:rPr>
          <w:rFonts w:ascii="Arial" w:eastAsia="Arial" w:hAnsi="Arial" w:cs="Arial"/>
          <w:color w:val="000000" w:themeColor="text1"/>
          <w:sz w:val="22"/>
          <w:szCs w:val="22"/>
        </w:rPr>
        <w:t xml:space="preserve"> and cancer plasma while low </w:t>
      </w:r>
      <w:r w:rsidR="000601F4" w:rsidRPr="00FD617E">
        <w:rPr>
          <w:rFonts w:ascii="Arial" w:eastAsia="Arial" w:hAnsi="Arial" w:cs="Arial"/>
          <w:color w:val="000000" w:themeColor="text1"/>
          <w:sz w:val="22"/>
          <w:szCs w:val="22"/>
        </w:rPr>
        <w:t xml:space="preserve">MHL </w:t>
      </w:r>
      <w:r w:rsidR="00B13524" w:rsidRPr="00FD617E">
        <w:rPr>
          <w:rFonts w:ascii="Arial" w:eastAsia="Arial" w:hAnsi="Arial" w:cs="Arial"/>
          <w:color w:val="000000" w:themeColor="text1"/>
          <w:sz w:val="22"/>
          <w:szCs w:val="22"/>
        </w:rPr>
        <w:t>in WB and normal tissues</w:t>
      </w:r>
      <w:r w:rsidR="000601F4" w:rsidRPr="00FD617E">
        <w:rPr>
          <w:rFonts w:ascii="Arial" w:eastAsia="Arial" w:hAnsi="Arial" w:cs="Arial"/>
          <w:color w:val="000000" w:themeColor="text1"/>
          <w:sz w:val="22"/>
          <w:szCs w:val="22"/>
        </w:rPr>
        <w:t xml:space="preserve"> (MHL&lt;0.1)</w:t>
      </w:r>
      <w:r w:rsidR="008268A0" w:rsidRPr="00FD617E">
        <w:rPr>
          <w:rFonts w:ascii="Arial" w:eastAsia="Arial" w:hAnsi="Arial" w:cs="Arial"/>
          <w:color w:val="000000" w:themeColor="text1"/>
          <w:sz w:val="22"/>
          <w:szCs w:val="22"/>
        </w:rPr>
        <w:t xml:space="preserve">, and hence </w:t>
      </w:r>
      <w:r w:rsidR="005B1AFB" w:rsidRPr="00FD617E">
        <w:rPr>
          <w:rFonts w:ascii="Arial" w:eastAsia="Arial" w:hAnsi="Arial" w:cs="Arial"/>
          <w:color w:val="000000" w:themeColor="text1"/>
          <w:sz w:val="22"/>
          <w:szCs w:val="22"/>
        </w:rPr>
        <w:t xml:space="preserve">were </w:t>
      </w:r>
      <w:r w:rsidR="008268A0" w:rsidRPr="00FD617E">
        <w:rPr>
          <w:rFonts w:ascii="Arial" w:eastAsia="Arial" w:hAnsi="Arial" w:cs="Arial"/>
          <w:color w:val="000000" w:themeColor="text1"/>
          <w:sz w:val="22"/>
          <w:szCs w:val="22"/>
        </w:rPr>
        <w:t xml:space="preserve">selected for further analysis. </w:t>
      </w:r>
      <w:r w:rsidR="0070656E" w:rsidRPr="00FD617E">
        <w:rPr>
          <w:rFonts w:ascii="Arial" w:eastAsia="Arial" w:hAnsi="Arial" w:cs="Arial"/>
          <w:color w:val="000000" w:themeColor="text1"/>
          <w:sz w:val="22"/>
          <w:szCs w:val="22"/>
        </w:rPr>
        <w:t>Barplot</w:t>
      </w:r>
      <w:r w:rsidR="00CA506B" w:rsidRPr="00FD617E">
        <w:rPr>
          <w:rFonts w:ascii="Arial" w:eastAsia="Arial" w:hAnsi="Arial" w:cs="Arial"/>
          <w:color w:val="000000" w:themeColor="text1"/>
          <w:sz w:val="22"/>
          <w:szCs w:val="22"/>
        </w:rPr>
        <w:t>s</w:t>
      </w:r>
      <w:r w:rsidR="0070656E" w:rsidRPr="00FD617E">
        <w:rPr>
          <w:rFonts w:ascii="Arial" w:eastAsia="Arial" w:hAnsi="Arial" w:cs="Arial"/>
          <w:color w:val="000000" w:themeColor="text1"/>
          <w:sz w:val="22"/>
          <w:szCs w:val="22"/>
        </w:rPr>
        <w:t xml:space="preserve"> </w:t>
      </w:r>
      <w:r w:rsidR="00CA506B" w:rsidRPr="00FD617E">
        <w:rPr>
          <w:rFonts w:ascii="Arial" w:eastAsia="Arial" w:hAnsi="Arial" w:cs="Arial"/>
          <w:color w:val="000000" w:themeColor="text1"/>
          <w:sz w:val="22"/>
          <w:szCs w:val="22"/>
        </w:rPr>
        <w:t xml:space="preserve">show average </w:t>
      </w:r>
      <w:r w:rsidR="0070656E" w:rsidRPr="00FD617E">
        <w:rPr>
          <w:rFonts w:ascii="Arial" w:eastAsia="Arial" w:hAnsi="Arial" w:cs="Arial"/>
          <w:color w:val="000000" w:themeColor="text1"/>
          <w:sz w:val="22"/>
          <w:szCs w:val="22"/>
        </w:rPr>
        <w:t xml:space="preserve">MHL in different </w:t>
      </w:r>
      <w:r w:rsidR="008268A0" w:rsidRPr="00FD617E">
        <w:rPr>
          <w:rFonts w:ascii="Arial" w:eastAsia="Arial" w:hAnsi="Arial" w:cs="Arial"/>
          <w:color w:val="000000" w:themeColor="text1"/>
          <w:sz w:val="22"/>
          <w:szCs w:val="22"/>
        </w:rPr>
        <w:t xml:space="preserve">groups of </w:t>
      </w:r>
      <w:r w:rsidR="0070656E" w:rsidRPr="00FD617E">
        <w:rPr>
          <w:rFonts w:ascii="Arial" w:eastAsia="Arial" w:hAnsi="Arial" w:cs="Arial"/>
          <w:color w:val="000000" w:themeColor="text1"/>
          <w:sz w:val="22"/>
          <w:szCs w:val="22"/>
        </w:rPr>
        <w:t>samples. MHL in cancer plasma (</w:t>
      </w:r>
      <w:r w:rsidR="00CA506B" w:rsidRPr="00FD617E">
        <w:rPr>
          <w:rFonts w:ascii="Arial" w:eastAsia="Arial" w:hAnsi="Arial" w:cs="Arial"/>
          <w:color w:val="000000" w:themeColor="text1"/>
          <w:sz w:val="22"/>
          <w:szCs w:val="22"/>
        </w:rPr>
        <w:t>CCP and LCP</w:t>
      </w:r>
      <w:r w:rsidR="0070656E" w:rsidRPr="00FD617E">
        <w:rPr>
          <w:rFonts w:ascii="Arial" w:eastAsia="Arial" w:hAnsi="Arial" w:cs="Arial"/>
          <w:color w:val="000000" w:themeColor="text1"/>
          <w:sz w:val="22"/>
          <w:szCs w:val="22"/>
        </w:rPr>
        <w:t xml:space="preserve">) and normal plasma (NP) were </w:t>
      </w:r>
      <w:r w:rsidR="008268A0" w:rsidRPr="00FD617E">
        <w:rPr>
          <w:rFonts w:ascii="Arial" w:eastAsia="Arial" w:hAnsi="Arial" w:cs="Arial"/>
          <w:color w:val="000000" w:themeColor="text1"/>
          <w:sz w:val="22"/>
          <w:szCs w:val="22"/>
        </w:rPr>
        <w:t>compared</w:t>
      </w:r>
      <w:r w:rsidR="0070656E" w:rsidRPr="00FD617E">
        <w:rPr>
          <w:rFonts w:ascii="Arial" w:eastAsia="Arial" w:hAnsi="Arial" w:cs="Arial"/>
          <w:color w:val="000000" w:themeColor="text1"/>
          <w:sz w:val="22"/>
          <w:szCs w:val="22"/>
        </w:rPr>
        <w:t xml:space="preserve"> with</w:t>
      </w:r>
      <w:r w:rsidR="00CA506B" w:rsidRPr="00FD617E">
        <w:rPr>
          <w:rFonts w:ascii="Arial" w:eastAsia="Arial" w:hAnsi="Arial" w:cs="Arial"/>
          <w:color w:val="000000" w:themeColor="text1"/>
          <w:sz w:val="22"/>
          <w:szCs w:val="22"/>
        </w:rPr>
        <w:t xml:space="preserve"> a</w:t>
      </w:r>
      <w:r w:rsidR="0070656E" w:rsidRPr="00FD617E">
        <w:rPr>
          <w:rFonts w:ascii="Arial" w:eastAsia="Arial" w:hAnsi="Arial" w:cs="Arial"/>
          <w:color w:val="000000" w:themeColor="text1"/>
          <w:sz w:val="22"/>
          <w:szCs w:val="22"/>
        </w:rPr>
        <w:t xml:space="preserve"> two-tail t-test.</w:t>
      </w:r>
      <w:r w:rsidR="007568C0" w:rsidRPr="00FD617E">
        <w:rPr>
          <w:rFonts w:ascii="Arial" w:eastAsia="Arial" w:hAnsi="Arial" w:cs="Arial"/>
          <w:color w:val="000000" w:themeColor="text1"/>
          <w:sz w:val="22"/>
          <w:szCs w:val="22"/>
        </w:rPr>
        <w:t xml:space="preserve"> </w:t>
      </w:r>
      <w:r w:rsidR="003353A6" w:rsidRPr="00FD617E">
        <w:rPr>
          <w:rFonts w:ascii="Arial" w:eastAsia="Arial" w:hAnsi="Arial" w:cs="Arial"/>
          <w:color w:val="000000" w:themeColor="text1"/>
          <w:sz w:val="22"/>
          <w:szCs w:val="22"/>
        </w:rPr>
        <w:t>NCT denotes normal colon tissues, NLT denotes normal lung tissues, and ONT denotes</w:t>
      </w:r>
      <w:r w:rsidR="007568C0" w:rsidRPr="00FD617E">
        <w:rPr>
          <w:rFonts w:ascii="Arial" w:eastAsia="Arial" w:hAnsi="Arial" w:cs="Arial"/>
          <w:color w:val="000000" w:themeColor="text1"/>
          <w:sz w:val="22"/>
          <w:szCs w:val="22"/>
        </w:rPr>
        <w:t xml:space="preserve"> other normal tissues</w:t>
      </w:r>
      <w:r w:rsidR="00D83C91" w:rsidRPr="00FD617E">
        <w:rPr>
          <w:rFonts w:ascii="Arial" w:eastAsia="Arial" w:hAnsi="Arial" w:cs="Arial"/>
          <w:color w:val="000000" w:themeColor="text1"/>
          <w:sz w:val="22"/>
          <w:szCs w:val="22"/>
        </w:rPr>
        <w:t xml:space="preserve">. (c) </w:t>
      </w:r>
      <w:r w:rsidR="00031133" w:rsidRPr="00FD617E">
        <w:rPr>
          <w:rFonts w:ascii="Arial" w:eastAsia="Arial" w:hAnsi="Arial" w:cs="Arial"/>
          <w:color w:val="000000" w:themeColor="text1"/>
          <w:sz w:val="22"/>
          <w:szCs w:val="22"/>
        </w:rPr>
        <w:t>Computational mixtures of</w:t>
      </w:r>
      <w:r w:rsidR="00D83C91" w:rsidRPr="00FD617E">
        <w:rPr>
          <w:rFonts w:ascii="Arial" w:eastAsia="Arial" w:hAnsi="Arial" w:cs="Arial"/>
          <w:color w:val="000000" w:themeColor="text1"/>
          <w:sz w:val="22"/>
          <w:szCs w:val="22"/>
        </w:rPr>
        <w:t xml:space="preserve"> cancer and </w:t>
      </w:r>
      <w:r w:rsidR="00F25C8A" w:rsidRPr="00FD617E">
        <w:rPr>
          <w:rFonts w:ascii="Arial" w:eastAsia="Arial" w:hAnsi="Arial" w:cs="Arial"/>
          <w:color w:val="000000" w:themeColor="text1"/>
          <w:sz w:val="22"/>
          <w:szCs w:val="22"/>
        </w:rPr>
        <w:t>whole blood</w:t>
      </w:r>
      <w:r w:rsidR="00D83C91" w:rsidRPr="00FD617E">
        <w:rPr>
          <w:rFonts w:ascii="Arial" w:eastAsia="Arial" w:hAnsi="Arial" w:cs="Arial"/>
          <w:color w:val="000000" w:themeColor="text1"/>
          <w:sz w:val="22"/>
          <w:szCs w:val="22"/>
        </w:rPr>
        <w:t xml:space="preserve"> </w:t>
      </w:r>
      <w:r w:rsidR="00B66A26" w:rsidRPr="00FD617E">
        <w:rPr>
          <w:rFonts w:ascii="Arial" w:eastAsia="Arial" w:hAnsi="Arial" w:cs="Arial"/>
          <w:color w:val="000000" w:themeColor="text1"/>
          <w:sz w:val="22"/>
          <w:szCs w:val="22"/>
        </w:rPr>
        <w:t>DNA</w:t>
      </w:r>
      <w:r w:rsidR="00D83C91" w:rsidRPr="00FD617E">
        <w:rPr>
          <w:rFonts w:ascii="Arial" w:eastAsia="Arial" w:hAnsi="Arial" w:cs="Arial"/>
          <w:color w:val="000000" w:themeColor="text1"/>
          <w:sz w:val="22"/>
          <w:szCs w:val="22"/>
        </w:rPr>
        <w:t xml:space="preserve"> at different ratios (0.1% to 50%)</w:t>
      </w:r>
      <w:r w:rsidR="00031133" w:rsidRPr="00FD617E">
        <w:rPr>
          <w:rFonts w:ascii="Arial" w:eastAsia="Arial" w:hAnsi="Arial" w:cs="Arial"/>
          <w:color w:val="000000" w:themeColor="text1"/>
          <w:sz w:val="22"/>
          <w:szCs w:val="22"/>
        </w:rPr>
        <w:t xml:space="preserve"> were created</w:t>
      </w:r>
      <w:r w:rsidR="00D83C91" w:rsidRPr="00FD617E">
        <w:rPr>
          <w:rFonts w:ascii="Arial" w:eastAsia="Arial" w:hAnsi="Arial" w:cs="Arial"/>
          <w:color w:val="000000" w:themeColor="text1"/>
          <w:sz w:val="22"/>
          <w:szCs w:val="22"/>
        </w:rPr>
        <w:t xml:space="preserve"> by random sampling of hap</w:t>
      </w:r>
      <w:r w:rsidR="00031133" w:rsidRPr="00FD617E">
        <w:rPr>
          <w:rFonts w:ascii="Arial" w:eastAsia="Arial" w:hAnsi="Arial" w:cs="Arial"/>
          <w:color w:val="000000" w:themeColor="text1"/>
          <w:sz w:val="22"/>
          <w:szCs w:val="22"/>
        </w:rPr>
        <w:t>lotypes in the Group II regions,</w:t>
      </w:r>
      <w:r w:rsidR="00D83C91" w:rsidRPr="00FD617E">
        <w:rPr>
          <w:rFonts w:ascii="Arial" w:eastAsia="Arial" w:hAnsi="Arial" w:cs="Arial"/>
          <w:color w:val="000000" w:themeColor="text1"/>
          <w:sz w:val="22"/>
          <w:szCs w:val="22"/>
        </w:rPr>
        <w:t xml:space="preserve"> and repeated 1,000</w:t>
      </w:r>
      <w:r w:rsidR="005B1AFB" w:rsidRPr="00FD617E">
        <w:rPr>
          <w:rFonts w:ascii="Arial" w:eastAsia="Arial" w:hAnsi="Arial" w:cs="Arial"/>
          <w:color w:val="000000" w:themeColor="text1"/>
          <w:sz w:val="22"/>
          <w:szCs w:val="22"/>
        </w:rPr>
        <w:t xml:space="preserve"> times to empirically determine</w:t>
      </w:r>
      <w:r w:rsidR="00D83C91" w:rsidRPr="00FD617E">
        <w:rPr>
          <w:rFonts w:ascii="Arial" w:eastAsia="Arial" w:hAnsi="Arial" w:cs="Arial"/>
          <w:color w:val="000000" w:themeColor="text1"/>
          <w:sz w:val="22"/>
          <w:szCs w:val="22"/>
        </w:rPr>
        <w:t xml:space="preserve"> the mean and variance of MHL and 5mC levels at different fractions of cancer DNA. (d) </w:t>
      </w:r>
      <w:r w:rsidR="00F25C8A" w:rsidRPr="00FD617E">
        <w:rPr>
          <w:rFonts w:ascii="Arial" w:eastAsia="Arial" w:hAnsi="Arial" w:cs="Arial"/>
          <w:color w:val="000000" w:themeColor="text1"/>
          <w:sz w:val="22"/>
          <w:szCs w:val="22"/>
        </w:rPr>
        <w:t>After</w:t>
      </w:r>
      <w:r w:rsidR="00D83C91" w:rsidRPr="00FD617E">
        <w:rPr>
          <w:rFonts w:ascii="Arial" w:eastAsia="Arial" w:hAnsi="Arial" w:cs="Arial"/>
          <w:color w:val="000000" w:themeColor="text1"/>
          <w:sz w:val="22"/>
          <w:szCs w:val="22"/>
        </w:rPr>
        <w:t xml:space="preserve"> an empirical “standard curve” was constructed, </w:t>
      </w:r>
      <w:r w:rsidR="00F25C8A" w:rsidRPr="00FD617E">
        <w:rPr>
          <w:rFonts w:ascii="Arial" w:eastAsia="Arial" w:hAnsi="Arial" w:cs="Arial"/>
          <w:color w:val="000000" w:themeColor="text1"/>
          <w:sz w:val="22"/>
          <w:szCs w:val="22"/>
        </w:rPr>
        <w:t>it was used</w:t>
      </w:r>
      <w:r w:rsidR="00D83C91" w:rsidRPr="00FD617E">
        <w:rPr>
          <w:rFonts w:ascii="Arial" w:eastAsia="Arial" w:hAnsi="Arial" w:cs="Arial"/>
          <w:color w:val="000000" w:themeColor="text1"/>
          <w:sz w:val="22"/>
          <w:szCs w:val="22"/>
        </w:rPr>
        <w:t xml:space="preserve"> to estimate the cancer DNA </w:t>
      </w:r>
      <w:r w:rsidR="003353A6" w:rsidRPr="00FD617E">
        <w:rPr>
          <w:rFonts w:ascii="Arial" w:eastAsia="Arial" w:hAnsi="Arial" w:cs="Arial"/>
          <w:color w:val="000000" w:themeColor="text1"/>
          <w:sz w:val="22"/>
          <w:szCs w:val="22"/>
        </w:rPr>
        <w:t xml:space="preserve">proportions </w:t>
      </w:r>
      <w:r w:rsidR="00D83C91" w:rsidRPr="00FD617E">
        <w:rPr>
          <w:rFonts w:ascii="Arial" w:eastAsia="Arial" w:hAnsi="Arial" w:cs="Arial"/>
          <w:color w:val="000000" w:themeColor="text1"/>
          <w:sz w:val="22"/>
          <w:szCs w:val="22"/>
        </w:rPr>
        <w:t>in plasma samples.</w:t>
      </w:r>
      <w:r w:rsidR="00EC437B" w:rsidRPr="00FD617E">
        <w:rPr>
          <w:rFonts w:ascii="Arial" w:eastAsia="Arial" w:hAnsi="Arial" w:cs="Arial"/>
          <w:color w:val="000000" w:themeColor="text1"/>
          <w:sz w:val="22"/>
          <w:szCs w:val="22"/>
        </w:rPr>
        <w:t xml:space="preserve"> CCP denotes colorectal cancer plasma, LCP denotes lung cancer plasma</w:t>
      </w:r>
      <w:r w:rsidR="003353A6" w:rsidRPr="00FD617E">
        <w:rPr>
          <w:rFonts w:ascii="Arial" w:eastAsia="Arial" w:hAnsi="Arial" w:cs="Arial"/>
          <w:color w:val="000000" w:themeColor="text1"/>
          <w:sz w:val="22"/>
          <w:szCs w:val="22"/>
        </w:rPr>
        <w:t>,</w:t>
      </w:r>
      <w:r w:rsidR="00EC437B" w:rsidRPr="00FD617E">
        <w:rPr>
          <w:rFonts w:ascii="Arial" w:eastAsia="Arial" w:hAnsi="Arial" w:cs="Arial"/>
          <w:color w:val="000000" w:themeColor="text1"/>
          <w:sz w:val="22"/>
          <w:szCs w:val="22"/>
        </w:rPr>
        <w:t xml:space="preserve"> and NP denotes normal plasma. </w:t>
      </w:r>
    </w:p>
    <w:p w14:paraId="6DE567AC" w14:textId="77777777" w:rsidR="00EB54ED" w:rsidRPr="00FD617E" w:rsidRDefault="00EB54ED" w:rsidP="00FD617E">
      <w:pPr>
        <w:spacing w:line="276" w:lineRule="auto"/>
        <w:jc w:val="left"/>
        <w:rPr>
          <w:rFonts w:ascii="Arial" w:eastAsia="Arial" w:hAnsi="Arial" w:cs="Arial"/>
          <w:color w:val="000000" w:themeColor="text1"/>
          <w:sz w:val="22"/>
          <w:szCs w:val="22"/>
        </w:rPr>
      </w:pPr>
    </w:p>
    <w:p w14:paraId="1CC15FBD" w14:textId="4016156B" w:rsidR="000B4D16" w:rsidRPr="00FD617E" w:rsidRDefault="00880B2E"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Figure 5</w:t>
      </w:r>
      <w:r w:rsidRPr="00FD617E">
        <w:rPr>
          <w:rFonts w:ascii="Arial" w:eastAsia="Arial" w:hAnsi="Arial" w:cs="Arial"/>
          <w:color w:val="000000" w:themeColor="text1"/>
          <w:sz w:val="22"/>
          <w:szCs w:val="22"/>
        </w:rPr>
        <w:t xml:space="preserve">. </w:t>
      </w:r>
      <w:r w:rsidR="005B1AFB" w:rsidRPr="00FD617E">
        <w:rPr>
          <w:rFonts w:ascii="Arial" w:eastAsia="Arial" w:hAnsi="Arial" w:cs="Arial"/>
          <w:color w:val="000000" w:themeColor="text1"/>
          <w:sz w:val="22"/>
          <w:szCs w:val="22"/>
        </w:rPr>
        <w:t>MHL-based prediction of</w:t>
      </w:r>
      <w:r w:rsidR="00EB54ED" w:rsidRPr="00FD617E">
        <w:rPr>
          <w:rFonts w:ascii="Arial" w:eastAsia="Arial" w:hAnsi="Arial" w:cs="Arial"/>
          <w:color w:val="000000" w:themeColor="text1"/>
          <w:sz w:val="22"/>
          <w:szCs w:val="22"/>
        </w:rPr>
        <w:t xml:space="preserve"> </w:t>
      </w:r>
      <w:r w:rsidR="005B1AFB" w:rsidRPr="00FD617E">
        <w:rPr>
          <w:rFonts w:ascii="Arial" w:eastAsia="Arial" w:hAnsi="Arial" w:cs="Arial"/>
          <w:color w:val="000000" w:themeColor="text1"/>
          <w:sz w:val="22"/>
          <w:szCs w:val="22"/>
        </w:rPr>
        <w:t xml:space="preserve">cancer status and </w:t>
      </w:r>
      <w:r w:rsidR="00DA555E" w:rsidRPr="00FD617E">
        <w:rPr>
          <w:rFonts w:ascii="Arial" w:eastAsia="Arial" w:hAnsi="Arial" w:cs="Arial"/>
          <w:color w:val="000000" w:themeColor="text1"/>
          <w:sz w:val="22"/>
          <w:szCs w:val="22"/>
        </w:rPr>
        <w:t>tissue-of-o</w:t>
      </w:r>
      <w:r w:rsidR="00EB54ED" w:rsidRPr="00FD617E">
        <w:rPr>
          <w:rFonts w:ascii="Arial" w:eastAsia="Arial" w:hAnsi="Arial" w:cs="Arial"/>
          <w:color w:val="000000" w:themeColor="text1"/>
          <w:sz w:val="22"/>
          <w:szCs w:val="22"/>
        </w:rPr>
        <w:t xml:space="preserve">rigin </w:t>
      </w:r>
      <w:r w:rsidR="005B1AFB" w:rsidRPr="00FD617E">
        <w:rPr>
          <w:rFonts w:ascii="Arial" w:eastAsia="Arial" w:hAnsi="Arial" w:cs="Arial"/>
          <w:color w:val="000000" w:themeColor="text1"/>
          <w:sz w:val="22"/>
          <w:szCs w:val="22"/>
        </w:rPr>
        <w:t>on</w:t>
      </w:r>
      <w:r w:rsidR="00DA555E" w:rsidRPr="00FD617E">
        <w:rPr>
          <w:rFonts w:ascii="Arial" w:eastAsia="Arial" w:hAnsi="Arial" w:cs="Arial"/>
          <w:color w:val="000000" w:themeColor="text1"/>
          <w:sz w:val="22"/>
          <w:szCs w:val="22"/>
        </w:rPr>
        <w:t xml:space="preserve"> plasma DNA</w:t>
      </w:r>
      <w:r w:rsidR="00EB54ED" w:rsidRPr="00FD617E">
        <w:rPr>
          <w:rFonts w:ascii="Arial" w:eastAsia="Arial" w:hAnsi="Arial" w:cs="Arial"/>
          <w:color w:val="000000" w:themeColor="text1"/>
          <w:sz w:val="22"/>
          <w:szCs w:val="22"/>
        </w:rPr>
        <w:t>.</w:t>
      </w:r>
      <w:r w:rsidR="00DA555E"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a</w:t>
      </w:r>
      <w:r w:rsidR="00EC0A7E" w:rsidRPr="00FD617E">
        <w:rPr>
          <w:rFonts w:ascii="Arial" w:eastAsia="Arial" w:hAnsi="Arial" w:cs="Arial"/>
          <w:color w:val="000000" w:themeColor="text1"/>
          <w:sz w:val="22"/>
          <w:szCs w:val="22"/>
        </w:rPr>
        <w:t>)</w:t>
      </w:r>
      <w:r w:rsidR="00B92B21" w:rsidRPr="00FD617E">
        <w:rPr>
          <w:rFonts w:ascii="Arial" w:eastAsia="Arial" w:hAnsi="Arial" w:cs="Arial"/>
          <w:color w:val="000000" w:themeColor="text1"/>
          <w:sz w:val="22"/>
          <w:szCs w:val="22"/>
        </w:rPr>
        <w:t xml:space="preserve"> </w:t>
      </w:r>
      <w:r w:rsidR="000C00E5" w:rsidRPr="00FD617E">
        <w:rPr>
          <w:rFonts w:ascii="Arial" w:eastAsia="Arial" w:hAnsi="Arial" w:cs="Arial"/>
          <w:color w:val="000000" w:themeColor="text1"/>
          <w:sz w:val="22"/>
          <w:szCs w:val="22"/>
        </w:rPr>
        <w:t>Detection of ti</w:t>
      </w:r>
      <w:r w:rsidR="00DA555E" w:rsidRPr="00FD617E">
        <w:rPr>
          <w:rFonts w:ascii="Arial" w:eastAsia="Arial" w:hAnsi="Arial" w:cs="Arial"/>
          <w:color w:val="000000" w:themeColor="text1"/>
          <w:sz w:val="22"/>
          <w:szCs w:val="22"/>
        </w:rPr>
        <w:t>ssue-specific MHL in the plasma</w:t>
      </w:r>
      <w:r w:rsidR="000C00E5" w:rsidRPr="00FD617E">
        <w:rPr>
          <w:rFonts w:ascii="Arial" w:eastAsia="Arial" w:hAnsi="Arial" w:cs="Arial"/>
          <w:color w:val="000000" w:themeColor="text1"/>
          <w:sz w:val="22"/>
          <w:szCs w:val="22"/>
        </w:rPr>
        <w:t xml:space="preserve"> of cancer patients, but not normal plasma or whole blood</w:t>
      </w:r>
      <w:r w:rsidR="00B92B21" w:rsidRPr="00FD617E">
        <w:rPr>
          <w:rFonts w:ascii="Arial" w:eastAsia="Arial" w:hAnsi="Arial" w:cs="Arial"/>
          <w:color w:val="000000" w:themeColor="text1"/>
          <w:sz w:val="22"/>
          <w:szCs w:val="22"/>
        </w:rPr>
        <w:t>.</w:t>
      </w:r>
      <w:r w:rsidR="001903D8" w:rsidRPr="00FD617E">
        <w:rPr>
          <w:rFonts w:ascii="Arial" w:eastAsia="Arial" w:hAnsi="Arial" w:cs="Arial"/>
          <w:color w:val="000000" w:themeColor="text1"/>
          <w:sz w:val="22"/>
          <w:szCs w:val="22"/>
        </w:rPr>
        <w:t xml:space="preserve"> </w:t>
      </w:r>
      <w:r w:rsidR="00DA555E" w:rsidRPr="00FD617E">
        <w:rPr>
          <w:rFonts w:ascii="Arial" w:eastAsia="Arial" w:hAnsi="Arial" w:cs="Arial"/>
          <w:color w:val="000000" w:themeColor="text1"/>
          <w:sz w:val="22"/>
          <w:szCs w:val="22"/>
        </w:rPr>
        <w:t>T</w:t>
      </w:r>
      <w:r w:rsidR="001903D8" w:rsidRPr="00FD617E">
        <w:rPr>
          <w:rFonts w:ascii="Arial" w:eastAsia="Arial" w:hAnsi="Arial" w:cs="Arial"/>
          <w:color w:val="000000" w:themeColor="text1"/>
          <w:sz w:val="22"/>
          <w:szCs w:val="22"/>
        </w:rPr>
        <w:t xml:space="preserve">issue specific MHL </w:t>
      </w:r>
      <w:r w:rsidR="00DA555E" w:rsidRPr="00FD617E">
        <w:rPr>
          <w:rFonts w:ascii="Arial" w:eastAsia="Arial" w:hAnsi="Arial" w:cs="Arial"/>
          <w:color w:val="000000" w:themeColor="text1"/>
          <w:sz w:val="22"/>
          <w:szCs w:val="22"/>
        </w:rPr>
        <w:t>were observed</w:t>
      </w:r>
      <w:r w:rsidR="001903D8" w:rsidRPr="00FD617E">
        <w:rPr>
          <w:rFonts w:ascii="Arial" w:eastAsia="Arial" w:hAnsi="Arial" w:cs="Arial"/>
          <w:color w:val="000000" w:themeColor="text1"/>
          <w:sz w:val="22"/>
          <w:szCs w:val="22"/>
        </w:rPr>
        <w:t xml:space="preserve"> in </w:t>
      </w:r>
      <w:r w:rsidR="009002B3" w:rsidRPr="00FD617E">
        <w:rPr>
          <w:rFonts w:ascii="Arial" w:eastAsia="Arial" w:hAnsi="Arial" w:cs="Arial"/>
          <w:color w:val="000000" w:themeColor="text1"/>
          <w:sz w:val="22"/>
          <w:szCs w:val="22"/>
        </w:rPr>
        <w:t xml:space="preserve">corresponding </w:t>
      </w:r>
      <w:r w:rsidR="001903D8" w:rsidRPr="00FD617E">
        <w:rPr>
          <w:rFonts w:ascii="Arial" w:eastAsia="Arial" w:hAnsi="Arial" w:cs="Arial"/>
          <w:color w:val="000000" w:themeColor="text1"/>
          <w:sz w:val="22"/>
          <w:szCs w:val="22"/>
        </w:rPr>
        <w:t xml:space="preserve">tissue </w:t>
      </w:r>
      <w:r w:rsidR="00DA555E" w:rsidRPr="00FD617E">
        <w:rPr>
          <w:rFonts w:ascii="Arial" w:eastAsia="Arial" w:hAnsi="Arial" w:cs="Arial"/>
          <w:color w:val="000000" w:themeColor="text1"/>
          <w:sz w:val="22"/>
          <w:szCs w:val="22"/>
        </w:rPr>
        <w:t xml:space="preserve">and cancer plasma, indicating the </w:t>
      </w:r>
      <w:r w:rsidR="005B1AFB" w:rsidRPr="00FD617E">
        <w:rPr>
          <w:rFonts w:ascii="Arial" w:eastAsia="Arial" w:hAnsi="Arial" w:cs="Arial"/>
          <w:color w:val="000000" w:themeColor="text1"/>
          <w:sz w:val="22"/>
          <w:szCs w:val="22"/>
        </w:rPr>
        <w:t>feasibility</w:t>
      </w:r>
      <w:r w:rsidR="00DA555E" w:rsidRPr="00FD617E">
        <w:rPr>
          <w:rFonts w:ascii="Arial" w:eastAsia="Arial" w:hAnsi="Arial" w:cs="Arial"/>
          <w:color w:val="000000" w:themeColor="text1"/>
          <w:sz w:val="22"/>
          <w:szCs w:val="22"/>
        </w:rPr>
        <w:t xml:space="preserve"> for </w:t>
      </w:r>
      <w:r w:rsidR="001903D8" w:rsidRPr="00FD617E">
        <w:rPr>
          <w:rFonts w:ascii="Arial" w:eastAsia="Arial" w:hAnsi="Arial" w:cs="Arial"/>
          <w:color w:val="000000" w:themeColor="text1"/>
          <w:sz w:val="22"/>
          <w:szCs w:val="22"/>
        </w:rPr>
        <w:t xml:space="preserve">tissue-of-origin mapping. </w:t>
      </w:r>
      <w:r w:rsidR="00A32138" w:rsidRPr="00FD617E">
        <w:rPr>
          <w:rFonts w:ascii="Arial" w:eastAsia="Arial" w:hAnsi="Arial" w:cs="Arial"/>
          <w:color w:val="000000" w:themeColor="text1"/>
          <w:sz w:val="22"/>
          <w:szCs w:val="22"/>
        </w:rPr>
        <w:t>(</w:t>
      </w:r>
      <w:r w:rsidR="00B568F5" w:rsidRPr="00FD617E">
        <w:rPr>
          <w:rFonts w:ascii="Arial" w:eastAsia="Arial" w:hAnsi="Arial" w:cs="Arial"/>
          <w:color w:val="000000" w:themeColor="text1"/>
          <w:sz w:val="22"/>
          <w:szCs w:val="22"/>
        </w:rPr>
        <w:t>b</w:t>
      </w:r>
      <w:r w:rsidR="00B92B21" w:rsidRPr="00FD617E">
        <w:rPr>
          <w:rFonts w:ascii="Arial" w:eastAsia="Arial" w:hAnsi="Arial" w:cs="Arial"/>
          <w:color w:val="000000" w:themeColor="text1"/>
          <w:sz w:val="22"/>
          <w:szCs w:val="22"/>
        </w:rPr>
        <w:t xml:space="preserve">) </w:t>
      </w:r>
      <w:r w:rsidR="000C00E5" w:rsidRPr="00FD617E">
        <w:rPr>
          <w:rFonts w:ascii="Arial" w:eastAsia="Arial" w:hAnsi="Arial" w:cs="Arial"/>
          <w:color w:val="000000" w:themeColor="text1"/>
          <w:sz w:val="22"/>
          <w:szCs w:val="22"/>
        </w:rPr>
        <w:t>Identification of informative MHBs for tissue prediction.</w:t>
      </w:r>
      <w:r w:rsidR="00BE29DF" w:rsidRPr="00FD617E">
        <w:rPr>
          <w:rFonts w:ascii="Arial" w:eastAsia="Arial" w:hAnsi="Arial" w:cs="Arial"/>
          <w:color w:val="000000" w:themeColor="text1"/>
          <w:sz w:val="22"/>
          <w:szCs w:val="22"/>
        </w:rPr>
        <w:t xml:space="preserve"> </w:t>
      </w:r>
      <w:r w:rsidR="00C43317" w:rsidRPr="00FD617E">
        <w:rPr>
          <w:rFonts w:ascii="Arial" w:eastAsia="Arial" w:hAnsi="Arial" w:cs="Arial"/>
          <w:color w:val="000000" w:themeColor="text1"/>
          <w:sz w:val="22"/>
          <w:szCs w:val="22"/>
        </w:rPr>
        <w:t xml:space="preserve">A total of </w:t>
      </w:r>
      <w:r w:rsidR="00006D0F" w:rsidRPr="00FD617E">
        <w:rPr>
          <w:rFonts w:ascii="Arial" w:eastAsia="Arial" w:hAnsi="Arial" w:cs="Arial"/>
          <w:color w:val="000000" w:themeColor="text1"/>
          <w:sz w:val="22"/>
          <w:szCs w:val="22"/>
        </w:rPr>
        <w:t>~</w:t>
      </w:r>
      <w:r w:rsidR="00C43317" w:rsidRPr="00FD617E">
        <w:rPr>
          <w:rFonts w:ascii="Arial" w:eastAsia="Arial" w:hAnsi="Arial" w:cs="Arial"/>
          <w:color w:val="000000" w:themeColor="text1"/>
          <w:sz w:val="22"/>
          <w:szCs w:val="22"/>
        </w:rPr>
        <w:t>300 t</w:t>
      </w:r>
      <w:r w:rsidR="00BE29DF" w:rsidRPr="00FD617E">
        <w:rPr>
          <w:rFonts w:ascii="Arial" w:eastAsia="Arial" w:hAnsi="Arial" w:cs="Arial"/>
          <w:color w:val="000000" w:themeColor="text1"/>
          <w:sz w:val="22"/>
          <w:szCs w:val="22"/>
        </w:rPr>
        <w:t xml:space="preserve">issue-specific MHBs were selected </w:t>
      </w:r>
      <w:r w:rsidR="0006666B" w:rsidRPr="00FD617E">
        <w:rPr>
          <w:rFonts w:ascii="Arial" w:eastAsia="Arial" w:hAnsi="Arial" w:cs="Arial"/>
          <w:color w:val="000000" w:themeColor="text1"/>
          <w:sz w:val="22"/>
          <w:szCs w:val="22"/>
        </w:rPr>
        <w:t xml:space="preserve">with </w:t>
      </w:r>
      <w:r w:rsidR="00FD3BB1" w:rsidRPr="00FD617E">
        <w:rPr>
          <w:rFonts w:ascii="Arial" w:eastAsia="Arial" w:hAnsi="Arial" w:cs="Arial"/>
          <w:color w:val="000000" w:themeColor="text1"/>
          <w:sz w:val="22"/>
          <w:szCs w:val="22"/>
        </w:rPr>
        <w:t xml:space="preserve">GSI&gt;0.1. Training data </w:t>
      </w:r>
      <w:r w:rsidR="009002B3" w:rsidRPr="00FD617E">
        <w:rPr>
          <w:rFonts w:ascii="Arial" w:eastAsia="Arial" w:hAnsi="Arial" w:cs="Arial"/>
          <w:color w:val="000000" w:themeColor="text1"/>
          <w:sz w:val="22"/>
          <w:szCs w:val="22"/>
        </w:rPr>
        <w:t xml:space="preserve">included </w:t>
      </w:r>
      <w:r w:rsidR="00FD3BB1" w:rsidRPr="00FD617E">
        <w:rPr>
          <w:rFonts w:ascii="Arial" w:eastAsia="Arial" w:hAnsi="Arial" w:cs="Arial"/>
          <w:color w:val="000000" w:themeColor="text1"/>
          <w:sz w:val="22"/>
          <w:szCs w:val="22"/>
        </w:rPr>
        <w:t>WGBS and RRBS dataset</w:t>
      </w:r>
      <w:r w:rsidR="009002B3" w:rsidRPr="00FD617E">
        <w:rPr>
          <w:rFonts w:ascii="Arial" w:eastAsia="Arial" w:hAnsi="Arial" w:cs="Arial"/>
          <w:color w:val="000000" w:themeColor="text1"/>
          <w:sz w:val="22"/>
          <w:szCs w:val="22"/>
        </w:rPr>
        <w:t>s</w:t>
      </w:r>
      <w:r w:rsidR="00FD3BB1" w:rsidRPr="00FD617E">
        <w:rPr>
          <w:rFonts w:ascii="Arial" w:eastAsia="Arial" w:hAnsi="Arial" w:cs="Arial"/>
          <w:color w:val="000000" w:themeColor="text1"/>
          <w:sz w:val="22"/>
          <w:szCs w:val="22"/>
        </w:rPr>
        <w:t xml:space="preserve">. </w:t>
      </w:r>
      <w:r w:rsidR="000C00E5" w:rsidRPr="00FD617E">
        <w:rPr>
          <w:rFonts w:ascii="Arial" w:eastAsia="Arial" w:hAnsi="Arial" w:cs="Arial"/>
          <w:color w:val="000000" w:themeColor="text1"/>
          <w:sz w:val="22"/>
          <w:szCs w:val="22"/>
        </w:rPr>
        <w:t xml:space="preserve">(c) Application of the </w:t>
      </w:r>
      <w:r w:rsidR="009002B3" w:rsidRPr="00FD617E">
        <w:rPr>
          <w:rFonts w:ascii="Arial" w:eastAsia="Arial" w:hAnsi="Arial" w:cs="Arial"/>
          <w:color w:val="000000" w:themeColor="text1"/>
          <w:sz w:val="22"/>
          <w:szCs w:val="22"/>
        </w:rPr>
        <w:t xml:space="preserve">prediction </w:t>
      </w:r>
      <w:r w:rsidR="000C00E5" w:rsidRPr="00FD617E">
        <w:rPr>
          <w:rFonts w:ascii="Arial" w:eastAsia="Arial" w:hAnsi="Arial" w:cs="Arial"/>
          <w:color w:val="000000" w:themeColor="text1"/>
          <w:sz w:val="22"/>
          <w:szCs w:val="22"/>
        </w:rPr>
        <w:t>model to plasma samples from cancer patients and normal individuals.</w:t>
      </w:r>
      <w:r w:rsidR="00FD3BB1" w:rsidRPr="00FD617E">
        <w:rPr>
          <w:rFonts w:ascii="Arial" w:eastAsia="Arial" w:hAnsi="Arial" w:cs="Arial"/>
          <w:color w:val="000000" w:themeColor="text1"/>
          <w:sz w:val="22"/>
          <w:szCs w:val="22"/>
        </w:rPr>
        <w:t xml:space="preserve"> Plasma samples (30 CRC,</w:t>
      </w:r>
      <w:r w:rsidR="009002B3" w:rsidRPr="00FD617E">
        <w:rPr>
          <w:rFonts w:ascii="Arial" w:eastAsia="Arial" w:hAnsi="Arial" w:cs="Arial"/>
          <w:color w:val="000000" w:themeColor="text1"/>
          <w:sz w:val="22"/>
          <w:szCs w:val="22"/>
        </w:rPr>
        <w:t xml:space="preserve"> </w:t>
      </w:r>
      <w:r w:rsidR="00FD3BB1" w:rsidRPr="00FD617E">
        <w:rPr>
          <w:rFonts w:ascii="Arial" w:eastAsia="Arial" w:hAnsi="Arial" w:cs="Arial"/>
          <w:color w:val="000000" w:themeColor="text1"/>
          <w:sz w:val="22"/>
          <w:szCs w:val="22"/>
        </w:rPr>
        <w:t>29 LC</w:t>
      </w:r>
      <w:r w:rsidR="009002B3" w:rsidRPr="00FD617E">
        <w:rPr>
          <w:rFonts w:ascii="Arial" w:eastAsia="Arial" w:hAnsi="Arial" w:cs="Arial"/>
          <w:color w:val="000000" w:themeColor="text1"/>
          <w:sz w:val="22"/>
          <w:szCs w:val="22"/>
        </w:rPr>
        <w:t>,</w:t>
      </w:r>
      <w:r w:rsidR="00FD3BB1" w:rsidRPr="00FD617E">
        <w:rPr>
          <w:rFonts w:ascii="Arial" w:eastAsia="Arial" w:hAnsi="Arial" w:cs="Arial"/>
          <w:color w:val="000000" w:themeColor="text1"/>
          <w:sz w:val="22"/>
          <w:szCs w:val="22"/>
        </w:rPr>
        <w:t xml:space="preserve"> and 75 NP) were sep</w:t>
      </w:r>
      <w:r w:rsidR="005B1AFB" w:rsidRPr="00FD617E">
        <w:rPr>
          <w:rFonts w:ascii="Arial" w:eastAsia="Arial" w:hAnsi="Arial" w:cs="Arial"/>
          <w:color w:val="000000" w:themeColor="text1"/>
          <w:sz w:val="22"/>
          <w:szCs w:val="22"/>
        </w:rPr>
        <w:t>arated into 5 parts,</w:t>
      </w:r>
      <w:r w:rsidR="00FD3BB1" w:rsidRPr="00FD617E">
        <w:rPr>
          <w:rFonts w:ascii="Arial" w:eastAsia="Arial" w:hAnsi="Arial" w:cs="Arial"/>
          <w:color w:val="000000" w:themeColor="text1"/>
          <w:sz w:val="22"/>
          <w:szCs w:val="22"/>
        </w:rPr>
        <w:t xml:space="preserve"> so that 5-fold cross-validation could be applied to measure </w:t>
      </w:r>
      <w:r w:rsidR="001476EC" w:rsidRPr="00FD617E">
        <w:rPr>
          <w:rFonts w:ascii="Arial" w:eastAsia="Arial" w:hAnsi="Arial" w:cs="Arial"/>
          <w:color w:val="000000" w:themeColor="text1"/>
          <w:sz w:val="22"/>
          <w:szCs w:val="22"/>
        </w:rPr>
        <w:t>the stability of the prediction;</w:t>
      </w:r>
      <w:r w:rsidR="00FD3BB1" w:rsidRPr="00FD617E">
        <w:rPr>
          <w:rFonts w:ascii="Arial" w:eastAsia="Arial" w:hAnsi="Arial" w:cs="Arial"/>
          <w:color w:val="000000" w:themeColor="text1"/>
          <w:sz w:val="22"/>
          <w:szCs w:val="22"/>
        </w:rPr>
        <w:t xml:space="preserve"> </w:t>
      </w:r>
      <w:r w:rsidR="001476EC" w:rsidRPr="00FD617E">
        <w:rPr>
          <w:rFonts w:ascii="Arial" w:eastAsia="Arial" w:hAnsi="Arial" w:cs="Arial"/>
          <w:color w:val="000000" w:themeColor="text1"/>
          <w:sz w:val="22"/>
          <w:szCs w:val="22"/>
        </w:rPr>
        <w:t xml:space="preserve">the </w:t>
      </w:r>
      <w:r w:rsidR="00FD3BB1" w:rsidRPr="00FD617E">
        <w:rPr>
          <w:rFonts w:ascii="Arial" w:eastAsia="Arial" w:hAnsi="Arial" w:cs="Arial"/>
          <w:color w:val="000000" w:themeColor="text1"/>
          <w:sz w:val="22"/>
          <w:szCs w:val="22"/>
        </w:rPr>
        <w:t>number of tissue-specific MHB features were iterat</w:t>
      </w:r>
      <w:r w:rsidR="009002B3" w:rsidRPr="00FD617E">
        <w:rPr>
          <w:rFonts w:ascii="Arial" w:eastAsia="Arial" w:hAnsi="Arial" w:cs="Arial"/>
          <w:color w:val="000000" w:themeColor="text1"/>
          <w:sz w:val="22"/>
          <w:szCs w:val="22"/>
        </w:rPr>
        <w:t>ed</w:t>
      </w:r>
      <w:r w:rsidR="00FD3BB1" w:rsidRPr="00FD617E">
        <w:rPr>
          <w:rFonts w:ascii="Arial" w:eastAsia="Arial" w:hAnsi="Arial" w:cs="Arial"/>
          <w:color w:val="000000" w:themeColor="text1"/>
          <w:sz w:val="22"/>
          <w:szCs w:val="22"/>
        </w:rPr>
        <w:t xml:space="preserve"> from 50 to 300 and the minimum feature number was selected when accuracy for cancer plasma </w:t>
      </w:r>
      <w:r w:rsidR="001476EC" w:rsidRPr="00FD617E">
        <w:rPr>
          <w:rFonts w:ascii="Arial" w:eastAsia="Arial" w:hAnsi="Arial" w:cs="Arial"/>
          <w:color w:val="000000" w:themeColor="text1"/>
          <w:sz w:val="22"/>
          <w:szCs w:val="22"/>
        </w:rPr>
        <w:t>was above</w:t>
      </w:r>
      <w:r w:rsidR="00FD3BB1" w:rsidRPr="00FD617E">
        <w:rPr>
          <w:rFonts w:ascii="Arial" w:eastAsia="Arial" w:hAnsi="Arial" w:cs="Arial"/>
          <w:color w:val="000000" w:themeColor="text1"/>
          <w:sz w:val="22"/>
          <w:szCs w:val="22"/>
        </w:rPr>
        <w:t xml:space="preserve"> 0.8 and normal plasma </w:t>
      </w:r>
      <w:r w:rsidR="001476EC" w:rsidRPr="00FD617E">
        <w:rPr>
          <w:rFonts w:ascii="Arial" w:eastAsia="Arial" w:hAnsi="Arial" w:cs="Arial"/>
          <w:color w:val="000000" w:themeColor="text1"/>
          <w:sz w:val="22"/>
          <w:szCs w:val="22"/>
        </w:rPr>
        <w:t>above</w:t>
      </w:r>
      <w:r w:rsidR="00FD3BB1" w:rsidRPr="00FD617E">
        <w:rPr>
          <w:rFonts w:ascii="Arial" w:eastAsia="Arial" w:hAnsi="Arial" w:cs="Arial"/>
          <w:color w:val="000000" w:themeColor="text1"/>
          <w:sz w:val="22"/>
          <w:szCs w:val="22"/>
        </w:rPr>
        <w:t xml:space="preserve"> 0.9. </w:t>
      </w:r>
      <w:r w:rsidR="009002B3" w:rsidRPr="00FD617E">
        <w:rPr>
          <w:rFonts w:ascii="Arial" w:eastAsia="Arial" w:hAnsi="Arial" w:cs="Arial"/>
          <w:color w:val="000000" w:themeColor="text1"/>
          <w:sz w:val="22"/>
          <w:szCs w:val="22"/>
        </w:rPr>
        <w:t>ACC denotes accuracy.</w:t>
      </w:r>
      <w:r w:rsidR="003D5A6A" w:rsidRPr="00FD617E">
        <w:rPr>
          <w:rFonts w:ascii="Arial" w:eastAsia="Arial" w:hAnsi="Arial" w:cs="Arial"/>
          <w:color w:val="000000" w:themeColor="text1"/>
          <w:sz w:val="22"/>
          <w:szCs w:val="22"/>
        </w:rPr>
        <w:t xml:space="preserve"> (d) </w:t>
      </w:r>
      <w:r w:rsidR="00FD617E">
        <w:rPr>
          <w:rFonts w:ascii="Arial" w:eastAsia="Arial" w:hAnsi="Arial" w:cs="Arial"/>
          <w:color w:val="000000" w:themeColor="text1"/>
          <w:sz w:val="22"/>
          <w:szCs w:val="22"/>
          <w:highlight w:val="yellow"/>
        </w:rPr>
        <w:t>J</w:t>
      </w:r>
      <w:r w:rsidR="005B1AFB" w:rsidRPr="00FD617E">
        <w:rPr>
          <w:rFonts w:ascii="Arial" w:eastAsia="Arial" w:hAnsi="Arial" w:cs="Arial"/>
          <w:color w:val="000000" w:themeColor="text1"/>
          <w:sz w:val="22"/>
          <w:szCs w:val="22"/>
          <w:highlight w:val="yellow"/>
        </w:rPr>
        <w:t xml:space="preserve">oint prediction of </w:t>
      </w:r>
      <w:r w:rsidR="00A32138" w:rsidRPr="00FD617E">
        <w:rPr>
          <w:rFonts w:ascii="Arial" w:eastAsia="Arial" w:hAnsi="Arial" w:cs="Arial"/>
          <w:color w:val="000000" w:themeColor="text1"/>
          <w:sz w:val="22"/>
          <w:szCs w:val="22"/>
          <w:highlight w:val="yellow"/>
        </w:rPr>
        <w:t xml:space="preserve">cancer status and </w:t>
      </w:r>
      <w:r w:rsidR="00086A2A" w:rsidRPr="00FD617E">
        <w:rPr>
          <w:rFonts w:ascii="Arial" w:eastAsia="Arial" w:hAnsi="Arial" w:cs="Arial"/>
          <w:color w:val="000000" w:themeColor="text1"/>
          <w:sz w:val="22"/>
          <w:szCs w:val="22"/>
          <w:highlight w:val="yellow"/>
        </w:rPr>
        <w:t xml:space="preserve">tissue-of-origin </w:t>
      </w:r>
      <w:r w:rsidR="00A32138" w:rsidRPr="00FD617E">
        <w:rPr>
          <w:rFonts w:ascii="Arial" w:eastAsia="Arial" w:hAnsi="Arial" w:cs="Arial"/>
          <w:color w:val="000000" w:themeColor="text1"/>
          <w:sz w:val="22"/>
          <w:szCs w:val="22"/>
          <w:highlight w:val="yellow"/>
        </w:rPr>
        <w:t xml:space="preserve">from </w:t>
      </w:r>
      <w:r w:rsidR="00086A2A" w:rsidRPr="00FD617E">
        <w:rPr>
          <w:rFonts w:ascii="Arial" w:eastAsia="Arial" w:hAnsi="Arial" w:cs="Arial"/>
          <w:color w:val="000000" w:themeColor="text1"/>
          <w:sz w:val="22"/>
          <w:szCs w:val="22"/>
          <w:highlight w:val="yellow"/>
        </w:rPr>
        <w:t xml:space="preserve">plasma. </w:t>
      </w:r>
      <w:r w:rsidR="000D746F" w:rsidRPr="00FD617E">
        <w:rPr>
          <w:rFonts w:ascii="Arial" w:eastAsia="Arial" w:hAnsi="Arial" w:cs="Arial"/>
          <w:color w:val="000000" w:themeColor="text1"/>
          <w:sz w:val="22"/>
          <w:szCs w:val="22"/>
          <w:highlight w:val="yellow"/>
        </w:rPr>
        <w:t xml:space="preserve">Distribution of </w:t>
      </w:r>
      <w:r w:rsidR="005B1AFB" w:rsidRPr="00FD617E">
        <w:rPr>
          <w:rFonts w:ascii="Arial" w:eastAsia="Arial" w:hAnsi="Arial" w:cs="Arial"/>
          <w:color w:val="000000" w:themeColor="text1"/>
          <w:sz w:val="22"/>
          <w:szCs w:val="22"/>
          <w:highlight w:val="yellow"/>
        </w:rPr>
        <w:t>Z-score in</w:t>
      </w:r>
      <w:r w:rsidR="003D5A6A" w:rsidRPr="00FD617E">
        <w:rPr>
          <w:rFonts w:ascii="Arial" w:eastAsia="Arial" w:hAnsi="Arial" w:cs="Arial"/>
          <w:color w:val="000000" w:themeColor="text1"/>
          <w:sz w:val="22"/>
          <w:szCs w:val="22"/>
          <w:highlight w:val="yellow"/>
        </w:rPr>
        <w:t xml:space="preserve"> each </w:t>
      </w:r>
      <w:r w:rsidR="005B1AFB" w:rsidRPr="00FD617E">
        <w:rPr>
          <w:rFonts w:ascii="Arial" w:eastAsia="Arial" w:hAnsi="Arial" w:cs="Arial"/>
          <w:color w:val="000000" w:themeColor="text1"/>
          <w:sz w:val="22"/>
          <w:szCs w:val="22"/>
          <w:highlight w:val="yellow"/>
        </w:rPr>
        <w:t xml:space="preserve">set of </w:t>
      </w:r>
      <w:r w:rsidR="003D5A6A" w:rsidRPr="00FD617E">
        <w:rPr>
          <w:rFonts w:ascii="Arial" w:eastAsia="Arial" w:hAnsi="Arial" w:cs="Arial"/>
          <w:color w:val="000000" w:themeColor="text1"/>
          <w:sz w:val="22"/>
          <w:szCs w:val="22"/>
          <w:highlight w:val="yellow"/>
        </w:rPr>
        <w:t xml:space="preserve">reference-specific MHBs for colon cancer plasma samples (left) and lung cancer plasma samples (right). </w:t>
      </w:r>
      <w:r w:rsidR="009002B3" w:rsidRPr="00FD617E">
        <w:rPr>
          <w:rFonts w:ascii="Arial" w:eastAsia="Arial" w:hAnsi="Arial" w:cs="Arial"/>
          <w:color w:val="000000" w:themeColor="text1"/>
          <w:sz w:val="22"/>
          <w:szCs w:val="22"/>
          <w:highlight w:val="yellow"/>
        </w:rPr>
        <w:t xml:space="preserve"> </w:t>
      </w:r>
      <w:r w:rsidR="003D5A6A" w:rsidRPr="00FD617E">
        <w:rPr>
          <w:rFonts w:ascii="Arial" w:eastAsia="Arial" w:hAnsi="Arial" w:cs="Arial"/>
          <w:color w:val="000000" w:themeColor="text1"/>
          <w:sz w:val="22"/>
          <w:szCs w:val="22"/>
          <w:highlight w:val="yellow"/>
        </w:rPr>
        <w:t xml:space="preserve">(e) </w:t>
      </w:r>
      <w:r w:rsidR="002F1321" w:rsidRPr="00FD617E">
        <w:rPr>
          <w:rFonts w:ascii="Arial" w:eastAsia="Arial" w:hAnsi="Arial" w:cs="Arial"/>
          <w:color w:val="000000" w:themeColor="text1"/>
          <w:sz w:val="22"/>
          <w:szCs w:val="22"/>
          <w:highlight w:val="yellow"/>
        </w:rPr>
        <w:t>Integrating signatures from cancer and tissue-of-origin (ColonCT; Lung+CT) improves the prediction accuracy, on both colon cancer (left) and lung cancer (right) plasma samples, over focusing on cancer signatures alone(CT)</w:t>
      </w:r>
      <w:r w:rsidR="003D5A6A" w:rsidRPr="00FD617E">
        <w:rPr>
          <w:rFonts w:ascii="Arial" w:eastAsia="Arial" w:hAnsi="Arial" w:cs="Arial"/>
          <w:color w:val="000000" w:themeColor="text1"/>
          <w:sz w:val="22"/>
          <w:szCs w:val="22"/>
          <w:highlight w:val="yellow"/>
        </w:rPr>
        <w:t xml:space="preserve">. </w:t>
      </w:r>
      <w:r w:rsidR="002F1321" w:rsidRPr="00FD617E">
        <w:rPr>
          <w:rFonts w:ascii="Arial" w:eastAsia="Arial" w:hAnsi="Arial" w:cs="Arial"/>
          <w:color w:val="000000" w:themeColor="text1"/>
          <w:sz w:val="22"/>
          <w:szCs w:val="22"/>
          <w:highlight w:val="yellow"/>
        </w:rPr>
        <w:t>The ROC curves were created by adjusting the Z-sco cutoff for calculating specificities and sensitivities</w:t>
      </w:r>
      <w:r w:rsidR="000D746F" w:rsidRPr="00FD617E">
        <w:rPr>
          <w:rFonts w:ascii="Arial" w:eastAsia="Arial" w:hAnsi="Arial" w:cs="Arial"/>
          <w:color w:val="000000" w:themeColor="text1"/>
          <w:sz w:val="22"/>
          <w:szCs w:val="22"/>
          <w:highlight w:val="yellow"/>
        </w:rPr>
        <w:t>.</w:t>
      </w:r>
      <w:r w:rsidR="005D533F" w:rsidRPr="00FD617E">
        <w:rPr>
          <w:rFonts w:ascii="Arial" w:eastAsia="Arial" w:hAnsi="Arial" w:cs="Arial"/>
          <w:color w:val="000000" w:themeColor="text1"/>
          <w:sz w:val="22"/>
          <w:szCs w:val="22"/>
          <w:highlight w:val="yellow"/>
        </w:rPr>
        <w:t xml:space="preserve"> AUC denotes area under the curve. </w:t>
      </w:r>
      <w:r w:rsidR="000D746F" w:rsidRPr="00FD617E">
        <w:rPr>
          <w:rFonts w:ascii="Arial" w:eastAsia="Arial" w:hAnsi="Arial" w:cs="Arial"/>
          <w:color w:val="000000" w:themeColor="text1"/>
          <w:sz w:val="22"/>
          <w:szCs w:val="22"/>
          <w:highlight w:val="yellow"/>
        </w:rPr>
        <w:t xml:space="preserve"> </w:t>
      </w:r>
    </w:p>
    <w:p w14:paraId="628269DA" w14:textId="789A2DCE" w:rsidR="00FD3BB1" w:rsidRPr="00FD617E" w:rsidRDefault="00FD3BB1" w:rsidP="00FD617E">
      <w:pPr>
        <w:spacing w:line="276" w:lineRule="auto"/>
        <w:jc w:val="left"/>
        <w:rPr>
          <w:rFonts w:ascii="Arial" w:eastAsia="Arial" w:hAnsi="Arial" w:cs="Arial"/>
          <w:color w:val="000000" w:themeColor="text1"/>
          <w:sz w:val="22"/>
          <w:szCs w:val="22"/>
        </w:rPr>
      </w:pPr>
    </w:p>
    <w:p w14:paraId="13095CEB" w14:textId="0BC4C2F2" w:rsidR="006E30BA" w:rsidRPr="00FD617E" w:rsidRDefault="00041CC6" w:rsidP="00FD617E">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S</w:t>
      </w:r>
      <w:r w:rsidR="006E30BA" w:rsidRPr="00FD617E">
        <w:rPr>
          <w:rFonts w:ascii="Arial" w:eastAsia="Arial" w:hAnsi="Arial" w:cs="Arial"/>
          <w:color w:val="000000" w:themeColor="text1"/>
          <w:sz w:val="22"/>
          <w:szCs w:val="22"/>
        </w:rPr>
        <w:t>upplementary Figure Legends</w:t>
      </w:r>
      <w:r w:rsidR="00334511" w:rsidRPr="00FD617E">
        <w:rPr>
          <w:rFonts w:ascii="Arial" w:eastAsia="Arial" w:hAnsi="Arial" w:cs="Arial"/>
          <w:color w:val="000000" w:themeColor="text1"/>
          <w:sz w:val="22"/>
          <w:szCs w:val="22"/>
        </w:rPr>
        <w:t>:</w:t>
      </w:r>
    </w:p>
    <w:p w14:paraId="02ADE1B5" w14:textId="24F7EC05" w:rsidR="004D577C" w:rsidRPr="00FD617E" w:rsidRDefault="004D577C"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Supplementary Figure 1.</w:t>
      </w:r>
      <w:r w:rsidR="00CA3231" w:rsidRPr="00FD617E">
        <w:rPr>
          <w:rFonts w:ascii="Arial" w:eastAsia="Arial" w:hAnsi="Arial" w:cs="Arial"/>
          <w:color w:val="000000" w:themeColor="text1"/>
          <w:sz w:val="22"/>
          <w:szCs w:val="22"/>
        </w:rPr>
        <w:t xml:space="preserve"> Characteristics of MHB in human genome. (a) Distribution of MHB</w:t>
      </w:r>
      <w:r w:rsidR="00715BBF" w:rsidRPr="00FD617E">
        <w:rPr>
          <w:rFonts w:ascii="Arial" w:eastAsia="Arial" w:hAnsi="Arial" w:cs="Arial"/>
          <w:color w:val="000000" w:themeColor="text1"/>
          <w:sz w:val="22"/>
          <w:szCs w:val="22"/>
        </w:rPr>
        <w:t xml:space="preserve"> sizes</w:t>
      </w:r>
      <w:r w:rsidR="00CA3231" w:rsidRPr="00FD617E">
        <w:rPr>
          <w:rFonts w:ascii="Arial" w:eastAsia="Arial" w:hAnsi="Arial" w:cs="Arial"/>
          <w:color w:val="000000" w:themeColor="text1"/>
          <w:sz w:val="22"/>
          <w:szCs w:val="22"/>
        </w:rPr>
        <w:t xml:space="preserve">. (b) </w:t>
      </w:r>
      <w:r w:rsidR="002776FF" w:rsidRPr="00FD617E">
        <w:rPr>
          <w:rFonts w:ascii="Arial" w:eastAsia="Arial" w:hAnsi="Arial" w:cs="Arial"/>
          <w:color w:val="000000" w:themeColor="text1"/>
          <w:sz w:val="22"/>
          <w:szCs w:val="22"/>
        </w:rPr>
        <w:t xml:space="preserve">Distribution of </w:t>
      </w:r>
      <w:r w:rsidR="005D533F" w:rsidRPr="00FD617E">
        <w:rPr>
          <w:rFonts w:ascii="Arial" w:eastAsia="Arial" w:hAnsi="Arial" w:cs="Arial"/>
          <w:color w:val="000000" w:themeColor="text1"/>
          <w:sz w:val="22"/>
          <w:szCs w:val="22"/>
        </w:rPr>
        <w:t xml:space="preserve">MHB </w:t>
      </w:r>
      <w:r w:rsidR="002776FF" w:rsidRPr="00FD617E">
        <w:rPr>
          <w:rFonts w:ascii="Arial" w:eastAsia="Arial" w:hAnsi="Arial" w:cs="Arial"/>
          <w:color w:val="000000" w:themeColor="text1"/>
          <w:sz w:val="22"/>
          <w:szCs w:val="22"/>
        </w:rPr>
        <w:t>CpG density (CpGs/bp).</w:t>
      </w:r>
      <w:r w:rsidR="00AC0FDE" w:rsidRPr="00FD617E">
        <w:rPr>
          <w:rFonts w:ascii="Arial" w:eastAsia="Arial" w:hAnsi="Arial" w:cs="Arial"/>
          <w:color w:val="000000" w:themeColor="text1"/>
          <w:sz w:val="22"/>
          <w:szCs w:val="22"/>
        </w:rPr>
        <w:t xml:space="preserve"> </w:t>
      </w:r>
      <w:r w:rsidR="009F5E34" w:rsidRPr="00FD617E">
        <w:rPr>
          <w:rFonts w:ascii="Arial" w:eastAsia="Arial" w:hAnsi="Arial" w:cs="Arial"/>
          <w:color w:val="000000" w:themeColor="text1"/>
          <w:sz w:val="22"/>
          <w:szCs w:val="22"/>
        </w:rPr>
        <w:t xml:space="preserve">(c) </w:t>
      </w:r>
      <w:r w:rsidR="00715BBF" w:rsidRPr="00FD617E">
        <w:rPr>
          <w:rFonts w:ascii="Arial" w:eastAsia="Arial" w:hAnsi="Arial" w:cs="Arial"/>
          <w:color w:val="000000" w:themeColor="text1"/>
          <w:sz w:val="22"/>
          <w:szCs w:val="22"/>
        </w:rPr>
        <w:t>Co</w:t>
      </w:r>
      <w:r w:rsidR="005D533F" w:rsidRPr="00FD617E">
        <w:rPr>
          <w:rFonts w:ascii="Arial" w:eastAsia="Arial" w:hAnsi="Arial" w:cs="Arial"/>
          <w:color w:val="000000" w:themeColor="text1"/>
          <w:sz w:val="22"/>
          <w:szCs w:val="22"/>
        </w:rPr>
        <w:t>-</w:t>
      </w:r>
      <w:r w:rsidR="00715BBF" w:rsidRPr="00FD617E">
        <w:rPr>
          <w:rFonts w:ascii="Arial" w:eastAsia="Arial" w:hAnsi="Arial" w:cs="Arial"/>
          <w:color w:val="000000" w:themeColor="text1"/>
          <w:sz w:val="22"/>
          <w:szCs w:val="22"/>
        </w:rPr>
        <w:t>localization of</w:t>
      </w:r>
      <w:r w:rsidR="009F5E34" w:rsidRPr="00FD617E">
        <w:rPr>
          <w:rFonts w:ascii="Arial" w:eastAsia="Arial" w:hAnsi="Arial" w:cs="Arial"/>
          <w:color w:val="000000" w:themeColor="text1"/>
          <w:sz w:val="22"/>
          <w:szCs w:val="22"/>
        </w:rPr>
        <w:t xml:space="preserve"> MHB</w:t>
      </w:r>
      <w:r w:rsidR="005D533F" w:rsidRPr="00FD617E">
        <w:rPr>
          <w:rFonts w:ascii="Arial" w:eastAsia="Arial" w:hAnsi="Arial" w:cs="Arial"/>
          <w:color w:val="000000" w:themeColor="text1"/>
          <w:sz w:val="22"/>
          <w:szCs w:val="22"/>
        </w:rPr>
        <w:t>s</w:t>
      </w:r>
      <w:r w:rsidR="00715BBF" w:rsidRPr="00FD617E">
        <w:rPr>
          <w:rFonts w:ascii="Arial" w:eastAsia="Arial" w:hAnsi="Arial" w:cs="Arial"/>
          <w:color w:val="000000" w:themeColor="text1"/>
          <w:sz w:val="22"/>
          <w:szCs w:val="22"/>
        </w:rPr>
        <w:t xml:space="preserve"> with known genomics features</w:t>
      </w:r>
      <w:r w:rsidR="009F5E34" w:rsidRPr="00FD617E">
        <w:rPr>
          <w:rFonts w:ascii="Arial" w:eastAsia="Arial" w:hAnsi="Arial" w:cs="Arial"/>
          <w:color w:val="000000" w:themeColor="text1"/>
          <w:sz w:val="22"/>
          <w:szCs w:val="22"/>
        </w:rPr>
        <w:t xml:space="preserve"> </w:t>
      </w:r>
      <w:r w:rsidR="005D533F" w:rsidRPr="00FD617E">
        <w:rPr>
          <w:rFonts w:ascii="Arial" w:eastAsia="Arial" w:hAnsi="Arial" w:cs="Arial"/>
          <w:color w:val="000000" w:themeColor="text1"/>
          <w:sz w:val="22"/>
          <w:szCs w:val="22"/>
        </w:rPr>
        <w:t xml:space="preserve">broken </w:t>
      </w:r>
      <w:r w:rsidR="00715BBF" w:rsidRPr="00FD617E">
        <w:rPr>
          <w:rFonts w:ascii="Arial" w:eastAsia="Arial" w:hAnsi="Arial" w:cs="Arial"/>
          <w:color w:val="000000" w:themeColor="text1"/>
          <w:sz w:val="22"/>
          <w:szCs w:val="22"/>
        </w:rPr>
        <w:t xml:space="preserve">down </w:t>
      </w:r>
      <w:r w:rsidR="005D533F" w:rsidRPr="00FD617E">
        <w:rPr>
          <w:rFonts w:ascii="Arial" w:eastAsia="Arial" w:hAnsi="Arial" w:cs="Arial"/>
          <w:color w:val="000000" w:themeColor="text1"/>
          <w:sz w:val="22"/>
          <w:szCs w:val="22"/>
        </w:rPr>
        <w:t>by</w:t>
      </w:r>
      <w:r w:rsidR="00715BBF" w:rsidRPr="00FD617E">
        <w:rPr>
          <w:rFonts w:ascii="Arial" w:eastAsia="Arial" w:hAnsi="Arial" w:cs="Arial"/>
          <w:color w:val="000000" w:themeColor="text1"/>
          <w:sz w:val="22"/>
          <w:szCs w:val="22"/>
        </w:rPr>
        <w:t xml:space="preserve"> CpG density</w:t>
      </w:r>
      <w:r w:rsidR="009F5E34" w:rsidRPr="00FD617E">
        <w:rPr>
          <w:rFonts w:ascii="Arial" w:eastAsia="Arial" w:hAnsi="Arial" w:cs="Arial"/>
          <w:color w:val="000000" w:themeColor="text1"/>
          <w:sz w:val="22"/>
          <w:szCs w:val="22"/>
        </w:rPr>
        <w:t xml:space="preserve">. </w:t>
      </w:r>
      <w:r w:rsidR="00715BBF" w:rsidRPr="00FD617E">
        <w:rPr>
          <w:rFonts w:ascii="Arial" w:eastAsia="Arial" w:hAnsi="Arial" w:cs="Arial"/>
          <w:color w:val="000000" w:themeColor="text1"/>
          <w:sz w:val="22"/>
          <w:szCs w:val="22"/>
        </w:rPr>
        <w:t>W</w:t>
      </w:r>
      <w:r w:rsidR="003153A1" w:rsidRPr="00FD617E">
        <w:rPr>
          <w:rFonts w:ascii="Arial" w:eastAsia="Arial" w:hAnsi="Arial" w:cs="Arial"/>
          <w:color w:val="000000" w:themeColor="text1"/>
          <w:sz w:val="22"/>
          <w:szCs w:val="22"/>
        </w:rPr>
        <w:t xml:space="preserve">e </w:t>
      </w:r>
      <w:r w:rsidR="00715BBF" w:rsidRPr="00FD617E">
        <w:rPr>
          <w:rFonts w:ascii="Arial" w:eastAsia="Arial" w:hAnsi="Arial" w:cs="Arial"/>
          <w:color w:val="000000" w:themeColor="text1"/>
          <w:sz w:val="22"/>
          <w:szCs w:val="22"/>
        </w:rPr>
        <w:t>split all</w:t>
      </w:r>
      <w:r w:rsidR="003153A1" w:rsidRPr="00FD617E">
        <w:rPr>
          <w:rFonts w:ascii="Arial" w:eastAsia="Arial" w:hAnsi="Arial" w:cs="Arial"/>
          <w:color w:val="000000" w:themeColor="text1"/>
          <w:sz w:val="22"/>
          <w:szCs w:val="22"/>
        </w:rPr>
        <w:t xml:space="preserve"> MHBs into quartiles where the CpGs/bp of each </w:t>
      </w:r>
      <w:r w:rsidR="005D533F" w:rsidRPr="00FD617E">
        <w:rPr>
          <w:rFonts w:ascii="Arial" w:eastAsia="Arial" w:hAnsi="Arial" w:cs="Arial"/>
          <w:color w:val="000000" w:themeColor="text1"/>
          <w:sz w:val="22"/>
          <w:szCs w:val="22"/>
        </w:rPr>
        <w:t xml:space="preserve">quartile </w:t>
      </w:r>
      <w:r w:rsidR="00716BDC" w:rsidRPr="00FD617E">
        <w:rPr>
          <w:rFonts w:ascii="Arial" w:eastAsia="Arial" w:hAnsi="Arial" w:cs="Arial"/>
          <w:color w:val="000000" w:themeColor="text1"/>
          <w:sz w:val="22"/>
          <w:szCs w:val="22"/>
        </w:rPr>
        <w:t>is</w:t>
      </w:r>
      <w:r w:rsidR="003153A1" w:rsidRPr="00FD617E">
        <w:rPr>
          <w:rFonts w:ascii="Arial" w:eastAsia="Arial" w:hAnsi="Arial" w:cs="Arial"/>
          <w:color w:val="000000" w:themeColor="text1"/>
          <w:sz w:val="22"/>
          <w:szCs w:val="22"/>
        </w:rPr>
        <w:t xml:space="preserve"> as follows: (0,0.046</w:t>
      </w:r>
      <w:r w:rsidR="005D533F" w:rsidRPr="00FD617E">
        <w:rPr>
          <w:rFonts w:ascii="Arial" w:eastAsia="Arial" w:hAnsi="Arial" w:cs="Arial"/>
          <w:color w:val="000000" w:themeColor="text1"/>
          <w:sz w:val="22"/>
          <w:szCs w:val="22"/>
        </w:rPr>
        <w:t>]</w:t>
      </w:r>
      <w:r w:rsidR="003153A1" w:rsidRPr="00FD617E">
        <w:rPr>
          <w:rFonts w:ascii="Arial" w:eastAsia="Arial" w:hAnsi="Arial" w:cs="Arial"/>
          <w:color w:val="000000" w:themeColor="text1"/>
          <w:sz w:val="22"/>
          <w:szCs w:val="22"/>
        </w:rPr>
        <w:t>, (0.046,0.</w:t>
      </w:r>
      <w:r w:rsidR="005D533F" w:rsidRPr="00FD617E">
        <w:rPr>
          <w:rFonts w:ascii="Arial" w:eastAsia="Arial" w:hAnsi="Arial" w:cs="Arial"/>
          <w:color w:val="000000" w:themeColor="text1"/>
          <w:sz w:val="22"/>
          <w:szCs w:val="22"/>
        </w:rPr>
        <w:t>097]</w:t>
      </w:r>
      <w:r w:rsidR="003153A1" w:rsidRPr="00FD617E">
        <w:rPr>
          <w:rFonts w:ascii="Arial" w:eastAsia="Arial" w:hAnsi="Arial" w:cs="Arial"/>
          <w:color w:val="000000" w:themeColor="text1"/>
          <w:sz w:val="22"/>
          <w:szCs w:val="22"/>
        </w:rPr>
        <w:t>, (0.</w:t>
      </w:r>
      <w:r w:rsidR="005D533F" w:rsidRPr="00FD617E">
        <w:rPr>
          <w:rFonts w:ascii="Arial" w:eastAsia="Arial" w:hAnsi="Arial" w:cs="Arial"/>
          <w:color w:val="000000" w:themeColor="text1"/>
          <w:sz w:val="22"/>
          <w:szCs w:val="22"/>
        </w:rPr>
        <w:t>097</w:t>
      </w:r>
      <w:r w:rsidR="003153A1" w:rsidRPr="00FD617E">
        <w:rPr>
          <w:rFonts w:ascii="Arial" w:eastAsia="Arial" w:hAnsi="Arial" w:cs="Arial"/>
          <w:color w:val="000000" w:themeColor="text1"/>
          <w:sz w:val="22"/>
          <w:szCs w:val="22"/>
        </w:rPr>
        <w:t>, 0.155</w:t>
      </w:r>
      <w:r w:rsidR="005D533F" w:rsidRPr="00FD617E">
        <w:rPr>
          <w:rFonts w:ascii="Arial" w:eastAsia="Arial" w:hAnsi="Arial" w:cs="Arial"/>
          <w:color w:val="000000" w:themeColor="text1"/>
          <w:sz w:val="22"/>
          <w:szCs w:val="22"/>
        </w:rPr>
        <w:t>]</w:t>
      </w:r>
      <w:r w:rsidR="003153A1" w:rsidRPr="00FD617E">
        <w:rPr>
          <w:rFonts w:ascii="Arial" w:eastAsia="Arial" w:hAnsi="Arial" w:cs="Arial"/>
          <w:color w:val="000000" w:themeColor="text1"/>
          <w:sz w:val="22"/>
          <w:szCs w:val="22"/>
        </w:rPr>
        <w:t>, and (0.155,0.6</w:t>
      </w:r>
      <w:r w:rsidR="005D533F" w:rsidRPr="00FD617E">
        <w:rPr>
          <w:rFonts w:ascii="Arial" w:eastAsia="Arial" w:hAnsi="Arial" w:cs="Arial"/>
          <w:color w:val="000000" w:themeColor="text1"/>
          <w:sz w:val="22"/>
          <w:szCs w:val="22"/>
        </w:rPr>
        <w:t>]. Note that closed brackets are inclusive</w:t>
      </w:r>
      <w:r w:rsidR="003153A1" w:rsidRPr="00FD617E">
        <w:rPr>
          <w:rFonts w:ascii="Arial" w:eastAsia="Arial" w:hAnsi="Arial" w:cs="Arial"/>
          <w:color w:val="000000" w:themeColor="text1"/>
          <w:sz w:val="22"/>
          <w:szCs w:val="22"/>
        </w:rPr>
        <w:t xml:space="preserve">. </w:t>
      </w:r>
      <w:r w:rsidR="00715BBF" w:rsidRPr="00FD617E">
        <w:rPr>
          <w:rFonts w:ascii="Arial" w:eastAsia="Arial" w:hAnsi="Arial" w:cs="Arial"/>
          <w:color w:val="000000" w:themeColor="text1"/>
          <w:sz w:val="22"/>
          <w:szCs w:val="22"/>
        </w:rPr>
        <w:t>The 1</w:t>
      </w:r>
      <w:r w:rsidR="00715BBF" w:rsidRPr="00FD617E">
        <w:rPr>
          <w:rFonts w:ascii="Arial" w:eastAsia="Arial" w:hAnsi="Arial" w:cs="Arial"/>
          <w:color w:val="000000" w:themeColor="text1"/>
          <w:sz w:val="22"/>
          <w:szCs w:val="22"/>
          <w:vertAlign w:val="superscript"/>
        </w:rPr>
        <w:t>st</w:t>
      </w:r>
      <w:r w:rsidR="00715BBF" w:rsidRPr="00FD617E">
        <w:rPr>
          <w:rFonts w:ascii="Arial" w:eastAsia="Arial" w:hAnsi="Arial" w:cs="Arial"/>
          <w:color w:val="000000" w:themeColor="text1"/>
          <w:sz w:val="22"/>
          <w:szCs w:val="22"/>
        </w:rPr>
        <w:t xml:space="preserve"> quantile</w:t>
      </w:r>
      <w:r w:rsidR="006856E3" w:rsidRPr="00FD617E">
        <w:rPr>
          <w:rFonts w:ascii="Arial" w:eastAsia="Arial" w:hAnsi="Arial" w:cs="Arial"/>
          <w:color w:val="000000" w:themeColor="text1"/>
          <w:sz w:val="22"/>
          <w:szCs w:val="22"/>
        </w:rPr>
        <w:t xml:space="preserve"> (MHBs with lowest CpG densit</w:t>
      </w:r>
      <w:r w:rsidR="005D533F" w:rsidRPr="00FD617E">
        <w:rPr>
          <w:rFonts w:ascii="Arial" w:eastAsia="Arial" w:hAnsi="Arial" w:cs="Arial"/>
          <w:color w:val="000000" w:themeColor="text1"/>
          <w:sz w:val="22"/>
          <w:szCs w:val="22"/>
        </w:rPr>
        <w:t>ies</w:t>
      </w:r>
      <w:r w:rsidR="006856E3" w:rsidRPr="00FD617E">
        <w:rPr>
          <w:rFonts w:ascii="Arial" w:eastAsia="Arial" w:hAnsi="Arial" w:cs="Arial"/>
          <w:color w:val="000000" w:themeColor="text1"/>
          <w:sz w:val="22"/>
          <w:szCs w:val="22"/>
        </w:rPr>
        <w:t xml:space="preserve">) are mostly in CGI shelf or shore, and are enriched for LAD, LOCK and enhancers. </w:t>
      </w:r>
    </w:p>
    <w:p w14:paraId="77B5F7C4" w14:textId="2BFB0CE8" w:rsidR="00F21126" w:rsidRPr="00FD617E" w:rsidRDefault="00F21126" w:rsidP="00FD617E">
      <w:pPr>
        <w:spacing w:line="276" w:lineRule="auto"/>
        <w:jc w:val="left"/>
        <w:rPr>
          <w:rFonts w:ascii="Arial" w:eastAsia="Arial" w:hAnsi="Arial" w:cs="Arial"/>
          <w:color w:val="000000" w:themeColor="text1"/>
          <w:sz w:val="22"/>
          <w:szCs w:val="22"/>
        </w:rPr>
      </w:pPr>
    </w:p>
    <w:p w14:paraId="3766C098" w14:textId="22A98166" w:rsidR="00F21126" w:rsidRPr="00FD617E" w:rsidRDefault="00F21126"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Supplementary Figure 2.</w:t>
      </w:r>
      <w:r w:rsidRPr="00FD617E">
        <w:rPr>
          <w:rFonts w:ascii="Arial" w:eastAsia="Arial" w:hAnsi="Arial" w:cs="Arial"/>
          <w:color w:val="000000" w:themeColor="text1"/>
          <w:sz w:val="22"/>
          <w:szCs w:val="22"/>
        </w:rPr>
        <w:t xml:space="preserve"> </w:t>
      </w:r>
      <w:r w:rsidR="006856E3" w:rsidRPr="00FD617E">
        <w:rPr>
          <w:rFonts w:ascii="Arial" w:eastAsia="Arial" w:hAnsi="Arial" w:cs="Arial"/>
          <w:color w:val="000000" w:themeColor="text1"/>
          <w:sz w:val="22"/>
          <w:szCs w:val="22"/>
        </w:rPr>
        <w:t>Loss of</w:t>
      </w:r>
      <w:r w:rsidRPr="00FD617E">
        <w:rPr>
          <w:rFonts w:ascii="Arial" w:eastAsia="Arial" w:hAnsi="Arial" w:cs="Arial"/>
          <w:color w:val="000000" w:themeColor="text1"/>
          <w:sz w:val="22"/>
          <w:szCs w:val="22"/>
        </w:rPr>
        <w:t xml:space="preserve"> </w:t>
      </w:r>
      <w:r w:rsidR="002F1321" w:rsidRPr="00FD617E">
        <w:rPr>
          <w:rFonts w:ascii="Arial" w:eastAsia="Arial" w:hAnsi="Arial" w:cs="Arial"/>
          <w:color w:val="000000" w:themeColor="text1"/>
          <w:sz w:val="22"/>
          <w:szCs w:val="22"/>
        </w:rPr>
        <w:t xml:space="preserve">metylation </w:t>
      </w:r>
      <w:r w:rsidRPr="00FD617E">
        <w:rPr>
          <w:rFonts w:ascii="Arial" w:eastAsia="Arial" w:hAnsi="Arial" w:cs="Arial"/>
          <w:color w:val="000000" w:themeColor="text1"/>
          <w:sz w:val="22"/>
          <w:szCs w:val="22"/>
        </w:rPr>
        <w:t xml:space="preserve">linkage disequilibrium </w:t>
      </w:r>
      <w:r w:rsidR="002F1321" w:rsidRPr="00FD617E">
        <w:rPr>
          <w:rFonts w:ascii="Arial" w:eastAsia="Arial" w:hAnsi="Arial" w:cs="Arial"/>
          <w:color w:val="000000" w:themeColor="text1"/>
          <w:sz w:val="22"/>
          <w:szCs w:val="22"/>
        </w:rPr>
        <w:t>were replicated in two additional</w:t>
      </w:r>
      <w:r w:rsidR="006856E3" w:rsidRPr="00FD617E">
        <w:rPr>
          <w:rFonts w:ascii="Arial" w:eastAsia="Arial" w:hAnsi="Arial" w:cs="Arial"/>
          <w:color w:val="000000" w:themeColor="text1"/>
          <w:sz w:val="22"/>
          <w:szCs w:val="22"/>
        </w:rPr>
        <w:t xml:space="preserve"> </w:t>
      </w:r>
      <w:r w:rsidR="005D533F" w:rsidRPr="00FD617E">
        <w:rPr>
          <w:rFonts w:ascii="Arial" w:eastAsia="Arial" w:hAnsi="Arial" w:cs="Arial"/>
          <w:color w:val="000000" w:themeColor="text1"/>
          <w:sz w:val="22"/>
          <w:szCs w:val="22"/>
        </w:rPr>
        <w:t xml:space="preserve">primary </w:t>
      </w:r>
      <w:r w:rsidR="006856E3" w:rsidRPr="00FD617E">
        <w:rPr>
          <w:rFonts w:ascii="Arial" w:eastAsia="Arial" w:hAnsi="Arial" w:cs="Arial"/>
          <w:color w:val="000000" w:themeColor="text1"/>
          <w:sz w:val="22"/>
          <w:szCs w:val="22"/>
        </w:rPr>
        <w:t xml:space="preserve">kidney cancer </w:t>
      </w:r>
      <w:r w:rsidRPr="00FD617E">
        <w:rPr>
          <w:rFonts w:ascii="Arial" w:eastAsia="Arial" w:hAnsi="Arial" w:cs="Arial"/>
          <w:color w:val="000000" w:themeColor="text1"/>
          <w:sz w:val="22"/>
          <w:szCs w:val="22"/>
        </w:rPr>
        <w:t xml:space="preserve">samples. </w:t>
      </w:r>
      <w:r w:rsidR="006856E3" w:rsidRPr="00FD617E">
        <w:rPr>
          <w:rFonts w:ascii="Arial" w:eastAsia="Arial" w:hAnsi="Arial" w:cs="Arial"/>
          <w:color w:val="000000" w:themeColor="text1"/>
          <w:sz w:val="22"/>
          <w:szCs w:val="22"/>
        </w:rPr>
        <w:t>T</w:t>
      </w:r>
      <w:r w:rsidR="005D533F" w:rsidRPr="00FD617E">
        <w:rPr>
          <w:rFonts w:ascii="Arial" w:eastAsia="Arial" w:hAnsi="Arial" w:cs="Arial"/>
          <w:color w:val="000000" w:themeColor="text1"/>
          <w:sz w:val="22"/>
          <w:szCs w:val="22"/>
        </w:rPr>
        <w:t>hese t</w:t>
      </w:r>
      <w:r w:rsidR="006856E3" w:rsidRPr="00FD617E">
        <w:rPr>
          <w:rFonts w:ascii="Arial" w:eastAsia="Arial" w:hAnsi="Arial" w:cs="Arial"/>
          <w:color w:val="000000" w:themeColor="text1"/>
          <w:sz w:val="22"/>
          <w:szCs w:val="22"/>
        </w:rPr>
        <w:t xml:space="preserve">wo </w:t>
      </w:r>
      <w:r w:rsidRPr="00FD617E">
        <w:rPr>
          <w:rFonts w:ascii="Arial" w:eastAsia="Arial" w:hAnsi="Arial" w:cs="Arial"/>
          <w:color w:val="000000" w:themeColor="text1"/>
          <w:sz w:val="22"/>
          <w:szCs w:val="22"/>
        </w:rPr>
        <w:t>kidney cancer WGBS data were downloaded from</w:t>
      </w:r>
      <w:r w:rsidR="006856E3" w:rsidRPr="00FD617E">
        <w:rPr>
          <w:rFonts w:ascii="Arial" w:eastAsia="Arial" w:hAnsi="Arial" w:cs="Arial"/>
          <w:color w:val="000000" w:themeColor="text1"/>
          <w:sz w:val="22"/>
          <w:szCs w:val="22"/>
        </w:rPr>
        <w:t xml:space="preserve"> NCBI GEO</w:t>
      </w:r>
      <w:r w:rsidR="005D533F" w:rsidRPr="00FD617E">
        <w:rPr>
          <w:rFonts w:ascii="Arial" w:eastAsia="Arial" w:hAnsi="Arial" w:cs="Arial"/>
          <w:color w:val="000000" w:themeColor="text1"/>
          <w:sz w:val="22"/>
          <w:szCs w:val="22"/>
        </w:rPr>
        <w:t xml:space="preserve"> </w:t>
      </w:r>
      <w:r w:rsidR="006856E3" w:rsidRPr="00FD617E">
        <w:rPr>
          <w:rFonts w:ascii="Arial" w:eastAsia="Arial" w:hAnsi="Arial" w:cs="Arial"/>
          <w:color w:val="000000" w:themeColor="text1"/>
          <w:sz w:val="22"/>
          <w:szCs w:val="22"/>
        </w:rPr>
        <w:t>(</w:t>
      </w:r>
      <w:hyperlink r:id="rId16" w:history="1">
        <w:r w:rsidRPr="00FD617E">
          <w:rPr>
            <w:rFonts w:ascii="Arial" w:eastAsia="Arial" w:hAnsi="Arial" w:cs="Arial"/>
            <w:color w:val="000000" w:themeColor="text1"/>
            <w:sz w:val="22"/>
            <w:szCs w:val="22"/>
          </w:rPr>
          <w:t>GSE63183</w:t>
        </w:r>
      </w:hyperlink>
      <w:r w:rsidR="006856E3" w:rsidRPr="00FD617E">
        <w:rPr>
          <w:rFonts w:ascii="Arial" w:eastAsia="Arial" w:hAnsi="Arial" w:cs="Arial"/>
          <w:color w:val="000000" w:themeColor="text1"/>
          <w:sz w:val="22"/>
          <w:szCs w:val="22"/>
        </w:rPr>
        <w:t xml:space="preserve">), and processed </w:t>
      </w:r>
      <w:r w:rsidR="005D533F" w:rsidRPr="00FD617E">
        <w:rPr>
          <w:rFonts w:ascii="Arial" w:eastAsia="Arial" w:hAnsi="Arial" w:cs="Arial"/>
          <w:color w:val="000000" w:themeColor="text1"/>
          <w:sz w:val="22"/>
          <w:szCs w:val="22"/>
        </w:rPr>
        <w:t xml:space="preserve">using </w:t>
      </w:r>
      <w:r w:rsidR="006856E3" w:rsidRPr="00FD617E">
        <w:rPr>
          <w:rFonts w:ascii="Arial" w:eastAsia="Arial" w:hAnsi="Arial" w:cs="Arial"/>
          <w:color w:val="000000" w:themeColor="text1"/>
          <w:sz w:val="22"/>
          <w:szCs w:val="22"/>
        </w:rPr>
        <w:t>the same computational procedures</w:t>
      </w:r>
      <w:r w:rsidR="005D533F" w:rsidRPr="00FD617E">
        <w:rPr>
          <w:rFonts w:ascii="Arial" w:eastAsia="Arial" w:hAnsi="Arial" w:cs="Arial"/>
          <w:color w:val="000000" w:themeColor="text1"/>
          <w:sz w:val="22"/>
          <w:szCs w:val="22"/>
        </w:rPr>
        <w:t xml:space="preserve"> as the other WGBS data in this study</w:t>
      </w:r>
      <w:r w:rsidR="006856E3" w:rsidRPr="00FD617E">
        <w:rPr>
          <w:rFonts w:ascii="Arial" w:eastAsia="Arial" w:hAnsi="Arial" w:cs="Arial"/>
          <w:color w:val="000000" w:themeColor="text1"/>
          <w:sz w:val="22"/>
          <w:szCs w:val="22"/>
        </w:rPr>
        <w:t xml:space="preserve">. </w:t>
      </w:r>
    </w:p>
    <w:p w14:paraId="2910E31B" w14:textId="77777777" w:rsidR="004D577C" w:rsidRPr="00FD617E" w:rsidRDefault="004D577C" w:rsidP="00FD617E">
      <w:pPr>
        <w:spacing w:line="276" w:lineRule="auto"/>
        <w:jc w:val="left"/>
        <w:rPr>
          <w:rFonts w:ascii="Arial" w:eastAsia="Arial" w:hAnsi="Arial" w:cs="Arial"/>
          <w:b/>
          <w:color w:val="000000" w:themeColor="text1"/>
          <w:sz w:val="22"/>
          <w:szCs w:val="22"/>
        </w:rPr>
      </w:pPr>
    </w:p>
    <w:p w14:paraId="0B6053C7" w14:textId="790C56F8" w:rsidR="00431F02" w:rsidRPr="00FD617E" w:rsidRDefault="005D1D11" w:rsidP="00FD617E">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Supplementary Figure </w:t>
      </w:r>
      <w:r w:rsidR="00516437" w:rsidRPr="00FD617E">
        <w:rPr>
          <w:rFonts w:ascii="Arial" w:eastAsia="Arial" w:hAnsi="Arial" w:cs="Arial"/>
          <w:color w:val="000000" w:themeColor="text1"/>
          <w:sz w:val="22"/>
          <w:szCs w:val="22"/>
        </w:rPr>
        <w:t>3</w:t>
      </w:r>
      <w:r w:rsidRPr="00FD617E">
        <w:rPr>
          <w:rFonts w:ascii="Arial" w:eastAsia="Arial" w:hAnsi="Arial" w:cs="Arial"/>
          <w:color w:val="000000" w:themeColor="text1"/>
          <w:sz w:val="22"/>
          <w:szCs w:val="22"/>
        </w:rPr>
        <w:t xml:space="preserve">. Validation of MHB with Illumina </w:t>
      </w:r>
      <w:r w:rsidR="00295E89" w:rsidRPr="00FD617E">
        <w:rPr>
          <w:rFonts w:ascii="Arial" w:eastAsia="Arial" w:hAnsi="Arial" w:cs="Arial"/>
          <w:color w:val="000000" w:themeColor="text1"/>
          <w:sz w:val="22"/>
          <w:szCs w:val="22"/>
        </w:rPr>
        <w:t xml:space="preserve">HM450K </w:t>
      </w:r>
      <w:r w:rsidRPr="00FD617E">
        <w:rPr>
          <w:rFonts w:ascii="Arial" w:eastAsia="Arial" w:hAnsi="Arial" w:cs="Arial"/>
          <w:color w:val="000000" w:themeColor="text1"/>
          <w:sz w:val="22"/>
          <w:szCs w:val="22"/>
        </w:rPr>
        <w:t xml:space="preserve">methylation </w:t>
      </w:r>
      <w:r w:rsidR="00295E89" w:rsidRPr="00FD617E">
        <w:rPr>
          <w:rFonts w:ascii="Arial" w:eastAsia="Arial" w:hAnsi="Arial" w:cs="Arial"/>
          <w:color w:val="000000" w:themeColor="text1"/>
          <w:sz w:val="22"/>
          <w:szCs w:val="22"/>
        </w:rPr>
        <w:t xml:space="preserve">beadchip </w:t>
      </w:r>
      <w:r w:rsidRPr="00FD617E">
        <w:rPr>
          <w:rFonts w:ascii="Arial" w:eastAsia="Arial" w:hAnsi="Arial" w:cs="Arial"/>
          <w:color w:val="000000" w:themeColor="text1"/>
          <w:sz w:val="22"/>
          <w:szCs w:val="22"/>
        </w:rPr>
        <w:t xml:space="preserve">and RRBS data. (a) </w:t>
      </w:r>
      <w:r w:rsidR="00295E89" w:rsidRPr="00FD617E">
        <w:rPr>
          <w:rFonts w:ascii="Arial" w:eastAsia="Arial" w:hAnsi="Arial" w:cs="Arial"/>
          <w:color w:val="000000" w:themeColor="text1"/>
          <w:sz w:val="22"/>
          <w:szCs w:val="22"/>
        </w:rPr>
        <w:t xml:space="preserve">Squared </w:t>
      </w:r>
      <w:r w:rsidR="00A91FCC" w:rsidRPr="00FD617E">
        <w:rPr>
          <w:rFonts w:ascii="Arial" w:eastAsia="Arial" w:hAnsi="Arial" w:cs="Arial"/>
          <w:color w:val="000000" w:themeColor="text1"/>
          <w:sz w:val="22"/>
          <w:szCs w:val="22"/>
        </w:rPr>
        <w:t>Pearson correlation coefficient (</w:t>
      </w:r>
      <w:r w:rsidR="00961F3A" w:rsidRPr="00FD617E">
        <w:rPr>
          <w:rFonts w:ascii="Arial" w:eastAsia="Arial" w:hAnsi="Arial" w:cs="Arial"/>
          <w:color w:val="000000" w:themeColor="text1"/>
          <w:sz w:val="22"/>
          <w:szCs w:val="22"/>
        </w:rPr>
        <w:t>r</w:t>
      </w:r>
      <w:r w:rsidR="00A91FCC" w:rsidRPr="00FD617E">
        <w:rPr>
          <w:rFonts w:ascii="Arial" w:eastAsia="Arial" w:hAnsi="Arial" w:cs="Arial"/>
          <w:color w:val="000000" w:themeColor="text1"/>
          <w:sz w:val="22"/>
          <w:szCs w:val="22"/>
        </w:rPr>
        <w:t>2) versus</w:t>
      </w:r>
      <w:r w:rsidRPr="00FD617E">
        <w:rPr>
          <w:rFonts w:ascii="Arial" w:eastAsia="Arial" w:hAnsi="Arial" w:cs="Arial"/>
          <w:color w:val="000000" w:themeColor="text1"/>
          <w:sz w:val="22"/>
          <w:szCs w:val="22"/>
        </w:rPr>
        <w:t xml:space="preserve"> LD r</w:t>
      </w:r>
      <w:r w:rsidR="00C10496" w:rsidRPr="00FD617E">
        <w:rPr>
          <w:rFonts w:ascii="Arial" w:eastAsia="Arial" w:hAnsi="Arial" w:cs="Arial"/>
          <w:color w:val="000000" w:themeColor="text1"/>
          <w:sz w:val="22"/>
          <w:szCs w:val="22"/>
        </w:rPr>
        <w:t>2</w:t>
      </w:r>
      <w:r w:rsidR="00A4305E" w:rsidRPr="00FD617E">
        <w:rPr>
          <w:rFonts w:ascii="Arial" w:eastAsia="Arial" w:hAnsi="Arial" w:cs="Arial"/>
          <w:color w:val="000000" w:themeColor="text1"/>
          <w:sz w:val="22"/>
          <w:szCs w:val="22"/>
        </w:rPr>
        <w:t>;</w:t>
      </w:r>
      <w:r w:rsidR="003E3B7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(b) The </w:t>
      </w:r>
      <w:r w:rsidR="00ED2CDC" w:rsidRPr="00FD617E">
        <w:rPr>
          <w:rFonts w:ascii="Arial" w:eastAsia="Arial" w:hAnsi="Arial" w:cs="Arial"/>
          <w:color w:val="000000" w:themeColor="text1"/>
          <w:sz w:val="22"/>
          <w:szCs w:val="22"/>
        </w:rPr>
        <w:t>Pearson correlation coefficient (</w:t>
      </w:r>
      <w:r w:rsidR="00961F3A" w:rsidRPr="00FD617E">
        <w:rPr>
          <w:rFonts w:ascii="Arial" w:eastAsia="Arial" w:hAnsi="Arial" w:cs="Arial"/>
          <w:color w:val="000000" w:themeColor="text1"/>
          <w:sz w:val="22"/>
          <w:szCs w:val="22"/>
        </w:rPr>
        <w:t>r</w:t>
      </w:r>
      <w:r w:rsidR="00ED2CDC" w:rsidRPr="00FD617E">
        <w:rPr>
          <w:rFonts w:ascii="Arial" w:eastAsia="Arial" w:hAnsi="Arial" w:cs="Arial"/>
          <w:color w:val="000000" w:themeColor="text1"/>
          <w:sz w:val="22"/>
          <w:szCs w:val="22"/>
        </w:rPr>
        <w:t xml:space="preserve">2) </w:t>
      </w:r>
      <w:r w:rsidR="00295E89" w:rsidRPr="00FD617E">
        <w:rPr>
          <w:rFonts w:ascii="Arial" w:eastAsia="Arial" w:hAnsi="Arial" w:cs="Arial"/>
          <w:color w:val="000000" w:themeColor="text1"/>
          <w:sz w:val="22"/>
          <w:szCs w:val="22"/>
        </w:rPr>
        <w:t>for CpGs in</w:t>
      </w:r>
      <w:r w:rsidRPr="00FD617E">
        <w:rPr>
          <w:rFonts w:ascii="Arial" w:eastAsia="Arial" w:hAnsi="Arial" w:cs="Arial"/>
          <w:color w:val="000000" w:themeColor="text1"/>
          <w:sz w:val="22"/>
          <w:szCs w:val="22"/>
        </w:rPr>
        <w:t xml:space="preserve"> RRBS and HM450</w:t>
      </w:r>
      <w:r w:rsidR="00B77C94" w:rsidRPr="00FD617E">
        <w:rPr>
          <w:rFonts w:ascii="Arial" w:eastAsia="Arial" w:hAnsi="Arial" w:cs="Arial"/>
          <w:color w:val="000000" w:themeColor="text1"/>
          <w:sz w:val="22"/>
          <w:szCs w:val="22"/>
        </w:rPr>
        <w:t>K</w:t>
      </w:r>
      <w:r w:rsidR="00295E89" w:rsidRPr="00FD617E">
        <w:rPr>
          <w:rFonts w:ascii="Arial" w:eastAsia="Arial" w:hAnsi="Arial" w:cs="Arial"/>
          <w:color w:val="000000" w:themeColor="text1"/>
          <w:sz w:val="22"/>
          <w:szCs w:val="22"/>
        </w:rPr>
        <w:t xml:space="preserve"> data</w:t>
      </w:r>
      <w:r w:rsidRPr="00FD617E">
        <w:rPr>
          <w:rFonts w:ascii="Arial" w:eastAsia="Arial" w:hAnsi="Arial" w:cs="Arial"/>
          <w:color w:val="000000" w:themeColor="text1"/>
          <w:sz w:val="22"/>
          <w:szCs w:val="22"/>
        </w:rPr>
        <w:t xml:space="preserve"> were significantly higher in overlapped MHBs compared with the </w:t>
      </w:r>
      <w:r w:rsidR="00295E89" w:rsidRPr="00FD617E">
        <w:rPr>
          <w:rFonts w:ascii="Arial" w:eastAsia="Arial" w:hAnsi="Arial" w:cs="Arial"/>
          <w:color w:val="000000" w:themeColor="text1"/>
          <w:sz w:val="22"/>
          <w:szCs w:val="22"/>
        </w:rPr>
        <w:t xml:space="preserve">CpGs </w:t>
      </w:r>
      <w:r w:rsidRPr="00FD617E">
        <w:rPr>
          <w:rFonts w:ascii="Arial" w:eastAsia="Arial" w:hAnsi="Arial" w:cs="Arial"/>
          <w:color w:val="000000" w:themeColor="text1"/>
          <w:sz w:val="22"/>
          <w:szCs w:val="22"/>
        </w:rPr>
        <w:t>without overlapping with MHBs</w:t>
      </w:r>
      <w:r w:rsidR="002C68D5" w:rsidRPr="00FD617E">
        <w:rPr>
          <w:rFonts w:ascii="Arial" w:eastAsia="Arial" w:hAnsi="Arial" w:cs="Arial"/>
          <w:color w:val="000000" w:themeColor="text1"/>
          <w:sz w:val="22"/>
          <w:szCs w:val="22"/>
        </w:rPr>
        <w:t>.</w:t>
      </w:r>
      <w:r w:rsidR="00095DE8" w:rsidRPr="00FD617E">
        <w:rPr>
          <w:rFonts w:ascii="Arial" w:eastAsia="Arial" w:hAnsi="Arial" w:cs="Arial"/>
          <w:color w:val="000000" w:themeColor="text1"/>
          <w:sz w:val="22"/>
          <w:szCs w:val="22"/>
        </w:rPr>
        <w:t xml:space="preserve"> IN denotes RRBS or HM450K regions within MHB. OUT</w:t>
      </w:r>
      <w:r w:rsidR="00295E89" w:rsidRPr="00FD617E">
        <w:rPr>
          <w:rFonts w:ascii="Arial" w:eastAsia="Arial" w:hAnsi="Arial" w:cs="Arial"/>
          <w:color w:val="000000" w:themeColor="text1"/>
          <w:sz w:val="22"/>
          <w:szCs w:val="22"/>
        </w:rPr>
        <w:t xml:space="preserve"> </w:t>
      </w:r>
      <w:r w:rsidR="00095DE8" w:rsidRPr="00FD617E">
        <w:rPr>
          <w:rFonts w:ascii="Arial" w:eastAsia="Arial" w:hAnsi="Arial" w:cs="Arial"/>
          <w:color w:val="000000" w:themeColor="text1"/>
          <w:sz w:val="22"/>
          <w:szCs w:val="22"/>
        </w:rPr>
        <w:t xml:space="preserve">denotes RRBS or HM450K regions beyond MHB regions. </w:t>
      </w:r>
    </w:p>
    <w:p w14:paraId="5F55E78C" w14:textId="25AF92EF" w:rsidR="006E30BA" w:rsidRPr="00FD617E" w:rsidRDefault="00632075" w:rsidP="00FD617E">
      <w:pPr>
        <w:spacing w:before="100" w:beforeAutospacing="1" w:after="100" w:afterAutospacing="1" w:line="276" w:lineRule="auto"/>
        <w:jc w:val="left"/>
        <w:rPr>
          <w:rFonts w:ascii="Arial" w:eastAsiaTheme="minorEastAsia" w:hAnsi="Arial" w:cs="Arial"/>
          <w:color w:val="000000" w:themeColor="text1"/>
          <w:sz w:val="22"/>
          <w:szCs w:val="22"/>
        </w:rPr>
      </w:pPr>
      <w:r w:rsidRPr="00FD617E">
        <w:rPr>
          <w:rFonts w:ascii="Arial" w:hAnsi="Arial" w:cs="Arial"/>
          <w:b/>
          <w:color w:val="000000" w:themeColor="text1"/>
          <w:sz w:val="22"/>
          <w:szCs w:val="22"/>
        </w:rPr>
        <w:t xml:space="preserve">Supplementary Figure </w:t>
      </w:r>
      <w:r w:rsidR="00516437" w:rsidRPr="00FD617E">
        <w:rPr>
          <w:rFonts w:ascii="Arial" w:hAnsi="Arial" w:cs="Arial"/>
          <w:b/>
          <w:color w:val="000000" w:themeColor="text1"/>
          <w:sz w:val="22"/>
          <w:szCs w:val="22"/>
        </w:rPr>
        <w:t>4</w:t>
      </w:r>
      <w:r w:rsidRPr="00FD617E">
        <w:rPr>
          <w:rFonts w:ascii="Arial" w:hAnsi="Arial" w:cs="Arial"/>
          <w:color w:val="000000" w:themeColor="text1"/>
          <w:sz w:val="22"/>
          <w:szCs w:val="22"/>
        </w:rPr>
        <w:t xml:space="preserve">. Profiles of H3K27ac, H3K4me3 and H3K4me1 over methylation haplotype blocks for 12 adult tissue types. X-axis are distances from the center of methylation haplotype blocks (+/- 1000) and y-axis are the average reads density in RPKM (input normalized reads per kilobase per million). </w:t>
      </w:r>
      <w:r w:rsidR="00295E89" w:rsidRPr="00FD617E">
        <w:rPr>
          <w:rFonts w:ascii="Arial" w:hAnsi="Arial" w:cs="Arial"/>
          <w:color w:val="000000" w:themeColor="text1"/>
          <w:sz w:val="22"/>
          <w:szCs w:val="22"/>
        </w:rPr>
        <w:t>Histones data were downloaded from NCBI GEO (https://www.ncbi.nlm.nih.gov/geo/roadmap/epigenomics/).</w:t>
      </w:r>
    </w:p>
    <w:p w14:paraId="70888DDF" w14:textId="6417B70E" w:rsidR="00295E89" w:rsidRPr="00FD617E" w:rsidRDefault="00B568F5" w:rsidP="00FD617E">
      <w:pPr>
        <w:spacing w:line="276" w:lineRule="auto"/>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Supplementary</w:t>
      </w:r>
      <w:r w:rsidR="00E02593" w:rsidRPr="00FD617E">
        <w:rPr>
          <w:rFonts w:ascii="Arial" w:eastAsia="Arial" w:hAnsi="Arial" w:cs="Arial"/>
          <w:b/>
          <w:color w:val="000000" w:themeColor="text1"/>
          <w:sz w:val="22"/>
          <w:szCs w:val="22"/>
        </w:rPr>
        <w:t xml:space="preserve"> </w:t>
      </w:r>
      <w:r w:rsidR="006E30BA" w:rsidRPr="00FD617E">
        <w:rPr>
          <w:rFonts w:ascii="Arial" w:eastAsia="Arial" w:hAnsi="Arial" w:cs="Arial"/>
          <w:b/>
          <w:color w:val="000000" w:themeColor="text1"/>
          <w:sz w:val="22"/>
          <w:szCs w:val="22"/>
        </w:rPr>
        <w:t xml:space="preserve">Figure </w:t>
      </w:r>
      <w:r w:rsidR="00516437" w:rsidRPr="00FD617E">
        <w:rPr>
          <w:rFonts w:ascii="Arial" w:eastAsia="Arial" w:hAnsi="Arial" w:cs="Arial"/>
          <w:b/>
          <w:color w:val="000000" w:themeColor="text1"/>
          <w:sz w:val="22"/>
          <w:szCs w:val="22"/>
        </w:rPr>
        <w:t>5</w:t>
      </w:r>
      <w:r w:rsidR="006E30BA" w:rsidRPr="00FD617E">
        <w:rPr>
          <w:rFonts w:ascii="Arial" w:eastAsia="Arial" w:hAnsi="Arial" w:cs="Arial"/>
          <w:b/>
          <w:color w:val="000000" w:themeColor="text1"/>
          <w:sz w:val="22"/>
          <w:szCs w:val="22"/>
        </w:rPr>
        <w:t>.</w:t>
      </w:r>
      <w:r w:rsidR="006E30BA" w:rsidRPr="00FD617E">
        <w:rPr>
          <w:rFonts w:ascii="Arial" w:eastAsia="Arial" w:hAnsi="Arial" w:cs="Arial"/>
          <w:color w:val="000000" w:themeColor="text1"/>
          <w:sz w:val="22"/>
          <w:szCs w:val="22"/>
        </w:rPr>
        <w:t xml:space="preserve"> </w:t>
      </w:r>
      <w:r w:rsidR="00A62B16" w:rsidRPr="00FD617E">
        <w:rPr>
          <w:rFonts w:ascii="Arial" w:eastAsia="Arial" w:hAnsi="Arial" w:cs="Arial"/>
          <w:color w:val="000000" w:themeColor="text1"/>
          <w:sz w:val="22"/>
          <w:szCs w:val="22"/>
        </w:rPr>
        <w:t xml:space="preserve">PCA analysis of </w:t>
      </w:r>
      <w:r w:rsidR="00613C6A" w:rsidRPr="00FD617E">
        <w:rPr>
          <w:rFonts w:ascii="Arial" w:eastAsia="Arial" w:hAnsi="Arial" w:cs="Arial"/>
          <w:color w:val="000000" w:themeColor="text1"/>
          <w:sz w:val="22"/>
          <w:szCs w:val="22"/>
        </w:rPr>
        <w:t>human</w:t>
      </w:r>
      <w:r w:rsidR="006D5629" w:rsidRPr="00FD617E">
        <w:rPr>
          <w:rFonts w:ascii="Arial" w:eastAsia="Arial" w:hAnsi="Arial" w:cs="Arial"/>
          <w:color w:val="000000" w:themeColor="text1"/>
          <w:sz w:val="22"/>
          <w:szCs w:val="22"/>
        </w:rPr>
        <w:t xml:space="preserve"> tissues and cells based on </w:t>
      </w:r>
      <w:r w:rsidR="00A4305E" w:rsidRPr="00FD617E">
        <w:rPr>
          <w:rFonts w:ascii="Arial" w:eastAsia="Arial" w:hAnsi="Arial" w:cs="Arial"/>
          <w:color w:val="000000" w:themeColor="text1"/>
          <w:sz w:val="22"/>
          <w:szCs w:val="22"/>
        </w:rPr>
        <w:t>methylation haplotype load</w:t>
      </w:r>
      <w:r w:rsidR="00295E89" w:rsidRPr="00FD617E">
        <w:rPr>
          <w:rFonts w:ascii="Arial" w:eastAsia="Arial" w:hAnsi="Arial" w:cs="Arial"/>
          <w:color w:val="000000" w:themeColor="text1"/>
          <w:sz w:val="22"/>
          <w:szCs w:val="22"/>
        </w:rPr>
        <w:t>. Tissues and cells data were from WGBS datasets listed in Supplementary Table S12d.</w:t>
      </w:r>
    </w:p>
    <w:p w14:paraId="7E990C07" w14:textId="254A0498" w:rsidR="006E30BA" w:rsidRPr="00FD617E" w:rsidRDefault="006E30BA" w:rsidP="00FD617E">
      <w:pPr>
        <w:spacing w:line="276" w:lineRule="auto"/>
        <w:jc w:val="left"/>
        <w:rPr>
          <w:rFonts w:ascii="Arial" w:eastAsia="Arial" w:hAnsi="Arial" w:cs="Arial"/>
          <w:color w:val="000000" w:themeColor="text1"/>
          <w:sz w:val="22"/>
          <w:szCs w:val="22"/>
        </w:rPr>
      </w:pPr>
    </w:p>
    <w:p w14:paraId="39B81966" w14:textId="77777777" w:rsidR="00CA4523" w:rsidRPr="00FD617E" w:rsidRDefault="00CA4523" w:rsidP="00FD617E">
      <w:pPr>
        <w:spacing w:line="276" w:lineRule="auto"/>
        <w:jc w:val="left"/>
        <w:rPr>
          <w:rFonts w:ascii="Arial" w:eastAsia="Arial" w:hAnsi="Arial" w:cs="Arial"/>
          <w:color w:val="000000" w:themeColor="text1"/>
          <w:sz w:val="22"/>
          <w:szCs w:val="22"/>
        </w:rPr>
      </w:pPr>
    </w:p>
    <w:p w14:paraId="7A6620AD" w14:textId="028E36DC" w:rsidR="00533F11" w:rsidRPr="00FD617E" w:rsidRDefault="00B568F5"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Supplementary</w:t>
      </w:r>
      <w:r w:rsidR="00E02593" w:rsidRPr="00FD617E">
        <w:rPr>
          <w:rFonts w:ascii="Arial" w:eastAsia="Arial" w:hAnsi="Arial" w:cs="Arial"/>
          <w:b/>
          <w:color w:val="000000" w:themeColor="text1"/>
          <w:sz w:val="22"/>
          <w:szCs w:val="22"/>
        </w:rPr>
        <w:t xml:space="preserve"> </w:t>
      </w:r>
      <w:r w:rsidR="00533F11" w:rsidRPr="00FD617E">
        <w:rPr>
          <w:rFonts w:ascii="Arial" w:eastAsia="Arial" w:hAnsi="Arial" w:cs="Arial"/>
          <w:b/>
          <w:color w:val="000000" w:themeColor="text1"/>
          <w:sz w:val="22"/>
          <w:szCs w:val="22"/>
        </w:rPr>
        <w:t xml:space="preserve">Figure </w:t>
      </w:r>
      <w:r w:rsidR="00516437" w:rsidRPr="00FD617E">
        <w:rPr>
          <w:rFonts w:ascii="Arial" w:eastAsia="Arial" w:hAnsi="Arial" w:cs="Arial"/>
          <w:b/>
          <w:color w:val="000000" w:themeColor="text1"/>
          <w:sz w:val="22"/>
          <w:szCs w:val="22"/>
        </w:rPr>
        <w:t>6</w:t>
      </w:r>
      <w:r w:rsidR="00533F11" w:rsidRPr="00FD617E">
        <w:rPr>
          <w:rFonts w:ascii="Arial" w:eastAsia="Arial" w:hAnsi="Arial" w:cs="Arial"/>
          <w:b/>
          <w:color w:val="000000" w:themeColor="text1"/>
          <w:sz w:val="22"/>
          <w:szCs w:val="22"/>
        </w:rPr>
        <w:t>.</w:t>
      </w:r>
      <w:r w:rsidR="00533F11" w:rsidRPr="00FD617E">
        <w:rPr>
          <w:rFonts w:ascii="Arial" w:eastAsia="Arial" w:hAnsi="Arial" w:cs="Arial"/>
          <w:color w:val="000000" w:themeColor="text1"/>
          <w:sz w:val="22"/>
          <w:szCs w:val="22"/>
        </w:rPr>
        <w:t xml:space="preserve"> </w:t>
      </w:r>
      <w:r w:rsidR="00A4305E" w:rsidRPr="00FD617E">
        <w:rPr>
          <w:rFonts w:ascii="Arial" w:eastAsia="Arial" w:hAnsi="Arial" w:cs="Arial"/>
          <w:color w:val="000000" w:themeColor="text1"/>
          <w:sz w:val="22"/>
          <w:szCs w:val="22"/>
        </w:rPr>
        <w:t>F</w:t>
      </w:r>
      <w:r w:rsidR="006D5629" w:rsidRPr="00FD617E">
        <w:rPr>
          <w:rFonts w:ascii="Arial" w:eastAsia="Arial" w:hAnsi="Arial" w:cs="Arial"/>
          <w:color w:val="000000" w:themeColor="text1"/>
          <w:sz w:val="22"/>
          <w:szCs w:val="22"/>
        </w:rPr>
        <w:t xml:space="preserve">unctional enrichment for </w:t>
      </w:r>
      <w:r w:rsidR="00295E89" w:rsidRPr="00FD617E">
        <w:rPr>
          <w:rFonts w:ascii="Arial" w:eastAsia="Arial" w:hAnsi="Arial" w:cs="Arial"/>
          <w:color w:val="000000" w:themeColor="text1"/>
          <w:sz w:val="22"/>
          <w:szCs w:val="22"/>
        </w:rPr>
        <w:t xml:space="preserve">transcription factors (TF) within binding sites </w:t>
      </w:r>
      <w:r w:rsidR="006D5629" w:rsidRPr="00FD617E">
        <w:rPr>
          <w:rFonts w:ascii="Arial" w:eastAsia="Arial" w:hAnsi="Arial" w:cs="Arial"/>
          <w:color w:val="000000" w:themeColor="text1"/>
          <w:sz w:val="22"/>
          <w:szCs w:val="22"/>
        </w:rPr>
        <w:t>associated with MHBs of hypo-</w:t>
      </w:r>
      <w:r w:rsidR="00295E89" w:rsidRPr="00FD617E">
        <w:rPr>
          <w:rFonts w:ascii="Arial" w:eastAsia="Arial" w:hAnsi="Arial" w:cs="Arial"/>
          <w:color w:val="000000" w:themeColor="text1"/>
          <w:sz w:val="22"/>
          <w:szCs w:val="22"/>
        </w:rPr>
        <w:t xml:space="preserve"> (a)</w:t>
      </w:r>
      <w:r w:rsidR="006D5629" w:rsidRPr="00FD617E">
        <w:rPr>
          <w:rFonts w:ascii="Arial" w:eastAsia="Arial" w:hAnsi="Arial" w:cs="Arial"/>
          <w:color w:val="000000" w:themeColor="text1"/>
          <w:sz w:val="22"/>
          <w:szCs w:val="22"/>
        </w:rPr>
        <w:t xml:space="preserve"> or hyper</w:t>
      </w:r>
      <w:r w:rsidR="00295E89" w:rsidRPr="00FD617E">
        <w:rPr>
          <w:rFonts w:ascii="Arial" w:eastAsia="Arial" w:hAnsi="Arial" w:cs="Arial"/>
          <w:color w:val="000000" w:themeColor="text1"/>
          <w:sz w:val="22"/>
          <w:szCs w:val="22"/>
        </w:rPr>
        <w:t>- (b)</w:t>
      </w:r>
      <w:r w:rsidR="006D5629" w:rsidRPr="00FD617E">
        <w:rPr>
          <w:rFonts w:ascii="Arial" w:eastAsia="Arial" w:hAnsi="Arial" w:cs="Arial"/>
          <w:color w:val="000000" w:themeColor="text1"/>
          <w:sz w:val="22"/>
          <w:szCs w:val="22"/>
        </w:rPr>
        <w:t xml:space="preserve"> MHL</w:t>
      </w:r>
      <w:r w:rsidR="00533F11" w:rsidRPr="00FD617E">
        <w:rPr>
          <w:rFonts w:ascii="Arial" w:eastAsia="Arial" w:hAnsi="Arial" w:cs="Arial"/>
          <w:color w:val="000000" w:themeColor="text1"/>
          <w:sz w:val="22"/>
          <w:szCs w:val="22"/>
        </w:rPr>
        <w:t>.</w:t>
      </w:r>
    </w:p>
    <w:p w14:paraId="0344F022" w14:textId="5F8FCFE9" w:rsidR="00CA4523" w:rsidRPr="00FD617E" w:rsidRDefault="00CA4523" w:rsidP="00FD617E">
      <w:pPr>
        <w:spacing w:line="276" w:lineRule="auto"/>
        <w:jc w:val="left"/>
        <w:rPr>
          <w:rFonts w:ascii="Arial" w:eastAsia="Arial" w:hAnsi="Arial" w:cs="Arial"/>
          <w:color w:val="000000" w:themeColor="text1"/>
          <w:sz w:val="22"/>
          <w:szCs w:val="22"/>
        </w:rPr>
      </w:pPr>
    </w:p>
    <w:p w14:paraId="06801089" w14:textId="7520DF26" w:rsidR="00D91CF4" w:rsidRPr="00FD617E" w:rsidRDefault="005A440B"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 xml:space="preserve">Supplementary Figure </w:t>
      </w:r>
      <w:r w:rsidR="00516437" w:rsidRPr="00FD617E">
        <w:rPr>
          <w:rFonts w:ascii="Arial" w:eastAsia="Arial" w:hAnsi="Arial" w:cs="Arial"/>
          <w:b/>
          <w:color w:val="000000" w:themeColor="text1"/>
          <w:sz w:val="22"/>
          <w:szCs w:val="22"/>
        </w:rPr>
        <w:t>7</w:t>
      </w:r>
      <w:r w:rsidR="0050258E" w:rsidRPr="00FD617E">
        <w:rPr>
          <w:rFonts w:ascii="Arial" w:eastAsia="Arial" w:hAnsi="Arial" w:cs="Arial"/>
          <w:color w:val="000000" w:themeColor="text1"/>
          <w:sz w:val="22"/>
          <w:szCs w:val="22"/>
        </w:rPr>
        <w:t xml:space="preserve">. </w:t>
      </w:r>
      <w:r w:rsidR="00ED5378" w:rsidRPr="00FD617E">
        <w:rPr>
          <w:rFonts w:ascii="Arial" w:eastAsia="Arial" w:hAnsi="Arial" w:cs="Arial"/>
          <w:color w:val="000000" w:themeColor="text1"/>
          <w:sz w:val="22"/>
          <w:szCs w:val="22"/>
        </w:rPr>
        <w:t>Distribution of</w:t>
      </w:r>
      <w:r w:rsidR="00D91CF4" w:rsidRPr="00FD617E">
        <w:rPr>
          <w:rFonts w:ascii="Arial" w:eastAsia="Arial" w:hAnsi="Arial" w:cs="Arial"/>
          <w:color w:val="000000" w:themeColor="text1"/>
          <w:sz w:val="22"/>
          <w:szCs w:val="22"/>
        </w:rPr>
        <w:t xml:space="preserve"> incidence of cancer-associated HMH in CRC and LC plasma samples. </w:t>
      </w:r>
      <w:r w:rsidR="00295E89" w:rsidRPr="00FD617E">
        <w:rPr>
          <w:rFonts w:ascii="Arial" w:eastAsia="Arial" w:hAnsi="Arial" w:cs="Arial"/>
          <w:color w:val="000000" w:themeColor="text1"/>
          <w:sz w:val="22"/>
          <w:szCs w:val="22"/>
        </w:rPr>
        <w:t>Y</w:t>
      </w:r>
      <w:r w:rsidR="00D91CF4" w:rsidRPr="00FD617E">
        <w:rPr>
          <w:rFonts w:ascii="Arial" w:eastAsia="Arial" w:hAnsi="Arial" w:cs="Arial"/>
          <w:color w:val="000000" w:themeColor="text1"/>
          <w:sz w:val="22"/>
          <w:szCs w:val="22"/>
        </w:rPr>
        <w:t>-axis denotes the frequency of caMHM and x-axis denotes the incidence (sample number) of the caHMH in cancer plasmas.</w:t>
      </w:r>
      <w:r w:rsidR="009D4022" w:rsidRPr="00FD617E">
        <w:rPr>
          <w:rFonts w:ascii="Arial" w:eastAsia="Arial" w:hAnsi="Arial" w:cs="Arial"/>
          <w:color w:val="000000" w:themeColor="text1"/>
          <w:sz w:val="22"/>
          <w:szCs w:val="22"/>
        </w:rPr>
        <w:t xml:space="preserve"> </w:t>
      </w:r>
      <w:r w:rsidR="002B56D6" w:rsidRPr="00FD617E">
        <w:rPr>
          <w:rFonts w:ascii="Arial" w:eastAsia="Arial" w:hAnsi="Arial" w:cs="Arial"/>
          <w:color w:val="000000" w:themeColor="text1"/>
          <w:sz w:val="22"/>
          <w:szCs w:val="22"/>
        </w:rPr>
        <w:t>The majority</w:t>
      </w:r>
      <w:r w:rsidR="009D4022" w:rsidRPr="00FD617E">
        <w:rPr>
          <w:rFonts w:ascii="Arial" w:eastAsia="Arial" w:hAnsi="Arial" w:cs="Arial"/>
          <w:color w:val="000000" w:themeColor="text1"/>
          <w:sz w:val="22"/>
          <w:szCs w:val="22"/>
        </w:rPr>
        <w:t xml:space="preserve"> caHMH are patient specific while a few</w:t>
      </w:r>
      <w:r w:rsidR="00295E89" w:rsidRPr="00FD617E">
        <w:rPr>
          <w:rFonts w:ascii="Arial" w:eastAsia="Arial" w:hAnsi="Arial" w:cs="Arial"/>
          <w:color w:val="000000" w:themeColor="text1"/>
          <w:sz w:val="22"/>
          <w:szCs w:val="22"/>
        </w:rPr>
        <w:t xml:space="preserve"> </w:t>
      </w:r>
      <w:r w:rsidR="009D4022" w:rsidRPr="00FD617E">
        <w:rPr>
          <w:rFonts w:ascii="Arial" w:eastAsia="Arial" w:hAnsi="Arial" w:cs="Arial"/>
          <w:color w:val="000000" w:themeColor="text1"/>
          <w:sz w:val="22"/>
          <w:szCs w:val="22"/>
        </w:rPr>
        <w:t xml:space="preserve">have high incidence among the cancer plasma samples. </w:t>
      </w:r>
    </w:p>
    <w:p w14:paraId="5E6CDB70" w14:textId="1ADBC545" w:rsidR="005A440B" w:rsidRPr="00FD617E" w:rsidRDefault="005A440B" w:rsidP="00FD617E">
      <w:pPr>
        <w:spacing w:line="276" w:lineRule="auto"/>
        <w:jc w:val="left"/>
        <w:rPr>
          <w:rFonts w:ascii="Arial" w:eastAsia="Arial" w:hAnsi="Arial" w:cs="Arial"/>
          <w:color w:val="000000" w:themeColor="text1"/>
          <w:sz w:val="22"/>
          <w:szCs w:val="22"/>
        </w:rPr>
      </w:pPr>
    </w:p>
    <w:p w14:paraId="10326598" w14:textId="0C1BAE91" w:rsidR="006E30BA" w:rsidRPr="00FD617E" w:rsidRDefault="00B568F5"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Supplementary</w:t>
      </w:r>
      <w:r w:rsidR="00E02593" w:rsidRPr="00FD617E">
        <w:rPr>
          <w:rFonts w:ascii="Arial" w:eastAsia="Arial" w:hAnsi="Arial" w:cs="Arial"/>
          <w:b/>
          <w:color w:val="000000" w:themeColor="text1"/>
          <w:sz w:val="22"/>
          <w:szCs w:val="22"/>
        </w:rPr>
        <w:t xml:space="preserve"> </w:t>
      </w:r>
      <w:r w:rsidR="005A440B" w:rsidRPr="00FD617E">
        <w:rPr>
          <w:rFonts w:ascii="Arial" w:eastAsia="Arial" w:hAnsi="Arial" w:cs="Arial"/>
          <w:b/>
          <w:color w:val="000000" w:themeColor="text1"/>
          <w:sz w:val="22"/>
          <w:szCs w:val="22"/>
        </w:rPr>
        <w:t xml:space="preserve">Figure </w:t>
      </w:r>
      <w:r w:rsidR="00516437" w:rsidRPr="00FD617E">
        <w:rPr>
          <w:rFonts w:ascii="Arial" w:eastAsia="Arial" w:hAnsi="Arial" w:cs="Arial"/>
          <w:b/>
          <w:color w:val="000000" w:themeColor="text1"/>
          <w:sz w:val="22"/>
          <w:szCs w:val="22"/>
        </w:rPr>
        <w:t>8</w:t>
      </w:r>
      <w:r w:rsidR="006E30BA" w:rsidRPr="00FD617E">
        <w:rPr>
          <w:rFonts w:ascii="Arial" w:eastAsia="Arial" w:hAnsi="Arial" w:cs="Arial"/>
          <w:b/>
          <w:color w:val="000000" w:themeColor="text1"/>
          <w:sz w:val="22"/>
          <w:szCs w:val="22"/>
        </w:rPr>
        <w:t>.</w:t>
      </w:r>
      <w:r w:rsidR="006E30BA" w:rsidRPr="00FD617E">
        <w:rPr>
          <w:rFonts w:ascii="Arial" w:eastAsia="Arial" w:hAnsi="Arial" w:cs="Arial"/>
          <w:color w:val="000000" w:themeColor="text1"/>
          <w:sz w:val="22"/>
          <w:szCs w:val="22"/>
        </w:rPr>
        <w:t xml:space="preserve"> </w:t>
      </w:r>
      <w:r w:rsidR="002F0F41" w:rsidRPr="00FD617E">
        <w:rPr>
          <w:rFonts w:ascii="Arial" w:eastAsia="Arial" w:hAnsi="Arial" w:cs="Arial"/>
          <w:color w:val="000000" w:themeColor="text1"/>
          <w:sz w:val="22"/>
          <w:szCs w:val="22"/>
        </w:rPr>
        <w:t xml:space="preserve">Deconvolution </w:t>
      </w:r>
      <w:r w:rsidR="004F178E" w:rsidRPr="00FD617E">
        <w:rPr>
          <w:rFonts w:ascii="Arial" w:eastAsia="Arial" w:hAnsi="Arial" w:cs="Arial"/>
          <w:color w:val="000000" w:themeColor="text1"/>
          <w:sz w:val="22"/>
          <w:szCs w:val="22"/>
        </w:rPr>
        <w:t>of</w:t>
      </w:r>
      <w:r w:rsidR="002F0F41" w:rsidRPr="00FD617E">
        <w:rPr>
          <w:rFonts w:ascii="Arial" w:eastAsia="Arial" w:hAnsi="Arial" w:cs="Arial"/>
          <w:color w:val="000000" w:themeColor="text1"/>
          <w:sz w:val="22"/>
          <w:szCs w:val="22"/>
        </w:rPr>
        <w:t xml:space="preserve"> cancer and normal plasma using non-negative decomposition with quadratic programming. (a) </w:t>
      </w:r>
      <w:r w:rsidR="00C66835" w:rsidRPr="00FD617E">
        <w:rPr>
          <w:rFonts w:ascii="Arial" w:eastAsia="Arial" w:hAnsi="Arial" w:cs="Arial"/>
          <w:color w:val="000000" w:themeColor="text1"/>
          <w:sz w:val="22"/>
          <w:szCs w:val="22"/>
        </w:rPr>
        <w:t xml:space="preserve">Deconvolution </w:t>
      </w:r>
      <w:r w:rsidR="004F178E" w:rsidRPr="00FD617E">
        <w:rPr>
          <w:rFonts w:ascii="Arial" w:eastAsia="Arial" w:hAnsi="Arial" w:cs="Arial"/>
          <w:color w:val="000000" w:themeColor="text1"/>
          <w:sz w:val="22"/>
          <w:szCs w:val="22"/>
        </w:rPr>
        <w:t>accuracy</w:t>
      </w:r>
      <w:r w:rsidR="002F0F41" w:rsidRPr="00FD617E">
        <w:rPr>
          <w:rFonts w:ascii="Arial" w:eastAsia="Arial" w:hAnsi="Arial" w:cs="Arial"/>
          <w:color w:val="000000" w:themeColor="text1"/>
          <w:sz w:val="22"/>
          <w:szCs w:val="22"/>
        </w:rPr>
        <w:t xml:space="preserve"> </w:t>
      </w:r>
      <w:r w:rsidR="004F178E" w:rsidRPr="00FD617E">
        <w:rPr>
          <w:rFonts w:ascii="Arial" w:eastAsia="Arial" w:hAnsi="Arial" w:cs="Arial"/>
          <w:color w:val="000000" w:themeColor="text1"/>
          <w:sz w:val="22"/>
          <w:szCs w:val="22"/>
        </w:rPr>
        <w:t>as a function of tumor fraction</w:t>
      </w:r>
      <w:r w:rsidR="002F0F41" w:rsidRPr="00FD617E">
        <w:rPr>
          <w:rFonts w:ascii="Arial" w:eastAsia="Arial" w:hAnsi="Arial" w:cs="Arial"/>
          <w:color w:val="000000" w:themeColor="text1"/>
          <w:sz w:val="22"/>
          <w:szCs w:val="22"/>
        </w:rPr>
        <w:t xml:space="preserve">. Red line </w:t>
      </w:r>
      <w:r w:rsidR="00162B1D" w:rsidRPr="00FD617E">
        <w:rPr>
          <w:rFonts w:ascii="Arial" w:eastAsia="Arial" w:hAnsi="Arial" w:cs="Arial"/>
          <w:color w:val="000000" w:themeColor="text1"/>
          <w:sz w:val="22"/>
          <w:szCs w:val="22"/>
        </w:rPr>
        <w:t>indicates</w:t>
      </w:r>
      <w:r w:rsidR="002F0F41" w:rsidRPr="00FD617E">
        <w:rPr>
          <w:rFonts w:ascii="Arial" w:eastAsia="Arial" w:hAnsi="Arial" w:cs="Arial"/>
          <w:color w:val="000000" w:themeColor="text1"/>
          <w:sz w:val="22"/>
          <w:szCs w:val="22"/>
        </w:rPr>
        <w:t xml:space="preserve"> </w:t>
      </w:r>
      <w:r w:rsidR="00B62B6F" w:rsidRPr="00FD617E">
        <w:rPr>
          <w:rFonts w:ascii="Arial" w:eastAsia="Arial" w:hAnsi="Arial" w:cs="Arial"/>
          <w:color w:val="000000" w:themeColor="text1"/>
          <w:sz w:val="22"/>
          <w:szCs w:val="22"/>
        </w:rPr>
        <w:t xml:space="preserve">the </w:t>
      </w:r>
      <w:r w:rsidR="002F0F41" w:rsidRPr="00FD617E">
        <w:rPr>
          <w:rFonts w:ascii="Arial" w:eastAsia="Arial" w:hAnsi="Arial" w:cs="Arial"/>
          <w:color w:val="000000" w:themeColor="text1"/>
          <w:sz w:val="22"/>
          <w:szCs w:val="22"/>
        </w:rPr>
        <w:t>diagonal line</w:t>
      </w:r>
      <w:r w:rsidR="00B62B6F" w:rsidRPr="00FD617E">
        <w:rPr>
          <w:rFonts w:ascii="Arial" w:eastAsia="Arial" w:hAnsi="Arial" w:cs="Arial"/>
          <w:color w:val="000000" w:themeColor="text1"/>
          <w:sz w:val="22"/>
          <w:szCs w:val="22"/>
        </w:rPr>
        <w:t xml:space="preserve"> where prediction equals to the expected values; </w:t>
      </w:r>
      <w:r w:rsidR="002F0F41" w:rsidRPr="00FD617E">
        <w:rPr>
          <w:rFonts w:ascii="Arial" w:eastAsia="Arial" w:hAnsi="Arial" w:cs="Arial"/>
          <w:color w:val="000000" w:themeColor="text1"/>
          <w:sz w:val="22"/>
          <w:szCs w:val="22"/>
        </w:rPr>
        <w:t xml:space="preserve">black </w:t>
      </w:r>
      <w:r w:rsidR="00C66835" w:rsidRPr="00FD617E">
        <w:rPr>
          <w:rFonts w:ascii="Arial" w:eastAsia="Arial" w:hAnsi="Arial" w:cs="Arial"/>
          <w:color w:val="000000" w:themeColor="text1"/>
          <w:sz w:val="22"/>
          <w:szCs w:val="22"/>
        </w:rPr>
        <w:t xml:space="preserve">circles </w:t>
      </w:r>
      <w:r w:rsidR="00162B1D" w:rsidRPr="00FD617E">
        <w:rPr>
          <w:rFonts w:ascii="Arial" w:eastAsia="Arial" w:hAnsi="Arial" w:cs="Arial"/>
          <w:color w:val="000000" w:themeColor="text1"/>
          <w:sz w:val="22"/>
          <w:szCs w:val="22"/>
        </w:rPr>
        <w:t xml:space="preserve">indicate </w:t>
      </w:r>
      <w:r w:rsidR="00B62B6F" w:rsidRPr="00FD617E">
        <w:rPr>
          <w:rFonts w:ascii="Arial" w:eastAsia="Arial" w:hAnsi="Arial" w:cs="Arial"/>
          <w:color w:val="000000" w:themeColor="text1"/>
          <w:sz w:val="22"/>
          <w:szCs w:val="22"/>
        </w:rPr>
        <w:t xml:space="preserve">the </w:t>
      </w:r>
      <w:r w:rsidR="00162B1D" w:rsidRPr="00FD617E">
        <w:rPr>
          <w:rFonts w:ascii="Arial" w:eastAsia="Arial" w:hAnsi="Arial" w:cs="Arial"/>
          <w:color w:val="000000" w:themeColor="text1"/>
          <w:sz w:val="22"/>
          <w:szCs w:val="22"/>
        </w:rPr>
        <w:t xml:space="preserve">deconvolution </w:t>
      </w:r>
      <w:r w:rsidR="00B62B6F" w:rsidRPr="00FD617E">
        <w:rPr>
          <w:rFonts w:ascii="Arial" w:eastAsia="Arial" w:hAnsi="Arial" w:cs="Arial"/>
          <w:color w:val="000000" w:themeColor="text1"/>
          <w:sz w:val="22"/>
          <w:szCs w:val="22"/>
        </w:rPr>
        <w:t>values</w:t>
      </w:r>
      <w:r w:rsidR="00162B1D" w:rsidRPr="00FD617E">
        <w:rPr>
          <w:rFonts w:ascii="Arial" w:eastAsia="Arial" w:hAnsi="Arial" w:cs="Arial"/>
          <w:color w:val="000000" w:themeColor="text1"/>
          <w:sz w:val="22"/>
          <w:szCs w:val="22"/>
        </w:rPr>
        <w:t xml:space="preserve">. (b) </w:t>
      </w:r>
      <w:r w:rsidR="00B62B6F" w:rsidRPr="00FD617E">
        <w:rPr>
          <w:rFonts w:ascii="Arial" w:eastAsia="Arial" w:hAnsi="Arial" w:cs="Arial"/>
          <w:color w:val="000000" w:themeColor="text1"/>
          <w:sz w:val="22"/>
          <w:szCs w:val="22"/>
        </w:rPr>
        <w:t>Tumor</w:t>
      </w:r>
      <w:r w:rsidR="00162B1D" w:rsidRPr="00FD617E">
        <w:rPr>
          <w:rFonts w:ascii="Arial" w:eastAsia="Arial" w:hAnsi="Arial" w:cs="Arial"/>
          <w:color w:val="000000" w:themeColor="text1"/>
          <w:sz w:val="22"/>
          <w:szCs w:val="22"/>
        </w:rPr>
        <w:t xml:space="preserve"> </w:t>
      </w:r>
      <w:r w:rsidR="00C66835" w:rsidRPr="00FD617E">
        <w:rPr>
          <w:rFonts w:ascii="Arial" w:eastAsia="Arial" w:hAnsi="Arial" w:cs="Arial"/>
          <w:color w:val="000000" w:themeColor="text1"/>
          <w:sz w:val="22"/>
          <w:szCs w:val="22"/>
        </w:rPr>
        <w:t xml:space="preserve">proportions </w:t>
      </w:r>
      <w:r w:rsidR="00162B1D" w:rsidRPr="00FD617E">
        <w:rPr>
          <w:rFonts w:ascii="Arial" w:eastAsia="Arial" w:hAnsi="Arial" w:cs="Arial"/>
          <w:color w:val="000000" w:themeColor="text1"/>
          <w:sz w:val="22"/>
          <w:szCs w:val="22"/>
        </w:rPr>
        <w:t>estimated by decon</w:t>
      </w:r>
      <w:r w:rsidR="00B62B6F" w:rsidRPr="00FD617E">
        <w:rPr>
          <w:rFonts w:ascii="Arial" w:eastAsia="Arial" w:hAnsi="Arial" w:cs="Arial"/>
          <w:color w:val="000000" w:themeColor="text1"/>
          <w:sz w:val="22"/>
          <w:szCs w:val="22"/>
        </w:rPr>
        <w:t xml:space="preserve">volution </w:t>
      </w:r>
      <w:r w:rsidR="002E629E" w:rsidRPr="00FD617E">
        <w:rPr>
          <w:rFonts w:ascii="Arial" w:eastAsia="Arial" w:hAnsi="Arial" w:cs="Arial"/>
          <w:color w:val="000000" w:themeColor="text1"/>
          <w:sz w:val="22"/>
          <w:szCs w:val="22"/>
        </w:rPr>
        <w:t>of cancer</w:t>
      </w:r>
      <w:r w:rsidR="00162B1D" w:rsidRPr="00FD617E">
        <w:rPr>
          <w:rFonts w:ascii="Arial" w:eastAsia="Arial" w:hAnsi="Arial" w:cs="Arial"/>
          <w:color w:val="000000" w:themeColor="text1"/>
          <w:sz w:val="22"/>
          <w:szCs w:val="22"/>
        </w:rPr>
        <w:t xml:space="preserve"> </w:t>
      </w:r>
      <w:r w:rsidR="00C66835" w:rsidRPr="00FD617E">
        <w:rPr>
          <w:rFonts w:ascii="Arial" w:eastAsia="Arial" w:hAnsi="Arial" w:cs="Arial"/>
          <w:color w:val="000000" w:themeColor="text1"/>
          <w:sz w:val="22"/>
          <w:szCs w:val="22"/>
        </w:rPr>
        <w:t xml:space="preserve">patient </w:t>
      </w:r>
      <w:r w:rsidR="00162B1D" w:rsidRPr="00FD617E">
        <w:rPr>
          <w:rFonts w:ascii="Arial" w:eastAsia="Arial" w:hAnsi="Arial" w:cs="Arial"/>
          <w:color w:val="000000" w:themeColor="text1"/>
          <w:sz w:val="22"/>
          <w:szCs w:val="22"/>
        </w:rPr>
        <w:t>and normal plasma samples.</w:t>
      </w:r>
    </w:p>
    <w:p w14:paraId="09BCAE2E" w14:textId="50E0EFD8" w:rsidR="003B5AA0" w:rsidRPr="00FD617E" w:rsidRDefault="003B5AA0" w:rsidP="00FD617E">
      <w:pPr>
        <w:spacing w:line="276" w:lineRule="auto"/>
        <w:jc w:val="left"/>
        <w:rPr>
          <w:rFonts w:ascii="Arial" w:eastAsia="Arial" w:hAnsi="Arial" w:cs="Arial"/>
          <w:color w:val="000000" w:themeColor="text1"/>
          <w:sz w:val="22"/>
          <w:szCs w:val="22"/>
        </w:rPr>
      </w:pPr>
    </w:p>
    <w:p w14:paraId="605E192B" w14:textId="30768F9C" w:rsidR="005A440B" w:rsidRPr="00FD617E" w:rsidRDefault="005A440B"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 xml:space="preserve">Supplementary Figure </w:t>
      </w:r>
      <w:r w:rsidR="00516437" w:rsidRPr="00FD617E">
        <w:rPr>
          <w:rFonts w:ascii="Arial" w:eastAsia="Arial" w:hAnsi="Arial" w:cs="Arial"/>
          <w:b/>
          <w:color w:val="000000" w:themeColor="text1"/>
          <w:sz w:val="22"/>
          <w:szCs w:val="22"/>
        </w:rPr>
        <w:t>9</w:t>
      </w:r>
      <w:r w:rsidRPr="00FD617E">
        <w:rPr>
          <w:rFonts w:ascii="Arial" w:eastAsia="Arial" w:hAnsi="Arial" w:cs="Arial"/>
          <w:b/>
          <w:color w:val="000000" w:themeColor="text1"/>
          <w:sz w:val="22"/>
          <w:szCs w:val="22"/>
        </w:rPr>
        <w:t>.</w:t>
      </w:r>
      <w:r w:rsidRPr="00FD617E">
        <w:rPr>
          <w:rFonts w:ascii="Arial" w:eastAsia="Arial" w:hAnsi="Arial" w:cs="Arial"/>
          <w:color w:val="000000" w:themeColor="text1"/>
          <w:sz w:val="22"/>
          <w:szCs w:val="22"/>
        </w:rPr>
        <w:t xml:space="preserve"> Estimated tumor fraction in plasma is generally correlated with the normalized yield of DNA extraction. CCP denotes colorectal cancer plasma, LCP denotes lung cancer plasma and NP denotes normal plasma. </w:t>
      </w:r>
    </w:p>
    <w:p w14:paraId="04AA71A1" w14:textId="77777777" w:rsidR="005A440B" w:rsidRPr="00FD617E" w:rsidRDefault="005A440B" w:rsidP="00FD617E">
      <w:pPr>
        <w:spacing w:line="276" w:lineRule="auto"/>
        <w:jc w:val="left"/>
        <w:rPr>
          <w:rFonts w:ascii="Arial" w:eastAsia="Arial" w:hAnsi="Arial" w:cs="Arial"/>
          <w:color w:val="000000" w:themeColor="text1"/>
          <w:sz w:val="22"/>
          <w:szCs w:val="22"/>
        </w:rPr>
      </w:pPr>
    </w:p>
    <w:p w14:paraId="4EFD6A6A" w14:textId="1AB9CFDF" w:rsidR="00D76EAD" w:rsidRPr="00FD617E" w:rsidRDefault="003B5AA0"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 xml:space="preserve">Supplementary Figure </w:t>
      </w:r>
      <w:r w:rsidR="00516437" w:rsidRPr="00FD617E">
        <w:rPr>
          <w:rFonts w:ascii="Arial" w:eastAsia="Arial" w:hAnsi="Arial" w:cs="Arial"/>
          <w:b/>
          <w:color w:val="000000" w:themeColor="text1"/>
          <w:sz w:val="22"/>
          <w:szCs w:val="22"/>
        </w:rPr>
        <w:t>10</w:t>
      </w:r>
      <w:r w:rsidRPr="00FD617E">
        <w:rPr>
          <w:rFonts w:ascii="Arial" w:eastAsia="Arial" w:hAnsi="Arial" w:cs="Arial"/>
          <w:b/>
          <w:color w:val="000000" w:themeColor="text1"/>
          <w:sz w:val="22"/>
          <w:szCs w:val="22"/>
        </w:rPr>
        <w:t>.</w:t>
      </w:r>
      <w:r w:rsidR="000255C9" w:rsidRPr="00FD617E">
        <w:rPr>
          <w:rFonts w:ascii="Arial" w:eastAsia="Arial" w:hAnsi="Arial" w:cs="Arial"/>
          <w:color w:val="000000" w:themeColor="text1"/>
          <w:sz w:val="22"/>
          <w:szCs w:val="22"/>
        </w:rPr>
        <w:t xml:space="preserve"> </w:t>
      </w:r>
      <w:r w:rsidR="004F178E" w:rsidRPr="00FD617E">
        <w:rPr>
          <w:rFonts w:ascii="Arial" w:eastAsia="Arial" w:hAnsi="Arial" w:cs="Arial"/>
          <w:color w:val="000000" w:themeColor="text1"/>
          <w:sz w:val="22"/>
          <w:szCs w:val="22"/>
        </w:rPr>
        <w:t xml:space="preserve">Tissue-of-origin mapping based on </w:t>
      </w:r>
      <w:r w:rsidR="00A4305E" w:rsidRPr="00FD617E">
        <w:rPr>
          <w:rFonts w:ascii="Arial" w:eastAsia="Arial" w:hAnsi="Arial" w:cs="Arial"/>
          <w:color w:val="000000" w:themeColor="text1"/>
          <w:sz w:val="22"/>
          <w:szCs w:val="22"/>
        </w:rPr>
        <w:t xml:space="preserve">counting of </w:t>
      </w:r>
      <w:r w:rsidR="004F178E" w:rsidRPr="00FD617E">
        <w:rPr>
          <w:rFonts w:ascii="Arial" w:eastAsia="Arial" w:hAnsi="Arial" w:cs="Arial"/>
          <w:color w:val="000000" w:themeColor="text1"/>
          <w:sz w:val="22"/>
          <w:szCs w:val="22"/>
        </w:rPr>
        <w:t>t</w:t>
      </w:r>
      <w:r w:rsidR="000255C9" w:rsidRPr="00FD617E">
        <w:rPr>
          <w:rFonts w:ascii="Arial" w:eastAsia="Arial" w:hAnsi="Arial" w:cs="Arial"/>
          <w:color w:val="000000" w:themeColor="text1"/>
          <w:sz w:val="22"/>
          <w:szCs w:val="22"/>
        </w:rPr>
        <w:t>issue-specific MHBs</w:t>
      </w:r>
      <w:r w:rsidR="004F178E" w:rsidRPr="00FD617E">
        <w:rPr>
          <w:rFonts w:ascii="Arial" w:eastAsia="Arial" w:hAnsi="Arial" w:cs="Arial"/>
          <w:color w:val="000000" w:themeColor="text1"/>
          <w:sz w:val="22"/>
          <w:szCs w:val="22"/>
        </w:rPr>
        <w:t xml:space="preserve"> </w:t>
      </w:r>
      <w:r w:rsidR="00A4305E" w:rsidRPr="00FD617E">
        <w:rPr>
          <w:rFonts w:ascii="Arial" w:eastAsia="Arial" w:hAnsi="Arial" w:cs="Arial"/>
          <w:color w:val="000000" w:themeColor="text1"/>
          <w:sz w:val="22"/>
          <w:szCs w:val="22"/>
        </w:rPr>
        <w:t>with high MHL</w:t>
      </w:r>
      <w:r w:rsidR="004F178E" w:rsidRPr="00FD617E">
        <w:rPr>
          <w:rFonts w:ascii="Arial" w:eastAsia="Arial" w:hAnsi="Arial" w:cs="Arial"/>
          <w:color w:val="000000" w:themeColor="text1"/>
          <w:sz w:val="22"/>
          <w:szCs w:val="22"/>
        </w:rPr>
        <w:t xml:space="preserve">. </w:t>
      </w:r>
      <w:r w:rsidR="000255C9" w:rsidRPr="00FD617E">
        <w:rPr>
          <w:rFonts w:ascii="Arial" w:eastAsia="Arial" w:hAnsi="Arial" w:cs="Arial"/>
          <w:color w:val="000000" w:themeColor="text1"/>
          <w:sz w:val="22"/>
          <w:szCs w:val="22"/>
        </w:rPr>
        <w:t>CCP denotes colorectal cancer plasma, LCP denotes lung cancer plasma and NP denotes normal plasma.</w:t>
      </w:r>
      <w:r w:rsidR="00C66835" w:rsidRPr="00FD617E">
        <w:rPr>
          <w:rFonts w:ascii="Arial" w:eastAsia="Arial" w:hAnsi="Arial" w:cs="Arial"/>
          <w:color w:val="000000" w:themeColor="text1"/>
          <w:sz w:val="22"/>
          <w:szCs w:val="22"/>
        </w:rPr>
        <w:t xml:space="preserve"> Colo</w:t>
      </w:r>
      <w:r w:rsidR="001B2842" w:rsidRPr="00FD617E">
        <w:rPr>
          <w:rFonts w:ascii="Arial" w:eastAsia="Arial" w:hAnsi="Arial" w:cs="Arial"/>
          <w:color w:val="000000" w:themeColor="text1"/>
          <w:sz w:val="22"/>
          <w:szCs w:val="22"/>
        </w:rPr>
        <w:t>r bar represents the number of tissue specific MHBs over threshold detected in each plasma sample.</w:t>
      </w:r>
    </w:p>
    <w:p w14:paraId="7D446457" w14:textId="2D7F4CF6" w:rsidR="00A32138" w:rsidRPr="00FD617E" w:rsidRDefault="00A32138" w:rsidP="00FD617E">
      <w:pPr>
        <w:spacing w:line="276" w:lineRule="auto"/>
        <w:jc w:val="left"/>
        <w:rPr>
          <w:rFonts w:ascii="Arial" w:eastAsia="Arial" w:hAnsi="Arial" w:cs="Arial"/>
          <w:color w:val="000000" w:themeColor="text1"/>
          <w:sz w:val="22"/>
          <w:szCs w:val="22"/>
        </w:rPr>
      </w:pPr>
    </w:p>
    <w:p w14:paraId="68D88759" w14:textId="77777777" w:rsidR="00FD617E" w:rsidRPr="00FD617E" w:rsidRDefault="001C4FF0" w:rsidP="00FD617E">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highlight w:val="yellow"/>
        </w:rPr>
        <w:t>Supplementary Figure 1</w:t>
      </w:r>
      <w:r w:rsidR="00D258B0" w:rsidRPr="00FD617E">
        <w:rPr>
          <w:rFonts w:ascii="Arial" w:eastAsia="Arial" w:hAnsi="Arial" w:cs="Arial"/>
          <w:b/>
          <w:color w:val="000000" w:themeColor="text1"/>
          <w:sz w:val="22"/>
          <w:szCs w:val="22"/>
          <w:highlight w:val="yellow"/>
        </w:rPr>
        <w:t>1</w:t>
      </w:r>
      <w:r w:rsidRPr="00FD617E">
        <w:rPr>
          <w:rFonts w:ascii="Arial" w:eastAsia="Arial" w:hAnsi="Arial" w:cs="Arial"/>
          <w:b/>
          <w:color w:val="000000" w:themeColor="text1"/>
          <w:sz w:val="22"/>
          <w:szCs w:val="22"/>
          <w:highlight w:val="yellow"/>
        </w:rPr>
        <w:t>.</w:t>
      </w:r>
      <w:r w:rsidRPr="00FD617E">
        <w:rPr>
          <w:rFonts w:ascii="Arial" w:eastAsia="Arial" w:hAnsi="Arial" w:cs="Arial"/>
          <w:color w:val="000000" w:themeColor="text1"/>
          <w:sz w:val="22"/>
          <w:szCs w:val="22"/>
          <w:highlight w:val="yellow"/>
        </w:rPr>
        <w:t xml:space="preserve"> </w:t>
      </w:r>
      <w:r w:rsidR="00FD617E" w:rsidRPr="00FD617E">
        <w:rPr>
          <w:rFonts w:ascii="Arial" w:hAnsi="Arial" w:cs="Arial"/>
          <w:color w:val="000000" w:themeColor="text1"/>
          <w:sz w:val="22"/>
          <w:szCs w:val="22"/>
          <w:highlight w:val="yellow"/>
        </w:rPr>
        <w:t xml:space="preserve">Distribution of the number of MHB with high MHL. (a) The background distribution of the </w:t>
      </w:r>
      <w:proofErr w:type="gramStart"/>
      <w:r w:rsidR="00FD617E" w:rsidRPr="00FD617E">
        <w:rPr>
          <w:rFonts w:ascii="Arial" w:hAnsi="Arial" w:cs="Arial"/>
          <w:color w:val="000000" w:themeColor="text1"/>
          <w:sz w:val="22"/>
          <w:szCs w:val="22"/>
          <w:highlight w:val="yellow"/>
        </w:rPr>
        <w:t>75 normal</w:t>
      </w:r>
      <w:proofErr w:type="gramEnd"/>
      <w:r w:rsidR="00FD617E" w:rsidRPr="00FD617E">
        <w:rPr>
          <w:rFonts w:ascii="Arial" w:hAnsi="Arial" w:cs="Arial"/>
          <w:color w:val="000000" w:themeColor="text1"/>
          <w:sz w:val="22"/>
          <w:szCs w:val="22"/>
          <w:highlight w:val="yellow"/>
        </w:rPr>
        <w:t xml:space="preserve"> plasma in the MHBs specific for the 10 normal tissues and one “pan-cancer” tissue (CT).  (b) The 30 plasma samples from colon cancer patients showed right-shifted </w:t>
      </w:r>
      <w:r w:rsidR="00FD617E" w:rsidRPr="00FD617E">
        <w:rPr>
          <w:rFonts w:ascii="Arial" w:hAnsi="Arial" w:cs="Arial"/>
          <w:color w:val="000000" w:themeColor="text1"/>
          <w:sz w:val="22"/>
          <w:szCs w:val="22"/>
          <w:highlight w:val="yellow"/>
        </w:rPr>
        <w:lastRenderedPageBreak/>
        <w:t>distribution in colon and CT. (c) The 29 plasma samples from lung cancer patients showed right-shifted distribution in lung and CT.</w:t>
      </w:r>
    </w:p>
    <w:p w14:paraId="030E6A3D" w14:textId="74BF4575" w:rsidR="000B4D16" w:rsidRPr="00FD617E" w:rsidRDefault="00D92248" w:rsidP="00FD617E">
      <w:pPr>
        <w:spacing w:line="276" w:lineRule="auto"/>
        <w:jc w:val="left"/>
        <w:rPr>
          <w:rFonts w:ascii="Arial" w:eastAsia="Arial" w:hAnsi="Arial" w:cs="Arial"/>
          <w:color w:val="000000" w:themeColor="text1"/>
          <w:sz w:val="22"/>
          <w:szCs w:val="22"/>
          <w:highlight w:val="yellow"/>
        </w:rPr>
      </w:pPr>
      <w:r w:rsidRPr="00FD617E">
        <w:rPr>
          <w:rFonts w:ascii="Arial" w:eastAsia="Arial" w:hAnsi="Arial" w:cs="Arial"/>
          <w:color w:val="000000" w:themeColor="text1"/>
          <w:sz w:val="22"/>
          <w:szCs w:val="22"/>
          <w:highlight w:val="yellow"/>
        </w:rPr>
        <w:t xml:space="preserve"> </w:t>
      </w:r>
    </w:p>
    <w:p w14:paraId="4FEAED1A" w14:textId="77777777" w:rsidR="00544008" w:rsidRPr="00FD617E" w:rsidRDefault="00544008" w:rsidP="00FD617E">
      <w:pPr>
        <w:spacing w:line="276" w:lineRule="auto"/>
        <w:jc w:val="left"/>
        <w:rPr>
          <w:rFonts w:ascii="Arial" w:eastAsia="Arial" w:hAnsi="Arial" w:cs="Arial"/>
          <w:color w:val="000000" w:themeColor="text1"/>
          <w:sz w:val="22"/>
          <w:szCs w:val="22"/>
          <w:highlight w:val="yellow"/>
        </w:rPr>
      </w:pPr>
    </w:p>
    <w:p w14:paraId="0380EC73" w14:textId="47BE7999" w:rsidR="001C4FF0" w:rsidRPr="00FD617E" w:rsidRDefault="001C4FF0"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highlight w:val="yellow"/>
        </w:rPr>
        <w:t>Supplementary Figure 1</w:t>
      </w:r>
      <w:r w:rsidR="00D258B0" w:rsidRPr="00FD617E">
        <w:rPr>
          <w:rFonts w:ascii="Arial" w:eastAsia="Arial" w:hAnsi="Arial" w:cs="Arial"/>
          <w:b/>
          <w:color w:val="000000" w:themeColor="text1"/>
          <w:sz w:val="22"/>
          <w:szCs w:val="22"/>
          <w:highlight w:val="yellow"/>
        </w:rPr>
        <w:t>2</w:t>
      </w:r>
      <w:r w:rsidRPr="00FD617E">
        <w:rPr>
          <w:rFonts w:ascii="Arial" w:eastAsia="Arial" w:hAnsi="Arial" w:cs="Arial"/>
          <w:b/>
          <w:color w:val="000000" w:themeColor="text1"/>
          <w:sz w:val="22"/>
          <w:szCs w:val="22"/>
          <w:highlight w:val="yellow"/>
        </w:rPr>
        <w:t>.</w:t>
      </w:r>
      <w:r w:rsidRPr="00FD617E">
        <w:rPr>
          <w:rFonts w:ascii="Arial" w:eastAsia="Arial" w:hAnsi="Arial" w:cs="Arial"/>
          <w:color w:val="000000" w:themeColor="text1"/>
          <w:sz w:val="22"/>
          <w:szCs w:val="22"/>
          <w:highlight w:val="yellow"/>
        </w:rPr>
        <w:t xml:space="preserve"> </w:t>
      </w:r>
      <w:r w:rsidR="004D6E29" w:rsidRPr="00FD617E">
        <w:rPr>
          <w:rFonts w:ascii="Arial" w:eastAsia="Arial" w:hAnsi="Arial" w:cs="Arial"/>
          <w:color w:val="000000" w:themeColor="text1"/>
          <w:sz w:val="22"/>
          <w:szCs w:val="22"/>
          <w:highlight w:val="yellow"/>
        </w:rPr>
        <w:t xml:space="preserve"> </w:t>
      </w:r>
      <w:r w:rsidR="00544008" w:rsidRPr="00FD617E">
        <w:rPr>
          <w:rFonts w:ascii="Arial" w:eastAsia="Arial" w:hAnsi="Arial" w:cs="Arial"/>
          <w:color w:val="000000" w:themeColor="text1"/>
          <w:sz w:val="22"/>
          <w:szCs w:val="22"/>
          <w:highlight w:val="yellow"/>
        </w:rPr>
        <w:t>Prediction performance to each of the 11 references</w:t>
      </w:r>
      <w:r w:rsidR="00952371" w:rsidRPr="00FD617E">
        <w:rPr>
          <w:rFonts w:ascii="Arial" w:eastAsia="Arial" w:hAnsi="Arial" w:cs="Arial"/>
          <w:color w:val="000000" w:themeColor="text1"/>
          <w:sz w:val="22"/>
          <w:szCs w:val="22"/>
          <w:highlight w:val="yellow"/>
        </w:rPr>
        <w:t>, and to cancer plus the tissues-of-origin</w:t>
      </w:r>
      <w:r w:rsidR="004D6E29" w:rsidRPr="00FD617E">
        <w:rPr>
          <w:rFonts w:ascii="Arial" w:eastAsia="Arial" w:hAnsi="Arial" w:cs="Arial"/>
          <w:color w:val="000000" w:themeColor="text1"/>
          <w:sz w:val="22"/>
          <w:szCs w:val="22"/>
          <w:highlight w:val="yellow"/>
        </w:rPr>
        <w:t xml:space="preserve">. (a) </w:t>
      </w:r>
      <w:r w:rsidR="00952371" w:rsidRPr="00FD617E">
        <w:rPr>
          <w:rFonts w:ascii="Arial" w:eastAsia="Arial" w:hAnsi="Arial" w:cs="Arial"/>
          <w:color w:val="000000" w:themeColor="text1"/>
          <w:sz w:val="22"/>
          <w:szCs w:val="22"/>
          <w:highlight w:val="yellow"/>
        </w:rPr>
        <w:t xml:space="preserve">ROC curves for </w:t>
      </w:r>
      <w:r w:rsidR="004D6E29" w:rsidRPr="00FD617E">
        <w:rPr>
          <w:rFonts w:ascii="Arial" w:eastAsia="Arial" w:hAnsi="Arial" w:cs="Arial"/>
          <w:color w:val="000000" w:themeColor="text1"/>
          <w:sz w:val="22"/>
          <w:szCs w:val="22"/>
          <w:highlight w:val="yellow"/>
        </w:rPr>
        <w:t>colon cancer plasma</w:t>
      </w:r>
      <w:r w:rsidR="00952371" w:rsidRPr="00FD617E">
        <w:rPr>
          <w:rFonts w:ascii="Arial" w:eastAsia="Arial" w:hAnsi="Arial" w:cs="Arial"/>
          <w:color w:val="000000" w:themeColor="text1"/>
          <w:sz w:val="22"/>
          <w:szCs w:val="22"/>
          <w:highlight w:val="yellow"/>
        </w:rPr>
        <w:t>.</w:t>
      </w:r>
      <w:r w:rsidR="004D6E29" w:rsidRPr="00FD617E">
        <w:rPr>
          <w:rFonts w:ascii="Arial" w:eastAsia="Arial" w:hAnsi="Arial" w:cs="Arial"/>
          <w:color w:val="000000" w:themeColor="text1"/>
          <w:sz w:val="22"/>
          <w:szCs w:val="22"/>
          <w:highlight w:val="yellow"/>
        </w:rPr>
        <w:t xml:space="preserve"> (b) </w:t>
      </w:r>
      <w:r w:rsidR="00952371" w:rsidRPr="00FD617E">
        <w:rPr>
          <w:rFonts w:ascii="Arial" w:eastAsia="Arial" w:hAnsi="Arial" w:cs="Arial"/>
          <w:color w:val="000000" w:themeColor="text1"/>
          <w:sz w:val="22"/>
          <w:szCs w:val="22"/>
          <w:highlight w:val="yellow"/>
        </w:rPr>
        <w:t xml:space="preserve">ROC curves for </w:t>
      </w:r>
      <w:r w:rsidR="004D6E29" w:rsidRPr="00FD617E">
        <w:rPr>
          <w:rFonts w:ascii="Arial" w:eastAsia="Arial" w:hAnsi="Arial" w:cs="Arial"/>
          <w:color w:val="000000" w:themeColor="text1"/>
          <w:sz w:val="22"/>
          <w:szCs w:val="22"/>
          <w:highlight w:val="yellow"/>
        </w:rPr>
        <w:t xml:space="preserve">lung cancer plasma. </w:t>
      </w:r>
      <w:r w:rsidR="00952371" w:rsidRPr="00FD617E">
        <w:rPr>
          <w:rFonts w:ascii="Arial" w:eastAsia="Arial" w:hAnsi="Arial" w:cs="Arial"/>
          <w:color w:val="000000" w:themeColor="text1"/>
          <w:sz w:val="22"/>
          <w:szCs w:val="22"/>
          <w:highlight w:val="yellow"/>
        </w:rPr>
        <w:t>(</w:t>
      </w:r>
      <w:proofErr w:type="gramStart"/>
      <w:r w:rsidR="00952371" w:rsidRPr="00FD617E">
        <w:rPr>
          <w:rFonts w:ascii="Arial" w:eastAsia="Arial" w:hAnsi="Arial" w:cs="Arial"/>
          <w:color w:val="000000" w:themeColor="text1"/>
          <w:sz w:val="22"/>
          <w:szCs w:val="22"/>
          <w:highlight w:val="yellow"/>
        </w:rPr>
        <w:t>c,d</w:t>
      </w:r>
      <w:proofErr w:type="gramEnd"/>
      <w:r w:rsidR="00952371" w:rsidRPr="00FD617E">
        <w:rPr>
          <w:rFonts w:ascii="Arial" w:eastAsia="Arial" w:hAnsi="Arial" w:cs="Arial"/>
          <w:color w:val="000000" w:themeColor="text1"/>
          <w:sz w:val="22"/>
          <w:szCs w:val="22"/>
          <w:highlight w:val="yellow"/>
        </w:rPr>
        <w:t>) AUC</w:t>
      </w:r>
      <w:r w:rsidR="004019CF" w:rsidRPr="00FD617E">
        <w:rPr>
          <w:rFonts w:ascii="Arial" w:eastAsia="Arial" w:hAnsi="Arial" w:cs="Arial"/>
          <w:color w:val="000000" w:themeColor="text1"/>
          <w:sz w:val="22"/>
          <w:szCs w:val="22"/>
          <w:highlight w:val="yellow"/>
        </w:rPr>
        <w:t xml:space="preserve"> </w:t>
      </w:r>
      <w:r w:rsidR="00952371" w:rsidRPr="00FD617E">
        <w:rPr>
          <w:rFonts w:ascii="Arial" w:eastAsia="Arial" w:hAnsi="Arial" w:cs="Arial"/>
          <w:color w:val="000000" w:themeColor="text1"/>
          <w:sz w:val="22"/>
          <w:szCs w:val="22"/>
          <w:highlight w:val="yellow"/>
        </w:rPr>
        <w:t>values for</w:t>
      </w:r>
      <w:r w:rsidR="004019CF" w:rsidRPr="00FD617E">
        <w:rPr>
          <w:rFonts w:ascii="Arial" w:eastAsia="Arial" w:hAnsi="Arial" w:cs="Arial"/>
          <w:color w:val="000000" w:themeColor="text1"/>
          <w:sz w:val="22"/>
          <w:szCs w:val="22"/>
          <w:highlight w:val="yellow"/>
        </w:rPr>
        <w:t xml:space="preserve"> </w:t>
      </w:r>
      <w:r w:rsidR="00952371" w:rsidRPr="00FD617E">
        <w:rPr>
          <w:rFonts w:ascii="Arial" w:eastAsia="Arial" w:hAnsi="Arial" w:cs="Arial"/>
          <w:color w:val="000000" w:themeColor="text1"/>
          <w:sz w:val="22"/>
          <w:szCs w:val="22"/>
          <w:highlight w:val="yellow"/>
        </w:rPr>
        <w:t>colon cancer and lung cancer</w:t>
      </w:r>
      <w:r w:rsidR="004019CF" w:rsidRPr="00FD617E">
        <w:rPr>
          <w:rFonts w:ascii="Arial" w:eastAsia="Arial" w:hAnsi="Arial" w:cs="Arial"/>
          <w:color w:val="000000" w:themeColor="text1"/>
          <w:sz w:val="22"/>
          <w:szCs w:val="22"/>
          <w:highlight w:val="yellow"/>
        </w:rPr>
        <w:t xml:space="preserve"> plasma samples.</w:t>
      </w:r>
      <w:r w:rsidR="004019CF" w:rsidRPr="00FD617E">
        <w:rPr>
          <w:rFonts w:ascii="Arial" w:eastAsia="Arial" w:hAnsi="Arial" w:cs="Arial"/>
          <w:color w:val="000000" w:themeColor="text1"/>
          <w:sz w:val="22"/>
          <w:szCs w:val="22"/>
        </w:rPr>
        <w:t xml:space="preserve"> </w:t>
      </w:r>
    </w:p>
    <w:p w14:paraId="0793CC9D" w14:textId="77777777" w:rsidR="009439B8" w:rsidRPr="00FD617E" w:rsidRDefault="009439B8" w:rsidP="00FD617E">
      <w:pPr>
        <w:spacing w:line="276" w:lineRule="auto"/>
        <w:jc w:val="left"/>
        <w:rPr>
          <w:rFonts w:ascii="Arial" w:eastAsia="Arial" w:hAnsi="Arial" w:cs="Arial"/>
          <w:color w:val="000000" w:themeColor="text1"/>
          <w:sz w:val="22"/>
          <w:szCs w:val="22"/>
        </w:rPr>
      </w:pPr>
    </w:p>
    <w:p w14:paraId="1CC535FF" w14:textId="5BE6BEBA" w:rsidR="009439B8" w:rsidRPr="00FD617E" w:rsidRDefault="009439B8" w:rsidP="00FD617E">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Supplementary Figure 1</w:t>
      </w:r>
      <w:r w:rsidR="00D258B0" w:rsidRPr="00FD617E">
        <w:rPr>
          <w:rFonts w:ascii="Arial" w:eastAsia="Arial" w:hAnsi="Arial" w:cs="Arial"/>
          <w:b/>
          <w:color w:val="000000" w:themeColor="text1"/>
          <w:sz w:val="22"/>
          <w:szCs w:val="22"/>
        </w:rPr>
        <w:t>3</w:t>
      </w:r>
      <w:r w:rsidRPr="00FD617E">
        <w:rPr>
          <w:rFonts w:ascii="Arial" w:eastAsia="Arial" w:hAnsi="Arial" w:cs="Arial"/>
          <w:b/>
          <w:color w:val="000000" w:themeColor="text1"/>
          <w:sz w:val="22"/>
          <w:szCs w:val="22"/>
        </w:rPr>
        <w:t>.</w:t>
      </w:r>
      <w:r w:rsidRPr="00FD617E">
        <w:rPr>
          <w:rFonts w:ascii="Arial" w:eastAsia="Arial" w:hAnsi="Arial" w:cs="Arial"/>
          <w:color w:val="000000" w:themeColor="text1"/>
          <w:sz w:val="22"/>
          <w:szCs w:val="22"/>
        </w:rPr>
        <w:t xml:space="preserve"> Flowchart </w:t>
      </w:r>
      <w:r w:rsidR="00F30503" w:rsidRPr="00FD617E">
        <w:rPr>
          <w:rFonts w:ascii="Arial" w:eastAsia="Arial" w:hAnsi="Arial" w:cs="Arial"/>
          <w:color w:val="000000" w:themeColor="text1"/>
          <w:sz w:val="22"/>
          <w:szCs w:val="22"/>
        </w:rPr>
        <w:t>of data</w:t>
      </w:r>
      <w:r w:rsidRPr="00FD617E">
        <w:rPr>
          <w:rFonts w:ascii="Arial" w:eastAsia="Arial" w:hAnsi="Arial" w:cs="Arial"/>
          <w:color w:val="000000" w:themeColor="text1"/>
          <w:sz w:val="22"/>
          <w:szCs w:val="22"/>
        </w:rPr>
        <w:t xml:space="preserve"> </w:t>
      </w:r>
      <w:r w:rsidR="00F30503" w:rsidRPr="00FD617E">
        <w:rPr>
          <w:rFonts w:ascii="Arial" w:eastAsia="Arial" w:hAnsi="Arial" w:cs="Arial"/>
          <w:color w:val="000000" w:themeColor="text1"/>
          <w:sz w:val="22"/>
          <w:szCs w:val="22"/>
        </w:rPr>
        <w:t>analysis and data used in each part.</w:t>
      </w:r>
    </w:p>
    <w:p w14:paraId="1C4A0604" w14:textId="77777777" w:rsidR="00E4721F" w:rsidRPr="00FD617E" w:rsidRDefault="00E4721F" w:rsidP="00FD617E">
      <w:pPr>
        <w:spacing w:line="276" w:lineRule="auto"/>
        <w:jc w:val="left"/>
        <w:rPr>
          <w:rFonts w:ascii="Arial" w:eastAsia="Arial" w:hAnsi="Arial" w:cs="Arial"/>
          <w:color w:val="000000" w:themeColor="text1"/>
          <w:sz w:val="22"/>
          <w:szCs w:val="22"/>
        </w:rPr>
      </w:pPr>
    </w:p>
    <w:p w14:paraId="6E00F487" w14:textId="2722F4C4" w:rsidR="001C23EF" w:rsidRPr="00FD617E" w:rsidRDefault="001C23EF" w:rsidP="00FD617E">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Supplementary Tables: </w:t>
      </w:r>
    </w:p>
    <w:p w14:paraId="6A317FF0" w14:textId="620426F0"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w:t>
      </w:r>
      <w:r w:rsidRPr="00FD617E">
        <w:rPr>
          <w:rFonts w:ascii="Arial" w:eastAsia="Arial" w:hAnsi="Arial" w:cs="Arial"/>
          <w:b w:val="0"/>
          <w:color w:val="000000" w:themeColor="text1"/>
          <w:sz w:val="22"/>
          <w:szCs w:val="22"/>
        </w:rPr>
        <w:t xml:space="preserve"> </w:t>
      </w:r>
      <w:r w:rsidR="00E94370" w:rsidRPr="00FD617E">
        <w:rPr>
          <w:rFonts w:ascii="Arial" w:eastAsia="Arial" w:hAnsi="Arial" w:cs="Arial"/>
          <w:b w:val="0"/>
          <w:color w:val="000000" w:themeColor="text1"/>
          <w:sz w:val="22"/>
          <w:szCs w:val="22"/>
        </w:rPr>
        <w:t>A complete list of MHBs</w:t>
      </w:r>
    </w:p>
    <w:p w14:paraId="08060890" w14:textId="5A11B698"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2:</w:t>
      </w:r>
      <w:r w:rsidR="00E94370" w:rsidRPr="00FD617E">
        <w:rPr>
          <w:rFonts w:ascii="Arial" w:eastAsia="Arial" w:hAnsi="Arial" w:cs="Arial"/>
          <w:b w:val="0"/>
          <w:color w:val="000000" w:themeColor="text1"/>
          <w:sz w:val="22"/>
          <w:szCs w:val="22"/>
        </w:rPr>
        <w:t xml:space="preserve"> Gene o</w:t>
      </w:r>
      <w:r w:rsidRPr="00FD617E">
        <w:rPr>
          <w:rFonts w:ascii="Arial" w:eastAsia="Arial" w:hAnsi="Arial" w:cs="Arial"/>
          <w:b w:val="0"/>
          <w:color w:val="000000" w:themeColor="text1"/>
          <w:sz w:val="22"/>
          <w:szCs w:val="22"/>
        </w:rPr>
        <w:t xml:space="preserve">ntology of </w:t>
      </w:r>
      <w:r w:rsidR="00E94370" w:rsidRPr="00FD617E">
        <w:rPr>
          <w:rFonts w:ascii="Arial" w:eastAsia="Arial" w:hAnsi="Arial" w:cs="Arial"/>
          <w:b w:val="0"/>
          <w:color w:val="000000" w:themeColor="text1"/>
          <w:sz w:val="22"/>
          <w:szCs w:val="22"/>
        </w:rPr>
        <w:t>MHBs that loss methylation linkage in cancers.</w:t>
      </w:r>
    </w:p>
    <w:p w14:paraId="6A831EC7" w14:textId="1296BA1C"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3:</w:t>
      </w:r>
      <w:r w:rsidRPr="00FD617E">
        <w:rPr>
          <w:rFonts w:ascii="Arial" w:eastAsia="Arial" w:hAnsi="Arial" w:cs="Arial"/>
          <w:b w:val="0"/>
          <w:color w:val="000000" w:themeColor="text1"/>
          <w:sz w:val="22"/>
          <w:szCs w:val="22"/>
        </w:rPr>
        <w:t xml:space="preserve"> Tissue specific MHBs for classification</w:t>
      </w:r>
      <w:r w:rsidR="00E94370" w:rsidRPr="00FD617E">
        <w:rPr>
          <w:rFonts w:ascii="Arial" w:eastAsia="Arial" w:hAnsi="Arial" w:cs="Arial"/>
          <w:b w:val="0"/>
          <w:color w:val="000000" w:themeColor="text1"/>
          <w:sz w:val="22"/>
          <w:szCs w:val="22"/>
        </w:rPr>
        <w:t xml:space="preserve"> of normal tissues.</w:t>
      </w:r>
    </w:p>
    <w:p w14:paraId="4340A769" w14:textId="3732C573"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4:</w:t>
      </w:r>
      <w:r w:rsidRPr="00FD617E">
        <w:rPr>
          <w:rFonts w:ascii="Arial" w:eastAsia="Arial" w:hAnsi="Arial" w:cs="Arial"/>
          <w:b w:val="0"/>
          <w:color w:val="000000" w:themeColor="text1"/>
          <w:sz w:val="22"/>
          <w:szCs w:val="22"/>
        </w:rPr>
        <w:t xml:space="preserve"> Layer specific MHBs with group specificity index</w:t>
      </w:r>
      <w:r w:rsidR="00E94370" w:rsidRPr="00FD617E">
        <w:rPr>
          <w:rFonts w:ascii="Arial" w:eastAsia="Arial" w:hAnsi="Arial" w:cs="Arial"/>
          <w:b w:val="0"/>
          <w:color w:val="000000" w:themeColor="text1"/>
          <w:sz w:val="22"/>
          <w:szCs w:val="22"/>
        </w:rPr>
        <w:t>.</w:t>
      </w:r>
    </w:p>
    <w:p w14:paraId="22634F4C" w14:textId="54064C33"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w:t>
      </w:r>
      <w:r w:rsidR="004C6503" w:rsidRPr="00FD617E">
        <w:rPr>
          <w:rFonts w:ascii="Arial" w:eastAsia="Arial" w:hAnsi="Arial" w:cs="Arial"/>
          <w:color w:val="000000" w:themeColor="text1"/>
          <w:sz w:val="22"/>
          <w:szCs w:val="22"/>
        </w:rPr>
        <w:t>ementary Table 5</w:t>
      </w:r>
      <w:r w:rsidRPr="00FD617E">
        <w:rPr>
          <w:rFonts w:ascii="Arial" w:eastAsia="Arial" w:hAnsi="Arial" w:cs="Arial"/>
          <w:color w:val="000000" w:themeColor="text1"/>
          <w:sz w:val="22"/>
          <w:szCs w:val="22"/>
        </w:rPr>
        <w:t>:</w:t>
      </w:r>
      <w:r w:rsidR="004C6503" w:rsidRPr="00FD617E">
        <w:rPr>
          <w:rFonts w:ascii="Arial" w:eastAsia="Arial" w:hAnsi="Arial" w:cs="Arial"/>
          <w:b w:val="0"/>
          <w:color w:val="000000" w:themeColor="text1"/>
          <w:sz w:val="22"/>
          <w:szCs w:val="22"/>
        </w:rPr>
        <w:t xml:space="preserve">  Gene ontology analysis of</w:t>
      </w:r>
      <w:r w:rsidRPr="00FD617E">
        <w:rPr>
          <w:rFonts w:ascii="Arial" w:eastAsia="Arial" w:hAnsi="Arial" w:cs="Arial"/>
          <w:b w:val="0"/>
          <w:color w:val="000000" w:themeColor="text1"/>
          <w:sz w:val="22"/>
          <w:szCs w:val="22"/>
        </w:rPr>
        <w:t xml:space="preserve"> TFs </w:t>
      </w:r>
      <w:r w:rsidR="002E1057" w:rsidRPr="00FD617E">
        <w:rPr>
          <w:rFonts w:ascii="Arial" w:eastAsia="Arial" w:hAnsi="Arial" w:cs="Arial"/>
          <w:b w:val="0"/>
          <w:color w:val="000000" w:themeColor="text1"/>
          <w:sz w:val="22"/>
          <w:szCs w:val="22"/>
        </w:rPr>
        <w:t>bound MHBs.</w:t>
      </w:r>
      <w:r w:rsidRPr="00FD617E">
        <w:rPr>
          <w:rFonts w:ascii="Arial" w:eastAsia="Arial" w:hAnsi="Arial" w:cs="Arial"/>
          <w:b w:val="0"/>
          <w:color w:val="000000" w:themeColor="text1"/>
          <w:sz w:val="22"/>
          <w:szCs w:val="22"/>
        </w:rPr>
        <w:t xml:space="preserve"> </w:t>
      </w:r>
    </w:p>
    <w:p w14:paraId="428C196F" w14:textId="51B68AC4" w:rsidR="00A670EA" w:rsidRPr="00FD617E" w:rsidRDefault="004C6503"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6</w:t>
      </w:r>
      <w:r w:rsidR="00A670EA" w:rsidRPr="00FD617E">
        <w:rPr>
          <w:rFonts w:ascii="Arial" w:eastAsia="Arial" w:hAnsi="Arial" w:cs="Arial"/>
          <w:color w:val="000000" w:themeColor="text1"/>
          <w:sz w:val="22"/>
          <w:szCs w:val="22"/>
        </w:rPr>
        <w:t>:</w:t>
      </w:r>
      <w:r w:rsidR="00A670EA" w:rsidRPr="00FD617E">
        <w:rPr>
          <w:rFonts w:ascii="Arial" w:eastAsia="Arial" w:hAnsi="Arial" w:cs="Arial"/>
          <w:b w:val="0"/>
          <w:color w:val="000000" w:themeColor="text1"/>
          <w:sz w:val="22"/>
          <w:szCs w:val="22"/>
        </w:rPr>
        <w:t xml:space="preserve"> Cancer-associated High-Methylation-Haplotype (caHMH) regions</w:t>
      </w:r>
      <w:r w:rsidR="002E1057" w:rsidRPr="00FD617E">
        <w:rPr>
          <w:rFonts w:ascii="Arial" w:eastAsia="Arial" w:hAnsi="Arial" w:cs="Arial"/>
          <w:b w:val="0"/>
          <w:color w:val="000000" w:themeColor="text1"/>
          <w:sz w:val="22"/>
          <w:szCs w:val="22"/>
        </w:rPr>
        <w:t>.</w:t>
      </w:r>
    </w:p>
    <w:p w14:paraId="13B87E5C" w14:textId="7436EA16"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7:</w:t>
      </w:r>
      <w:r w:rsidRPr="00FD617E">
        <w:rPr>
          <w:rFonts w:ascii="Arial" w:eastAsia="Arial" w:hAnsi="Arial" w:cs="Arial"/>
          <w:b w:val="0"/>
          <w:color w:val="000000" w:themeColor="text1"/>
          <w:sz w:val="22"/>
          <w:szCs w:val="22"/>
        </w:rPr>
        <w:t xml:space="preserve"> Deconvolution of plasma samples by 10 normal tissues, LCT, and CCT</w:t>
      </w:r>
      <w:r w:rsidR="002E1057" w:rsidRPr="00FD617E">
        <w:rPr>
          <w:rFonts w:ascii="Arial" w:eastAsia="Arial" w:hAnsi="Arial" w:cs="Arial"/>
          <w:b w:val="0"/>
          <w:color w:val="000000" w:themeColor="text1"/>
          <w:sz w:val="22"/>
          <w:szCs w:val="22"/>
        </w:rPr>
        <w:t>.</w:t>
      </w:r>
    </w:p>
    <w:p w14:paraId="26F78E5F" w14:textId="36912499"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8:</w:t>
      </w:r>
      <w:r w:rsidRPr="00FD617E">
        <w:rPr>
          <w:rFonts w:ascii="Arial" w:eastAsia="Arial" w:hAnsi="Arial" w:cs="Arial"/>
          <w:b w:val="0"/>
          <w:color w:val="000000" w:themeColor="text1"/>
          <w:sz w:val="22"/>
          <w:szCs w:val="22"/>
        </w:rPr>
        <w:t xml:space="preserve"> Differential MHLs between cancer plasma and normal plasma</w:t>
      </w:r>
      <w:r w:rsidR="002E1057" w:rsidRPr="00FD617E">
        <w:rPr>
          <w:rFonts w:ascii="Arial" w:eastAsia="Arial" w:hAnsi="Arial" w:cs="Arial"/>
          <w:b w:val="0"/>
          <w:color w:val="000000" w:themeColor="text1"/>
          <w:sz w:val="22"/>
          <w:szCs w:val="22"/>
        </w:rPr>
        <w:t>.</w:t>
      </w:r>
    </w:p>
    <w:p w14:paraId="4444EE94" w14:textId="02A196C5" w:rsidR="00A670EA" w:rsidRPr="00FD617E" w:rsidRDefault="004C6503"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9</w:t>
      </w:r>
      <w:r w:rsidR="00A670EA" w:rsidRPr="00FD617E">
        <w:rPr>
          <w:rFonts w:ascii="Arial" w:eastAsia="Arial" w:hAnsi="Arial" w:cs="Arial"/>
          <w:color w:val="000000" w:themeColor="text1"/>
          <w:sz w:val="22"/>
          <w:szCs w:val="22"/>
        </w:rPr>
        <w:t>:</w:t>
      </w:r>
      <w:r w:rsidR="00A670EA" w:rsidRPr="00FD617E">
        <w:rPr>
          <w:rFonts w:ascii="Arial" w:eastAsia="Arial" w:hAnsi="Arial" w:cs="Arial"/>
          <w:b w:val="0"/>
          <w:color w:val="000000" w:themeColor="text1"/>
          <w:sz w:val="22"/>
          <w:szCs w:val="22"/>
        </w:rPr>
        <w:t xml:space="preserve"> </w:t>
      </w:r>
      <w:r w:rsidRPr="00FD617E">
        <w:rPr>
          <w:rFonts w:ascii="Arial" w:eastAsia="Arial" w:hAnsi="Arial" w:cs="Arial"/>
          <w:b w:val="0"/>
          <w:color w:val="000000" w:themeColor="text1"/>
          <w:sz w:val="22"/>
          <w:szCs w:val="22"/>
        </w:rPr>
        <w:t>Estimation of cancer DNA proportion for CRC and LC.</w:t>
      </w:r>
    </w:p>
    <w:p w14:paraId="2B2A6AF5" w14:textId="09EC2B23"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10:</w:t>
      </w:r>
      <w:r w:rsidRPr="00FD617E">
        <w:rPr>
          <w:rFonts w:ascii="Arial" w:eastAsia="Arial" w:hAnsi="Arial" w:cs="Arial"/>
          <w:b w:val="0"/>
          <w:color w:val="000000" w:themeColor="text1"/>
          <w:sz w:val="22"/>
          <w:szCs w:val="22"/>
        </w:rPr>
        <w:t xml:space="preserve"> Relationship between average </w:t>
      </w:r>
      <w:r w:rsidR="002E1057" w:rsidRPr="00FD617E">
        <w:rPr>
          <w:rFonts w:ascii="Arial" w:eastAsia="Arial" w:hAnsi="Arial" w:cs="Arial"/>
          <w:b w:val="0"/>
          <w:color w:val="000000" w:themeColor="text1"/>
          <w:sz w:val="22"/>
          <w:szCs w:val="22"/>
        </w:rPr>
        <w:t>cancer fraction</w:t>
      </w:r>
      <w:r w:rsidRPr="00FD617E">
        <w:rPr>
          <w:rFonts w:ascii="Arial" w:eastAsia="Arial" w:hAnsi="Arial" w:cs="Arial"/>
          <w:b w:val="0"/>
          <w:color w:val="000000" w:themeColor="text1"/>
          <w:sz w:val="22"/>
          <w:szCs w:val="22"/>
        </w:rPr>
        <w:t xml:space="preserve"> and cell-free DNA </w:t>
      </w:r>
      <w:r w:rsidR="002E1057" w:rsidRPr="00FD617E">
        <w:rPr>
          <w:rFonts w:ascii="Arial" w:eastAsia="Arial" w:hAnsi="Arial" w:cs="Arial"/>
          <w:b w:val="0"/>
          <w:color w:val="000000" w:themeColor="text1"/>
          <w:sz w:val="22"/>
          <w:szCs w:val="22"/>
        </w:rPr>
        <w:t xml:space="preserve">extraction </w:t>
      </w:r>
      <w:r w:rsidRPr="00FD617E">
        <w:rPr>
          <w:rFonts w:ascii="Arial" w:eastAsia="Arial" w:hAnsi="Arial" w:cs="Arial"/>
          <w:b w:val="0"/>
          <w:color w:val="000000" w:themeColor="text1"/>
          <w:sz w:val="22"/>
          <w:szCs w:val="22"/>
        </w:rPr>
        <w:t>yield</w:t>
      </w:r>
      <w:r w:rsidR="002E1057" w:rsidRPr="00FD617E">
        <w:rPr>
          <w:rFonts w:ascii="Arial" w:eastAsia="Arial" w:hAnsi="Arial" w:cs="Arial"/>
          <w:b w:val="0"/>
          <w:color w:val="000000" w:themeColor="text1"/>
          <w:sz w:val="22"/>
          <w:szCs w:val="22"/>
        </w:rPr>
        <w:t>.</w:t>
      </w:r>
    </w:p>
    <w:p w14:paraId="1556000A" w14:textId="5661282E"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11:</w:t>
      </w:r>
      <w:r w:rsidRPr="00FD617E">
        <w:rPr>
          <w:rFonts w:ascii="Arial" w:eastAsia="Arial" w:hAnsi="Arial" w:cs="Arial"/>
          <w:b w:val="0"/>
          <w:color w:val="000000" w:themeColor="text1"/>
          <w:sz w:val="22"/>
          <w:szCs w:val="22"/>
        </w:rPr>
        <w:t xml:space="preserve"> Predictors for colon cancer, lung cancer</w:t>
      </w:r>
      <w:r w:rsidR="004C6503" w:rsidRPr="00FD617E">
        <w:rPr>
          <w:rFonts w:ascii="Arial" w:eastAsia="Arial" w:hAnsi="Arial" w:cs="Arial"/>
          <w:b w:val="0"/>
          <w:color w:val="000000" w:themeColor="text1"/>
          <w:sz w:val="22"/>
          <w:szCs w:val="22"/>
        </w:rPr>
        <w:t>,</w:t>
      </w:r>
      <w:r w:rsidR="002E1057" w:rsidRPr="00FD617E">
        <w:rPr>
          <w:rFonts w:ascii="Arial" w:eastAsia="Arial" w:hAnsi="Arial" w:cs="Arial"/>
          <w:b w:val="0"/>
          <w:color w:val="000000" w:themeColor="text1"/>
          <w:sz w:val="22"/>
          <w:szCs w:val="22"/>
        </w:rPr>
        <w:t xml:space="preserve"> and normal plasma.</w:t>
      </w:r>
    </w:p>
    <w:p w14:paraId="1F4C3A9B" w14:textId="22DE7AC3" w:rsidR="00A670EA" w:rsidRPr="00FD617E" w:rsidRDefault="00A670EA" w:rsidP="00FD617E">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12:</w:t>
      </w:r>
      <w:r w:rsidRPr="00FD617E">
        <w:rPr>
          <w:rFonts w:ascii="Arial" w:eastAsia="Arial" w:hAnsi="Arial" w:cs="Arial"/>
          <w:b w:val="0"/>
          <w:color w:val="000000" w:themeColor="text1"/>
          <w:sz w:val="22"/>
          <w:szCs w:val="22"/>
        </w:rPr>
        <w:t xml:space="preserve"> Prediction accura</w:t>
      </w:r>
      <w:r w:rsidR="004C6503" w:rsidRPr="00FD617E">
        <w:rPr>
          <w:rFonts w:ascii="Arial" w:eastAsia="Arial" w:hAnsi="Arial" w:cs="Arial"/>
          <w:b w:val="0"/>
          <w:color w:val="000000" w:themeColor="text1"/>
          <w:sz w:val="22"/>
          <w:szCs w:val="22"/>
        </w:rPr>
        <w:t>c</w:t>
      </w:r>
      <w:r w:rsidRPr="00FD617E">
        <w:rPr>
          <w:rFonts w:ascii="Arial" w:eastAsia="Arial" w:hAnsi="Arial" w:cs="Arial"/>
          <w:b w:val="0"/>
          <w:color w:val="000000" w:themeColor="text1"/>
          <w:sz w:val="22"/>
          <w:szCs w:val="22"/>
        </w:rPr>
        <w:t>y based on tsMHB counting with 5-fold cross-validation</w:t>
      </w:r>
      <w:r w:rsidR="002E1057" w:rsidRPr="00FD617E">
        <w:rPr>
          <w:rFonts w:ascii="Arial" w:eastAsia="Arial" w:hAnsi="Arial" w:cs="Arial"/>
          <w:b w:val="0"/>
          <w:color w:val="000000" w:themeColor="text1"/>
          <w:sz w:val="22"/>
          <w:szCs w:val="22"/>
        </w:rPr>
        <w:t>.</w:t>
      </w:r>
    </w:p>
    <w:p w14:paraId="5FD1BA53" w14:textId="5E6A4ED8" w:rsidR="008E4EA4" w:rsidRPr="00FD617E" w:rsidRDefault="00F9119D" w:rsidP="00FD617E">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Supplementary Table 13</w:t>
      </w:r>
      <w:r w:rsidR="00A670EA" w:rsidRPr="00FD617E">
        <w:rPr>
          <w:rFonts w:ascii="Arial" w:eastAsia="Arial" w:hAnsi="Arial" w:cs="Arial"/>
          <w:color w:val="000000" w:themeColor="text1"/>
          <w:sz w:val="22"/>
          <w:szCs w:val="22"/>
        </w:rPr>
        <w:t xml:space="preserve">: </w:t>
      </w:r>
      <w:r w:rsidRPr="00FD617E">
        <w:rPr>
          <w:rFonts w:ascii="Arial" w:eastAsia="Arial" w:hAnsi="Arial" w:cs="Arial"/>
          <w:b w:val="0"/>
          <w:color w:val="000000" w:themeColor="text1"/>
          <w:sz w:val="22"/>
          <w:szCs w:val="22"/>
        </w:rPr>
        <w:t>Information of all samples used in this study</w:t>
      </w:r>
      <w:r w:rsidR="002E1057" w:rsidRPr="00FD617E">
        <w:rPr>
          <w:rFonts w:ascii="Arial" w:eastAsia="Arial" w:hAnsi="Arial" w:cs="Arial"/>
          <w:b w:val="0"/>
          <w:color w:val="000000" w:themeColor="text1"/>
          <w:sz w:val="22"/>
          <w:szCs w:val="22"/>
        </w:rPr>
        <w:t>.</w:t>
      </w:r>
    </w:p>
    <w:p w14:paraId="00D30EDA" w14:textId="4085FE71" w:rsidR="00F52DF1" w:rsidRPr="00FD617E" w:rsidRDefault="008A3879" w:rsidP="00FD617E">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Reference</w:t>
      </w:r>
    </w:p>
    <w:p w14:paraId="414B4835" w14:textId="77777777" w:rsidR="00FF15E3" w:rsidRPr="00FF15E3" w:rsidRDefault="00F52DF1" w:rsidP="00FF15E3">
      <w:pPr>
        <w:pStyle w:val="EndNoteBibliography"/>
        <w:ind w:left="720" w:hanging="720"/>
      </w:pPr>
      <w:r w:rsidRPr="00FD617E">
        <w:rPr>
          <w:rFonts w:ascii="Arial" w:hAnsi="Arial" w:cs="Arial"/>
          <w:color w:val="000000" w:themeColor="text1"/>
          <w:sz w:val="22"/>
          <w:szCs w:val="22"/>
        </w:rPr>
        <w:fldChar w:fldCharType="begin"/>
      </w:r>
      <w:r w:rsidRPr="00FD617E">
        <w:rPr>
          <w:rFonts w:ascii="Arial" w:hAnsi="Arial" w:cs="Arial"/>
          <w:color w:val="000000" w:themeColor="text1"/>
          <w:sz w:val="22"/>
          <w:szCs w:val="22"/>
        </w:rPr>
        <w:instrText xml:space="preserve"> ADDIN EN.REFLIST </w:instrText>
      </w:r>
      <w:r w:rsidRPr="00FD617E">
        <w:rPr>
          <w:rFonts w:ascii="Arial" w:hAnsi="Arial" w:cs="Arial"/>
          <w:color w:val="000000" w:themeColor="text1"/>
          <w:sz w:val="22"/>
          <w:szCs w:val="22"/>
        </w:rPr>
        <w:fldChar w:fldCharType="separate"/>
      </w:r>
      <w:bookmarkStart w:id="25" w:name="_ENREF_1"/>
      <w:r w:rsidR="00FF15E3" w:rsidRPr="00FF15E3">
        <w:t>1.</w:t>
      </w:r>
      <w:r w:rsidR="00FF15E3" w:rsidRPr="00FF15E3">
        <w:tab/>
        <w:t xml:space="preserve">Wigler, M., Levy, D. &amp; Perucho, M. The somatic replication of DNA methylation. </w:t>
      </w:r>
      <w:r w:rsidR="00FF15E3" w:rsidRPr="00FF15E3">
        <w:rPr>
          <w:i/>
        </w:rPr>
        <w:t>Cell</w:t>
      </w:r>
      <w:r w:rsidR="00FF15E3" w:rsidRPr="00FF15E3">
        <w:t xml:space="preserve"> </w:t>
      </w:r>
      <w:r w:rsidR="00FF15E3" w:rsidRPr="00FF15E3">
        <w:rPr>
          <w:b/>
        </w:rPr>
        <w:t>24</w:t>
      </w:r>
      <w:r w:rsidR="00FF15E3" w:rsidRPr="00FF15E3">
        <w:t>, 33-40 (1981).</w:t>
      </w:r>
      <w:bookmarkEnd w:id="25"/>
    </w:p>
    <w:p w14:paraId="1734BAB4" w14:textId="77777777" w:rsidR="00FF15E3" w:rsidRPr="00FF15E3" w:rsidRDefault="00FF15E3" w:rsidP="00FF15E3">
      <w:pPr>
        <w:pStyle w:val="EndNoteBibliography"/>
        <w:ind w:left="720" w:hanging="720"/>
      </w:pPr>
      <w:bookmarkStart w:id="26" w:name="_ENREF_2"/>
      <w:r w:rsidRPr="00FF15E3">
        <w:t>2.</w:t>
      </w:r>
      <w:r w:rsidRPr="00FF15E3">
        <w:tab/>
        <w:t xml:space="preserve">Slatkin, M. Linkage disequilibrium--understanding the evolutionary past and mapping the medical future. </w:t>
      </w:r>
      <w:r w:rsidRPr="00FF15E3">
        <w:rPr>
          <w:i/>
        </w:rPr>
        <w:t>Nat Rev Genet</w:t>
      </w:r>
      <w:r w:rsidRPr="00FF15E3">
        <w:t xml:space="preserve"> </w:t>
      </w:r>
      <w:r w:rsidRPr="00FF15E3">
        <w:rPr>
          <w:b/>
        </w:rPr>
        <w:t>9</w:t>
      </w:r>
      <w:r w:rsidRPr="00FF15E3">
        <w:t>, 477-85 (2008).</w:t>
      </w:r>
      <w:bookmarkEnd w:id="26"/>
    </w:p>
    <w:p w14:paraId="198109F2" w14:textId="77777777" w:rsidR="00FF15E3" w:rsidRPr="00FF15E3" w:rsidRDefault="00FF15E3" w:rsidP="00FF15E3">
      <w:pPr>
        <w:pStyle w:val="EndNoteBibliography"/>
        <w:ind w:left="720" w:hanging="720"/>
      </w:pPr>
      <w:bookmarkStart w:id="27" w:name="_ENREF_3"/>
      <w:r w:rsidRPr="00FF15E3">
        <w:t>3.</w:t>
      </w:r>
      <w:r w:rsidRPr="00FF15E3">
        <w:tab/>
        <w:t xml:space="preserve">Shoemaker, R., Deng, J., Wang, W. &amp; Zhang, K. Allele-specific methylation is prevalent and is contributed by CpG-SNPs in the human genome. </w:t>
      </w:r>
      <w:r w:rsidRPr="00FF15E3">
        <w:rPr>
          <w:i/>
        </w:rPr>
        <w:t>Genome Res</w:t>
      </w:r>
      <w:r w:rsidRPr="00FF15E3">
        <w:t xml:space="preserve"> </w:t>
      </w:r>
      <w:r w:rsidRPr="00FF15E3">
        <w:rPr>
          <w:b/>
        </w:rPr>
        <w:t>20</w:t>
      </w:r>
      <w:r w:rsidRPr="00FF15E3">
        <w:t>, 883-9 (2010).</w:t>
      </w:r>
      <w:bookmarkEnd w:id="27"/>
    </w:p>
    <w:p w14:paraId="39CD48F8" w14:textId="77777777" w:rsidR="00FF15E3" w:rsidRPr="00FF15E3" w:rsidRDefault="00FF15E3" w:rsidP="00FF15E3">
      <w:pPr>
        <w:pStyle w:val="EndNoteBibliography"/>
        <w:ind w:left="720" w:hanging="720"/>
      </w:pPr>
      <w:bookmarkStart w:id="28" w:name="_ENREF_4"/>
      <w:r w:rsidRPr="00FF15E3">
        <w:t>4.</w:t>
      </w:r>
      <w:r w:rsidRPr="00FF15E3">
        <w:tab/>
        <w:t xml:space="preserve">Jones, B. DNA methylation: Switching phenotypes with epialleles. </w:t>
      </w:r>
      <w:r w:rsidRPr="00FF15E3">
        <w:rPr>
          <w:i/>
        </w:rPr>
        <w:t>Nat Rev Genet</w:t>
      </w:r>
      <w:r w:rsidRPr="00FF15E3">
        <w:t xml:space="preserve"> </w:t>
      </w:r>
      <w:r w:rsidRPr="00FF15E3">
        <w:rPr>
          <w:b/>
        </w:rPr>
        <w:t>15</w:t>
      </w:r>
      <w:r w:rsidRPr="00FF15E3">
        <w:t>, 572 (2014).</w:t>
      </w:r>
      <w:bookmarkEnd w:id="28"/>
    </w:p>
    <w:p w14:paraId="0E2F4383" w14:textId="77777777" w:rsidR="00FF15E3" w:rsidRPr="00FF15E3" w:rsidRDefault="00FF15E3" w:rsidP="00FF15E3">
      <w:pPr>
        <w:pStyle w:val="EndNoteBibliography"/>
        <w:ind w:left="720" w:hanging="720"/>
      </w:pPr>
      <w:bookmarkStart w:id="29" w:name="_ENREF_5"/>
      <w:r w:rsidRPr="00FF15E3">
        <w:t>5.</w:t>
      </w:r>
      <w:r w:rsidRPr="00FF15E3">
        <w:tab/>
        <w:t xml:space="preserve">Schwartzman, O. &amp; Tanay, A. Single-cell epigenomics: techniques and emerging applications. </w:t>
      </w:r>
      <w:r w:rsidRPr="00FF15E3">
        <w:rPr>
          <w:i/>
        </w:rPr>
        <w:t>Nat Rev Genet</w:t>
      </w:r>
      <w:r w:rsidRPr="00FF15E3">
        <w:t xml:space="preserve"> </w:t>
      </w:r>
      <w:r w:rsidRPr="00FF15E3">
        <w:rPr>
          <w:b/>
        </w:rPr>
        <w:lastRenderedPageBreak/>
        <w:t>16</w:t>
      </w:r>
      <w:r w:rsidRPr="00FF15E3">
        <w:t>, 716-26 (2015).</w:t>
      </w:r>
      <w:bookmarkEnd w:id="29"/>
    </w:p>
    <w:p w14:paraId="486069F1" w14:textId="77777777" w:rsidR="00FF15E3" w:rsidRPr="00FF15E3" w:rsidRDefault="00FF15E3" w:rsidP="00FF15E3">
      <w:pPr>
        <w:pStyle w:val="EndNoteBibliography"/>
        <w:ind w:left="720" w:hanging="720"/>
      </w:pPr>
      <w:bookmarkStart w:id="30" w:name="_ENREF_6"/>
      <w:r w:rsidRPr="00FF15E3">
        <w:t>6.</w:t>
      </w:r>
      <w:r w:rsidRPr="00FF15E3">
        <w:tab/>
        <w:t>Bernstein, B.E.</w:t>
      </w:r>
      <w:r w:rsidRPr="00FF15E3">
        <w:rPr>
          <w:i/>
        </w:rPr>
        <w:t xml:space="preserve"> et al.</w:t>
      </w:r>
      <w:r w:rsidRPr="00FF15E3">
        <w:t xml:space="preserve"> The NIH Roadmap Epigenomics Mapping Consortium. </w:t>
      </w:r>
      <w:r w:rsidRPr="00FF15E3">
        <w:rPr>
          <w:i/>
        </w:rPr>
        <w:t>Nat Biotechnol</w:t>
      </w:r>
      <w:r w:rsidRPr="00FF15E3">
        <w:t xml:space="preserve"> </w:t>
      </w:r>
      <w:r w:rsidRPr="00FF15E3">
        <w:rPr>
          <w:b/>
        </w:rPr>
        <w:t>28</w:t>
      </w:r>
      <w:r w:rsidRPr="00FF15E3">
        <w:t>, 1045-8 (2010).</w:t>
      </w:r>
      <w:bookmarkEnd w:id="30"/>
    </w:p>
    <w:p w14:paraId="1AD019F7" w14:textId="77777777" w:rsidR="00FF15E3" w:rsidRPr="00FF15E3" w:rsidRDefault="00FF15E3" w:rsidP="00FF15E3">
      <w:pPr>
        <w:pStyle w:val="EndNoteBibliography"/>
        <w:ind w:left="720" w:hanging="720"/>
      </w:pPr>
      <w:bookmarkStart w:id="31" w:name="_ENREF_7"/>
      <w:r w:rsidRPr="00FF15E3">
        <w:t>7.</w:t>
      </w:r>
      <w:r w:rsidRPr="00FF15E3">
        <w:tab/>
        <w:t xml:space="preserve">Jones, P.A. &amp; Martienssen, R. A blueprint for a Human Epigenome Project: the AACR Human Epigenome Workshop. </w:t>
      </w:r>
      <w:r w:rsidRPr="00FF15E3">
        <w:rPr>
          <w:i/>
        </w:rPr>
        <w:t>Cancer Res</w:t>
      </w:r>
      <w:r w:rsidRPr="00FF15E3">
        <w:t xml:space="preserve"> </w:t>
      </w:r>
      <w:r w:rsidRPr="00FF15E3">
        <w:rPr>
          <w:b/>
        </w:rPr>
        <w:t>65</w:t>
      </w:r>
      <w:r w:rsidRPr="00FF15E3">
        <w:t>, 11241-6 (2005).</w:t>
      </w:r>
      <w:bookmarkEnd w:id="31"/>
    </w:p>
    <w:p w14:paraId="77209F57" w14:textId="77777777" w:rsidR="00FF15E3" w:rsidRPr="00FF15E3" w:rsidRDefault="00FF15E3" w:rsidP="00FF15E3">
      <w:pPr>
        <w:pStyle w:val="EndNoteBibliography"/>
        <w:ind w:left="720" w:hanging="720"/>
      </w:pPr>
      <w:bookmarkStart w:id="32" w:name="_ENREF_8"/>
      <w:r w:rsidRPr="00FF15E3">
        <w:t>8.</w:t>
      </w:r>
      <w:r w:rsidRPr="00FF15E3">
        <w:tab/>
        <w:t>Houseman, E.A.</w:t>
      </w:r>
      <w:r w:rsidRPr="00FF15E3">
        <w:rPr>
          <w:i/>
        </w:rPr>
        <w:t xml:space="preserve"> et al.</w:t>
      </w:r>
      <w:r w:rsidRPr="00FF15E3">
        <w:t xml:space="preserve"> Reference-free deconvolution of DNA methylation data and mediation by cell composition effects. </w:t>
      </w:r>
      <w:r w:rsidRPr="00FF15E3">
        <w:rPr>
          <w:i/>
        </w:rPr>
        <w:t>BMC Bioinformatics</w:t>
      </w:r>
      <w:r w:rsidRPr="00FF15E3">
        <w:t xml:space="preserve"> </w:t>
      </w:r>
      <w:r w:rsidRPr="00FF15E3">
        <w:rPr>
          <w:b/>
        </w:rPr>
        <w:t>17</w:t>
      </w:r>
      <w:r w:rsidRPr="00FF15E3">
        <w:t>, 259 (2016).</w:t>
      </w:r>
      <w:bookmarkEnd w:id="32"/>
    </w:p>
    <w:p w14:paraId="0D7BAF9B" w14:textId="77777777" w:rsidR="00FF15E3" w:rsidRPr="00FF15E3" w:rsidRDefault="00FF15E3" w:rsidP="00FF15E3">
      <w:pPr>
        <w:pStyle w:val="EndNoteBibliography"/>
        <w:ind w:left="720" w:hanging="720"/>
      </w:pPr>
      <w:bookmarkStart w:id="33" w:name="_ENREF_9"/>
      <w:r w:rsidRPr="00FF15E3">
        <w:t>9.</w:t>
      </w:r>
      <w:r w:rsidRPr="00FF15E3">
        <w:tab/>
        <w:t>Sun, K.</w:t>
      </w:r>
      <w:r w:rsidRPr="00FF15E3">
        <w:rPr>
          <w:i/>
        </w:rPr>
        <w:t xml:space="preserve"> et al.</w:t>
      </w:r>
      <w:r w:rsidRPr="00FF15E3">
        <w:t xml:space="preserve"> Plasma DNA tissue mapping by genome-wide methylation sequencing for noninvasive prenatal, cancer, and transplantation assessments. </w:t>
      </w:r>
      <w:r w:rsidRPr="00FF15E3">
        <w:rPr>
          <w:i/>
        </w:rPr>
        <w:t>Proc Natl Acad Sci U S A</w:t>
      </w:r>
      <w:r w:rsidRPr="00FF15E3">
        <w:t xml:space="preserve"> </w:t>
      </w:r>
      <w:r w:rsidRPr="00FF15E3">
        <w:rPr>
          <w:b/>
        </w:rPr>
        <w:t>112</w:t>
      </w:r>
      <w:r w:rsidRPr="00FF15E3">
        <w:t>, E5503-12 (2015).</w:t>
      </w:r>
      <w:bookmarkEnd w:id="33"/>
    </w:p>
    <w:p w14:paraId="619E808D" w14:textId="77777777" w:rsidR="00FF15E3" w:rsidRPr="00FF15E3" w:rsidRDefault="00FF15E3" w:rsidP="00FF15E3">
      <w:pPr>
        <w:pStyle w:val="EndNoteBibliography"/>
        <w:ind w:left="720" w:hanging="720"/>
      </w:pPr>
      <w:bookmarkStart w:id="34" w:name="_ENREF_10"/>
      <w:r w:rsidRPr="00FF15E3">
        <w:t>10.</w:t>
      </w:r>
      <w:r w:rsidRPr="00FF15E3">
        <w:tab/>
        <w:t>Lehmann-Werman, R.</w:t>
      </w:r>
      <w:r w:rsidRPr="00FF15E3">
        <w:rPr>
          <w:i/>
        </w:rPr>
        <w:t xml:space="preserve"> et al.</w:t>
      </w:r>
      <w:r w:rsidRPr="00FF15E3">
        <w:t xml:space="preserve"> Identification of tissue-specific cell death using methylation patterns of circulating DNA. </w:t>
      </w:r>
      <w:r w:rsidRPr="00FF15E3">
        <w:rPr>
          <w:i/>
        </w:rPr>
        <w:t>Proc Natl Acad Sci U S A</w:t>
      </w:r>
      <w:r w:rsidRPr="00FF15E3">
        <w:t xml:space="preserve"> </w:t>
      </w:r>
      <w:r w:rsidRPr="00FF15E3">
        <w:rPr>
          <w:b/>
        </w:rPr>
        <w:t>113</w:t>
      </w:r>
      <w:r w:rsidRPr="00FF15E3">
        <w:t>, E1826-34 (2016).</w:t>
      </w:r>
      <w:bookmarkEnd w:id="34"/>
    </w:p>
    <w:p w14:paraId="0CE713B1" w14:textId="77777777" w:rsidR="00FF15E3" w:rsidRPr="00FF15E3" w:rsidRDefault="00FF15E3" w:rsidP="00FF15E3">
      <w:pPr>
        <w:pStyle w:val="EndNoteBibliography"/>
        <w:ind w:left="720" w:hanging="720"/>
      </w:pPr>
      <w:bookmarkStart w:id="35" w:name="_ENREF_11"/>
      <w:r w:rsidRPr="00FF15E3">
        <w:t>11.</w:t>
      </w:r>
      <w:r w:rsidRPr="00FF15E3">
        <w:tab/>
        <w:t>Schultz, M.D.</w:t>
      </w:r>
      <w:r w:rsidRPr="00FF15E3">
        <w:rPr>
          <w:i/>
        </w:rPr>
        <w:t xml:space="preserve"> et al.</w:t>
      </w:r>
      <w:r w:rsidRPr="00FF15E3">
        <w:t xml:space="preserve"> Human body epigenome maps reveal noncanonical DNA methylation variation. </w:t>
      </w:r>
      <w:r w:rsidRPr="00FF15E3">
        <w:rPr>
          <w:i/>
        </w:rPr>
        <w:t>Nature</w:t>
      </w:r>
      <w:r w:rsidRPr="00FF15E3">
        <w:t xml:space="preserve"> </w:t>
      </w:r>
      <w:r w:rsidRPr="00FF15E3">
        <w:rPr>
          <w:b/>
        </w:rPr>
        <w:t>523</w:t>
      </w:r>
      <w:r w:rsidRPr="00FF15E3">
        <w:t>, 212-6 (2015).</w:t>
      </w:r>
      <w:bookmarkEnd w:id="35"/>
    </w:p>
    <w:p w14:paraId="35158448" w14:textId="77777777" w:rsidR="00FF15E3" w:rsidRPr="00FF15E3" w:rsidRDefault="00FF15E3" w:rsidP="00FF15E3">
      <w:pPr>
        <w:pStyle w:val="EndNoteBibliography"/>
        <w:ind w:left="720" w:hanging="720"/>
      </w:pPr>
      <w:bookmarkStart w:id="36" w:name="_ENREF_12"/>
      <w:r w:rsidRPr="00FF15E3">
        <w:t>12.</w:t>
      </w:r>
      <w:r w:rsidRPr="00FF15E3">
        <w:tab/>
        <w:t>Heyn, H.</w:t>
      </w:r>
      <w:r w:rsidRPr="00FF15E3">
        <w:rPr>
          <w:i/>
        </w:rPr>
        <w:t xml:space="preserve"> et al.</w:t>
      </w:r>
      <w:r w:rsidRPr="00FF15E3">
        <w:t xml:space="preserve"> Distinct DNA methylomes of newborns and centenarians. </w:t>
      </w:r>
      <w:r w:rsidRPr="00FF15E3">
        <w:rPr>
          <w:i/>
        </w:rPr>
        <w:t>Proc Natl Acad Sci U S A</w:t>
      </w:r>
      <w:r w:rsidRPr="00FF15E3">
        <w:t xml:space="preserve"> </w:t>
      </w:r>
      <w:r w:rsidRPr="00FF15E3">
        <w:rPr>
          <w:b/>
        </w:rPr>
        <w:t>109</w:t>
      </w:r>
      <w:r w:rsidRPr="00FF15E3">
        <w:t>, 10522-7 (2012).</w:t>
      </w:r>
      <w:bookmarkEnd w:id="36"/>
    </w:p>
    <w:p w14:paraId="7F6E1929" w14:textId="77777777" w:rsidR="00FF15E3" w:rsidRPr="00FF15E3" w:rsidRDefault="00FF15E3" w:rsidP="00FF15E3">
      <w:pPr>
        <w:pStyle w:val="EndNoteBibliography"/>
        <w:ind w:left="720" w:hanging="720"/>
      </w:pPr>
      <w:bookmarkStart w:id="37" w:name="_ENREF_13"/>
      <w:r w:rsidRPr="00FF15E3">
        <w:t>13.</w:t>
      </w:r>
      <w:r w:rsidRPr="00FF15E3">
        <w:tab/>
        <w:t>Xie, W.</w:t>
      </w:r>
      <w:r w:rsidRPr="00FF15E3">
        <w:rPr>
          <w:i/>
        </w:rPr>
        <w:t xml:space="preserve"> et al.</w:t>
      </w:r>
      <w:r w:rsidRPr="00FF15E3">
        <w:t xml:space="preserve"> Epigenomic analysis of multilineage differentiation of human embryonic stem cells. </w:t>
      </w:r>
      <w:r w:rsidRPr="00FF15E3">
        <w:rPr>
          <w:i/>
        </w:rPr>
        <w:t>Cell</w:t>
      </w:r>
      <w:r w:rsidRPr="00FF15E3">
        <w:t xml:space="preserve"> </w:t>
      </w:r>
      <w:r w:rsidRPr="00FF15E3">
        <w:rPr>
          <w:b/>
        </w:rPr>
        <w:t>153</w:t>
      </w:r>
      <w:r w:rsidRPr="00FF15E3">
        <w:t>, 1134-48 (2013).</w:t>
      </w:r>
      <w:bookmarkEnd w:id="37"/>
    </w:p>
    <w:p w14:paraId="72A9D185" w14:textId="77777777" w:rsidR="00FF15E3" w:rsidRPr="00FF15E3" w:rsidRDefault="00FF15E3" w:rsidP="00FF15E3">
      <w:pPr>
        <w:pStyle w:val="EndNoteBibliography"/>
        <w:ind w:left="720" w:hanging="720"/>
      </w:pPr>
      <w:bookmarkStart w:id="38" w:name="_ENREF_14"/>
      <w:r w:rsidRPr="00FF15E3">
        <w:t>14.</w:t>
      </w:r>
      <w:r w:rsidRPr="00FF15E3">
        <w:tab/>
        <w:t>Blattler, A.</w:t>
      </w:r>
      <w:r w:rsidRPr="00FF15E3">
        <w:rPr>
          <w:i/>
        </w:rPr>
        <w:t xml:space="preserve"> et al.</w:t>
      </w:r>
      <w:r w:rsidRPr="00FF15E3">
        <w:t xml:space="preserve"> Global loss of DNA methylation uncovers intronic enhancers in genes showing expression changes. </w:t>
      </w:r>
      <w:r w:rsidRPr="00FF15E3">
        <w:rPr>
          <w:i/>
        </w:rPr>
        <w:t>Genome Biol</w:t>
      </w:r>
      <w:r w:rsidRPr="00FF15E3">
        <w:t xml:space="preserve"> </w:t>
      </w:r>
      <w:r w:rsidRPr="00FF15E3">
        <w:rPr>
          <w:b/>
        </w:rPr>
        <w:t>15</w:t>
      </w:r>
      <w:r w:rsidRPr="00FF15E3">
        <w:t>, 469 (2014).</w:t>
      </w:r>
      <w:bookmarkEnd w:id="38"/>
    </w:p>
    <w:p w14:paraId="158E0E45" w14:textId="77777777" w:rsidR="00FF15E3" w:rsidRPr="00FF15E3" w:rsidRDefault="00FF15E3" w:rsidP="00FF15E3">
      <w:pPr>
        <w:pStyle w:val="EndNoteBibliography"/>
        <w:ind w:left="720" w:hanging="720"/>
      </w:pPr>
      <w:bookmarkStart w:id="39" w:name="_ENREF_15"/>
      <w:r w:rsidRPr="00FF15E3">
        <w:t>15.</w:t>
      </w:r>
      <w:r w:rsidRPr="00FF15E3">
        <w:tab/>
        <w:t>Heyn, H.</w:t>
      </w:r>
      <w:r w:rsidRPr="00FF15E3">
        <w:rPr>
          <w:i/>
        </w:rPr>
        <w:t xml:space="preserve"> et al.</w:t>
      </w:r>
      <w:r w:rsidRPr="00FF15E3">
        <w:t xml:space="preserve"> Epigenomic analysis detects aberrant super-enhancer DNA methylation in human cancer. </w:t>
      </w:r>
      <w:r w:rsidRPr="00FF15E3">
        <w:rPr>
          <w:i/>
        </w:rPr>
        <w:t>Genome Biol</w:t>
      </w:r>
      <w:r w:rsidRPr="00FF15E3">
        <w:t xml:space="preserve"> </w:t>
      </w:r>
      <w:r w:rsidRPr="00FF15E3">
        <w:rPr>
          <w:b/>
        </w:rPr>
        <w:t>17</w:t>
      </w:r>
      <w:r w:rsidRPr="00FF15E3">
        <w:t>, 11 (2016).</w:t>
      </w:r>
      <w:bookmarkEnd w:id="39"/>
    </w:p>
    <w:p w14:paraId="1BD5B1F0" w14:textId="77777777" w:rsidR="00FF15E3" w:rsidRPr="00FF15E3" w:rsidRDefault="00FF15E3" w:rsidP="00FF15E3">
      <w:pPr>
        <w:pStyle w:val="EndNoteBibliography"/>
        <w:ind w:left="720" w:hanging="720"/>
      </w:pPr>
      <w:bookmarkStart w:id="40" w:name="_ENREF_16"/>
      <w:r w:rsidRPr="00FF15E3">
        <w:t>16.</w:t>
      </w:r>
      <w:r w:rsidRPr="00FF15E3">
        <w:tab/>
        <w:t>Chen, K.</w:t>
      </w:r>
      <w:r w:rsidRPr="00FF15E3">
        <w:rPr>
          <w:i/>
        </w:rPr>
        <w:t xml:space="preserve"> et al.</w:t>
      </w:r>
      <w:r w:rsidRPr="00FF15E3">
        <w:t xml:space="preserve"> Loss of 5-hydroxymethylcytosine is linked to gene body hypermethylation in kidney cancer. </w:t>
      </w:r>
      <w:r w:rsidRPr="00FF15E3">
        <w:rPr>
          <w:i/>
        </w:rPr>
        <w:t>Cell Res</w:t>
      </w:r>
      <w:r w:rsidRPr="00FF15E3">
        <w:t xml:space="preserve"> </w:t>
      </w:r>
      <w:r w:rsidRPr="00FF15E3">
        <w:rPr>
          <w:b/>
        </w:rPr>
        <w:t>26</w:t>
      </w:r>
      <w:r w:rsidRPr="00FF15E3">
        <w:t>, 103-18 (2016).</w:t>
      </w:r>
      <w:bookmarkEnd w:id="40"/>
    </w:p>
    <w:p w14:paraId="11E03EAE" w14:textId="77777777" w:rsidR="00FF15E3" w:rsidRPr="00FF15E3" w:rsidRDefault="00FF15E3" w:rsidP="00FF15E3">
      <w:pPr>
        <w:pStyle w:val="EndNoteBibliography"/>
        <w:ind w:left="720" w:hanging="720"/>
      </w:pPr>
      <w:bookmarkStart w:id="41" w:name="_ENREF_17"/>
      <w:r w:rsidRPr="00FF15E3">
        <w:t>17.</w:t>
      </w:r>
      <w:r w:rsidRPr="00FF15E3">
        <w:tab/>
        <w:t xml:space="preserve">Shao, X., Zhang, C., Sun, M.A., Lu, X. &amp; Xie, H. Deciphering the heterogeneity in DNA methylation patterns during stem cell differentiation and reprogramming. </w:t>
      </w:r>
      <w:r w:rsidRPr="00FF15E3">
        <w:rPr>
          <w:i/>
        </w:rPr>
        <w:t>BMC Genomics</w:t>
      </w:r>
      <w:r w:rsidRPr="00FF15E3">
        <w:t xml:space="preserve"> </w:t>
      </w:r>
      <w:r w:rsidRPr="00FF15E3">
        <w:rPr>
          <w:b/>
        </w:rPr>
        <w:t>15</w:t>
      </w:r>
      <w:r w:rsidRPr="00FF15E3">
        <w:t>, 978 (2014).</w:t>
      </w:r>
      <w:bookmarkEnd w:id="41"/>
    </w:p>
    <w:p w14:paraId="54759602" w14:textId="77777777" w:rsidR="00FF15E3" w:rsidRPr="00FF15E3" w:rsidRDefault="00FF15E3" w:rsidP="00FF15E3">
      <w:pPr>
        <w:pStyle w:val="EndNoteBibliography"/>
        <w:ind w:left="720" w:hanging="720"/>
      </w:pPr>
      <w:bookmarkStart w:id="42" w:name="_ENREF_18"/>
      <w:r w:rsidRPr="00FF15E3">
        <w:t>18.</w:t>
      </w:r>
      <w:r w:rsidRPr="00FF15E3">
        <w:tab/>
        <w:t>Landau, D.A.</w:t>
      </w:r>
      <w:r w:rsidRPr="00FF15E3">
        <w:rPr>
          <w:i/>
        </w:rPr>
        <w:t xml:space="preserve"> et al.</w:t>
      </w:r>
      <w:r w:rsidRPr="00FF15E3">
        <w:t xml:space="preserve"> Locally disordered methylation forms the basis of intratumor methylome variation in chronic lymphocytic leukemia. </w:t>
      </w:r>
      <w:r w:rsidRPr="00FF15E3">
        <w:rPr>
          <w:i/>
        </w:rPr>
        <w:t>Cancer Cell</w:t>
      </w:r>
      <w:r w:rsidRPr="00FF15E3">
        <w:t xml:space="preserve"> </w:t>
      </w:r>
      <w:r w:rsidRPr="00FF15E3">
        <w:rPr>
          <w:b/>
        </w:rPr>
        <w:t>26</w:t>
      </w:r>
      <w:r w:rsidRPr="00FF15E3">
        <w:t>, 813-25 (2014).</w:t>
      </w:r>
      <w:bookmarkEnd w:id="42"/>
    </w:p>
    <w:p w14:paraId="6DAC5430" w14:textId="77777777" w:rsidR="00FF15E3" w:rsidRPr="00FF15E3" w:rsidRDefault="00FF15E3" w:rsidP="00FF15E3">
      <w:pPr>
        <w:pStyle w:val="EndNoteBibliography"/>
        <w:ind w:left="720" w:hanging="720"/>
      </w:pPr>
      <w:bookmarkStart w:id="43" w:name="_ENREF_19"/>
      <w:r w:rsidRPr="00FF15E3">
        <w:t>19.</w:t>
      </w:r>
      <w:r w:rsidRPr="00FF15E3">
        <w:tab/>
        <w:t>Hansen, K.D.</w:t>
      </w:r>
      <w:r w:rsidRPr="00FF15E3">
        <w:rPr>
          <w:i/>
        </w:rPr>
        <w:t xml:space="preserve"> et al.</w:t>
      </w:r>
      <w:r w:rsidRPr="00FF15E3">
        <w:t xml:space="preserve"> Increased methylation variation in epigenetic domains across cancer types. </w:t>
      </w:r>
      <w:r w:rsidRPr="00FF15E3">
        <w:rPr>
          <w:i/>
        </w:rPr>
        <w:t>Nat Genet</w:t>
      </w:r>
      <w:r w:rsidRPr="00FF15E3">
        <w:t xml:space="preserve"> </w:t>
      </w:r>
      <w:r w:rsidRPr="00FF15E3">
        <w:rPr>
          <w:b/>
        </w:rPr>
        <w:t>43</w:t>
      </w:r>
      <w:r w:rsidRPr="00FF15E3">
        <w:t>, 768-75 (2011).</w:t>
      </w:r>
      <w:bookmarkEnd w:id="43"/>
    </w:p>
    <w:p w14:paraId="214AF4A3" w14:textId="77777777" w:rsidR="00FF15E3" w:rsidRPr="00FF15E3" w:rsidRDefault="00FF15E3" w:rsidP="00FF15E3">
      <w:pPr>
        <w:pStyle w:val="EndNoteBibliography"/>
        <w:ind w:left="720" w:hanging="720"/>
      </w:pPr>
      <w:bookmarkStart w:id="44" w:name="_ENREF_20"/>
      <w:r w:rsidRPr="00FF15E3">
        <w:t>20.</w:t>
      </w:r>
      <w:r w:rsidRPr="00FF15E3">
        <w:tab/>
        <w:t>Guelen, L.</w:t>
      </w:r>
      <w:r w:rsidRPr="00FF15E3">
        <w:rPr>
          <w:i/>
        </w:rPr>
        <w:t xml:space="preserve"> et al.</w:t>
      </w:r>
      <w:r w:rsidRPr="00FF15E3">
        <w:t xml:space="preserve"> Domain organization of human chromosomes revealed by mapping of nuclear lamina interactions. </w:t>
      </w:r>
      <w:r w:rsidRPr="00FF15E3">
        <w:rPr>
          <w:i/>
        </w:rPr>
        <w:t>Nature</w:t>
      </w:r>
      <w:r w:rsidRPr="00FF15E3">
        <w:t xml:space="preserve"> </w:t>
      </w:r>
      <w:r w:rsidRPr="00FF15E3">
        <w:rPr>
          <w:b/>
        </w:rPr>
        <w:t>453</w:t>
      </w:r>
      <w:r w:rsidRPr="00FF15E3">
        <w:t>, 948-51 (2008).</w:t>
      </w:r>
      <w:bookmarkEnd w:id="44"/>
    </w:p>
    <w:p w14:paraId="00A688DF" w14:textId="77777777" w:rsidR="00FF15E3" w:rsidRPr="00FF15E3" w:rsidRDefault="00FF15E3" w:rsidP="00FF15E3">
      <w:pPr>
        <w:pStyle w:val="EndNoteBibliography"/>
        <w:ind w:left="720" w:hanging="720"/>
      </w:pPr>
      <w:bookmarkStart w:id="45" w:name="_ENREF_21"/>
      <w:r w:rsidRPr="00FF15E3">
        <w:t>21.</w:t>
      </w:r>
      <w:r w:rsidRPr="00FF15E3">
        <w:tab/>
        <w:t xml:space="preserve">Wen, B., Wu, H., Shinkai, Y., Irizarry, R.A. &amp; Feinberg, A.P. Large histone H3 lysine 9 dimethylated chromatin blocks distinguish differentiated from embryonic stem cells. </w:t>
      </w:r>
      <w:r w:rsidRPr="00FF15E3">
        <w:rPr>
          <w:i/>
        </w:rPr>
        <w:t>Nat Genet</w:t>
      </w:r>
      <w:r w:rsidRPr="00FF15E3">
        <w:t xml:space="preserve"> </w:t>
      </w:r>
      <w:r w:rsidRPr="00FF15E3">
        <w:rPr>
          <w:b/>
        </w:rPr>
        <w:t>41</w:t>
      </w:r>
      <w:r w:rsidRPr="00FF15E3">
        <w:t>, 246-50 (2009).</w:t>
      </w:r>
      <w:bookmarkEnd w:id="45"/>
    </w:p>
    <w:p w14:paraId="15135690" w14:textId="77777777" w:rsidR="00FF15E3" w:rsidRPr="00FF15E3" w:rsidRDefault="00FF15E3" w:rsidP="00FF15E3">
      <w:pPr>
        <w:pStyle w:val="EndNoteBibliography"/>
        <w:ind w:left="720" w:hanging="720"/>
      </w:pPr>
      <w:bookmarkStart w:id="46" w:name="_ENREF_22"/>
      <w:r w:rsidRPr="00FF15E3">
        <w:t>22.</w:t>
      </w:r>
      <w:r w:rsidRPr="00FF15E3">
        <w:tab/>
        <w:t>Dixon, J.R.</w:t>
      </w:r>
      <w:r w:rsidRPr="00FF15E3">
        <w:rPr>
          <w:i/>
        </w:rPr>
        <w:t xml:space="preserve"> et al.</w:t>
      </w:r>
      <w:r w:rsidRPr="00FF15E3">
        <w:t xml:space="preserve"> Topological domains in mammalian genomes identified by analysis of chromatin interactions. </w:t>
      </w:r>
      <w:r w:rsidRPr="00FF15E3">
        <w:rPr>
          <w:i/>
        </w:rPr>
        <w:t>Nature</w:t>
      </w:r>
      <w:r w:rsidRPr="00FF15E3">
        <w:t xml:space="preserve"> </w:t>
      </w:r>
      <w:r w:rsidRPr="00FF15E3">
        <w:rPr>
          <w:b/>
        </w:rPr>
        <w:t>485</w:t>
      </w:r>
      <w:r w:rsidRPr="00FF15E3">
        <w:t>, 376-80 (2012).</w:t>
      </w:r>
      <w:bookmarkEnd w:id="46"/>
    </w:p>
    <w:p w14:paraId="0A95FF65" w14:textId="77777777" w:rsidR="00FF15E3" w:rsidRPr="00FF15E3" w:rsidRDefault="00FF15E3" w:rsidP="00FF15E3">
      <w:pPr>
        <w:pStyle w:val="EndNoteBibliography"/>
        <w:ind w:left="720" w:hanging="720"/>
      </w:pPr>
      <w:bookmarkStart w:id="47" w:name="_ENREF_23"/>
      <w:r w:rsidRPr="00FF15E3">
        <w:t>23.</w:t>
      </w:r>
      <w:r w:rsidRPr="00FF15E3">
        <w:tab/>
        <w:t xml:space="preserve">Pujadas, E. &amp; Feinberg, A.P. Regulated noise in the epigenetic landscape of development and disease. </w:t>
      </w:r>
      <w:r w:rsidRPr="00FF15E3">
        <w:rPr>
          <w:i/>
        </w:rPr>
        <w:t>Cell</w:t>
      </w:r>
      <w:r w:rsidRPr="00FF15E3">
        <w:t xml:space="preserve"> </w:t>
      </w:r>
      <w:r w:rsidRPr="00FF15E3">
        <w:rPr>
          <w:b/>
        </w:rPr>
        <w:t>148</w:t>
      </w:r>
      <w:r w:rsidRPr="00FF15E3">
        <w:t>, 1123-31 (2012).</w:t>
      </w:r>
      <w:bookmarkEnd w:id="47"/>
    </w:p>
    <w:p w14:paraId="469A2C56" w14:textId="77777777" w:rsidR="00FF15E3" w:rsidRPr="00FF15E3" w:rsidRDefault="00FF15E3" w:rsidP="00FF15E3">
      <w:pPr>
        <w:pStyle w:val="EndNoteBibliography"/>
        <w:ind w:left="720" w:hanging="720"/>
      </w:pPr>
      <w:bookmarkStart w:id="48" w:name="_ENREF_24"/>
      <w:r w:rsidRPr="00FF15E3">
        <w:t>24.</w:t>
      </w:r>
      <w:r w:rsidRPr="00FF15E3">
        <w:tab/>
        <w:t>Irizarry, R.A.</w:t>
      </w:r>
      <w:r w:rsidRPr="00FF15E3">
        <w:rPr>
          <w:i/>
        </w:rPr>
        <w:t xml:space="preserve"> et al.</w:t>
      </w:r>
      <w:r w:rsidRPr="00FF15E3">
        <w:t xml:space="preserve"> The human colon cancer methylome shows similar hypo- and hypermethylation at conserved tissue-specific CpG island shores. </w:t>
      </w:r>
      <w:r w:rsidRPr="00FF15E3">
        <w:rPr>
          <w:i/>
        </w:rPr>
        <w:t>Nat Genet</w:t>
      </w:r>
      <w:r w:rsidRPr="00FF15E3">
        <w:t xml:space="preserve"> </w:t>
      </w:r>
      <w:r w:rsidRPr="00FF15E3">
        <w:rPr>
          <w:b/>
        </w:rPr>
        <w:t>41</w:t>
      </w:r>
      <w:r w:rsidRPr="00FF15E3">
        <w:t>, 178-86 (2009).</w:t>
      </w:r>
      <w:bookmarkEnd w:id="48"/>
    </w:p>
    <w:p w14:paraId="03BABED4" w14:textId="77777777" w:rsidR="00FF15E3" w:rsidRPr="00FF15E3" w:rsidRDefault="00FF15E3" w:rsidP="00FF15E3">
      <w:pPr>
        <w:pStyle w:val="EndNoteBibliography"/>
        <w:ind w:left="720" w:hanging="720"/>
      </w:pPr>
      <w:bookmarkStart w:id="49" w:name="_ENREF_25"/>
      <w:r w:rsidRPr="00FF15E3">
        <w:t>25.</w:t>
      </w:r>
      <w:r w:rsidRPr="00FF15E3">
        <w:tab/>
        <w:t>Ziller, M.J.</w:t>
      </w:r>
      <w:r w:rsidRPr="00FF15E3">
        <w:rPr>
          <w:i/>
        </w:rPr>
        <w:t xml:space="preserve"> et al.</w:t>
      </w:r>
      <w:r w:rsidRPr="00FF15E3">
        <w:t xml:space="preserve"> Charting a dynamic DNA methylation landscape of the human genome. </w:t>
      </w:r>
      <w:r w:rsidRPr="00FF15E3">
        <w:rPr>
          <w:i/>
        </w:rPr>
        <w:t>Nature</w:t>
      </w:r>
      <w:r w:rsidRPr="00FF15E3">
        <w:t xml:space="preserve"> </w:t>
      </w:r>
      <w:r w:rsidRPr="00FF15E3">
        <w:rPr>
          <w:b/>
        </w:rPr>
        <w:t>500</w:t>
      </w:r>
      <w:r w:rsidRPr="00FF15E3">
        <w:t>, 477-81 (2013).</w:t>
      </w:r>
      <w:bookmarkEnd w:id="49"/>
    </w:p>
    <w:p w14:paraId="21C01C2A" w14:textId="77777777" w:rsidR="00FF15E3" w:rsidRPr="00FF15E3" w:rsidRDefault="00FF15E3" w:rsidP="00FF15E3">
      <w:pPr>
        <w:pStyle w:val="EndNoteBibliography"/>
        <w:ind w:left="720" w:hanging="720"/>
      </w:pPr>
      <w:bookmarkStart w:id="50" w:name="_ENREF_26"/>
      <w:r w:rsidRPr="00FF15E3">
        <w:t>26.</w:t>
      </w:r>
      <w:r w:rsidRPr="00FF15E3">
        <w:tab/>
        <w:t>Leung, D.</w:t>
      </w:r>
      <w:r w:rsidRPr="00FF15E3">
        <w:rPr>
          <w:i/>
        </w:rPr>
        <w:t xml:space="preserve"> et al.</w:t>
      </w:r>
      <w:r w:rsidRPr="00FF15E3">
        <w:t xml:space="preserve"> Integrative analysis of haplotype-resolved epigenomes across human tissues. </w:t>
      </w:r>
      <w:r w:rsidRPr="00FF15E3">
        <w:rPr>
          <w:i/>
        </w:rPr>
        <w:t>Nature</w:t>
      </w:r>
      <w:r w:rsidRPr="00FF15E3">
        <w:t xml:space="preserve"> </w:t>
      </w:r>
      <w:r w:rsidRPr="00FF15E3">
        <w:rPr>
          <w:b/>
        </w:rPr>
        <w:t>518</w:t>
      </w:r>
      <w:r w:rsidRPr="00FF15E3">
        <w:t>, 350-4 (2015).</w:t>
      </w:r>
      <w:bookmarkEnd w:id="50"/>
    </w:p>
    <w:p w14:paraId="03159AD2" w14:textId="77777777" w:rsidR="00FF15E3" w:rsidRPr="00FF15E3" w:rsidRDefault="00FF15E3" w:rsidP="00FF15E3">
      <w:pPr>
        <w:pStyle w:val="EndNoteBibliography"/>
        <w:ind w:left="720" w:hanging="720"/>
      </w:pPr>
      <w:bookmarkStart w:id="51" w:name="_ENREF_27"/>
      <w:r w:rsidRPr="00FF15E3">
        <w:t>27.</w:t>
      </w:r>
      <w:r w:rsidRPr="00FF15E3">
        <w:tab/>
        <w:t>Heyn, H.</w:t>
      </w:r>
      <w:r w:rsidRPr="00FF15E3">
        <w:rPr>
          <w:i/>
        </w:rPr>
        <w:t xml:space="preserve"> et al.</w:t>
      </w:r>
      <w:r w:rsidRPr="00FF15E3">
        <w:t xml:space="preserve"> Epigenomic analysis detects aberrant super-enhancer DNA methylation in human cancer. </w:t>
      </w:r>
      <w:r w:rsidRPr="00FF15E3">
        <w:rPr>
          <w:i/>
        </w:rPr>
        <w:t>Genome Biol</w:t>
      </w:r>
      <w:r w:rsidRPr="00FF15E3">
        <w:t xml:space="preserve"> </w:t>
      </w:r>
      <w:r w:rsidRPr="00FF15E3">
        <w:rPr>
          <w:b/>
        </w:rPr>
        <w:t>17</w:t>
      </w:r>
      <w:r w:rsidRPr="00FF15E3">
        <w:t>, 11 (2016).</w:t>
      </w:r>
      <w:bookmarkEnd w:id="51"/>
    </w:p>
    <w:p w14:paraId="4CCCBF0D" w14:textId="77777777" w:rsidR="00FF15E3" w:rsidRPr="00FF15E3" w:rsidRDefault="00FF15E3" w:rsidP="00FF15E3">
      <w:pPr>
        <w:pStyle w:val="EndNoteBibliography"/>
        <w:ind w:left="720" w:hanging="720"/>
      </w:pPr>
      <w:bookmarkStart w:id="52" w:name="_ENREF_28"/>
      <w:r w:rsidRPr="00FF15E3">
        <w:t>28.</w:t>
      </w:r>
      <w:r w:rsidRPr="00FF15E3">
        <w:tab/>
        <w:t xml:space="preserve">An integrated encyclopedia of DNA elements in the human genome. </w:t>
      </w:r>
      <w:r w:rsidRPr="00FF15E3">
        <w:rPr>
          <w:i/>
        </w:rPr>
        <w:t>Nature</w:t>
      </w:r>
      <w:r w:rsidRPr="00FF15E3">
        <w:t xml:space="preserve"> </w:t>
      </w:r>
      <w:r w:rsidRPr="00FF15E3">
        <w:rPr>
          <w:b/>
        </w:rPr>
        <w:t>489</w:t>
      </w:r>
      <w:r w:rsidRPr="00FF15E3">
        <w:t>, 57-74 (2012).</w:t>
      </w:r>
      <w:bookmarkEnd w:id="52"/>
    </w:p>
    <w:p w14:paraId="572D3747" w14:textId="77777777" w:rsidR="00FF15E3" w:rsidRPr="00FF15E3" w:rsidRDefault="00FF15E3" w:rsidP="00FF15E3">
      <w:pPr>
        <w:pStyle w:val="EndNoteBibliography"/>
        <w:ind w:left="720" w:hanging="720"/>
      </w:pPr>
      <w:bookmarkStart w:id="53" w:name="_ENREF_29"/>
      <w:r w:rsidRPr="00FF15E3">
        <w:t>29.</w:t>
      </w:r>
      <w:r w:rsidRPr="00FF15E3">
        <w:tab/>
        <w:t>Mitsui, K.</w:t>
      </w:r>
      <w:r w:rsidRPr="00FF15E3">
        <w:rPr>
          <w:i/>
        </w:rPr>
        <w:t xml:space="preserve"> et al.</w:t>
      </w:r>
      <w:r w:rsidRPr="00FF15E3">
        <w:t xml:space="preserve"> The homeoprotein Nanog is required for maintenance of pluripotency in mouse epiblast and ES cells. </w:t>
      </w:r>
      <w:r w:rsidRPr="00FF15E3">
        <w:rPr>
          <w:i/>
        </w:rPr>
        <w:t>Cell</w:t>
      </w:r>
      <w:r w:rsidRPr="00FF15E3">
        <w:t xml:space="preserve"> </w:t>
      </w:r>
      <w:r w:rsidRPr="00FF15E3">
        <w:rPr>
          <w:b/>
        </w:rPr>
        <w:t>113</w:t>
      </w:r>
      <w:r w:rsidRPr="00FF15E3">
        <w:t>, 631-42 (2003).</w:t>
      </w:r>
      <w:bookmarkEnd w:id="53"/>
    </w:p>
    <w:p w14:paraId="4D1747DC" w14:textId="77777777" w:rsidR="00FF15E3" w:rsidRPr="00FF15E3" w:rsidRDefault="00FF15E3" w:rsidP="00FF15E3">
      <w:pPr>
        <w:pStyle w:val="EndNoteBibliography"/>
        <w:ind w:left="720" w:hanging="720"/>
      </w:pPr>
      <w:bookmarkStart w:id="54" w:name="_ENREF_30"/>
      <w:r w:rsidRPr="00FF15E3">
        <w:t>30.</w:t>
      </w:r>
      <w:r w:rsidRPr="00FF15E3">
        <w:tab/>
        <w:t>Shu, J.</w:t>
      </w:r>
      <w:r w:rsidRPr="00FF15E3">
        <w:rPr>
          <w:i/>
        </w:rPr>
        <w:t xml:space="preserve"> et al.</w:t>
      </w:r>
      <w:r w:rsidRPr="00FF15E3">
        <w:t xml:space="preserve"> Induction of pluripotency in mouse somatic cells with lineage specifiers. </w:t>
      </w:r>
      <w:r w:rsidRPr="00FF15E3">
        <w:rPr>
          <w:i/>
        </w:rPr>
        <w:t>Cell</w:t>
      </w:r>
      <w:r w:rsidRPr="00FF15E3">
        <w:t xml:space="preserve"> </w:t>
      </w:r>
      <w:r w:rsidRPr="00FF15E3">
        <w:rPr>
          <w:b/>
        </w:rPr>
        <w:t>153</w:t>
      </w:r>
      <w:r w:rsidRPr="00FF15E3">
        <w:t>, 963-75 (2013).</w:t>
      </w:r>
      <w:bookmarkEnd w:id="54"/>
    </w:p>
    <w:p w14:paraId="5CECC091" w14:textId="77777777" w:rsidR="00FF15E3" w:rsidRPr="00FF15E3" w:rsidRDefault="00FF15E3" w:rsidP="00FF15E3">
      <w:pPr>
        <w:pStyle w:val="EndNoteBibliography"/>
        <w:ind w:left="720" w:hanging="720"/>
      </w:pPr>
      <w:bookmarkStart w:id="55" w:name="_ENREF_31"/>
      <w:r w:rsidRPr="00FF15E3">
        <w:t>31.</w:t>
      </w:r>
      <w:r w:rsidRPr="00FF15E3">
        <w:tab/>
        <w:t>Guo, H.</w:t>
      </w:r>
      <w:r w:rsidRPr="00FF15E3">
        <w:rPr>
          <w:i/>
        </w:rPr>
        <w:t xml:space="preserve"> et al.</w:t>
      </w:r>
      <w:r w:rsidRPr="00FF15E3">
        <w:t xml:space="preserve"> Single-cell methylome landscapes of mouse embryonic stem cells and early embryos analyzed using reduced representation bisulfite sequencing. </w:t>
      </w:r>
      <w:r w:rsidRPr="00FF15E3">
        <w:rPr>
          <w:i/>
        </w:rPr>
        <w:t>Genome Res</w:t>
      </w:r>
      <w:r w:rsidRPr="00FF15E3">
        <w:t xml:space="preserve"> </w:t>
      </w:r>
      <w:r w:rsidRPr="00FF15E3">
        <w:rPr>
          <w:b/>
        </w:rPr>
        <w:t>23</w:t>
      </w:r>
      <w:r w:rsidRPr="00FF15E3">
        <w:t>, 2126-35 (2013).</w:t>
      </w:r>
      <w:bookmarkEnd w:id="55"/>
    </w:p>
    <w:p w14:paraId="0A40FF58" w14:textId="77777777" w:rsidR="00FF15E3" w:rsidRPr="00FF15E3" w:rsidRDefault="00FF15E3" w:rsidP="00FF15E3">
      <w:pPr>
        <w:pStyle w:val="EndNoteBibliography"/>
        <w:ind w:left="720" w:hanging="720"/>
      </w:pPr>
      <w:bookmarkStart w:id="56" w:name="_ENREF_32"/>
      <w:r w:rsidRPr="00FF15E3">
        <w:t>32.</w:t>
      </w:r>
      <w:r w:rsidRPr="00FF15E3">
        <w:tab/>
        <w:t xml:space="preserve">Snyder, M.W., Kircher, M., Hill, A.J., Daza, R.M. &amp; Shendure, J. Cell-free DNA Comprises an In Vivo Nucleosome Footprint that Informs Its Tissues-Of-Origin. </w:t>
      </w:r>
      <w:r w:rsidRPr="00FF15E3">
        <w:rPr>
          <w:i/>
        </w:rPr>
        <w:t>Cell</w:t>
      </w:r>
      <w:r w:rsidRPr="00FF15E3">
        <w:t xml:space="preserve"> </w:t>
      </w:r>
      <w:r w:rsidRPr="00FF15E3">
        <w:rPr>
          <w:b/>
        </w:rPr>
        <w:t>164</w:t>
      </w:r>
      <w:r w:rsidRPr="00FF15E3">
        <w:t>, 57-68 (2016).</w:t>
      </w:r>
      <w:bookmarkEnd w:id="56"/>
    </w:p>
    <w:p w14:paraId="1755B013" w14:textId="77777777" w:rsidR="00FF15E3" w:rsidRPr="00FF15E3" w:rsidRDefault="00FF15E3" w:rsidP="00FF15E3">
      <w:pPr>
        <w:pStyle w:val="EndNoteBibliography"/>
        <w:ind w:left="720" w:hanging="720"/>
      </w:pPr>
      <w:bookmarkStart w:id="57" w:name="_ENREF_33"/>
      <w:r w:rsidRPr="00FF15E3">
        <w:t>33.</w:t>
      </w:r>
      <w:r w:rsidRPr="00FF15E3">
        <w:tab/>
        <w:t>Williams, K.</w:t>
      </w:r>
      <w:r w:rsidRPr="00FF15E3">
        <w:rPr>
          <w:i/>
        </w:rPr>
        <w:t xml:space="preserve"> et al.</w:t>
      </w:r>
      <w:r w:rsidRPr="00FF15E3">
        <w:t xml:space="preserve"> TET1 and hydroxymethylcytosine in transcription and DNA methylation fidelity. </w:t>
      </w:r>
      <w:r w:rsidRPr="00FF15E3">
        <w:rPr>
          <w:i/>
        </w:rPr>
        <w:t>Nature</w:t>
      </w:r>
      <w:r w:rsidRPr="00FF15E3">
        <w:t xml:space="preserve"> </w:t>
      </w:r>
      <w:r w:rsidRPr="00FF15E3">
        <w:rPr>
          <w:b/>
        </w:rPr>
        <w:t>473</w:t>
      </w:r>
      <w:r w:rsidRPr="00FF15E3">
        <w:t>, 343-8 (2011).</w:t>
      </w:r>
      <w:bookmarkEnd w:id="57"/>
    </w:p>
    <w:p w14:paraId="682C4410" w14:textId="77777777" w:rsidR="00FF15E3" w:rsidRPr="00FF15E3" w:rsidRDefault="00FF15E3" w:rsidP="00FF15E3">
      <w:pPr>
        <w:pStyle w:val="EndNoteBibliography"/>
        <w:ind w:left="720" w:hanging="720"/>
      </w:pPr>
      <w:bookmarkStart w:id="58" w:name="_ENREF_34"/>
      <w:r w:rsidRPr="00FF15E3">
        <w:t>34.</w:t>
      </w:r>
      <w:r w:rsidRPr="00FF15E3">
        <w:tab/>
        <w:t xml:space="preserve">Saito, D. &amp; Suyama, M. Linkage disequilibrium analysis of allelic heterogeneity in DNA methylation. </w:t>
      </w:r>
      <w:r w:rsidRPr="00FF15E3">
        <w:rPr>
          <w:i/>
        </w:rPr>
        <w:t>Epigenetics</w:t>
      </w:r>
      <w:r w:rsidRPr="00FF15E3">
        <w:t xml:space="preserve"> </w:t>
      </w:r>
      <w:r w:rsidRPr="00FF15E3">
        <w:rPr>
          <w:b/>
        </w:rPr>
        <w:t>10</w:t>
      </w:r>
      <w:r w:rsidRPr="00FF15E3">
        <w:t>, 1093-8 (2015).</w:t>
      </w:r>
      <w:bookmarkEnd w:id="58"/>
    </w:p>
    <w:p w14:paraId="6D040587" w14:textId="77777777" w:rsidR="00FF15E3" w:rsidRPr="00FF15E3" w:rsidRDefault="00FF15E3" w:rsidP="00FF15E3">
      <w:pPr>
        <w:pStyle w:val="EndNoteBibliography"/>
        <w:ind w:left="720" w:hanging="720"/>
      </w:pPr>
      <w:bookmarkStart w:id="59" w:name="_ENREF_35"/>
      <w:r w:rsidRPr="00FF15E3">
        <w:t>35.</w:t>
      </w:r>
      <w:r w:rsidRPr="00FF15E3">
        <w:tab/>
        <w:t xml:space="preserve">Takai, D. &amp; Jones, P.A. Comprehensive analysis of CpG islands in human chromosomes 21 and 22. </w:t>
      </w:r>
      <w:r w:rsidRPr="00FF15E3">
        <w:rPr>
          <w:i/>
        </w:rPr>
        <w:t xml:space="preserve">Proc Natl </w:t>
      </w:r>
      <w:r w:rsidRPr="00FF15E3">
        <w:rPr>
          <w:i/>
        </w:rPr>
        <w:lastRenderedPageBreak/>
        <w:t>Acad Sci U S A</w:t>
      </w:r>
      <w:r w:rsidRPr="00FF15E3">
        <w:t xml:space="preserve"> </w:t>
      </w:r>
      <w:r w:rsidRPr="00FF15E3">
        <w:rPr>
          <w:b/>
        </w:rPr>
        <w:t>99</w:t>
      </w:r>
      <w:r w:rsidRPr="00FF15E3">
        <w:t>, 3740-5 (2002).</w:t>
      </w:r>
      <w:bookmarkEnd w:id="59"/>
    </w:p>
    <w:p w14:paraId="088678FC" w14:textId="77777777" w:rsidR="00FF15E3" w:rsidRPr="00FF15E3" w:rsidRDefault="00FF15E3" w:rsidP="00FF15E3">
      <w:pPr>
        <w:pStyle w:val="EndNoteBibliography"/>
        <w:ind w:left="720" w:hanging="720"/>
      </w:pPr>
      <w:bookmarkStart w:id="60" w:name="_ENREF_36"/>
      <w:r w:rsidRPr="00FF15E3">
        <w:t>36.</w:t>
      </w:r>
      <w:r w:rsidRPr="00FF15E3">
        <w:tab/>
        <w:t xml:space="preserve">Timmons, J.A., Szkop, K.J. &amp; Gallagher, I.J. Multiple sources of bias confound functional enrichment analysis of global -omics data. </w:t>
      </w:r>
      <w:r w:rsidRPr="00FF15E3">
        <w:rPr>
          <w:i/>
        </w:rPr>
        <w:t>Genome Biol</w:t>
      </w:r>
      <w:r w:rsidRPr="00FF15E3">
        <w:t xml:space="preserve"> </w:t>
      </w:r>
      <w:r w:rsidRPr="00FF15E3">
        <w:rPr>
          <w:b/>
        </w:rPr>
        <w:t>16</w:t>
      </w:r>
      <w:r w:rsidRPr="00FF15E3">
        <w:t>, 186 (2015).</w:t>
      </w:r>
      <w:bookmarkEnd w:id="60"/>
    </w:p>
    <w:p w14:paraId="77A40898" w14:textId="77777777" w:rsidR="00FF15E3" w:rsidRPr="00FF15E3" w:rsidRDefault="00FF15E3" w:rsidP="00FF15E3">
      <w:pPr>
        <w:pStyle w:val="EndNoteBibliography"/>
        <w:ind w:left="720" w:hanging="720"/>
      </w:pPr>
      <w:bookmarkStart w:id="61" w:name="_ENREF_37"/>
      <w:r w:rsidRPr="00FF15E3">
        <w:t>37.</w:t>
      </w:r>
      <w:r w:rsidRPr="00FF15E3">
        <w:tab/>
        <w:t>Andersson, R.</w:t>
      </w:r>
      <w:r w:rsidRPr="00FF15E3">
        <w:rPr>
          <w:i/>
        </w:rPr>
        <w:t xml:space="preserve"> et al.</w:t>
      </w:r>
      <w:r w:rsidRPr="00FF15E3">
        <w:t xml:space="preserve"> An atlas of active enhancers across human cell types and tissues. </w:t>
      </w:r>
      <w:r w:rsidRPr="00FF15E3">
        <w:rPr>
          <w:i/>
        </w:rPr>
        <w:t>Nature</w:t>
      </w:r>
      <w:r w:rsidRPr="00FF15E3">
        <w:t xml:space="preserve"> </w:t>
      </w:r>
      <w:r w:rsidRPr="00FF15E3">
        <w:rPr>
          <w:b/>
        </w:rPr>
        <w:t>507</w:t>
      </w:r>
      <w:r w:rsidRPr="00FF15E3">
        <w:t>, 455-61 (2014).</w:t>
      </w:r>
      <w:bookmarkEnd w:id="61"/>
    </w:p>
    <w:p w14:paraId="56495DAC" w14:textId="77777777" w:rsidR="00FF15E3" w:rsidRPr="00FF15E3" w:rsidRDefault="00FF15E3" w:rsidP="00FF15E3">
      <w:pPr>
        <w:pStyle w:val="EndNoteBibliography"/>
        <w:ind w:left="720" w:hanging="720"/>
      </w:pPr>
      <w:bookmarkStart w:id="62" w:name="_ENREF_38"/>
      <w:r w:rsidRPr="00FF15E3">
        <w:t>38.</w:t>
      </w:r>
      <w:r w:rsidRPr="00FF15E3">
        <w:tab/>
        <w:t>Hnisz, D.</w:t>
      </w:r>
      <w:r w:rsidRPr="00FF15E3">
        <w:rPr>
          <w:i/>
        </w:rPr>
        <w:t xml:space="preserve"> et al.</w:t>
      </w:r>
      <w:r w:rsidRPr="00FF15E3">
        <w:t xml:space="preserve"> Super-enhancers in the control of cell identity and disease. </w:t>
      </w:r>
      <w:r w:rsidRPr="00FF15E3">
        <w:rPr>
          <w:i/>
        </w:rPr>
        <w:t>Cell</w:t>
      </w:r>
      <w:r w:rsidRPr="00FF15E3">
        <w:t xml:space="preserve"> </w:t>
      </w:r>
      <w:r w:rsidRPr="00FF15E3">
        <w:rPr>
          <w:b/>
        </w:rPr>
        <w:t>155</w:t>
      </w:r>
      <w:r w:rsidRPr="00FF15E3">
        <w:t>, 934-47 (2013).</w:t>
      </w:r>
      <w:bookmarkEnd w:id="62"/>
    </w:p>
    <w:p w14:paraId="01917667" w14:textId="77777777" w:rsidR="00FF15E3" w:rsidRPr="00FF15E3" w:rsidRDefault="00FF15E3" w:rsidP="00FF15E3">
      <w:pPr>
        <w:pStyle w:val="EndNoteBibliography"/>
        <w:ind w:left="720" w:hanging="720"/>
      </w:pPr>
      <w:bookmarkStart w:id="63" w:name="_ENREF_39"/>
      <w:r w:rsidRPr="00FF15E3">
        <w:t>39.</w:t>
      </w:r>
      <w:r w:rsidRPr="00FF15E3">
        <w:tab/>
        <w:t>Thurman, R.E.</w:t>
      </w:r>
      <w:r w:rsidRPr="00FF15E3">
        <w:rPr>
          <w:i/>
        </w:rPr>
        <w:t xml:space="preserve"> et al.</w:t>
      </w:r>
      <w:r w:rsidRPr="00FF15E3">
        <w:t xml:space="preserve"> The accessible chromatin landscape of the human genome. </w:t>
      </w:r>
      <w:r w:rsidRPr="00FF15E3">
        <w:rPr>
          <w:i/>
        </w:rPr>
        <w:t>Nature</w:t>
      </w:r>
      <w:r w:rsidRPr="00FF15E3">
        <w:t xml:space="preserve"> </w:t>
      </w:r>
      <w:r w:rsidRPr="00FF15E3">
        <w:rPr>
          <w:b/>
        </w:rPr>
        <w:t>489</w:t>
      </w:r>
      <w:r w:rsidRPr="00FF15E3">
        <w:t>, 75-82 (2012).</w:t>
      </w:r>
      <w:bookmarkEnd w:id="63"/>
    </w:p>
    <w:p w14:paraId="134093CA" w14:textId="77777777" w:rsidR="00FF15E3" w:rsidRPr="00FF15E3" w:rsidRDefault="00FF15E3" w:rsidP="00FF15E3">
      <w:pPr>
        <w:pStyle w:val="EndNoteBibliography"/>
        <w:ind w:left="720" w:hanging="720"/>
      </w:pPr>
      <w:bookmarkStart w:id="64" w:name="_ENREF_40"/>
      <w:r w:rsidRPr="00FF15E3">
        <w:t>40.</w:t>
      </w:r>
      <w:r w:rsidRPr="00FF15E3">
        <w:tab/>
        <w:t>Xie, H.</w:t>
      </w:r>
      <w:r w:rsidRPr="00FF15E3">
        <w:rPr>
          <w:i/>
        </w:rPr>
        <w:t xml:space="preserve"> et al.</w:t>
      </w:r>
      <w:r w:rsidRPr="00FF15E3">
        <w:t xml:space="preserve"> Genome-wide quantitative assessment of variation in DNA methylation patterns. </w:t>
      </w:r>
      <w:r w:rsidRPr="00FF15E3">
        <w:rPr>
          <w:i/>
        </w:rPr>
        <w:t>Nucleic Acids Res</w:t>
      </w:r>
      <w:r w:rsidRPr="00FF15E3">
        <w:t xml:space="preserve"> </w:t>
      </w:r>
      <w:r w:rsidRPr="00FF15E3">
        <w:rPr>
          <w:b/>
        </w:rPr>
        <w:t>39</w:t>
      </w:r>
      <w:r w:rsidRPr="00FF15E3">
        <w:t>, 4099-108 (2011).</w:t>
      </w:r>
      <w:bookmarkEnd w:id="64"/>
    </w:p>
    <w:p w14:paraId="53135E3D" w14:textId="77777777" w:rsidR="00FF15E3" w:rsidRPr="00FF15E3" w:rsidRDefault="00FF15E3" w:rsidP="00FF15E3">
      <w:pPr>
        <w:pStyle w:val="EndNoteBibliography"/>
        <w:ind w:left="720" w:hanging="720"/>
      </w:pPr>
      <w:bookmarkStart w:id="65" w:name="_ENREF_41"/>
      <w:r w:rsidRPr="00FF15E3">
        <w:t>41.</w:t>
      </w:r>
      <w:r w:rsidRPr="00FF15E3">
        <w:tab/>
        <w:t>Landan, G.</w:t>
      </w:r>
      <w:r w:rsidRPr="00FF15E3">
        <w:rPr>
          <w:i/>
        </w:rPr>
        <w:t xml:space="preserve"> et al.</w:t>
      </w:r>
      <w:r w:rsidRPr="00FF15E3">
        <w:t xml:space="preserve"> Epigenetic polymorphism and the stochastic formation of differentially methylated regions in normal and cancerous tissues. </w:t>
      </w:r>
      <w:r w:rsidRPr="00FF15E3">
        <w:rPr>
          <w:i/>
        </w:rPr>
        <w:t>Nat Genet</w:t>
      </w:r>
      <w:r w:rsidRPr="00FF15E3">
        <w:t xml:space="preserve"> </w:t>
      </w:r>
      <w:r w:rsidRPr="00FF15E3">
        <w:rPr>
          <w:b/>
        </w:rPr>
        <w:t>44</w:t>
      </w:r>
      <w:r w:rsidRPr="00FF15E3">
        <w:t>, 1207-14 (2012).</w:t>
      </w:r>
      <w:bookmarkEnd w:id="65"/>
    </w:p>
    <w:p w14:paraId="3083464B" w14:textId="25FE873B" w:rsidR="00FF15E3" w:rsidRPr="00FF15E3" w:rsidRDefault="00FF15E3" w:rsidP="00FF15E3">
      <w:pPr>
        <w:pStyle w:val="EndNoteBibliography"/>
        <w:ind w:left="720" w:hanging="720"/>
      </w:pPr>
      <w:bookmarkStart w:id="66" w:name="_ENREF_42"/>
      <w:r w:rsidRPr="00FF15E3">
        <w:t>42.</w:t>
      </w:r>
      <w:r w:rsidRPr="00FF15E3">
        <w:tab/>
        <w:t xml:space="preserve">Gregory R. Warnes, B.B., Lodewijk Bonebakker, Robert Gentleman, Wolfgang Huber Andy Liaw, Thomas Lumley, Martin Maechler, Arni Magnusson, Steffen Moeller, Marc Schwartz and Bill Venables. gplots: Various R Programming Tools for Plotting Data. R package version 3.0.1. </w:t>
      </w:r>
      <w:hyperlink r:id="rId17" w:history="1">
        <w:r w:rsidRPr="00FF15E3">
          <w:rPr>
            <w:rStyle w:val="Hyperlink"/>
            <w:sz w:val="21"/>
          </w:rPr>
          <w:t>https://cran.r-project.org/package=gplots</w:t>
        </w:r>
      </w:hyperlink>
      <w:r w:rsidRPr="00FF15E3">
        <w:t>. (2016).</w:t>
      </w:r>
      <w:bookmarkEnd w:id="66"/>
    </w:p>
    <w:p w14:paraId="3FB2E8EB" w14:textId="165A1873" w:rsidR="00FF15E3" w:rsidRPr="00FF15E3" w:rsidRDefault="00FF15E3" w:rsidP="00FF15E3">
      <w:pPr>
        <w:pStyle w:val="EndNoteBibliography"/>
        <w:ind w:left="720" w:hanging="720"/>
      </w:pPr>
      <w:bookmarkStart w:id="67" w:name="_ENREF_43"/>
      <w:r w:rsidRPr="00FF15E3">
        <w:t>43.</w:t>
      </w:r>
      <w:r w:rsidRPr="00FF15E3">
        <w:tab/>
        <w:t xml:space="preserve">Team, R.C. R: A language and environment for statistical computing. R Foundation for Statistical Computing, Vienna, Austria. URL </w:t>
      </w:r>
      <w:hyperlink r:id="rId18" w:history="1">
        <w:r w:rsidRPr="00FF15E3">
          <w:rPr>
            <w:rStyle w:val="Hyperlink"/>
            <w:sz w:val="21"/>
          </w:rPr>
          <w:t>https://www.r-project.org/</w:t>
        </w:r>
      </w:hyperlink>
      <w:r w:rsidRPr="00FF15E3">
        <w:t>. (2016).</w:t>
      </w:r>
      <w:bookmarkEnd w:id="67"/>
    </w:p>
    <w:p w14:paraId="116E07C1" w14:textId="77777777" w:rsidR="00FF15E3" w:rsidRPr="00FF15E3" w:rsidRDefault="00FF15E3" w:rsidP="00FF15E3">
      <w:pPr>
        <w:pStyle w:val="EndNoteBibliography"/>
        <w:ind w:left="720" w:hanging="720"/>
      </w:pPr>
      <w:bookmarkStart w:id="68" w:name="_ENREF_44"/>
      <w:r w:rsidRPr="00FF15E3">
        <w:t>44.</w:t>
      </w:r>
      <w:r w:rsidRPr="00FF15E3">
        <w:tab/>
        <w:t xml:space="preserve">Johnson, W.E., Li, C. &amp; Rabinovic, A. Adjusting batch effects in microarray expression data using empirical Bayes methods. </w:t>
      </w:r>
      <w:r w:rsidRPr="00FF15E3">
        <w:rPr>
          <w:i/>
        </w:rPr>
        <w:t>Biostatistics</w:t>
      </w:r>
      <w:r w:rsidRPr="00FF15E3">
        <w:t xml:space="preserve"> </w:t>
      </w:r>
      <w:r w:rsidRPr="00FF15E3">
        <w:rPr>
          <w:b/>
        </w:rPr>
        <w:t>8</w:t>
      </w:r>
      <w:r w:rsidRPr="00FF15E3">
        <w:t>, 118-27 (2007).</w:t>
      </w:r>
      <w:bookmarkEnd w:id="68"/>
    </w:p>
    <w:p w14:paraId="4E47880A" w14:textId="77777777" w:rsidR="00FF15E3" w:rsidRPr="00FF15E3" w:rsidRDefault="00FF15E3" w:rsidP="00FF15E3">
      <w:pPr>
        <w:pStyle w:val="EndNoteBibliography"/>
        <w:ind w:left="720" w:hanging="720"/>
      </w:pPr>
      <w:bookmarkStart w:id="69" w:name="_ENREF_45"/>
      <w:r w:rsidRPr="00FF15E3">
        <w:t>45.</w:t>
      </w:r>
      <w:r w:rsidRPr="00FF15E3">
        <w:tab/>
        <w:t>Houseman, E.A.</w:t>
      </w:r>
      <w:r w:rsidRPr="00FF15E3">
        <w:rPr>
          <w:i/>
        </w:rPr>
        <w:t xml:space="preserve"> et al.</w:t>
      </w:r>
      <w:r w:rsidRPr="00FF15E3">
        <w:t xml:space="preserve"> DNA methylation arrays as surrogate measures of cell mixture distribution. </w:t>
      </w:r>
      <w:r w:rsidRPr="00FF15E3">
        <w:rPr>
          <w:i/>
        </w:rPr>
        <w:t>BMC Bioinformatics</w:t>
      </w:r>
      <w:r w:rsidRPr="00FF15E3">
        <w:t xml:space="preserve"> </w:t>
      </w:r>
      <w:r w:rsidRPr="00FF15E3">
        <w:rPr>
          <w:b/>
        </w:rPr>
        <w:t>13</w:t>
      </w:r>
      <w:r w:rsidRPr="00FF15E3">
        <w:t>, 86 (2012).</w:t>
      </w:r>
      <w:bookmarkEnd w:id="69"/>
    </w:p>
    <w:p w14:paraId="0D073BEA" w14:textId="77777777" w:rsidR="00FF15E3" w:rsidRPr="00FF15E3" w:rsidRDefault="00FF15E3" w:rsidP="00FF15E3">
      <w:pPr>
        <w:pStyle w:val="EndNoteBibliography"/>
        <w:ind w:left="720" w:hanging="720"/>
      </w:pPr>
      <w:bookmarkStart w:id="70" w:name="_ENREF_46"/>
      <w:r w:rsidRPr="00FF15E3">
        <w:t>46.</w:t>
      </w:r>
      <w:r w:rsidRPr="00FF15E3">
        <w:tab/>
        <w:t xml:space="preserve">Gong, T. &amp; Szustakowski, J.D. DeconRNASeq: a statistical framework for deconvolution of heterogeneous tissue samples based on mRNA-Seq data. </w:t>
      </w:r>
      <w:r w:rsidRPr="00FF15E3">
        <w:rPr>
          <w:i/>
        </w:rPr>
        <w:t>Bioinformatics</w:t>
      </w:r>
      <w:r w:rsidRPr="00FF15E3">
        <w:t xml:space="preserve"> </w:t>
      </w:r>
      <w:r w:rsidRPr="00FF15E3">
        <w:rPr>
          <w:b/>
        </w:rPr>
        <w:t>29</w:t>
      </w:r>
      <w:r w:rsidRPr="00FF15E3">
        <w:t>, 1083-5 (2013).</w:t>
      </w:r>
      <w:bookmarkEnd w:id="70"/>
    </w:p>
    <w:p w14:paraId="5597C719" w14:textId="4E50CE4D" w:rsidR="00AF1A75" w:rsidRPr="00FD617E" w:rsidRDefault="00F52DF1" w:rsidP="00FD617E">
      <w:pPr>
        <w:spacing w:line="276" w:lineRule="auto"/>
        <w:rPr>
          <w:rFonts w:ascii="Arial" w:hAnsi="Arial" w:cs="Arial"/>
          <w:color w:val="000000" w:themeColor="text1"/>
          <w:sz w:val="22"/>
          <w:szCs w:val="22"/>
        </w:rPr>
      </w:pPr>
      <w:r w:rsidRPr="00FD617E">
        <w:rPr>
          <w:rFonts w:ascii="Arial" w:hAnsi="Arial" w:cs="Arial"/>
          <w:color w:val="000000" w:themeColor="text1"/>
          <w:sz w:val="22"/>
          <w:szCs w:val="22"/>
        </w:rPr>
        <w:fldChar w:fldCharType="end"/>
      </w:r>
      <w:r w:rsidR="005A440B" w:rsidRPr="00FD617E">
        <w:rPr>
          <w:rFonts w:ascii="Arial" w:hAnsi="Arial" w:cs="Arial"/>
          <w:color w:val="000000" w:themeColor="text1"/>
          <w:sz w:val="22"/>
          <w:szCs w:val="22"/>
        </w:rPr>
        <w:fldChar w:fldCharType="begin"/>
      </w:r>
      <w:r w:rsidR="005A440B" w:rsidRPr="00FD617E">
        <w:rPr>
          <w:rFonts w:ascii="Arial" w:hAnsi="Arial" w:cs="Arial"/>
          <w:color w:val="000000" w:themeColor="text1"/>
          <w:sz w:val="22"/>
          <w:szCs w:val="22"/>
        </w:rPr>
        <w:instrText xml:space="preserve"> ADDIN </w:instrText>
      </w:r>
      <w:r w:rsidR="005A440B" w:rsidRPr="00FD617E">
        <w:rPr>
          <w:rFonts w:ascii="Arial" w:hAnsi="Arial" w:cs="Arial"/>
          <w:color w:val="000000" w:themeColor="text1"/>
          <w:sz w:val="22"/>
          <w:szCs w:val="22"/>
        </w:rPr>
        <w:fldChar w:fldCharType="end"/>
      </w:r>
      <w:r w:rsidR="00D83CBA" w:rsidRPr="00FD617E">
        <w:rPr>
          <w:rFonts w:ascii="Arial" w:hAnsi="Arial" w:cs="Arial"/>
          <w:color w:val="000000" w:themeColor="text1"/>
          <w:sz w:val="22"/>
          <w:szCs w:val="22"/>
        </w:rPr>
        <w:fldChar w:fldCharType="begin"/>
      </w:r>
      <w:r w:rsidR="00D83CBA" w:rsidRPr="00FD617E">
        <w:rPr>
          <w:rFonts w:ascii="Arial" w:hAnsi="Arial" w:cs="Arial"/>
          <w:color w:val="000000" w:themeColor="text1"/>
          <w:sz w:val="22"/>
          <w:szCs w:val="22"/>
        </w:rPr>
        <w:instrText xml:space="preserve"> ADDIN </w:instrText>
      </w:r>
      <w:r w:rsidR="00D83CBA" w:rsidRPr="00FD617E">
        <w:rPr>
          <w:rFonts w:ascii="Arial" w:hAnsi="Arial" w:cs="Arial"/>
          <w:color w:val="000000" w:themeColor="text1"/>
          <w:sz w:val="22"/>
          <w:szCs w:val="22"/>
        </w:rPr>
        <w:fldChar w:fldCharType="end"/>
      </w:r>
      <w:r w:rsidR="002E2734" w:rsidRPr="00FD617E">
        <w:rPr>
          <w:rFonts w:ascii="Arial" w:hAnsi="Arial" w:cs="Arial"/>
          <w:color w:val="000000" w:themeColor="text1"/>
          <w:sz w:val="22"/>
          <w:szCs w:val="22"/>
        </w:rPr>
        <w:fldChar w:fldCharType="begin"/>
      </w:r>
      <w:r w:rsidR="002E2734" w:rsidRPr="00FD617E">
        <w:rPr>
          <w:rFonts w:ascii="Arial" w:hAnsi="Arial" w:cs="Arial"/>
          <w:color w:val="000000" w:themeColor="text1"/>
          <w:sz w:val="22"/>
          <w:szCs w:val="22"/>
        </w:rPr>
        <w:instrText xml:space="preserve"> ADDIN </w:instrText>
      </w:r>
      <w:r w:rsidR="002E2734" w:rsidRPr="00FD617E">
        <w:rPr>
          <w:rFonts w:ascii="Arial" w:hAnsi="Arial" w:cs="Arial"/>
          <w:color w:val="000000" w:themeColor="text1"/>
          <w:sz w:val="22"/>
          <w:szCs w:val="22"/>
        </w:rPr>
        <w:fldChar w:fldCharType="end"/>
      </w:r>
    </w:p>
    <w:sectPr w:rsidR="00AF1A75" w:rsidRPr="00FD617E" w:rsidSect="00BB6367">
      <w:footerReference w:type="default" r:id="rId19"/>
      <w:pgSz w:w="11906" w:h="16838"/>
      <w:pgMar w:top="1440" w:right="1080" w:bottom="1440" w:left="1080" w:header="720" w:footer="720" w:gutter="0"/>
      <w:lnNumType w:countBy="1" w:restart="continuous"/>
      <w:pgNumType w:start="1"/>
      <w:cols w:space="720"/>
      <w:docGrid w:linePitch="28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Kun Zhang" w:date="2017-01-03T12:45:00Z" w:initials="KZ">
    <w:p w14:paraId="21BABAD4" w14:textId="619A90B0" w:rsidR="00FF15E3" w:rsidRDefault="00FF15E3">
      <w:pPr>
        <w:pStyle w:val="CommentText"/>
      </w:pPr>
      <w:r>
        <w:rPr>
          <w:rStyle w:val="CommentReference"/>
        </w:rPr>
        <w:annotationRef/>
      </w:r>
      <w:r>
        <w:t xml:space="preserve">How come this sentence and the next highlighted sentence is so similar?? </w:t>
      </w:r>
    </w:p>
  </w:comment>
  <w:comment w:id="7" w:author="Kun Zhang" w:date="2017-01-03T12:44:00Z" w:initials="KZ">
    <w:p w14:paraId="261D619D" w14:textId="0E6738F8" w:rsidR="00FF15E3" w:rsidRDefault="00FF15E3">
      <w:pPr>
        <w:pStyle w:val="CommentText"/>
      </w:pPr>
      <w:r>
        <w:rPr>
          <w:rStyle w:val="CommentReference"/>
        </w:rPr>
        <w:annotationRef/>
      </w:r>
      <w:r>
        <w:t>What is this?</w:t>
      </w:r>
    </w:p>
  </w:comment>
  <w:comment w:id="12" w:author="Kun Zhang" w:date="2017-01-03T12:46:00Z" w:initials="KZ">
    <w:p w14:paraId="0073FA24" w14:textId="7A4ECBB1" w:rsidR="00FF15E3" w:rsidRDefault="00FF15E3">
      <w:pPr>
        <w:pStyle w:val="CommentText"/>
      </w:pPr>
      <w:r>
        <w:rPr>
          <w:rStyle w:val="CommentReference"/>
        </w:rPr>
        <w:annotationRef/>
      </w:r>
      <w:r>
        <w:t>I don’t understand.</w:t>
      </w:r>
    </w:p>
  </w:comment>
  <w:comment w:id="20" w:author="Kun Zhang" w:date="2017-01-03T12:46:00Z" w:initials="KZ">
    <w:p w14:paraId="65456489" w14:textId="1158C494" w:rsidR="00FF15E3" w:rsidRDefault="00FF15E3">
      <w:pPr>
        <w:pStyle w:val="CommentText"/>
      </w:pPr>
      <w:r>
        <w:rPr>
          <w:rStyle w:val="CommentReference"/>
        </w:rPr>
        <w:annotationRef/>
      </w:r>
      <w:r>
        <w:t>One-way ANOVA was used on which analysis?</w:t>
      </w:r>
    </w:p>
  </w:comment>
  <w:comment w:id="21" w:author="Kun Zhang" w:date="2017-01-03T12:46:00Z" w:initials="KZ">
    <w:p w14:paraId="61EDDC32" w14:textId="03DE36DA" w:rsidR="00FF15E3" w:rsidRDefault="00FF15E3">
      <w:pPr>
        <w:pStyle w:val="CommentText"/>
      </w:pPr>
      <w:r>
        <w:rPr>
          <w:rStyle w:val="CommentReference"/>
        </w:rPr>
        <w:annotationRef/>
      </w:r>
      <w:r>
        <w:t>This sentence is too complicated, break it down into several shorter ones.</w:t>
      </w:r>
    </w:p>
  </w:comment>
  <w:comment w:id="22" w:author="Kun Zhang" w:date="2017-01-03T12:47:00Z" w:initials="KZ">
    <w:p w14:paraId="2E1AFC3F" w14:textId="6D4B8817" w:rsidR="00C14665" w:rsidRDefault="00C14665">
      <w:pPr>
        <w:pStyle w:val="CommentText"/>
      </w:pPr>
      <w:r>
        <w:rPr>
          <w:rStyle w:val="CommentReference"/>
        </w:rPr>
        <w:annotationRef/>
      </w:r>
      <w:r>
        <w:t>I don’t understand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ABAD4" w15:done="0"/>
  <w15:commentEx w15:paraId="261D619D" w15:done="0"/>
  <w15:commentEx w15:paraId="0073FA24" w15:done="0"/>
  <w15:commentEx w15:paraId="65456489" w15:done="0"/>
  <w15:commentEx w15:paraId="61EDDC32" w15:done="0"/>
  <w15:commentEx w15:paraId="2E1AFC3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D434D" w14:textId="77777777" w:rsidR="004D1A02" w:rsidRDefault="004D1A02" w:rsidP="00F01D5B">
      <w:r>
        <w:separator/>
      </w:r>
    </w:p>
  </w:endnote>
  <w:endnote w:type="continuationSeparator" w:id="0">
    <w:p w14:paraId="780CC2F6" w14:textId="77777777" w:rsidR="004D1A02" w:rsidRDefault="004D1A02"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Trade Gothic LT Std">
    <w:altName w:val="Trade Gothic LT Std"/>
    <w:panose1 w:val="00000000000000000000"/>
    <w:charset w:val="86"/>
    <w:family w:val="swiss"/>
    <w:notTrueType/>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Cambria Math">
    <w:panose1 w:val="02040503050406030204"/>
    <w:charset w:val="00"/>
    <w:family w:val="auto"/>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810286"/>
      <w:docPartObj>
        <w:docPartGallery w:val="Page Numbers (Bottom of Page)"/>
        <w:docPartUnique/>
      </w:docPartObj>
    </w:sdtPr>
    <w:sdtEndPr>
      <w:rPr>
        <w:noProof/>
      </w:rPr>
    </w:sdtEndPr>
    <w:sdtContent>
      <w:p w14:paraId="27AA8C89" w14:textId="42BA8A8A" w:rsidR="00FF15E3" w:rsidRDefault="00FF15E3">
        <w:pPr>
          <w:pStyle w:val="Footer"/>
          <w:jc w:val="right"/>
        </w:pPr>
        <w:r>
          <w:fldChar w:fldCharType="begin"/>
        </w:r>
        <w:r>
          <w:instrText xml:space="preserve"> PAGE   \* MERGEFORMAT </w:instrText>
        </w:r>
        <w:r>
          <w:fldChar w:fldCharType="separate"/>
        </w:r>
        <w:r w:rsidR="00C14665">
          <w:rPr>
            <w:noProof/>
          </w:rPr>
          <w:t>14</w:t>
        </w:r>
        <w:r>
          <w:rPr>
            <w:noProof/>
          </w:rPr>
          <w:fldChar w:fldCharType="end"/>
        </w:r>
      </w:p>
    </w:sdtContent>
  </w:sdt>
  <w:p w14:paraId="3F060DF5" w14:textId="77777777" w:rsidR="00FF15E3" w:rsidRDefault="00FF15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C17E7" w14:textId="77777777" w:rsidR="004D1A02" w:rsidRDefault="004D1A02" w:rsidP="00F01D5B">
      <w:r>
        <w:separator/>
      </w:r>
    </w:p>
  </w:footnote>
  <w:footnote w:type="continuationSeparator" w:id="0">
    <w:p w14:paraId="2CEF3871" w14:textId="77777777" w:rsidR="004D1A02" w:rsidRDefault="004D1A02" w:rsidP="00F01D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n Zhang">
    <w15:presenceInfo w15:providerId="Windows Live" w15:userId="7f77f132639dd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ctiveWritingStyle w:appName="MSWord" w:lang="en-US" w:vendorID="64" w:dllVersion="6" w:nlCheck="1" w:checkStyle="0"/>
  <w:activeWritingStyle w:appName="MSWord" w:lang="en-US" w:vendorID="64" w:dllVersion="0"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fw00dtxiz2sdnetxfzpp9vv2wxzv9txfdae&quot;&gt;MONOD_references&lt;record-ids&gt;&lt;item&gt;1&lt;/item&gt;&lt;item&gt;6&lt;/item&gt;&lt;item&gt;7&lt;/item&gt;&lt;item&gt;8&lt;/item&gt;&lt;item&gt;9&lt;/item&gt;&lt;item&gt;10&lt;/item&gt;&lt;/record-ids&gt;&lt;/item&gt;&lt;/Libraries&gt;"/>
  </w:docVars>
  <w:rsids>
    <w:rsidRoot w:val="00AF1A75"/>
    <w:rsid w:val="00002048"/>
    <w:rsid w:val="000030C7"/>
    <w:rsid w:val="000032FD"/>
    <w:rsid w:val="000036FE"/>
    <w:rsid w:val="000039B0"/>
    <w:rsid w:val="00003C47"/>
    <w:rsid w:val="00004A86"/>
    <w:rsid w:val="00006D0F"/>
    <w:rsid w:val="00007B12"/>
    <w:rsid w:val="0001083E"/>
    <w:rsid w:val="0001099B"/>
    <w:rsid w:val="00010A96"/>
    <w:rsid w:val="00010BE3"/>
    <w:rsid w:val="00010D24"/>
    <w:rsid w:val="000120A3"/>
    <w:rsid w:val="000131F7"/>
    <w:rsid w:val="00014D4C"/>
    <w:rsid w:val="00016330"/>
    <w:rsid w:val="0001721A"/>
    <w:rsid w:val="000174A2"/>
    <w:rsid w:val="00020B14"/>
    <w:rsid w:val="0002153E"/>
    <w:rsid w:val="00021EB7"/>
    <w:rsid w:val="00022405"/>
    <w:rsid w:val="00022FF8"/>
    <w:rsid w:val="00023F76"/>
    <w:rsid w:val="00024676"/>
    <w:rsid w:val="000255C9"/>
    <w:rsid w:val="0002668B"/>
    <w:rsid w:val="00026C52"/>
    <w:rsid w:val="00030B1A"/>
    <w:rsid w:val="00031133"/>
    <w:rsid w:val="000318F7"/>
    <w:rsid w:val="00031F2F"/>
    <w:rsid w:val="0003392E"/>
    <w:rsid w:val="00033BFB"/>
    <w:rsid w:val="000341FC"/>
    <w:rsid w:val="0003439F"/>
    <w:rsid w:val="000353A2"/>
    <w:rsid w:val="00035BF9"/>
    <w:rsid w:val="00035E76"/>
    <w:rsid w:val="0004077C"/>
    <w:rsid w:val="00041732"/>
    <w:rsid w:val="00041CC6"/>
    <w:rsid w:val="00044330"/>
    <w:rsid w:val="000452EC"/>
    <w:rsid w:val="000453FD"/>
    <w:rsid w:val="000466A1"/>
    <w:rsid w:val="00047DA0"/>
    <w:rsid w:val="00050391"/>
    <w:rsid w:val="00050C23"/>
    <w:rsid w:val="00050F81"/>
    <w:rsid w:val="0005524C"/>
    <w:rsid w:val="0005695D"/>
    <w:rsid w:val="000601F4"/>
    <w:rsid w:val="00060205"/>
    <w:rsid w:val="00061191"/>
    <w:rsid w:val="000616AE"/>
    <w:rsid w:val="0006236F"/>
    <w:rsid w:val="000640B3"/>
    <w:rsid w:val="000665D3"/>
    <w:rsid w:val="0006666B"/>
    <w:rsid w:val="00073918"/>
    <w:rsid w:val="00073EEC"/>
    <w:rsid w:val="000746B6"/>
    <w:rsid w:val="0008030A"/>
    <w:rsid w:val="00083485"/>
    <w:rsid w:val="00083910"/>
    <w:rsid w:val="000840FB"/>
    <w:rsid w:val="00085C4A"/>
    <w:rsid w:val="000863AC"/>
    <w:rsid w:val="00086A2A"/>
    <w:rsid w:val="000874CC"/>
    <w:rsid w:val="00087884"/>
    <w:rsid w:val="00091167"/>
    <w:rsid w:val="00092864"/>
    <w:rsid w:val="00094785"/>
    <w:rsid w:val="00095D9A"/>
    <w:rsid w:val="00095DE8"/>
    <w:rsid w:val="00096932"/>
    <w:rsid w:val="000970F6"/>
    <w:rsid w:val="00097A71"/>
    <w:rsid w:val="000A2756"/>
    <w:rsid w:val="000A605B"/>
    <w:rsid w:val="000A63F7"/>
    <w:rsid w:val="000A771A"/>
    <w:rsid w:val="000A7769"/>
    <w:rsid w:val="000B20F9"/>
    <w:rsid w:val="000B2CAE"/>
    <w:rsid w:val="000B3D31"/>
    <w:rsid w:val="000B4D16"/>
    <w:rsid w:val="000B5371"/>
    <w:rsid w:val="000B5869"/>
    <w:rsid w:val="000B5D5B"/>
    <w:rsid w:val="000B7048"/>
    <w:rsid w:val="000C00E5"/>
    <w:rsid w:val="000C039E"/>
    <w:rsid w:val="000C1AFE"/>
    <w:rsid w:val="000C21C5"/>
    <w:rsid w:val="000C2EFB"/>
    <w:rsid w:val="000C46E6"/>
    <w:rsid w:val="000C5936"/>
    <w:rsid w:val="000C6921"/>
    <w:rsid w:val="000C6FC3"/>
    <w:rsid w:val="000C759D"/>
    <w:rsid w:val="000C7785"/>
    <w:rsid w:val="000C7DFE"/>
    <w:rsid w:val="000D04B3"/>
    <w:rsid w:val="000D0576"/>
    <w:rsid w:val="000D0E94"/>
    <w:rsid w:val="000D2BB7"/>
    <w:rsid w:val="000D5830"/>
    <w:rsid w:val="000D746F"/>
    <w:rsid w:val="000E0412"/>
    <w:rsid w:val="000E0566"/>
    <w:rsid w:val="000E0B8A"/>
    <w:rsid w:val="000E12CE"/>
    <w:rsid w:val="000E1387"/>
    <w:rsid w:val="000E1B50"/>
    <w:rsid w:val="000E2626"/>
    <w:rsid w:val="000E2728"/>
    <w:rsid w:val="000E2942"/>
    <w:rsid w:val="000E2A0E"/>
    <w:rsid w:val="000E2FFF"/>
    <w:rsid w:val="000E3665"/>
    <w:rsid w:val="000E65DE"/>
    <w:rsid w:val="000F1E68"/>
    <w:rsid w:val="000F266E"/>
    <w:rsid w:val="000F2996"/>
    <w:rsid w:val="000F344C"/>
    <w:rsid w:val="000F3BD3"/>
    <w:rsid w:val="000F5BFA"/>
    <w:rsid w:val="000F5CD1"/>
    <w:rsid w:val="000F5DFE"/>
    <w:rsid w:val="000F6F54"/>
    <w:rsid w:val="00100D51"/>
    <w:rsid w:val="00101E48"/>
    <w:rsid w:val="00102B6F"/>
    <w:rsid w:val="00103816"/>
    <w:rsid w:val="00105845"/>
    <w:rsid w:val="001058B9"/>
    <w:rsid w:val="00106460"/>
    <w:rsid w:val="001073D5"/>
    <w:rsid w:val="001104FB"/>
    <w:rsid w:val="001115A1"/>
    <w:rsid w:val="00112BE6"/>
    <w:rsid w:val="00113A29"/>
    <w:rsid w:val="00113EE5"/>
    <w:rsid w:val="001204CE"/>
    <w:rsid w:val="00120E03"/>
    <w:rsid w:val="00122CA3"/>
    <w:rsid w:val="00123F3C"/>
    <w:rsid w:val="00125B19"/>
    <w:rsid w:val="00130096"/>
    <w:rsid w:val="00133757"/>
    <w:rsid w:val="0013375D"/>
    <w:rsid w:val="001339DC"/>
    <w:rsid w:val="00133D4E"/>
    <w:rsid w:val="0013443C"/>
    <w:rsid w:val="00134667"/>
    <w:rsid w:val="0013581D"/>
    <w:rsid w:val="00136CAE"/>
    <w:rsid w:val="00137B29"/>
    <w:rsid w:val="00140517"/>
    <w:rsid w:val="0014201E"/>
    <w:rsid w:val="00142421"/>
    <w:rsid w:val="00143D91"/>
    <w:rsid w:val="00144980"/>
    <w:rsid w:val="00145AFC"/>
    <w:rsid w:val="001476EC"/>
    <w:rsid w:val="00151868"/>
    <w:rsid w:val="00152079"/>
    <w:rsid w:val="00155D07"/>
    <w:rsid w:val="00157A94"/>
    <w:rsid w:val="00157D93"/>
    <w:rsid w:val="00162B1D"/>
    <w:rsid w:val="0016329B"/>
    <w:rsid w:val="00166B90"/>
    <w:rsid w:val="00167CE3"/>
    <w:rsid w:val="001704B4"/>
    <w:rsid w:val="001718FC"/>
    <w:rsid w:val="00174106"/>
    <w:rsid w:val="00174551"/>
    <w:rsid w:val="001749F9"/>
    <w:rsid w:val="0017753C"/>
    <w:rsid w:val="00180913"/>
    <w:rsid w:val="00180B0E"/>
    <w:rsid w:val="00181C60"/>
    <w:rsid w:val="00181FCE"/>
    <w:rsid w:val="001822B2"/>
    <w:rsid w:val="00183AF1"/>
    <w:rsid w:val="0019023D"/>
    <w:rsid w:val="001903D8"/>
    <w:rsid w:val="00190D03"/>
    <w:rsid w:val="00190D57"/>
    <w:rsid w:val="001914C3"/>
    <w:rsid w:val="00192E23"/>
    <w:rsid w:val="00195364"/>
    <w:rsid w:val="00195561"/>
    <w:rsid w:val="00196686"/>
    <w:rsid w:val="001A14AD"/>
    <w:rsid w:val="001A16A9"/>
    <w:rsid w:val="001A17AB"/>
    <w:rsid w:val="001A28B8"/>
    <w:rsid w:val="001A3050"/>
    <w:rsid w:val="001A344C"/>
    <w:rsid w:val="001A3D97"/>
    <w:rsid w:val="001A452A"/>
    <w:rsid w:val="001A4EDD"/>
    <w:rsid w:val="001A6A14"/>
    <w:rsid w:val="001B10CD"/>
    <w:rsid w:val="001B2842"/>
    <w:rsid w:val="001B32D6"/>
    <w:rsid w:val="001B415C"/>
    <w:rsid w:val="001B54C0"/>
    <w:rsid w:val="001C0A0A"/>
    <w:rsid w:val="001C1DDA"/>
    <w:rsid w:val="001C2242"/>
    <w:rsid w:val="001C23EF"/>
    <w:rsid w:val="001C360E"/>
    <w:rsid w:val="001C4FF0"/>
    <w:rsid w:val="001C551C"/>
    <w:rsid w:val="001C6635"/>
    <w:rsid w:val="001D0FE7"/>
    <w:rsid w:val="001D2F54"/>
    <w:rsid w:val="001D46D0"/>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2B3"/>
    <w:rsid w:val="002015AE"/>
    <w:rsid w:val="002053C7"/>
    <w:rsid w:val="00206CEB"/>
    <w:rsid w:val="00207A8C"/>
    <w:rsid w:val="00210269"/>
    <w:rsid w:val="00210695"/>
    <w:rsid w:val="00211D7E"/>
    <w:rsid w:val="002120C9"/>
    <w:rsid w:val="00212556"/>
    <w:rsid w:val="00213A76"/>
    <w:rsid w:val="0021491A"/>
    <w:rsid w:val="00215A9C"/>
    <w:rsid w:val="00215B9F"/>
    <w:rsid w:val="00220CF8"/>
    <w:rsid w:val="0022315F"/>
    <w:rsid w:val="00224521"/>
    <w:rsid w:val="002249AC"/>
    <w:rsid w:val="00224D80"/>
    <w:rsid w:val="002251AA"/>
    <w:rsid w:val="002270E0"/>
    <w:rsid w:val="00230972"/>
    <w:rsid w:val="002325F4"/>
    <w:rsid w:val="00232660"/>
    <w:rsid w:val="00233990"/>
    <w:rsid w:val="00233AC4"/>
    <w:rsid w:val="00234854"/>
    <w:rsid w:val="00234EE7"/>
    <w:rsid w:val="00235969"/>
    <w:rsid w:val="00236CF1"/>
    <w:rsid w:val="002408CE"/>
    <w:rsid w:val="00240ACA"/>
    <w:rsid w:val="00242F64"/>
    <w:rsid w:val="002432C6"/>
    <w:rsid w:val="00243B37"/>
    <w:rsid w:val="002446B4"/>
    <w:rsid w:val="002452AE"/>
    <w:rsid w:val="00245567"/>
    <w:rsid w:val="00245EFC"/>
    <w:rsid w:val="00247853"/>
    <w:rsid w:val="00247A53"/>
    <w:rsid w:val="00247DE4"/>
    <w:rsid w:val="0025148D"/>
    <w:rsid w:val="00253A7E"/>
    <w:rsid w:val="00253DAF"/>
    <w:rsid w:val="00257659"/>
    <w:rsid w:val="002577E5"/>
    <w:rsid w:val="00257B31"/>
    <w:rsid w:val="00260CFC"/>
    <w:rsid w:val="0026180D"/>
    <w:rsid w:val="00261E2E"/>
    <w:rsid w:val="0026544A"/>
    <w:rsid w:val="0026549C"/>
    <w:rsid w:val="00265685"/>
    <w:rsid w:val="00266824"/>
    <w:rsid w:val="0027001E"/>
    <w:rsid w:val="00270A3B"/>
    <w:rsid w:val="00271FC7"/>
    <w:rsid w:val="0027329A"/>
    <w:rsid w:val="00273D54"/>
    <w:rsid w:val="00274CCD"/>
    <w:rsid w:val="002776FF"/>
    <w:rsid w:val="002804B3"/>
    <w:rsid w:val="0028188E"/>
    <w:rsid w:val="00281E74"/>
    <w:rsid w:val="00285B0A"/>
    <w:rsid w:val="00286FF8"/>
    <w:rsid w:val="002876FA"/>
    <w:rsid w:val="00290573"/>
    <w:rsid w:val="00291262"/>
    <w:rsid w:val="0029390C"/>
    <w:rsid w:val="00294D79"/>
    <w:rsid w:val="00295E89"/>
    <w:rsid w:val="00297141"/>
    <w:rsid w:val="002A14B9"/>
    <w:rsid w:val="002A5F85"/>
    <w:rsid w:val="002A6317"/>
    <w:rsid w:val="002B0567"/>
    <w:rsid w:val="002B1AA2"/>
    <w:rsid w:val="002B1B0B"/>
    <w:rsid w:val="002B1C63"/>
    <w:rsid w:val="002B3E28"/>
    <w:rsid w:val="002B56D6"/>
    <w:rsid w:val="002B6237"/>
    <w:rsid w:val="002B76DC"/>
    <w:rsid w:val="002B7954"/>
    <w:rsid w:val="002C199A"/>
    <w:rsid w:val="002C1BFD"/>
    <w:rsid w:val="002C255E"/>
    <w:rsid w:val="002C3CD9"/>
    <w:rsid w:val="002C3EF7"/>
    <w:rsid w:val="002C3F24"/>
    <w:rsid w:val="002C68D5"/>
    <w:rsid w:val="002C6C02"/>
    <w:rsid w:val="002C6C11"/>
    <w:rsid w:val="002D065B"/>
    <w:rsid w:val="002D0CC5"/>
    <w:rsid w:val="002D2EC4"/>
    <w:rsid w:val="002D324E"/>
    <w:rsid w:val="002D3936"/>
    <w:rsid w:val="002D4AE3"/>
    <w:rsid w:val="002D53E3"/>
    <w:rsid w:val="002D6AED"/>
    <w:rsid w:val="002D7156"/>
    <w:rsid w:val="002D7167"/>
    <w:rsid w:val="002D72C6"/>
    <w:rsid w:val="002E1057"/>
    <w:rsid w:val="002E1A13"/>
    <w:rsid w:val="002E2734"/>
    <w:rsid w:val="002E629E"/>
    <w:rsid w:val="002E6C2F"/>
    <w:rsid w:val="002E700A"/>
    <w:rsid w:val="002F0E05"/>
    <w:rsid w:val="002F0F41"/>
    <w:rsid w:val="002F1321"/>
    <w:rsid w:val="002F3811"/>
    <w:rsid w:val="002F5FA0"/>
    <w:rsid w:val="00300236"/>
    <w:rsid w:val="00300605"/>
    <w:rsid w:val="00300C70"/>
    <w:rsid w:val="003024B0"/>
    <w:rsid w:val="00303625"/>
    <w:rsid w:val="003036FF"/>
    <w:rsid w:val="003046A3"/>
    <w:rsid w:val="003047EB"/>
    <w:rsid w:val="00305169"/>
    <w:rsid w:val="00306C79"/>
    <w:rsid w:val="003124E6"/>
    <w:rsid w:val="00313762"/>
    <w:rsid w:val="00313E0F"/>
    <w:rsid w:val="003152D2"/>
    <w:rsid w:val="003153A1"/>
    <w:rsid w:val="00317E51"/>
    <w:rsid w:val="00317FAA"/>
    <w:rsid w:val="00320860"/>
    <w:rsid w:val="0032173E"/>
    <w:rsid w:val="00321D16"/>
    <w:rsid w:val="00322654"/>
    <w:rsid w:val="003231C3"/>
    <w:rsid w:val="00324A0D"/>
    <w:rsid w:val="00326DF0"/>
    <w:rsid w:val="00330227"/>
    <w:rsid w:val="003306DC"/>
    <w:rsid w:val="00330D50"/>
    <w:rsid w:val="00331025"/>
    <w:rsid w:val="00332605"/>
    <w:rsid w:val="00332D7B"/>
    <w:rsid w:val="00332FC8"/>
    <w:rsid w:val="00334511"/>
    <w:rsid w:val="00334F3D"/>
    <w:rsid w:val="003353A6"/>
    <w:rsid w:val="00336C38"/>
    <w:rsid w:val="003373E2"/>
    <w:rsid w:val="00340D39"/>
    <w:rsid w:val="0034146C"/>
    <w:rsid w:val="00342835"/>
    <w:rsid w:val="00345C90"/>
    <w:rsid w:val="003514AE"/>
    <w:rsid w:val="003519CC"/>
    <w:rsid w:val="0035207F"/>
    <w:rsid w:val="00354758"/>
    <w:rsid w:val="0035630D"/>
    <w:rsid w:val="00356BB5"/>
    <w:rsid w:val="00356D48"/>
    <w:rsid w:val="0036017D"/>
    <w:rsid w:val="00360D6B"/>
    <w:rsid w:val="0036115F"/>
    <w:rsid w:val="003611C6"/>
    <w:rsid w:val="00361C1C"/>
    <w:rsid w:val="0036277B"/>
    <w:rsid w:val="003627B3"/>
    <w:rsid w:val="00365344"/>
    <w:rsid w:val="003658CD"/>
    <w:rsid w:val="00366C8F"/>
    <w:rsid w:val="003675F1"/>
    <w:rsid w:val="003679F7"/>
    <w:rsid w:val="003702F3"/>
    <w:rsid w:val="00370E98"/>
    <w:rsid w:val="00370E99"/>
    <w:rsid w:val="003723F6"/>
    <w:rsid w:val="003724C8"/>
    <w:rsid w:val="0037259D"/>
    <w:rsid w:val="00372EFB"/>
    <w:rsid w:val="00373A8C"/>
    <w:rsid w:val="0037627E"/>
    <w:rsid w:val="00377DBE"/>
    <w:rsid w:val="0038089A"/>
    <w:rsid w:val="00381663"/>
    <w:rsid w:val="0038207B"/>
    <w:rsid w:val="00382806"/>
    <w:rsid w:val="00382E2B"/>
    <w:rsid w:val="00383E57"/>
    <w:rsid w:val="00383EC1"/>
    <w:rsid w:val="0038463F"/>
    <w:rsid w:val="00384F31"/>
    <w:rsid w:val="003900B4"/>
    <w:rsid w:val="003920BC"/>
    <w:rsid w:val="00392495"/>
    <w:rsid w:val="00392979"/>
    <w:rsid w:val="00392F3B"/>
    <w:rsid w:val="00392FA3"/>
    <w:rsid w:val="00394741"/>
    <w:rsid w:val="00397E11"/>
    <w:rsid w:val="003A05B1"/>
    <w:rsid w:val="003A1FD2"/>
    <w:rsid w:val="003A21B7"/>
    <w:rsid w:val="003A4CC2"/>
    <w:rsid w:val="003A5521"/>
    <w:rsid w:val="003A7C19"/>
    <w:rsid w:val="003B12D4"/>
    <w:rsid w:val="003B371B"/>
    <w:rsid w:val="003B3B44"/>
    <w:rsid w:val="003B5AA0"/>
    <w:rsid w:val="003B63D9"/>
    <w:rsid w:val="003B6FD5"/>
    <w:rsid w:val="003B71E2"/>
    <w:rsid w:val="003C1994"/>
    <w:rsid w:val="003C484B"/>
    <w:rsid w:val="003C63B8"/>
    <w:rsid w:val="003C79C0"/>
    <w:rsid w:val="003D0BA6"/>
    <w:rsid w:val="003D31E2"/>
    <w:rsid w:val="003D33E8"/>
    <w:rsid w:val="003D34EB"/>
    <w:rsid w:val="003D3DF1"/>
    <w:rsid w:val="003D5A6A"/>
    <w:rsid w:val="003D6F45"/>
    <w:rsid w:val="003E2C12"/>
    <w:rsid w:val="003E34B1"/>
    <w:rsid w:val="003E3B76"/>
    <w:rsid w:val="003E4044"/>
    <w:rsid w:val="003E7CB6"/>
    <w:rsid w:val="003E7F4C"/>
    <w:rsid w:val="003F0E46"/>
    <w:rsid w:val="003F1B5D"/>
    <w:rsid w:val="003F34BE"/>
    <w:rsid w:val="003F54F3"/>
    <w:rsid w:val="003F65D4"/>
    <w:rsid w:val="003F6822"/>
    <w:rsid w:val="003F6A6F"/>
    <w:rsid w:val="003F6F2C"/>
    <w:rsid w:val="00400D29"/>
    <w:rsid w:val="0040139C"/>
    <w:rsid w:val="004017FC"/>
    <w:rsid w:val="004019CF"/>
    <w:rsid w:val="00402453"/>
    <w:rsid w:val="0040291C"/>
    <w:rsid w:val="00403913"/>
    <w:rsid w:val="004044E6"/>
    <w:rsid w:val="00407005"/>
    <w:rsid w:val="004074E8"/>
    <w:rsid w:val="00407D1F"/>
    <w:rsid w:val="0041167D"/>
    <w:rsid w:val="00411C9A"/>
    <w:rsid w:val="0041308D"/>
    <w:rsid w:val="004138A1"/>
    <w:rsid w:val="00415095"/>
    <w:rsid w:val="00415D52"/>
    <w:rsid w:val="0042036E"/>
    <w:rsid w:val="0042077D"/>
    <w:rsid w:val="00423392"/>
    <w:rsid w:val="004244F2"/>
    <w:rsid w:val="004265FC"/>
    <w:rsid w:val="00427A3E"/>
    <w:rsid w:val="00431F02"/>
    <w:rsid w:val="00435268"/>
    <w:rsid w:val="00435C6D"/>
    <w:rsid w:val="00436C1C"/>
    <w:rsid w:val="00436FD5"/>
    <w:rsid w:val="00441052"/>
    <w:rsid w:val="00441B55"/>
    <w:rsid w:val="00444D93"/>
    <w:rsid w:val="00445509"/>
    <w:rsid w:val="0044556A"/>
    <w:rsid w:val="00445C78"/>
    <w:rsid w:val="004461BB"/>
    <w:rsid w:val="00447743"/>
    <w:rsid w:val="004526E7"/>
    <w:rsid w:val="004531BD"/>
    <w:rsid w:val="00453556"/>
    <w:rsid w:val="00454D8E"/>
    <w:rsid w:val="0045541D"/>
    <w:rsid w:val="00457CBE"/>
    <w:rsid w:val="00460088"/>
    <w:rsid w:val="00461A7F"/>
    <w:rsid w:val="004622D8"/>
    <w:rsid w:val="00462F84"/>
    <w:rsid w:val="00465683"/>
    <w:rsid w:val="00465DA8"/>
    <w:rsid w:val="004663CD"/>
    <w:rsid w:val="00471BFE"/>
    <w:rsid w:val="0047217F"/>
    <w:rsid w:val="00473237"/>
    <w:rsid w:val="004757CD"/>
    <w:rsid w:val="00475D04"/>
    <w:rsid w:val="004767FB"/>
    <w:rsid w:val="004777C8"/>
    <w:rsid w:val="004808C4"/>
    <w:rsid w:val="00480E89"/>
    <w:rsid w:val="00481F6F"/>
    <w:rsid w:val="00483741"/>
    <w:rsid w:val="00484975"/>
    <w:rsid w:val="0048535A"/>
    <w:rsid w:val="00486F06"/>
    <w:rsid w:val="00491574"/>
    <w:rsid w:val="00492BA0"/>
    <w:rsid w:val="00494CA5"/>
    <w:rsid w:val="004952E2"/>
    <w:rsid w:val="00495F04"/>
    <w:rsid w:val="004968E2"/>
    <w:rsid w:val="00496DBC"/>
    <w:rsid w:val="00497B4B"/>
    <w:rsid w:val="00497C37"/>
    <w:rsid w:val="004A02EA"/>
    <w:rsid w:val="004A1177"/>
    <w:rsid w:val="004A154B"/>
    <w:rsid w:val="004A1579"/>
    <w:rsid w:val="004A2EA1"/>
    <w:rsid w:val="004A3622"/>
    <w:rsid w:val="004A48B5"/>
    <w:rsid w:val="004A49B2"/>
    <w:rsid w:val="004A63EC"/>
    <w:rsid w:val="004A6ED0"/>
    <w:rsid w:val="004A6FFE"/>
    <w:rsid w:val="004B3621"/>
    <w:rsid w:val="004B4356"/>
    <w:rsid w:val="004B51B1"/>
    <w:rsid w:val="004B54C5"/>
    <w:rsid w:val="004B7CA2"/>
    <w:rsid w:val="004C0600"/>
    <w:rsid w:val="004C291A"/>
    <w:rsid w:val="004C4E0E"/>
    <w:rsid w:val="004C64FA"/>
    <w:rsid w:val="004C6503"/>
    <w:rsid w:val="004D1A02"/>
    <w:rsid w:val="004D3B0C"/>
    <w:rsid w:val="004D3D6A"/>
    <w:rsid w:val="004D3E6E"/>
    <w:rsid w:val="004D51DA"/>
    <w:rsid w:val="004D577C"/>
    <w:rsid w:val="004D57AE"/>
    <w:rsid w:val="004D5C92"/>
    <w:rsid w:val="004D63E2"/>
    <w:rsid w:val="004D6E29"/>
    <w:rsid w:val="004E0232"/>
    <w:rsid w:val="004E20D4"/>
    <w:rsid w:val="004E24F8"/>
    <w:rsid w:val="004E3688"/>
    <w:rsid w:val="004E4124"/>
    <w:rsid w:val="004E4DAF"/>
    <w:rsid w:val="004E5A10"/>
    <w:rsid w:val="004E5EA6"/>
    <w:rsid w:val="004E6C32"/>
    <w:rsid w:val="004E753E"/>
    <w:rsid w:val="004F178E"/>
    <w:rsid w:val="004F1F06"/>
    <w:rsid w:val="004F47F5"/>
    <w:rsid w:val="004F4A1C"/>
    <w:rsid w:val="004F4AE9"/>
    <w:rsid w:val="004F506B"/>
    <w:rsid w:val="004F51B7"/>
    <w:rsid w:val="004F5A59"/>
    <w:rsid w:val="004F5CF0"/>
    <w:rsid w:val="004F6C3F"/>
    <w:rsid w:val="004F74FC"/>
    <w:rsid w:val="00500180"/>
    <w:rsid w:val="005005E8"/>
    <w:rsid w:val="0050258E"/>
    <w:rsid w:val="00503D4F"/>
    <w:rsid w:val="00503E06"/>
    <w:rsid w:val="005045EE"/>
    <w:rsid w:val="00506CE5"/>
    <w:rsid w:val="00510E5E"/>
    <w:rsid w:val="0051240B"/>
    <w:rsid w:val="005134AD"/>
    <w:rsid w:val="00513707"/>
    <w:rsid w:val="005146DC"/>
    <w:rsid w:val="00514E91"/>
    <w:rsid w:val="00516437"/>
    <w:rsid w:val="00516DF3"/>
    <w:rsid w:val="00521CC1"/>
    <w:rsid w:val="00526554"/>
    <w:rsid w:val="005269D9"/>
    <w:rsid w:val="00526B60"/>
    <w:rsid w:val="00526BE3"/>
    <w:rsid w:val="00527B24"/>
    <w:rsid w:val="00527D70"/>
    <w:rsid w:val="005302BF"/>
    <w:rsid w:val="00530512"/>
    <w:rsid w:val="0053217E"/>
    <w:rsid w:val="00532DE5"/>
    <w:rsid w:val="00533360"/>
    <w:rsid w:val="005339E4"/>
    <w:rsid w:val="00533F11"/>
    <w:rsid w:val="005346B9"/>
    <w:rsid w:val="00534F7F"/>
    <w:rsid w:val="005400B5"/>
    <w:rsid w:val="00540BA3"/>
    <w:rsid w:val="00544008"/>
    <w:rsid w:val="00546818"/>
    <w:rsid w:val="00546BDE"/>
    <w:rsid w:val="00551A6E"/>
    <w:rsid w:val="005530CA"/>
    <w:rsid w:val="00554292"/>
    <w:rsid w:val="0055744F"/>
    <w:rsid w:val="0055759F"/>
    <w:rsid w:val="005579C0"/>
    <w:rsid w:val="00560211"/>
    <w:rsid w:val="00560726"/>
    <w:rsid w:val="00560F66"/>
    <w:rsid w:val="00561795"/>
    <w:rsid w:val="005621D0"/>
    <w:rsid w:val="00564A7F"/>
    <w:rsid w:val="005665BB"/>
    <w:rsid w:val="0056720E"/>
    <w:rsid w:val="005676CA"/>
    <w:rsid w:val="00572170"/>
    <w:rsid w:val="00572A01"/>
    <w:rsid w:val="00572E1A"/>
    <w:rsid w:val="0057564D"/>
    <w:rsid w:val="00575CA3"/>
    <w:rsid w:val="00582653"/>
    <w:rsid w:val="00582C6D"/>
    <w:rsid w:val="00582D8C"/>
    <w:rsid w:val="0058340C"/>
    <w:rsid w:val="00584543"/>
    <w:rsid w:val="00584668"/>
    <w:rsid w:val="00584FA7"/>
    <w:rsid w:val="00585DDE"/>
    <w:rsid w:val="00587EC9"/>
    <w:rsid w:val="00590279"/>
    <w:rsid w:val="005906D3"/>
    <w:rsid w:val="005920AF"/>
    <w:rsid w:val="00592A56"/>
    <w:rsid w:val="00592B15"/>
    <w:rsid w:val="00593040"/>
    <w:rsid w:val="00596B3F"/>
    <w:rsid w:val="00597205"/>
    <w:rsid w:val="00597AFF"/>
    <w:rsid w:val="005A0105"/>
    <w:rsid w:val="005A02DA"/>
    <w:rsid w:val="005A0EA2"/>
    <w:rsid w:val="005A15CC"/>
    <w:rsid w:val="005A31BA"/>
    <w:rsid w:val="005A3426"/>
    <w:rsid w:val="005A3805"/>
    <w:rsid w:val="005A440B"/>
    <w:rsid w:val="005A504D"/>
    <w:rsid w:val="005A59DF"/>
    <w:rsid w:val="005A6124"/>
    <w:rsid w:val="005A7897"/>
    <w:rsid w:val="005A7C80"/>
    <w:rsid w:val="005A7FCC"/>
    <w:rsid w:val="005B0680"/>
    <w:rsid w:val="005B1AFB"/>
    <w:rsid w:val="005B1BBC"/>
    <w:rsid w:val="005B24C1"/>
    <w:rsid w:val="005B3E17"/>
    <w:rsid w:val="005B50D0"/>
    <w:rsid w:val="005B7C9F"/>
    <w:rsid w:val="005B7DE1"/>
    <w:rsid w:val="005C0289"/>
    <w:rsid w:val="005C0830"/>
    <w:rsid w:val="005C0B1B"/>
    <w:rsid w:val="005C2BDA"/>
    <w:rsid w:val="005C2CB8"/>
    <w:rsid w:val="005C2EB9"/>
    <w:rsid w:val="005C5076"/>
    <w:rsid w:val="005C5526"/>
    <w:rsid w:val="005C55D8"/>
    <w:rsid w:val="005C5765"/>
    <w:rsid w:val="005C68A6"/>
    <w:rsid w:val="005D1D11"/>
    <w:rsid w:val="005D322C"/>
    <w:rsid w:val="005D533F"/>
    <w:rsid w:val="005D779C"/>
    <w:rsid w:val="005D7B64"/>
    <w:rsid w:val="005D7C76"/>
    <w:rsid w:val="005D7C96"/>
    <w:rsid w:val="005D7CAD"/>
    <w:rsid w:val="005D7E5C"/>
    <w:rsid w:val="005E1D99"/>
    <w:rsid w:val="005E41B9"/>
    <w:rsid w:val="005E48BD"/>
    <w:rsid w:val="005E4A7E"/>
    <w:rsid w:val="005E63C9"/>
    <w:rsid w:val="005E69E3"/>
    <w:rsid w:val="005E6A45"/>
    <w:rsid w:val="005F0820"/>
    <w:rsid w:val="005F0A0A"/>
    <w:rsid w:val="005F1694"/>
    <w:rsid w:val="005F58DB"/>
    <w:rsid w:val="005F702B"/>
    <w:rsid w:val="006008E5"/>
    <w:rsid w:val="00601C0F"/>
    <w:rsid w:val="00605E5F"/>
    <w:rsid w:val="00611D77"/>
    <w:rsid w:val="00611DBF"/>
    <w:rsid w:val="006121BB"/>
    <w:rsid w:val="00613C6A"/>
    <w:rsid w:val="00620B1C"/>
    <w:rsid w:val="00621187"/>
    <w:rsid w:val="0062134E"/>
    <w:rsid w:val="00621DDD"/>
    <w:rsid w:val="0062459E"/>
    <w:rsid w:val="0062571F"/>
    <w:rsid w:val="00625CDB"/>
    <w:rsid w:val="006268CE"/>
    <w:rsid w:val="0062704A"/>
    <w:rsid w:val="00627EC5"/>
    <w:rsid w:val="006309EA"/>
    <w:rsid w:val="00631D8A"/>
    <w:rsid w:val="00632075"/>
    <w:rsid w:val="00633068"/>
    <w:rsid w:val="006349E4"/>
    <w:rsid w:val="00635F26"/>
    <w:rsid w:val="00636103"/>
    <w:rsid w:val="006412AC"/>
    <w:rsid w:val="00641794"/>
    <w:rsid w:val="00643D9E"/>
    <w:rsid w:val="00644473"/>
    <w:rsid w:val="00644E86"/>
    <w:rsid w:val="0064629F"/>
    <w:rsid w:val="00647553"/>
    <w:rsid w:val="00650E7A"/>
    <w:rsid w:val="00651694"/>
    <w:rsid w:val="006527E0"/>
    <w:rsid w:val="00663696"/>
    <w:rsid w:val="00664767"/>
    <w:rsid w:val="00665404"/>
    <w:rsid w:val="00665487"/>
    <w:rsid w:val="006658D9"/>
    <w:rsid w:val="00665FBE"/>
    <w:rsid w:val="0067221B"/>
    <w:rsid w:val="00672FB0"/>
    <w:rsid w:val="00674599"/>
    <w:rsid w:val="00681097"/>
    <w:rsid w:val="00681E26"/>
    <w:rsid w:val="00682930"/>
    <w:rsid w:val="00682D9F"/>
    <w:rsid w:val="00683625"/>
    <w:rsid w:val="006839B9"/>
    <w:rsid w:val="00685152"/>
    <w:rsid w:val="006856E3"/>
    <w:rsid w:val="00685825"/>
    <w:rsid w:val="00685FEF"/>
    <w:rsid w:val="006864F6"/>
    <w:rsid w:val="00686D2F"/>
    <w:rsid w:val="006929EB"/>
    <w:rsid w:val="00693A5A"/>
    <w:rsid w:val="00693E0C"/>
    <w:rsid w:val="00693E48"/>
    <w:rsid w:val="0069412E"/>
    <w:rsid w:val="00695206"/>
    <w:rsid w:val="00695235"/>
    <w:rsid w:val="00696B73"/>
    <w:rsid w:val="006A01FB"/>
    <w:rsid w:val="006A255E"/>
    <w:rsid w:val="006A3734"/>
    <w:rsid w:val="006A757E"/>
    <w:rsid w:val="006A7EE1"/>
    <w:rsid w:val="006B0D79"/>
    <w:rsid w:val="006B0E2F"/>
    <w:rsid w:val="006B1703"/>
    <w:rsid w:val="006B4ACD"/>
    <w:rsid w:val="006B6354"/>
    <w:rsid w:val="006B65E9"/>
    <w:rsid w:val="006B6E6C"/>
    <w:rsid w:val="006B7C7A"/>
    <w:rsid w:val="006C0020"/>
    <w:rsid w:val="006C0358"/>
    <w:rsid w:val="006C21B8"/>
    <w:rsid w:val="006C2A69"/>
    <w:rsid w:val="006C2D7B"/>
    <w:rsid w:val="006C3AC6"/>
    <w:rsid w:val="006C56F9"/>
    <w:rsid w:val="006D048A"/>
    <w:rsid w:val="006D180A"/>
    <w:rsid w:val="006D22B7"/>
    <w:rsid w:val="006D2E5D"/>
    <w:rsid w:val="006D312D"/>
    <w:rsid w:val="006D5629"/>
    <w:rsid w:val="006D623D"/>
    <w:rsid w:val="006D66BD"/>
    <w:rsid w:val="006D69F1"/>
    <w:rsid w:val="006E2C76"/>
    <w:rsid w:val="006E30BA"/>
    <w:rsid w:val="006E39E8"/>
    <w:rsid w:val="006E6872"/>
    <w:rsid w:val="006E6D17"/>
    <w:rsid w:val="006E72C4"/>
    <w:rsid w:val="006E75C2"/>
    <w:rsid w:val="006F0615"/>
    <w:rsid w:val="006F1BFA"/>
    <w:rsid w:val="006F2A1B"/>
    <w:rsid w:val="006F3228"/>
    <w:rsid w:val="006F47DE"/>
    <w:rsid w:val="006F5E1E"/>
    <w:rsid w:val="006F71BF"/>
    <w:rsid w:val="006F723C"/>
    <w:rsid w:val="00700D41"/>
    <w:rsid w:val="0070200C"/>
    <w:rsid w:val="00704710"/>
    <w:rsid w:val="0070508E"/>
    <w:rsid w:val="00705993"/>
    <w:rsid w:val="00705F0A"/>
    <w:rsid w:val="0070656E"/>
    <w:rsid w:val="00707FAE"/>
    <w:rsid w:val="00713743"/>
    <w:rsid w:val="00713748"/>
    <w:rsid w:val="007148A6"/>
    <w:rsid w:val="00715BBF"/>
    <w:rsid w:val="00715EB9"/>
    <w:rsid w:val="007160A9"/>
    <w:rsid w:val="00716BDC"/>
    <w:rsid w:val="007206AD"/>
    <w:rsid w:val="00720EBF"/>
    <w:rsid w:val="00721363"/>
    <w:rsid w:val="00722549"/>
    <w:rsid w:val="00723A20"/>
    <w:rsid w:val="00723EDE"/>
    <w:rsid w:val="0072475B"/>
    <w:rsid w:val="007247D1"/>
    <w:rsid w:val="00724C36"/>
    <w:rsid w:val="00725289"/>
    <w:rsid w:val="007258DE"/>
    <w:rsid w:val="00725B19"/>
    <w:rsid w:val="007278CE"/>
    <w:rsid w:val="00727C90"/>
    <w:rsid w:val="0073140C"/>
    <w:rsid w:val="00734255"/>
    <w:rsid w:val="007351DE"/>
    <w:rsid w:val="00735B87"/>
    <w:rsid w:val="00736917"/>
    <w:rsid w:val="007422B3"/>
    <w:rsid w:val="007444DC"/>
    <w:rsid w:val="00744D65"/>
    <w:rsid w:val="00745346"/>
    <w:rsid w:val="00745672"/>
    <w:rsid w:val="00745740"/>
    <w:rsid w:val="00746BCE"/>
    <w:rsid w:val="007472C1"/>
    <w:rsid w:val="00747695"/>
    <w:rsid w:val="007516C4"/>
    <w:rsid w:val="0075170A"/>
    <w:rsid w:val="00751E95"/>
    <w:rsid w:val="00752866"/>
    <w:rsid w:val="00754673"/>
    <w:rsid w:val="00755880"/>
    <w:rsid w:val="00755E88"/>
    <w:rsid w:val="007568C0"/>
    <w:rsid w:val="00756C91"/>
    <w:rsid w:val="00757705"/>
    <w:rsid w:val="0076044F"/>
    <w:rsid w:val="00760696"/>
    <w:rsid w:val="00760891"/>
    <w:rsid w:val="00762A0D"/>
    <w:rsid w:val="00762A46"/>
    <w:rsid w:val="0076575A"/>
    <w:rsid w:val="00765960"/>
    <w:rsid w:val="00765DAB"/>
    <w:rsid w:val="00766B62"/>
    <w:rsid w:val="00767190"/>
    <w:rsid w:val="00770022"/>
    <w:rsid w:val="0077057E"/>
    <w:rsid w:val="007706FA"/>
    <w:rsid w:val="007708C1"/>
    <w:rsid w:val="0077283B"/>
    <w:rsid w:val="00772C8E"/>
    <w:rsid w:val="00773E70"/>
    <w:rsid w:val="00773E9F"/>
    <w:rsid w:val="00774BA3"/>
    <w:rsid w:val="007759E3"/>
    <w:rsid w:val="007765E8"/>
    <w:rsid w:val="00776823"/>
    <w:rsid w:val="00776B56"/>
    <w:rsid w:val="00777D93"/>
    <w:rsid w:val="0078126C"/>
    <w:rsid w:val="007823AE"/>
    <w:rsid w:val="007858D8"/>
    <w:rsid w:val="00785AB1"/>
    <w:rsid w:val="007864C6"/>
    <w:rsid w:val="00786EA7"/>
    <w:rsid w:val="00791CE5"/>
    <w:rsid w:val="007920D6"/>
    <w:rsid w:val="00792959"/>
    <w:rsid w:val="00792CB9"/>
    <w:rsid w:val="00793C30"/>
    <w:rsid w:val="00793E7F"/>
    <w:rsid w:val="00795074"/>
    <w:rsid w:val="00796CF0"/>
    <w:rsid w:val="007A041F"/>
    <w:rsid w:val="007A0977"/>
    <w:rsid w:val="007A2004"/>
    <w:rsid w:val="007A2DC8"/>
    <w:rsid w:val="007A4070"/>
    <w:rsid w:val="007A5E10"/>
    <w:rsid w:val="007A6921"/>
    <w:rsid w:val="007A6BF5"/>
    <w:rsid w:val="007A7890"/>
    <w:rsid w:val="007B05C9"/>
    <w:rsid w:val="007B10D7"/>
    <w:rsid w:val="007B24FC"/>
    <w:rsid w:val="007B41F0"/>
    <w:rsid w:val="007B5892"/>
    <w:rsid w:val="007C00C5"/>
    <w:rsid w:val="007C0DF3"/>
    <w:rsid w:val="007C18DB"/>
    <w:rsid w:val="007C1DA5"/>
    <w:rsid w:val="007C32EA"/>
    <w:rsid w:val="007C3D7E"/>
    <w:rsid w:val="007C4E1C"/>
    <w:rsid w:val="007C7B97"/>
    <w:rsid w:val="007D11C1"/>
    <w:rsid w:val="007D1AFB"/>
    <w:rsid w:val="007D359E"/>
    <w:rsid w:val="007D5F13"/>
    <w:rsid w:val="007D5F3D"/>
    <w:rsid w:val="007D6071"/>
    <w:rsid w:val="007D7BE7"/>
    <w:rsid w:val="007E6694"/>
    <w:rsid w:val="007E6D71"/>
    <w:rsid w:val="007F0A20"/>
    <w:rsid w:val="007F1015"/>
    <w:rsid w:val="007F64CD"/>
    <w:rsid w:val="007F7966"/>
    <w:rsid w:val="0080181D"/>
    <w:rsid w:val="0080192B"/>
    <w:rsid w:val="00801BEA"/>
    <w:rsid w:val="0080364C"/>
    <w:rsid w:val="008039AE"/>
    <w:rsid w:val="00807D0F"/>
    <w:rsid w:val="00812132"/>
    <w:rsid w:val="00813073"/>
    <w:rsid w:val="00814280"/>
    <w:rsid w:val="00815227"/>
    <w:rsid w:val="00815612"/>
    <w:rsid w:val="0081570A"/>
    <w:rsid w:val="00817B90"/>
    <w:rsid w:val="008234E2"/>
    <w:rsid w:val="0082354E"/>
    <w:rsid w:val="008236BD"/>
    <w:rsid w:val="008268A0"/>
    <w:rsid w:val="0082783C"/>
    <w:rsid w:val="00827DED"/>
    <w:rsid w:val="008319FA"/>
    <w:rsid w:val="00831F6A"/>
    <w:rsid w:val="008347E1"/>
    <w:rsid w:val="00835101"/>
    <w:rsid w:val="00835F8E"/>
    <w:rsid w:val="0084013E"/>
    <w:rsid w:val="00840C99"/>
    <w:rsid w:val="0084120C"/>
    <w:rsid w:val="008415CB"/>
    <w:rsid w:val="00844CDB"/>
    <w:rsid w:val="00845460"/>
    <w:rsid w:val="00845E0D"/>
    <w:rsid w:val="00846752"/>
    <w:rsid w:val="008469CB"/>
    <w:rsid w:val="00847C70"/>
    <w:rsid w:val="008518FD"/>
    <w:rsid w:val="00852D31"/>
    <w:rsid w:val="00853819"/>
    <w:rsid w:val="00856233"/>
    <w:rsid w:val="00857F39"/>
    <w:rsid w:val="008602D3"/>
    <w:rsid w:val="0086087E"/>
    <w:rsid w:val="008608ED"/>
    <w:rsid w:val="00860B8A"/>
    <w:rsid w:val="00860C0C"/>
    <w:rsid w:val="0086136A"/>
    <w:rsid w:val="0086146C"/>
    <w:rsid w:val="00863E0E"/>
    <w:rsid w:val="008655A4"/>
    <w:rsid w:val="00866732"/>
    <w:rsid w:val="00867931"/>
    <w:rsid w:val="00867C86"/>
    <w:rsid w:val="0087045E"/>
    <w:rsid w:val="0087147B"/>
    <w:rsid w:val="0087241E"/>
    <w:rsid w:val="00872631"/>
    <w:rsid w:val="00873F39"/>
    <w:rsid w:val="00874C8C"/>
    <w:rsid w:val="00874CB6"/>
    <w:rsid w:val="00876901"/>
    <w:rsid w:val="00880555"/>
    <w:rsid w:val="00880B2E"/>
    <w:rsid w:val="00880C55"/>
    <w:rsid w:val="00882519"/>
    <w:rsid w:val="00885B01"/>
    <w:rsid w:val="00885FA3"/>
    <w:rsid w:val="008863AD"/>
    <w:rsid w:val="00886F06"/>
    <w:rsid w:val="00887203"/>
    <w:rsid w:val="00887449"/>
    <w:rsid w:val="0089460D"/>
    <w:rsid w:val="00894EE5"/>
    <w:rsid w:val="00896912"/>
    <w:rsid w:val="00897BEF"/>
    <w:rsid w:val="008A0616"/>
    <w:rsid w:val="008A114B"/>
    <w:rsid w:val="008A12F7"/>
    <w:rsid w:val="008A3879"/>
    <w:rsid w:val="008A4F47"/>
    <w:rsid w:val="008A53E0"/>
    <w:rsid w:val="008B01EF"/>
    <w:rsid w:val="008B0D9F"/>
    <w:rsid w:val="008B139D"/>
    <w:rsid w:val="008B1A07"/>
    <w:rsid w:val="008B2E28"/>
    <w:rsid w:val="008B3606"/>
    <w:rsid w:val="008B43A6"/>
    <w:rsid w:val="008B4EC1"/>
    <w:rsid w:val="008B50BE"/>
    <w:rsid w:val="008B5E95"/>
    <w:rsid w:val="008C01E6"/>
    <w:rsid w:val="008C053B"/>
    <w:rsid w:val="008C2096"/>
    <w:rsid w:val="008C22A9"/>
    <w:rsid w:val="008C2CFA"/>
    <w:rsid w:val="008C592B"/>
    <w:rsid w:val="008C7493"/>
    <w:rsid w:val="008D11E8"/>
    <w:rsid w:val="008D1851"/>
    <w:rsid w:val="008D510B"/>
    <w:rsid w:val="008D53FE"/>
    <w:rsid w:val="008D7F6F"/>
    <w:rsid w:val="008E060A"/>
    <w:rsid w:val="008E098C"/>
    <w:rsid w:val="008E4EA4"/>
    <w:rsid w:val="008E6069"/>
    <w:rsid w:val="008E6B95"/>
    <w:rsid w:val="008F0BA1"/>
    <w:rsid w:val="008F2C43"/>
    <w:rsid w:val="008F6B51"/>
    <w:rsid w:val="009002B3"/>
    <w:rsid w:val="0090071D"/>
    <w:rsid w:val="00900D29"/>
    <w:rsid w:val="00903DCC"/>
    <w:rsid w:val="00907BB3"/>
    <w:rsid w:val="0091122C"/>
    <w:rsid w:val="00912478"/>
    <w:rsid w:val="00914147"/>
    <w:rsid w:val="009147A8"/>
    <w:rsid w:val="009154BC"/>
    <w:rsid w:val="009158FF"/>
    <w:rsid w:val="0091670F"/>
    <w:rsid w:val="00916C9E"/>
    <w:rsid w:val="0091751A"/>
    <w:rsid w:val="00917942"/>
    <w:rsid w:val="00917CEF"/>
    <w:rsid w:val="00920AB3"/>
    <w:rsid w:val="009212FA"/>
    <w:rsid w:val="00921FDC"/>
    <w:rsid w:val="00922EC1"/>
    <w:rsid w:val="009233B3"/>
    <w:rsid w:val="009246FC"/>
    <w:rsid w:val="009248CC"/>
    <w:rsid w:val="00925121"/>
    <w:rsid w:val="009260DD"/>
    <w:rsid w:val="009261B7"/>
    <w:rsid w:val="009273F0"/>
    <w:rsid w:val="009325D6"/>
    <w:rsid w:val="00932600"/>
    <w:rsid w:val="00932BCD"/>
    <w:rsid w:val="009336E9"/>
    <w:rsid w:val="00933FBF"/>
    <w:rsid w:val="009356AC"/>
    <w:rsid w:val="00936444"/>
    <w:rsid w:val="0093682D"/>
    <w:rsid w:val="00936953"/>
    <w:rsid w:val="00936CAA"/>
    <w:rsid w:val="009374DA"/>
    <w:rsid w:val="00937DFB"/>
    <w:rsid w:val="00941BD0"/>
    <w:rsid w:val="009423A8"/>
    <w:rsid w:val="00942481"/>
    <w:rsid w:val="009439B8"/>
    <w:rsid w:val="00944AF3"/>
    <w:rsid w:val="00947E34"/>
    <w:rsid w:val="00947FE9"/>
    <w:rsid w:val="00950728"/>
    <w:rsid w:val="00951D61"/>
    <w:rsid w:val="00952371"/>
    <w:rsid w:val="009545C1"/>
    <w:rsid w:val="00954BD9"/>
    <w:rsid w:val="0095662F"/>
    <w:rsid w:val="00957373"/>
    <w:rsid w:val="0096047C"/>
    <w:rsid w:val="00961F3A"/>
    <w:rsid w:val="009637D3"/>
    <w:rsid w:val="00964FF4"/>
    <w:rsid w:val="0096529C"/>
    <w:rsid w:val="00965413"/>
    <w:rsid w:val="009665D1"/>
    <w:rsid w:val="00967124"/>
    <w:rsid w:val="009708CC"/>
    <w:rsid w:val="00973B73"/>
    <w:rsid w:val="00973EAB"/>
    <w:rsid w:val="00975506"/>
    <w:rsid w:val="00975B85"/>
    <w:rsid w:val="00977A38"/>
    <w:rsid w:val="009815E5"/>
    <w:rsid w:val="009819AE"/>
    <w:rsid w:val="00982498"/>
    <w:rsid w:val="00983D43"/>
    <w:rsid w:val="00984020"/>
    <w:rsid w:val="0098452F"/>
    <w:rsid w:val="009863FA"/>
    <w:rsid w:val="0098645A"/>
    <w:rsid w:val="0098692C"/>
    <w:rsid w:val="0098725B"/>
    <w:rsid w:val="00990ABD"/>
    <w:rsid w:val="009916F1"/>
    <w:rsid w:val="00991AEA"/>
    <w:rsid w:val="009937F1"/>
    <w:rsid w:val="00993EEF"/>
    <w:rsid w:val="00994EB6"/>
    <w:rsid w:val="00997B26"/>
    <w:rsid w:val="009A16A0"/>
    <w:rsid w:val="009A1D5C"/>
    <w:rsid w:val="009A1ED9"/>
    <w:rsid w:val="009A218C"/>
    <w:rsid w:val="009A42AE"/>
    <w:rsid w:val="009A46A0"/>
    <w:rsid w:val="009A4738"/>
    <w:rsid w:val="009A6F0A"/>
    <w:rsid w:val="009A7B06"/>
    <w:rsid w:val="009B0258"/>
    <w:rsid w:val="009B04FE"/>
    <w:rsid w:val="009B3E7B"/>
    <w:rsid w:val="009B6164"/>
    <w:rsid w:val="009B7A20"/>
    <w:rsid w:val="009B7EAB"/>
    <w:rsid w:val="009C0EE1"/>
    <w:rsid w:val="009C1269"/>
    <w:rsid w:val="009C3040"/>
    <w:rsid w:val="009C3E9C"/>
    <w:rsid w:val="009C47DC"/>
    <w:rsid w:val="009C676D"/>
    <w:rsid w:val="009C6AAB"/>
    <w:rsid w:val="009C6C8A"/>
    <w:rsid w:val="009C7F58"/>
    <w:rsid w:val="009D03D5"/>
    <w:rsid w:val="009D03EC"/>
    <w:rsid w:val="009D1401"/>
    <w:rsid w:val="009D14FF"/>
    <w:rsid w:val="009D1C58"/>
    <w:rsid w:val="009D31B9"/>
    <w:rsid w:val="009D4022"/>
    <w:rsid w:val="009D4975"/>
    <w:rsid w:val="009D5E33"/>
    <w:rsid w:val="009D6310"/>
    <w:rsid w:val="009D7A10"/>
    <w:rsid w:val="009D7B12"/>
    <w:rsid w:val="009E0626"/>
    <w:rsid w:val="009E0995"/>
    <w:rsid w:val="009E372D"/>
    <w:rsid w:val="009E49F3"/>
    <w:rsid w:val="009E4A36"/>
    <w:rsid w:val="009E4C62"/>
    <w:rsid w:val="009E4DA8"/>
    <w:rsid w:val="009E6BE5"/>
    <w:rsid w:val="009E7078"/>
    <w:rsid w:val="009E7090"/>
    <w:rsid w:val="009E70B7"/>
    <w:rsid w:val="009E72AD"/>
    <w:rsid w:val="009F1689"/>
    <w:rsid w:val="009F206F"/>
    <w:rsid w:val="009F2A4B"/>
    <w:rsid w:val="009F3102"/>
    <w:rsid w:val="009F33FF"/>
    <w:rsid w:val="009F4093"/>
    <w:rsid w:val="009F4F0A"/>
    <w:rsid w:val="009F4FC7"/>
    <w:rsid w:val="009F5910"/>
    <w:rsid w:val="009F5E34"/>
    <w:rsid w:val="009F6221"/>
    <w:rsid w:val="009F6D02"/>
    <w:rsid w:val="009F6D6C"/>
    <w:rsid w:val="009F75B8"/>
    <w:rsid w:val="00A00840"/>
    <w:rsid w:val="00A00AF3"/>
    <w:rsid w:val="00A02860"/>
    <w:rsid w:val="00A02E5E"/>
    <w:rsid w:val="00A03038"/>
    <w:rsid w:val="00A044E1"/>
    <w:rsid w:val="00A05C0F"/>
    <w:rsid w:val="00A05FB4"/>
    <w:rsid w:val="00A07373"/>
    <w:rsid w:val="00A07CFE"/>
    <w:rsid w:val="00A10780"/>
    <w:rsid w:val="00A11F87"/>
    <w:rsid w:val="00A131C4"/>
    <w:rsid w:val="00A13B91"/>
    <w:rsid w:val="00A14FAA"/>
    <w:rsid w:val="00A15180"/>
    <w:rsid w:val="00A15686"/>
    <w:rsid w:val="00A16821"/>
    <w:rsid w:val="00A168D8"/>
    <w:rsid w:val="00A1729C"/>
    <w:rsid w:val="00A203CA"/>
    <w:rsid w:val="00A214EE"/>
    <w:rsid w:val="00A228B9"/>
    <w:rsid w:val="00A23ABE"/>
    <w:rsid w:val="00A26F5F"/>
    <w:rsid w:val="00A27121"/>
    <w:rsid w:val="00A27E6F"/>
    <w:rsid w:val="00A30B5E"/>
    <w:rsid w:val="00A31EB1"/>
    <w:rsid w:val="00A31EF0"/>
    <w:rsid w:val="00A32138"/>
    <w:rsid w:val="00A32219"/>
    <w:rsid w:val="00A34A61"/>
    <w:rsid w:val="00A35445"/>
    <w:rsid w:val="00A362A3"/>
    <w:rsid w:val="00A36AF4"/>
    <w:rsid w:val="00A40AA2"/>
    <w:rsid w:val="00A412E7"/>
    <w:rsid w:val="00A415FD"/>
    <w:rsid w:val="00A417A4"/>
    <w:rsid w:val="00A42CBF"/>
    <w:rsid w:val="00A4305E"/>
    <w:rsid w:val="00A43348"/>
    <w:rsid w:val="00A44FA6"/>
    <w:rsid w:val="00A46838"/>
    <w:rsid w:val="00A46BFE"/>
    <w:rsid w:val="00A47DBB"/>
    <w:rsid w:val="00A50B07"/>
    <w:rsid w:val="00A50D03"/>
    <w:rsid w:val="00A50DE3"/>
    <w:rsid w:val="00A51C04"/>
    <w:rsid w:val="00A5378C"/>
    <w:rsid w:val="00A54D9A"/>
    <w:rsid w:val="00A60F6C"/>
    <w:rsid w:val="00A620E9"/>
    <w:rsid w:val="00A62B16"/>
    <w:rsid w:val="00A63101"/>
    <w:rsid w:val="00A63667"/>
    <w:rsid w:val="00A63B11"/>
    <w:rsid w:val="00A64C9E"/>
    <w:rsid w:val="00A670EA"/>
    <w:rsid w:val="00A73D74"/>
    <w:rsid w:val="00A73F27"/>
    <w:rsid w:val="00A742B1"/>
    <w:rsid w:val="00A75184"/>
    <w:rsid w:val="00A75E6E"/>
    <w:rsid w:val="00A76DEC"/>
    <w:rsid w:val="00A800C3"/>
    <w:rsid w:val="00A8206F"/>
    <w:rsid w:val="00A82197"/>
    <w:rsid w:val="00A838AD"/>
    <w:rsid w:val="00A8511C"/>
    <w:rsid w:val="00A851E5"/>
    <w:rsid w:val="00A87032"/>
    <w:rsid w:val="00A9116C"/>
    <w:rsid w:val="00A91FCC"/>
    <w:rsid w:val="00A922FA"/>
    <w:rsid w:val="00A935F4"/>
    <w:rsid w:val="00A9494F"/>
    <w:rsid w:val="00A95979"/>
    <w:rsid w:val="00A95F35"/>
    <w:rsid w:val="00A977BE"/>
    <w:rsid w:val="00AA05E8"/>
    <w:rsid w:val="00AA06C4"/>
    <w:rsid w:val="00AA079B"/>
    <w:rsid w:val="00AA311A"/>
    <w:rsid w:val="00AA5472"/>
    <w:rsid w:val="00AB09ED"/>
    <w:rsid w:val="00AB134C"/>
    <w:rsid w:val="00AB13B7"/>
    <w:rsid w:val="00AB157A"/>
    <w:rsid w:val="00AB159B"/>
    <w:rsid w:val="00AB3254"/>
    <w:rsid w:val="00AB3CEA"/>
    <w:rsid w:val="00AB4A15"/>
    <w:rsid w:val="00AB6689"/>
    <w:rsid w:val="00AB789A"/>
    <w:rsid w:val="00AC0A08"/>
    <w:rsid w:val="00AC0FDE"/>
    <w:rsid w:val="00AC2555"/>
    <w:rsid w:val="00AC334C"/>
    <w:rsid w:val="00AC7B86"/>
    <w:rsid w:val="00AD1C0B"/>
    <w:rsid w:val="00AD1EA1"/>
    <w:rsid w:val="00AD2173"/>
    <w:rsid w:val="00AD247A"/>
    <w:rsid w:val="00AD278C"/>
    <w:rsid w:val="00AD2B67"/>
    <w:rsid w:val="00AD40BF"/>
    <w:rsid w:val="00AD630F"/>
    <w:rsid w:val="00AD670F"/>
    <w:rsid w:val="00AE087D"/>
    <w:rsid w:val="00AE0905"/>
    <w:rsid w:val="00AE3B36"/>
    <w:rsid w:val="00AE4692"/>
    <w:rsid w:val="00AE5813"/>
    <w:rsid w:val="00AE592D"/>
    <w:rsid w:val="00AF1A75"/>
    <w:rsid w:val="00AF21D6"/>
    <w:rsid w:val="00AF2DA8"/>
    <w:rsid w:val="00AF591B"/>
    <w:rsid w:val="00AF771D"/>
    <w:rsid w:val="00AF774D"/>
    <w:rsid w:val="00B015E7"/>
    <w:rsid w:val="00B033BD"/>
    <w:rsid w:val="00B0358F"/>
    <w:rsid w:val="00B049F8"/>
    <w:rsid w:val="00B04C35"/>
    <w:rsid w:val="00B05336"/>
    <w:rsid w:val="00B05D58"/>
    <w:rsid w:val="00B07611"/>
    <w:rsid w:val="00B1032E"/>
    <w:rsid w:val="00B1131E"/>
    <w:rsid w:val="00B113BF"/>
    <w:rsid w:val="00B122C1"/>
    <w:rsid w:val="00B13524"/>
    <w:rsid w:val="00B14A52"/>
    <w:rsid w:val="00B150CB"/>
    <w:rsid w:val="00B16DC1"/>
    <w:rsid w:val="00B20563"/>
    <w:rsid w:val="00B22FD7"/>
    <w:rsid w:val="00B235EC"/>
    <w:rsid w:val="00B23FBA"/>
    <w:rsid w:val="00B24466"/>
    <w:rsid w:val="00B2480D"/>
    <w:rsid w:val="00B248DE"/>
    <w:rsid w:val="00B24A17"/>
    <w:rsid w:val="00B24DB0"/>
    <w:rsid w:val="00B270A5"/>
    <w:rsid w:val="00B30273"/>
    <w:rsid w:val="00B30779"/>
    <w:rsid w:val="00B310DA"/>
    <w:rsid w:val="00B3135E"/>
    <w:rsid w:val="00B368AC"/>
    <w:rsid w:val="00B36F82"/>
    <w:rsid w:val="00B37C69"/>
    <w:rsid w:val="00B404A9"/>
    <w:rsid w:val="00B40584"/>
    <w:rsid w:val="00B406CD"/>
    <w:rsid w:val="00B40AA4"/>
    <w:rsid w:val="00B4407A"/>
    <w:rsid w:val="00B44BB2"/>
    <w:rsid w:val="00B44BB3"/>
    <w:rsid w:val="00B45074"/>
    <w:rsid w:val="00B46F83"/>
    <w:rsid w:val="00B46FBE"/>
    <w:rsid w:val="00B5057C"/>
    <w:rsid w:val="00B51A14"/>
    <w:rsid w:val="00B51EA8"/>
    <w:rsid w:val="00B52128"/>
    <w:rsid w:val="00B526E8"/>
    <w:rsid w:val="00B527DF"/>
    <w:rsid w:val="00B5428B"/>
    <w:rsid w:val="00B54D35"/>
    <w:rsid w:val="00B568F5"/>
    <w:rsid w:val="00B6045A"/>
    <w:rsid w:val="00B606E2"/>
    <w:rsid w:val="00B60C01"/>
    <w:rsid w:val="00B60DBE"/>
    <w:rsid w:val="00B60FD4"/>
    <w:rsid w:val="00B61496"/>
    <w:rsid w:val="00B61938"/>
    <w:rsid w:val="00B6226F"/>
    <w:rsid w:val="00B62B6F"/>
    <w:rsid w:val="00B657CA"/>
    <w:rsid w:val="00B66A26"/>
    <w:rsid w:val="00B670F2"/>
    <w:rsid w:val="00B70751"/>
    <w:rsid w:val="00B718BA"/>
    <w:rsid w:val="00B729EC"/>
    <w:rsid w:val="00B73883"/>
    <w:rsid w:val="00B73AE2"/>
    <w:rsid w:val="00B73EC8"/>
    <w:rsid w:val="00B745D3"/>
    <w:rsid w:val="00B750B9"/>
    <w:rsid w:val="00B75A9B"/>
    <w:rsid w:val="00B76BD0"/>
    <w:rsid w:val="00B77ACE"/>
    <w:rsid w:val="00B77C94"/>
    <w:rsid w:val="00B8163B"/>
    <w:rsid w:val="00B81D69"/>
    <w:rsid w:val="00B82DE0"/>
    <w:rsid w:val="00B83744"/>
    <w:rsid w:val="00B84CF8"/>
    <w:rsid w:val="00B87BFF"/>
    <w:rsid w:val="00B901D1"/>
    <w:rsid w:val="00B9069A"/>
    <w:rsid w:val="00B91BC5"/>
    <w:rsid w:val="00B92670"/>
    <w:rsid w:val="00B92B21"/>
    <w:rsid w:val="00B92FB0"/>
    <w:rsid w:val="00B93AF1"/>
    <w:rsid w:val="00B94A5A"/>
    <w:rsid w:val="00B95416"/>
    <w:rsid w:val="00B95995"/>
    <w:rsid w:val="00BA005E"/>
    <w:rsid w:val="00BA0EA5"/>
    <w:rsid w:val="00BA1D8C"/>
    <w:rsid w:val="00BA2DC7"/>
    <w:rsid w:val="00BA40A7"/>
    <w:rsid w:val="00BA51BA"/>
    <w:rsid w:val="00BA544B"/>
    <w:rsid w:val="00BA5C18"/>
    <w:rsid w:val="00BA69BA"/>
    <w:rsid w:val="00BA76F1"/>
    <w:rsid w:val="00BB187F"/>
    <w:rsid w:val="00BB22A0"/>
    <w:rsid w:val="00BB2CC4"/>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7DF"/>
    <w:rsid w:val="00BD4CFA"/>
    <w:rsid w:val="00BD69AE"/>
    <w:rsid w:val="00BD6A30"/>
    <w:rsid w:val="00BD6E08"/>
    <w:rsid w:val="00BE035B"/>
    <w:rsid w:val="00BE0626"/>
    <w:rsid w:val="00BE0C61"/>
    <w:rsid w:val="00BE0CB4"/>
    <w:rsid w:val="00BE16D0"/>
    <w:rsid w:val="00BE29DF"/>
    <w:rsid w:val="00BE5373"/>
    <w:rsid w:val="00BE69F4"/>
    <w:rsid w:val="00BE790F"/>
    <w:rsid w:val="00BE7B6E"/>
    <w:rsid w:val="00BE7F0D"/>
    <w:rsid w:val="00BF1762"/>
    <w:rsid w:val="00BF1886"/>
    <w:rsid w:val="00BF323D"/>
    <w:rsid w:val="00BF526E"/>
    <w:rsid w:val="00C00D56"/>
    <w:rsid w:val="00C012B2"/>
    <w:rsid w:val="00C02640"/>
    <w:rsid w:val="00C02DF6"/>
    <w:rsid w:val="00C056B0"/>
    <w:rsid w:val="00C07D35"/>
    <w:rsid w:val="00C07DF2"/>
    <w:rsid w:val="00C10496"/>
    <w:rsid w:val="00C10D0F"/>
    <w:rsid w:val="00C124A6"/>
    <w:rsid w:val="00C12759"/>
    <w:rsid w:val="00C12910"/>
    <w:rsid w:val="00C13516"/>
    <w:rsid w:val="00C139E4"/>
    <w:rsid w:val="00C14665"/>
    <w:rsid w:val="00C16292"/>
    <w:rsid w:val="00C1644F"/>
    <w:rsid w:val="00C16DB1"/>
    <w:rsid w:val="00C211F4"/>
    <w:rsid w:val="00C2193C"/>
    <w:rsid w:val="00C2250F"/>
    <w:rsid w:val="00C22AA4"/>
    <w:rsid w:val="00C22D72"/>
    <w:rsid w:val="00C231ED"/>
    <w:rsid w:val="00C24311"/>
    <w:rsid w:val="00C24883"/>
    <w:rsid w:val="00C24EEE"/>
    <w:rsid w:val="00C2561A"/>
    <w:rsid w:val="00C25717"/>
    <w:rsid w:val="00C2710C"/>
    <w:rsid w:val="00C2731C"/>
    <w:rsid w:val="00C2775D"/>
    <w:rsid w:val="00C30B8F"/>
    <w:rsid w:val="00C30CDC"/>
    <w:rsid w:val="00C3360E"/>
    <w:rsid w:val="00C33BB6"/>
    <w:rsid w:val="00C33F44"/>
    <w:rsid w:val="00C344D7"/>
    <w:rsid w:val="00C35305"/>
    <w:rsid w:val="00C35F18"/>
    <w:rsid w:val="00C400CE"/>
    <w:rsid w:val="00C406C9"/>
    <w:rsid w:val="00C4164D"/>
    <w:rsid w:val="00C417BB"/>
    <w:rsid w:val="00C41F27"/>
    <w:rsid w:val="00C423DD"/>
    <w:rsid w:val="00C43317"/>
    <w:rsid w:val="00C44E2D"/>
    <w:rsid w:val="00C47A3C"/>
    <w:rsid w:val="00C55789"/>
    <w:rsid w:val="00C55AFE"/>
    <w:rsid w:val="00C60563"/>
    <w:rsid w:val="00C60862"/>
    <w:rsid w:val="00C62371"/>
    <w:rsid w:val="00C6570F"/>
    <w:rsid w:val="00C66798"/>
    <w:rsid w:val="00C66835"/>
    <w:rsid w:val="00C66C68"/>
    <w:rsid w:val="00C701F2"/>
    <w:rsid w:val="00C7060D"/>
    <w:rsid w:val="00C70A39"/>
    <w:rsid w:val="00C71956"/>
    <w:rsid w:val="00C71B67"/>
    <w:rsid w:val="00C73DB8"/>
    <w:rsid w:val="00C74967"/>
    <w:rsid w:val="00C752F4"/>
    <w:rsid w:val="00C76110"/>
    <w:rsid w:val="00C76D07"/>
    <w:rsid w:val="00C80F5A"/>
    <w:rsid w:val="00C8147B"/>
    <w:rsid w:val="00C83141"/>
    <w:rsid w:val="00C836EB"/>
    <w:rsid w:val="00C84414"/>
    <w:rsid w:val="00C84879"/>
    <w:rsid w:val="00C8759C"/>
    <w:rsid w:val="00C907F4"/>
    <w:rsid w:val="00C90C6C"/>
    <w:rsid w:val="00C92B19"/>
    <w:rsid w:val="00C92C4C"/>
    <w:rsid w:val="00C92E6D"/>
    <w:rsid w:val="00C9310D"/>
    <w:rsid w:val="00C93DAB"/>
    <w:rsid w:val="00C9411C"/>
    <w:rsid w:val="00C95ACB"/>
    <w:rsid w:val="00C95EE3"/>
    <w:rsid w:val="00C96AD6"/>
    <w:rsid w:val="00C97433"/>
    <w:rsid w:val="00CA03CC"/>
    <w:rsid w:val="00CA0508"/>
    <w:rsid w:val="00CA0599"/>
    <w:rsid w:val="00CA1875"/>
    <w:rsid w:val="00CA1881"/>
    <w:rsid w:val="00CA24C6"/>
    <w:rsid w:val="00CA3231"/>
    <w:rsid w:val="00CA3D23"/>
    <w:rsid w:val="00CA4523"/>
    <w:rsid w:val="00CA506B"/>
    <w:rsid w:val="00CA5583"/>
    <w:rsid w:val="00CA67D5"/>
    <w:rsid w:val="00CB3495"/>
    <w:rsid w:val="00CB3EB2"/>
    <w:rsid w:val="00CB3EB4"/>
    <w:rsid w:val="00CB582E"/>
    <w:rsid w:val="00CB5B8C"/>
    <w:rsid w:val="00CC0D4C"/>
    <w:rsid w:val="00CC486B"/>
    <w:rsid w:val="00CC54CE"/>
    <w:rsid w:val="00CC551E"/>
    <w:rsid w:val="00CC5F7E"/>
    <w:rsid w:val="00CC642B"/>
    <w:rsid w:val="00CC7B5A"/>
    <w:rsid w:val="00CD174A"/>
    <w:rsid w:val="00CD257B"/>
    <w:rsid w:val="00CD2B6D"/>
    <w:rsid w:val="00CD31B6"/>
    <w:rsid w:val="00CD4F4E"/>
    <w:rsid w:val="00CD4FE2"/>
    <w:rsid w:val="00CD7C7C"/>
    <w:rsid w:val="00CD7EFF"/>
    <w:rsid w:val="00CE1666"/>
    <w:rsid w:val="00CE194A"/>
    <w:rsid w:val="00CE32F4"/>
    <w:rsid w:val="00CE42FA"/>
    <w:rsid w:val="00CE43A6"/>
    <w:rsid w:val="00CE590D"/>
    <w:rsid w:val="00CE766C"/>
    <w:rsid w:val="00CF0936"/>
    <w:rsid w:val="00CF1B16"/>
    <w:rsid w:val="00CF1BB9"/>
    <w:rsid w:val="00CF2672"/>
    <w:rsid w:val="00CF28EA"/>
    <w:rsid w:val="00CF2A7D"/>
    <w:rsid w:val="00CF2AAA"/>
    <w:rsid w:val="00CF2F37"/>
    <w:rsid w:val="00CF33E4"/>
    <w:rsid w:val="00CF3A18"/>
    <w:rsid w:val="00CF3B3A"/>
    <w:rsid w:val="00CF3F4F"/>
    <w:rsid w:val="00CF445C"/>
    <w:rsid w:val="00CF50FB"/>
    <w:rsid w:val="00CF65CA"/>
    <w:rsid w:val="00CF6A11"/>
    <w:rsid w:val="00D00AB2"/>
    <w:rsid w:val="00D039CE"/>
    <w:rsid w:val="00D03AB9"/>
    <w:rsid w:val="00D0536F"/>
    <w:rsid w:val="00D10B1C"/>
    <w:rsid w:val="00D10CE4"/>
    <w:rsid w:val="00D12E14"/>
    <w:rsid w:val="00D1391A"/>
    <w:rsid w:val="00D1637C"/>
    <w:rsid w:val="00D165A1"/>
    <w:rsid w:val="00D20368"/>
    <w:rsid w:val="00D21227"/>
    <w:rsid w:val="00D21635"/>
    <w:rsid w:val="00D2213C"/>
    <w:rsid w:val="00D22404"/>
    <w:rsid w:val="00D22F70"/>
    <w:rsid w:val="00D258B0"/>
    <w:rsid w:val="00D25E45"/>
    <w:rsid w:val="00D279E8"/>
    <w:rsid w:val="00D300F2"/>
    <w:rsid w:val="00D321F9"/>
    <w:rsid w:val="00D32346"/>
    <w:rsid w:val="00D3282F"/>
    <w:rsid w:val="00D33DBC"/>
    <w:rsid w:val="00D35388"/>
    <w:rsid w:val="00D354E7"/>
    <w:rsid w:val="00D366D5"/>
    <w:rsid w:val="00D37CBA"/>
    <w:rsid w:val="00D40083"/>
    <w:rsid w:val="00D41E4C"/>
    <w:rsid w:val="00D44B79"/>
    <w:rsid w:val="00D4543F"/>
    <w:rsid w:val="00D45C9B"/>
    <w:rsid w:val="00D468CB"/>
    <w:rsid w:val="00D473B5"/>
    <w:rsid w:val="00D47566"/>
    <w:rsid w:val="00D47C87"/>
    <w:rsid w:val="00D5013D"/>
    <w:rsid w:val="00D5105A"/>
    <w:rsid w:val="00D533B9"/>
    <w:rsid w:val="00D539E6"/>
    <w:rsid w:val="00D53B2D"/>
    <w:rsid w:val="00D5581E"/>
    <w:rsid w:val="00D55A97"/>
    <w:rsid w:val="00D57F7F"/>
    <w:rsid w:val="00D60ECA"/>
    <w:rsid w:val="00D617DD"/>
    <w:rsid w:val="00D64C19"/>
    <w:rsid w:val="00D65E6D"/>
    <w:rsid w:val="00D66B93"/>
    <w:rsid w:val="00D66D17"/>
    <w:rsid w:val="00D67A4C"/>
    <w:rsid w:val="00D71290"/>
    <w:rsid w:val="00D72558"/>
    <w:rsid w:val="00D737D6"/>
    <w:rsid w:val="00D738AE"/>
    <w:rsid w:val="00D73F3D"/>
    <w:rsid w:val="00D74A88"/>
    <w:rsid w:val="00D75349"/>
    <w:rsid w:val="00D754C7"/>
    <w:rsid w:val="00D75601"/>
    <w:rsid w:val="00D7560D"/>
    <w:rsid w:val="00D76C88"/>
    <w:rsid w:val="00D76EAD"/>
    <w:rsid w:val="00D8205F"/>
    <w:rsid w:val="00D835DA"/>
    <w:rsid w:val="00D83C91"/>
    <w:rsid w:val="00D83CBA"/>
    <w:rsid w:val="00D85E92"/>
    <w:rsid w:val="00D8632F"/>
    <w:rsid w:val="00D8691E"/>
    <w:rsid w:val="00D87A7A"/>
    <w:rsid w:val="00D90EFC"/>
    <w:rsid w:val="00D91CBA"/>
    <w:rsid w:val="00D91CF4"/>
    <w:rsid w:val="00D92248"/>
    <w:rsid w:val="00D9399A"/>
    <w:rsid w:val="00D9475A"/>
    <w:rsid w:val="00D94E8A"/>
    <w:rsid w:val="00D9544D"/>
    <w:rsid w:val="00D97701"/>
    <w:rsid w:val="00DA04CF"/>
    <w:rsid w:val="00DA28FD"/>
    <w:rsid w:val="00DA555E"/>
    <w:rsid w:val="00DA5FAE"/>
    <w:rsid w:val="00DA6019"/>
    <w:rsid w:val="00DA6D38"/>
    <w:rsid w:val="00DB0A55"/>
    <w:rsid w:val="00DB0B4F"/>
    <w:rsid w:val="00DB3D74"/>
    <w:rsid w:val="00DB3E8A"/>
    <w:rsid w:val="00DB4587"/>
    <w:rsid w:val="00DB4DA0"/>
    <w:rsid w:val="00DB59FE"/>
    <w:rsid w:val="00DB7A6F"/>
    <w:rsid w:val="00DB7BF3"/>
    <w:rsid w:val="00DC052E"/>
    <w:rsid w:val="00DC1A3C"/>
    <w:rsid w:val="00DC24FA"/>
    <w:rsid w:val="00DC3E11"/>
    <w:rsid w:val="00DC48E8"/>
    <w:rsid w:val="00DC7036"/>
    <w:rsid w:val="00DD04A0"/>
    <w:rsid w:val="00DD1287"/>
    <w:rsid w:val="00DD3280"/>
    <w:rsid w:val="00DD349B"/>
    <w:rsid w:val="00DD3E5A"/>
    <w:rsid w:val="00DD4675"/>
    <w:rsid w:val="00DD54A1"/>
    <w:rsid w:val="00DD7283"/>
    <w:rsid w:val="00DD763B"/>
    <w:rsid w:val="00DD7BA7"/>
    <w:rsid w:val="00DE011A"/>
    <w:rsid w:val="00DE0E5A"/>
    <w:rsid w:val="00DE1761"/>
    <w:rsid w:val="00DE1CB3"/>
    <w:rsid w:val="00DE2243"/>
    <w:rsid w:val="00DE2D36"/>
    <w:rsid w:val="00DE345D"/>
    <w:rsid w:val="00DE3550"/>
    <w:rsid w:val="00DE4A71"/>
    <w:rsid w:val="00DE640F"/>
    <w:rsid w:val="00DF2030"/>
    <w:rsid w:val="00DF3864"/>
    <w:rsid w:val="00DF41CF"/>
    <w:rsid w:val="00DF58F5"/>
    <w:rsid w:val="00DF5AD7"/>
    <w:rsid w:val="00E02309"/>
    <w:rsid w:val="00E02593"/>
    <w:rsid w:val="00E0291F"/>
    <w:rsid w:val="00E02D01"/>
    <w:rsid w:val="00E03006"/>
    <w:rsid w:val="00E035BB"/>
    <w:rsid w:val="00E03932"/>
    <w:rsid w:val="00E04BED"/>
    <w:rsid w:val="00E04D7E"/>
    <w:rsid w:val="00E04F52"/>
    <w:rsid w:val="00E05848"/>
    <w:rsid w:val="00E05971"/>
    <w:rsid w:val="00E070B0"/>
    <w:rsid w:val="00E113E2"/>
    <w:rsid w:val="00E12647"/>
    <w:rsid w:val="00E13F25"/>
    <w:rsid w:val="00E15B48"/>
    <w:rsid w:val="00E165A1"/>
    <w:rsid w:val="00E17F6E"/>
    <w:rsid w:val="00E23D86"/>
    <w:rsid w:val="00E25D33"/>
    <w:rsid w:val="00E260D9"/>
    <w:rsid w:val="00E268B5"/>
    <w:rsid w:val="00E278B0"/>
    <w:rsid w:val="00E27D1B"/>
    <w:rsid w:val="00E314F0"/>
    <w:rsid w:val="00E31E07"/>
    <w:rsid w:val="00E329A3"/>
    <w:rsid w:val="00E357C1"/>
    <w:rsid w:val="00E36621"/>
    <w:rsid w:val="00E36A67"/>
    <w:rsid w:val="00E40E78"/>
    <w:rsid w:val="00E45CFB"/>
    <w:rsid w:val="00E46218"/>
    <w:rsid w:val="00E4721F"/>
    <w:rsid w:val="00E5123C"/>
    <w:rsid w:val="00E51263"/>
    <w:rsid w:val="00E52A4D"/>
    <w:rsid w:val="00E52D3E"/>
    <w:rsid w:val="00E530BB"/>
    <w:rsid w:val="00E53DBE"/>
    <w:rsid w:val="00E545A7"/>
    <w:rsid w:val="00E5606B"/>
    <w:rsid w:val="00E56F73"/>
    <w:rsid w:val="00E60204"/>
    <w:rsid w:val="00E61954"/>
    <w:rsid w:val="00E61EAA"/>
    <w:rsid w:val="00E61EBE"/>
    <w:rsid w:val="00E630A1"/>
    <w:rsid w:val="00E646C0"/>
    <w:rsid w:val="00E6620A"/>
    <w:rsid w:val="00E70523"/>
    <w:rsid w:val="00E70C81"/>
    <w:rsid w:val="00E72DE6"/>
    <w:rsid w:val="00E753EC"/>
    <w:rsid w:val="00E758D3"/>
    <w:rsid w:val="00E80DB7"/>
    <w:rsid w:val="00E81786"/>
    <w:rsid w:val="00E81806"/>
    <w:rsid w:val="00E81A6A"/>
    <w:rsid w:val="00E834DA"/>
    <w:rsid w:val="00E846F6"/>
    <w:rsid w:val="00E858C4"/>
    <w:rsid w:val="00E859C9"/>
    <w:rsid w:val="00E860F7"/>
    <w:rsid w:val="00E86904"/>
    <w:rsid w:val="00E86C45"/>
    <w:rsid w:val="00E94370"/>
    <w:rsid w:val="00E94997"/>
    <w:rsid w:val="00E95E5F"/>
    <w:rsid w:val="00E960A6"/>
    <w:rsid w:val="00E966FB"/>
    <w:rsid w:val="00E96F48"/>
    <w:rsid w:val="00E97A0E"/>
    <w:rsid w:val="00EA1BED"/>
    <w:rsid w:val="00EA232F"/>
    <w:rsid w:val="00EA25B2"/>
    <w:rsid w:val="00EA4D59"/>
    <w:rsid w:val="00EA53A2"/>
    <w:rsid w:val="00EA60D5"/>
    <w:rsid w:val="00EA7220"/>
    <w:rsid w:val="00EB0459"/>
    <w:rsid w:val="00EB068C"/>
    <w:rsid w:val="00EB1138"/>
    <w:rsid w:val="00EB24F4"/>
    <w:rsid w:val="00EB2CA2"/>
    <w:rsid w:val="00EB370C"/>
    <w:rsid w:val="00EB54ED"/>
    <w:rsid w:val="00EB74E8"/>
    <w:rsid w:val="00EB796C"/>
    <w:rsid w:val="00EC0079"/>
    <w:rsid w:val="00EC04B4"/>
    <w:rsid w:val="00EC04E9"/>
    <w:rsid w:val="00EC0A7E"/>
    <w:rsid w:val="00EC1A66"/>
    <w:rsid w:val="00EC2927"/>
    <w:rsid w:val="00EC3380"/>
    <w:rsid w:val="00EC437B"/>
    <w:rsid w:val="00EC4A59"/>
    <w:rsid w:val="00EC5B42"/>
    <w:rsid w:val="00EC6490"/>
    <w:rsid w:val="00EC64AE"/>
    <w:rsid w:val="00EC70E9"/>
    <w:rsid w:val="00ED016A"/>
    <w:rsid w:val="00ED088F"/>
    <w:rsid w:val="00ED0FBF"/>
    <w:rsid w:val="00ED16B4"/>
    <w:rsid w:val="00ED2CDC"/>
    <w:rsid w:val="00ED2E7E"/>
    <w:rsid w:val="00ED3F00"/>
    <w:rsid w:val="00ED43AC"/>
    <w:rsid w:val="00ED4E99"/>
    <w:rsid w:val="00ED4F4E"/>
    <w:rsid w:val="00ED5378"/>
    <w:rsid w:val="00ED5611"/>
    <w:rsid w:val="00ED6C3D"/>
    <w:rsid w:val="00ED7043"/>
    <w:rsid w:val="00EE061C"/>
    <w:rsid w:val="00EE0AA3"/>
    <w:rsid w:val="00EE0F9B"/>
    <w:rsid w:val="00EE1BA2"/>
    <w:rsid w:val="00EE3E2F"/>
    <w:rsid w:val="00EE41D2"/>
    <w:rsid w:val="00EE4613"/>
    <w:rsid w:val="00EE7B4F"/>
    <w:rsid w:val="00EF0155"/>
    <w:rsid w:val="00EF148D"/>
    <w:rsid w:val="00EF263F"/>
    <w:rsid w:val="00EF33ED"/>
    <w:rsid w:val="00EF3BD5"/>
    <w:rsid w:val="00EF5B4A"/>
    <w:rsid w:val="00EF5EB0"/>
    <w:rsid w:val="00EF7B52"/>
    <w:rsid w:val="00F003E4"/>
    <w:rsid w:val="00F01A5A"/>
    <w:rsid w:val="00F01D5B"/>
    <w:rsid w:val="00F022AF"/>
    <w:rsid w:val="00F04384"/>
    <w:rsid w:val="00F0590C"/>
    <w:rsid w:val="00F1026F"/>
    <w:rsid w:val="00F11798"/>
    <w:rsid w:val="00F12C8C"/>
    <w:rsid w:val="00F1304C"/>
    <w:rsid w:val="00F16A56"/>
    <w:rsid w:val="00F21126"/>
    <w:rsid w:val="00F234A9"/>
    <w:rsid w:val="00F23E6C"/>
    <w:rsid w:val="00F248A3"/>
    <w:rsid w:val="00F24CD3"/>
    <w:rsid w:val="00F25C8A"/>
    <w:rsid w:val="00F26C73"/>
    <w:rsid w:val="00F26F9B"/>
    <w:rsid w:val="00F30106"/>
    <w:rsid w:val="00F30503"/>
    <w:rsid w:val="00F327FF"/>
    <w:rsid w:val="00F328FE"/>
    <w:rsid w:val="00F34610"/>
    <w:rsid w:val="00F34B17"/>
    <w:rsid w:val="00F35E02"/>
    <w:rsid w:val="00F37809"/>
    <w:rsid w:val="00F37E05"/>
    <w:rsid w:val="00F4014C"/>
    <w:rsid w:val="00F409DE"/>
    <w:rsid w:val="00F410C0"/>
    <w:rsid w:val="00F417CF"/>
    <w:rsid w:val="00F44948"/>
    <w:rsid w:val="00F459AD"/>
    <w:rsid w:val="00F462EF"/>
    <w:rsid w:val="00F46883"/>
    <w:rsid w:val="00F5108A"/>
    <w:rsid w:val="00F51861"/>
    <w:rsid w:val="00F51C06"/>
    <w:rsid w:val="00F52DF1"/>
    <w:rsid w:val="00F5494E"/>
    <w:rsid w:val="00F54EE2"/>
    <w:rsid w:val="00F56535"/>
    <w:rsid w:val="00F56C1C"/>
    <w:rsid w:val="00F573C8"/>
    <w:rsid w:val="00F607A9"/>
    <w:rsid w:val="00F615C6"/>
    <w:rsid w:val="00F622B7"/>
    <w:rsid w:val="00F62A4C"/>
    <w:rsid w:val="00F6361E"/>
    <w:rsid w:val="00F65A53"/>
    <w:rsid w:val="00F66CB9"/>
    <w:rsid w:val="00F67EEC"/>
    <w:rsid w:val="00F67F04"/>
    <w:rsid w:val="00F70A85"/>
    <w:rsid w:val="00F730F8"/>
    <w:rsid w:val="00F7367B"/>
    <w:rsid w:val="00F76083"/>
    <w:rsid w:val="00F76139"/>
    <w:rsid w:val="00F76EC4"/>
    <w:rsid w:val="00F77048"/>
    <w:rsid w:val="00F77C53"/>
    <w:rsid w:val="00F805D0"/>
    <w:rsid w:val="00F82262"/>
    <w:rsid w:val="00F823FA"/>
    <w:rsid w:val="00F82680"/>
    <w:rsid w:val="00F8387A"/>
    <w:rsid w:val="00F84F62"/>
    <w:rsid w:val="00F85B27"/>
    <w:rsid w:val="00F8729C"/>
    <w:rsid w:val="00F90054"/>
    <w:rsid w:val="00F9119D"/>
    <w:rsid w:val="00F922EC"/>
    <w:rsid w:val="00F926D5"/>
    <w:rsid w:val="00F92CCA"/>
    <w:rsid w:val="00F93DF6"/>
    <w:rsid w:val="00F941FE"/>
    <w:rsid w:val="00F94B5B"/>
    <w:rsid w:val="00F95EDC"/>
    <w:rsid w:val="00FA0447"/>
    <w:rsid w:val="00FA0491"/>
    <w:rsid w:val="00FA1719"/>
    <w:rsid w:val="00FA2B47"/>
    <w:rsid w:val="00FA4EE8"/>
    <w:rsid w:val="00FA5F2B"/>
    <w:rsid w:val="00FA7BDD"/>
    <w:rsid w:val="00FB136F"/>
    <w:rsid w:val="00FB4262"/>
    <w:rsid w:val="00FB6D3C"/>
    <w:rsid w:val="00FB7EE4"/>
    <w:rsid w:val="00FC01FB"/>
    <w:rsid w:val="00FC2E22"/>
    <w:rsid w:val="00FC514A"/>
    <w:rsid w:val="00FC5405"/>
    <w:rsid w:val="00FC7E9F"/>
    <w:rsid w:val="00FD01F5"/>
    <w:rsid w:val="00FD2D9D"/>
    <w:rsid w:val="00FD3BB1"/>
    <w:rsid w:val="00FD3F20"/>
    <w:rsid w:val="00FD4AE5"/>
    <w:rsid w:val="00FD586D"/>
    <w:rsid w:val="00FD617E"/>
    <w:rsid w:val="00FD7674"/>
    <w:rsid w:val="00FE0A7A"/>
    <w:rsid w:val="00FE28FD"/>
    <w:rsid w:val="00FE2CCA"/>
    <w:rsid w:val="00FE3C08"/>
    <w:rsid w:val="00FE4480"/>
    <w:rsid w:val="00FE50A6"/>
    <w:rsid w:val="00FE55A6"/>
    <w:rsid w:val="00FE5C23"/>
    <w:rsid w:val="00FE5D6A"/>
    <w:rsid w:val="00FE6F2D"/>
    <w:rsid w:val="00FF095F"/>
    <w:rsid w:val="00FF15E3"/>
    <w:rsid w:val="00FF2B5B"/>
    <w:rsid w:val="00FF2BE8"/>
    <w:rsid w:val="00FF483E"/>
    <w:rsid w:val="00FF4D50"/>
    <w:rsid w:val="00FF5995"/>
    <w:rsid w:val="00FF6279"/>
    <w:rsid w:val="00FF6DC4"/>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link w:val="Heading2Char"/>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link w:val="Heading4Char"/>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 w:type="paragraph" w:styleId="NoSpacing">
    <w:name w:val="No Spacing"/>
    <w:uiPriority w:val="1"/>
    <w:qFormat/>
    <w:rsid w:val="00A415FD"/>
  </w:style>
  <w:style w:type="character" w:styleId="FollowedHyperlink">
    <w:name w:val="FollowedHyperlink"/>
    <w:basedOn w:val="DefaultParagraphFont"/>
    <w:uiPriority w:val="99"/>
    <w:semiHidden/>
    <w:unhideWhenUsed/>
    <w:rsid w:val="00E94370"/>
    <w:rPr>
      <w:color w:val="954F72" w:themeColor="followedHyperlink"/>
      <w:u w:val="single"/>
    </w:rPr>
  </w:style>
  <w:style w:type="character" w:customStyle="1" w:styleId="Heading2Char">
    <w:name w:val="Heading 2 Char"/>
    <w:basedOn w:val="DefaultParagraphFont"/>
    <w:link w:val="Heading2"/>
    <w:rsid w:val="00FF15E3"/>
    <w:rPr>
      <w:rFonts w:ascii="Cambria" w:eastAsia="Cambria" w:hAnsi="Cambria" w:cs="Cambria"/>
      <w:b/>
      <w:sz w:val="32"/>
      <w:szCs w:val="32"/>
    </w:rPr>
  </w:style>
  <w:style w:type="character" w:customStyle="1" w:styleId="Heading4Char">
    <w:name w:val="Heading 4 Char"/>
    <w:basedOn w:val="DefaultParagraphFont"/>
    <w:link w:val="Heading4"/>
    <w:rsid w:val="00FF15E3"/>
    <w:rPr>
      <w:rFonts w:ascii="Cambria" w:eastAsia="Cambria" w:hAnsi="Cambria" w:cs="Cambria"/>
      <w:i/>
      <w:color w:val="3660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648367946">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706425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194484793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Colorectal_cancer" TargetMode="Externa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s://irb.ucsd.edu/" TargetMode="Externa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s://github.com/dpryan79/PileOMeth" TargetMode="External"/><Relationship Id="rId14" Type="http://schemas.openxmlformats.org/officeDocument/2006/relationships/hyperlink" Target="http:///h" TargetMode="External"/><Relationship Id="rId15" Type="http://schemas.openxmlformats.org/officeDocument/2006/relationships/hyperlink" Target="https://en.wikipedia.org/wiki/Colorectal_cancer" TargetMode="External"/><Relationship Id="rId16" Type="http://schemas.openxmlformats.org/officeDocument/2006/relationships/hyperlink" Target="https://www.ncbi.nlm.nih.gov/geo/query/acc.cgi?acc=GSE63183" TargetMode="External"/><Relationship Id="rId17" Type="http://schemas.openxmlformats.org/officeDocument/2006/relationships/hyperlink" Target="https://CRAN.R-project.org/package=gplots" TargetMode="External"/><Relationship Id="rId18" Type="http://schemas.openxmlformats.org/officeDocument/2006/relationships/hyperlink" Target="https://www.R-project.org/"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C16DC-35CB-5746-A9ED-81D6C6F8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13085</Words>
  <Characters>74587</Characters>
  <Application>Microsoft Macintosh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c:creator>
  <cp:keywords/>
  <dc:description/>
  <cp:lastModifiedBy>Kun Zhang</cp:lastModifiedBy>
  <cp:revision>2</cp:revision>
  <cp:lastPrinted>2016-08-22T17:17:00Z</cp:lastPrinted>
  <dcterms:created xsi:type="dcterms:W3CDTF">2017-01-03T20:48:00Z</dcterms:created>
  <dcterms:modified xsi:type="dcterms:W3CDTF">2017-01-03T20:48:00Z</dcterms:modified>
</cp:coreProperties>
</file>