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3B18" w14:textId="799D70D4" w:rsidR="008B7F19" w:rsidRDefault="004A5B49">
      <w:r w:rsidRPr="004A5B49">
        <w:rPr>
          <w:sz w:val="28"/>
          <w:szCs w:val="28"/>
        </w:rPr>
        <w:t>Zaawansowane Techniki Programowania</w:t>
      </w:r>
      <w:r w:rsidRPr="004A5B49">
        <w:rPr>
          <w:sz w:val="28"/>
          <w:szCs w:val="28"/>
        </w:rPr>
        <w:br/>
        <w:t>Raport z zadania 2.1</w:t>
      </w:r>
      <w:r>
        <w:rPr>
          <w:sz w:val="28"/>
          <w:szCs w:val="28"/>
        </w:rPr>
        <w:br/>
      </w:r>
      <w:r w:rsidRPr="004A5B49">
        <w:rPr>
          <w:sz w:val="28"/>
          <w:szCs w:val="28"/>
        </w:rPr>
        <w:br/>
      </w:r>
      <w:r w:rsidRPr="004A5B49">
        <w:t>Przygotował: Aleksander Poławski 222350</w:t>
      </w:r>
      <w:r>
        <w:br/>
      </w:r>
      <w:r>
        <w:br/>
      </w:r>
      <w:r>
        <w:br/>
      </w:r>
      <w:r w:rsidRPr="00AF71EF">
        <w:rPr>
          <w:b/>
          <w:bCs/>
        </w:rPr>
        <w:t xml:space="preserve">1. </w:t>
      </w:r>
      <w:r w:rsidR="00AF71EF" w:rsidRPr="00AF71EF">
        <w:rPr>
          <w:b/>
          <w:bCs/>
        </w:rPr>
        <w:t>Opis zadania</w:t>
      </w:r>
    </w:p>
    <w:p w14:paraId="226AA8AF" w14:textId="5826BCFB" w:rsidR="004A5B49" w:rsidRDefault="004A5B49">
      <w:r>
        <w:t>Zadanie polegało na implementacji tworzenia kopii głębokich klas zawierających referencje do innych klas o minimalnym stopniu głębokości zależności równej 3.</w:t>
      </w:r>
    </w:p>
    <w:p w14:paraId="44DAA179" w14:textId="5A522792" w:rsidR="004A5B49" w:rsidRDefault="004A5B49">
      <w:r>
        <w:t xml:space="preserve">Zaimplementowano algorytm pozwalający wylosować </w:t>
      </w:r>
      <w:r w:rsidR="00AF71EF">
        <w:t>liczbę U</w:t>
      </w:r>
      <w:r>
        <w:t xml:space="preserve"> uczelni, zawierających </w:t>
      </w:r>
      <w:r w:rsidR="00AF71EF">
        <w:t>liczbę</w:t>
      </w:r>
      <w:r>
        <w:t xml:space="preserve"> </w:t>
      </w:r>
      <w:r w:rsidR="00AF71EF">
        <w:t>W</w:t>
      </w:r>
      <w:r>
        <w:t xml:space="preserve"> wydziałów, zawierających </w:t>
      </w:r>
      <w:r w:rsidR="00AF71EF">
        <w:t>liczbę</w:t>
      </w:r>
      <w:r>
        <w:t xml:space="preserve"> </w:t>
      </w:r>
      <w:r w:rsidR="00AF71EF">
        <w:t>S</w:t>
      </w:r>
      <w:r>
        <w:t xml:space="preserve"> studentów.</w:t>
      </w:r>
    </w:p>
    <w:p w14:paraId="29819045" w14:textId="03F9E338" w:rsidR="00AF71EF" w:rsidRDefault="004A5B49" w:rsidP="004A5B49">
      <w:r>
        <w:t>Następnie zaimplementowano trzy sposoby tworzenia kopii głębokich:</w:t>
      </w:r>
      <w:r>
        <w:br/>
        <w:t xml:space="preserve">a) poprzez odpowiednio skonstruowane </w:t>
      </w:r>
      <w:proofErr w:type="spellStart"/>
      <w:r>
        <w:t>konstruktory</w:t>
      </w:r>
      <w:proofErr w:type="spellEnd"/>
      <w:r>
        <w:t xml:space="preserve"> kopiujące</w:t>
      </w:r>
      <w:r>
        <w:br/>
        <w:t>b) korzystając z gotowej zewnętrznej biblioteki dodanej poprzez MAVEN „</w:t>
      </w:r>
      <w:proofErr w:type="spellStart"/>
      <w:r>
        <w:t>kostaskougios</w:t>
      </w:r>
      <w:proofErr w:type="spellEnd"/>
      <w:r>
        <w:t xml:space="preserve"> – </w:t>
      </w:r>
      <w:proofErr w:type="spellStart"/>
      <w:r>
        <w:t>cloning</w:t>
      </w:r>
      <w:proofErr w:type="spellEnd"/>
      <w:r>
        <w:t>”</w:t>
      </w:r>
      <w:r>
        <w:br/>
        <w:t xml:space="preserve">c)  wykorzystując </w:t>
      </w:r>
      <w:proofErr w:type="spellStart"/>
      <w:r>
        <w:t>serializację</w:t>
      </w:r>
      <w:proofErr w:type="spellEnd"/>
      <w:r>
        <w:t xml:space="preserve"> obiektów</w:t>
      </w:r>
      <w:r>
        <w:br/>
      </w:r>
      <w:r>
        <w:br/>
        <w:t>Zaimplementowano również mechanizm sprawdzania jakości kopii polegający na budowaniu i porównywaniu obiektu String kopiowanych struktur.</w:t>
      </w:r>
      <w:r>
        <w:br/>
      </w:r>
      <w:r>
        <w:br/>
      </w:r>
      <w:r w:rsidR="00AF71EF">
        <w:t>Poprawne d</w:t>
      </w:r>
      <w:r>
        <w:t>ziałanie kopii głębokiej stwierdzono w przypadku kiedy</w:t>
      </w:r>
      <w:r w:rsidR="00AF71EF">
        <w:t xml:space="preserve"> oba poniższe warunki zostały spełnione:</w:t>
      </w:r>
      <w:r w:rsidR="00AF71EF">
        <w:br/>
      </w:r>
      <w:r w:rsidR="00AF71EF">
        <w:br/>
        <w:t>a)</w:t>
      </w:r>
      <w:r>
        <w:t xml:space="preserve"> bezpośrednio po wykonaniu kopii obiekty String</w:t>
      </w:r>
      <w:r w:rsidR="00AF71EF">
        <w:t xml:space="preserve"> struktur są identyczne</w:t>
      </w:r>
      <w:r w:rsidR="00AF71EF">
        <w:br/>
        <w:t>b) po</w:t>
      </w:r>
      <w:r>
        <w:t xml:space="preserve"> zmianie danych ucznia w jednej z kopiowanych uczelni, obiekty String kopiowan</w:t>
      </w:r>
      <w:r w:rsidR="00AF71EF">
        <w:t>ej</w:t>
      </w:r>
      <w:r>
        <w:t xml:space="preserve"> i skopiowanej struktury </w:t>
      </w:r>
      <w:r w:rsidR="00AF71EF">
        <w:t>różnią się</w:t>
      </w:r>
      <w:r w:rsidR="00AF71EF">
        <w:br/>
      </w:r>
      <w:r>
        <w:br/>
        <w:t>Cały program napisano w języku Java.</w:t>
      </w:r>
      <w:r w:rsidR="00AF71EF">
        <w:br/>
      </w:r>
      <w:r w:rsidR="00AF71EF">
        <w:br/>
      </w:r>
      <w:r w:rsidR="00AF71EF" w:rsidRPr="00AF71EF">
        <w:rPr>
          <w:b/>
          <w:bCs/>
        </w:rPr>
        <w:t>2. Badanie wydajności</w:t>
      </w:r>
      <w:r w:rsidR="00AF71EF">
        <w:br/>
      </w:r>
      <w:r w:rsidR="00AF71EF">
        <w:br/>
        <w:t>Zbadano wydajność poszczególnych metod sprawdzając czas przed i po wykonaniu kopii, a następnie wyliczając ich czas trwania. Rezultaty zawarto w tabeli załączonej poniżej:</w:t>
      </w:r>
      <w:r w:rsidR="00AF71EF"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71EF" w14:paraId="1EB5BCB8" w14:textId="77777777" w:rsidTr="00AF71EF">
        <w:tc>
          <w:tcPr>
            <w:tcW w:w="1812" w:type="dxa"/>
          </w:tcPr>
          <w:p w14:paraId="081BE900" w14:textId="67DED8F1" w:rsidR="00AF71EF" w:rsidRPr="00AF71EF" w:rsidRDefault="00A010D5" w:rsidP="00AF71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Przybliżona l</w:t>
            </w:r>
            <w:r w:rsidR="00AF71EF" w:rsidRPr="00AF71EF">
              <w:rPr>
                <w:b/>
                <w:bCs/>
              </w:rPr>
              <w:t>iczba obiektów</w:t>
            </w:r>
          </w:p>
        </w:tc>
        <w:tc>
          <w:tcPr>
            <w:tcW w:w="1812" w:type="dxa"/>
          </w:tcPr>
          <w:p w14:paraId="31C657F4" w14:textId="58FBA8B9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>Kopia płytka</w:t>
            </w:r>
          </w:p>
        </w:tc>
        <w:tc>
          <w:tcPr>
            <w:tcW w:w="1812" w:type="dxa"/>
          </w:tcPr>
          <w:p w14:paraId="2128F2E6" w14:textId="11D0EC6E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 xml:space="preserve">Kopia </w:t>
            </w:r>
            <w:proofErr w:type="spellStart"/>
            <w:r w:rsidRPr="00AF71EF">
              <w:rPr>
                <w:b/>
                <w:bCs/>
              </w:rPr>
              <w:t>głeboka</w:t>
            </w:r>
            <w:proofErr w:type="spellEnd"/>
            <w:r w:rsidRPr="00AF71EF">
              <w:rPr>
                <w:b/>
                <w:bCs/>
              </w:rPr>
              <w:t xml:space="preserve"> (</w:t>
            </w:r>
            <w:proofErr w:type="spellStart"/>
            <w:r w:rsidRPr="00AF71EF">
              <w:rPr>
                <w:b/>
                <w:bCs/>
              </w:rPr>
              <w:t>konstruktory</w:t>
            </w:r>
            <w:proofErr w:type="spellEnd"/>
            <w:r w:rsidRPr="00AF71EF">
              <w:rPr>
                <w:b/>
                <w:bCs/>
              </w:rPr>
              <w:t xml:space="preserve"> kopiujące)</w:t>
            </w:r>
          </w:p>
        </w:tc>
        <w:tc>
          <w:tcPr>
            <w:tcW w:w="1813" w:type="dxa"/>
          </w:tcPr>
          <w:p w14:paraId="3AFB316E" w14:textId="4A2EF878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 xml:space="preserve">Kopia </w:t>
            </w:r>
            <w:proofErr w:type="spellStart"/>
            <w:r w:rsidRPr="00AF71EF">
              <w:rPr>
                <w:b/>
                <w:bCs/>
              </w:rPr>
              <w:t>głeboka</w:t>
            </w:r>
            <w:proofErr w:type="spellEnd"/>
            <w:r w:rsidRPr="00AF71EF">
              <w:rPr>
                <w:b/>
                <w:bCs/>
              </w:rPr>
              <w:t xml:space="preserve"> (</w:t>
            </w:r>
            <w:r w:rsidRPr="00AF71EF">
              <w:rPr>
                <w:b/>
                <w:bCs/>
              </w:rPr>
              <w:t>biblioteka</w:t>
            </w:r>
            <w:r w:rsidRPr="00AF71EF">
              <w:rPr>
                <w:b/>
                <w:bCs/>
              </w:rPr>
              <w:t>)</w:t>
            </w:r>
          </w:p>
        </w:tc>
        <w:tc>
          <w:tcPr>
            <w:tcW w:w="1813" w:type="dxa"/>
          </w:tcPr>
          <w:p w14:paraId="51A41490" w14:textId="07980F5F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 xml:space="preserve">Kopia </w:t>
            </w:r>
            <w:proofErr w:type="spellStart"/>
            <w:r w:rsidRPr="00AF71EF">
              <w:rPr>
                <w:b/>
                <w:bCs/>
              </w:rPr>
              <w:t>głeboka</w:t>
            </w:r>
            <w:proofErr w:type="spellEnd"/>
            <w:r w:rsidRPr="00AF71EF">
              <w:rPr>
                <w:b/>
                <w:bCs/>
              </w:rPr>
              <w:t xml:space="preserve"> (</w:t>
            </w:r>
            <w:proofErr w:type="spellStart"/>
            <w:r w:rsidRPr="00AF71EF">
              <w:rPr>
                <w:b/>
                <w:bCs/>
              </w:rPr>
              <w:t>serializacja</w:t>
            </w:r>
            <w:proofErr w:type="spellEnd"/>
            <w:r w:rsidRPr="00AF71EF">
              <w:rPr>
                <w:b/>
                <w:bCs/>
              </w:rPr>
              <w:t>)</w:t>
            </w:r>
          </w:p>
        </w:tc>
      </w:tr>
      <w:tr w:rsidR="00AF71EF" w14:paraId="3C746C48" w14:textId="77777777" w:rsidTr="00AF71EF">
        <w:tc>
          <w:tcPr>
            <w:tcW w:w="1812" w:type="dxa"/>
          </w:tcPr>
          <w:p w14:paraId="3D15A19B" w14:textId="38105BCA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>100</w:t>
            </w:r>
          </w:p>
        </w:tc>
        <w:tc>
          <w:tcPr>
            <w:tcW w:w="1812" w:type="dxa"/>
          </w:tcPr>
          <w:p w14:paraId="01E58B15" w14:textId="7BB7084F" w:rsidR="00AF71EF" w:rsidRPr="00AF71EF" w:rsidRDefault="00956FE0" w:rsidP="00AF71EF">
            <w:pPr>
              <w:jc w:val="center"/>
            </w:pPr>
            <w:r>
              <w:t>0.1605s</w:t>
            </w:r>
          </w:p>
        </w:tc>
        <w:tc>
          <w:tcPr>
            <w:tcW w:w="1812" w:type="dxa"/>
          </w:tcPr>
          <w:p w14:paraId="5E155AF3" w14:textId="05610084" w:rsidR="00AF71EF" w:rsidRPr="00AF71EF" w:rsidRDefault="00956FE0" w:rsidP="00AF71EF">
            <w:pPr>
              <w:jc w:val="center"/>
            </w:pPr>
            <w:r>
              <w:t>0.1615s</w:t>
            </w:r>
          </w:p>
        </w:tc>
        <w:tc>
          <w:tcPr>
            <w:tcW w:w="1813" w:type="dxa"/>
          </w:tcPr>
          <w:p w14:paraId="744F1091" w14:textId="1C150713" w:rsidR="00AF71EF" w:rsidRPr="00AF71EF" w:rsidRDefault="00956FE0" w:rsidP="00AF71EF">
            <w:pPr>
              <w:jc w:val="center"/>
            </w:pPr>
            <w:r>
              <w:t>0.2945s</w:t>
            </w:r>
          </w:p>
        </w:tc>
        <w:tc>
          <w:tcPr>
            <w:tcW w:w="1813" w:type="dxa"/>
          </w:tcPr>
          <w:p w14:paraId="183B77ED" w14:textId="5BAC1102" w:rsidR="00AF71EF" w:rsidRPr="00AF71EF" w:rsidRDefault="00956FE0" w:rsidP="00AF71EF">
            <w:pPr>
              <w:jc w:val="center"/>
            </w:pPr>
            <w:r>
              <w:t>0.1719s</w:t>
            </w:r>
          </w:p>
        </w:tc>
      </w:tr>
      <w:tr w:rsidR="00AF71EF" w14:paraId="77D99BA0" w14:textId="77777777" w:rsidTr="00AF71EF">
        <w:tc>
          <w:tcPr>
            <w:tcW w:w="1812" w:type="dxa"/>
          </w:tcPr>
          <w:p w14:paraId="596ACDF0" w14:textId="2106351C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>1000</w:t>
            </w:r>
          </w:p>
        </w:tc>
        <w:tc>
          <w:tcPr>
            <w:tcW w:w="1812" w:type="dxa"/>
          </w:tcPr>
          <w:p w14:paraId="716B4A79" w14:textId="06908DBB" w:rsidR="00AF71EF" w:rsidRPr="00AF71EF" w:rsidRDefault="007B551C" w:rsidP="00AF71EF">
            <w:pPr>
              <w:jc w:val="center"/>
            </w:pPr>
            <w:r>
              <w:t>0.1878s</w:t>
            </w:r>
          </w:p>
        </w:tc>
        <w:tc>
          <w:tcPr>
            <w:tcW w:w="1812" w:type="dxa"/>
          </w:tcPr>
          <w:p w14:paraId="3C14FF70" w14:textId="5754BC83" w:rsidR="00AF71EF" w:rsidRPr="00AF71EF" w:rsidRDefault="007B551C" w:rsidP="00AF71EF">
            <w:pPr>
              <w:jc w:val="center"/>
            </w:pPr>
            <w:r>
              <w:t>0.1492s</w:t>
            </w:r>
          </w:p>
        </w:tc>
        <w:tc>
          <w:tcPr>
            <w:tcW w:w="1813" w:type="dxa"/>
          </w:tcPr>
          <w:p w14:paraId="0C9852B8" w14:textId="24F7A643" w:rsidR="00AF71EF" w:rsidRPr="00AF71EF" w:rsidRDefault="007B551C" w:rsidP="00AF71EF">
            <w:pPr>
              <w:jc w:val="center"/>
            </w:pPr>
            <w:r>
              <w:t>0.3271s</w:t>
            </w:r>
          </w:p>
        </w:tc>
        <w:tc>
          <w:tcPr>
            <w:tcW w:w="1813" w:type="dxa"/>
          </w:tcPr>
          <w:p w14:paraId="4AAA06F4" w14:textId="77C97735" w:rsidR="00AF71EF" w:rsidRPr="00AF71EF" w:rsidRDefault="00956FE0" w:rsidP="00AF71EF">
            <w:pPr>
              <w:jc w:val="center"/>
            </w:pPr>
            <w:r>
              <w:t>0.1991s</w:t>
            </w:r>
          </w:p>
        </w:tc>
      </w:tr>
      <w:tr w:rsidR="00AF71EF" w14:paraId="1C91B306" w14:textId="77777777" w:rsidTr="00AF71EF">
        <w:tc>
          <w:tcPr>
            <w:tcW w:w="1812" w:type="dxa"/>
          </w:tcPr>
          <w:p w14:paraId="723432EC" w14:textId="53FA9EB8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>10000</w:t>
            </w:r>
          </w:p>
        </w:tc>
        <w:tc>
          <w:tcPr>
            <w:tcW w:w="1812" w:type="dxa"/>
          </w:tcPr>
          <w:p w14:paraId="579273DB" w14:textId="41B22A8B" w:rsidR="00AF71EF" w:rsidRPr="00AF71EF" w:rsidRDefault="007B551C" w:rsidP="00AF71EF">
            <w:pPr>
              <w:jc w:val="center"/>
            </w:pPr>
            <w:r>
              <w:t>1.2020s</w:t>
            </w:r>
          </w:p>
        </w:tc>
        <w:tc>
          <w:tcPr>
            <w:tcW w:w="1812" w:type="dxa"/>
          </w:tcPr>
          <w:p w14:paraId="28737698" w14:textId="6F0DE1EC" w:rsidR="00AF71EF" w:rsidRPr="00AF71EF" w:rsidRDefault="007B551C" w:rsidP="00AF71EF">
            <w:pPr>
              <w:jc w:val="center"/>
            </w:pPr>
            <w:r>
              <w:t>0.9971s</w:t>
            </w:r>
          </w:p>
        </w:tc>
        <w:tc>
          <w:tcPr>
            <w:tcW w:w="1813" w:type="dxa"/>
          </w:tcPr>
          <w:p w14:paraId="70997D7B" w14:textId="020AEAC9" w:rsidR="00AF71EF" w:rsidRPr="00AF71EF" w:rsidRDefault="007B551C" w:rsidP="00AF71EF">
            <w:pPr>
              <w:jc w:val="center"/>
            </w:pPr>
            <w:r>
              <w:t>1.3339s</w:t>
            </w:r>
          </w:p>
        </w:tc>
        <w:tc>
          <w:tcPr>
            <w:tcW w:w="1813" w:type="dxa"/>
          </w:tcPr>
          <w:p w14:paraId="4B6FD6D6" w14:textId="067F57DB" w:rsidR="00AF71EF" w:rsidRPr="00AF71EF" w:rsidRDefault="007B551C" w:rsidP="00AF71EF">
            <w:pPr>
              <w:jc w:val="center"/>
            </w:pPr>
            <w:r>
              <w:t>1.2619s</w:t>
            </w:r>
          </w:p>
        </w:tc>
      </w:tr>
      <w:tr w:rsidR="00AF71EF" w14:paraId="3A753B42" w14:textId="77777777" w:rsidTr="00AF71EF">
        <w:tc>
          <w:tcPr>
            <w:tcW w:w="1812" w:type="dxa"/>
          </w:tcPr>
          <w:p w14:paraId="1C8DBA82" w14:textId="15DA085E" w:rsidR="00AF71EF" w:rsidRPr="00AF71EF" w:rsidRDefault="00AF71EF" w:rsidP="00AF71EF">
            <w:pPr>
              <w:jc w:val="center"/>
              <w:rPr>
                <w:b/>
                <w:bCs/>
              </w:rPr>
            </w:pPr>
            <w:r w:rsidRPr="00AF71EF">
              <w:rPr>
                <w:b/>
                <w:bCs/>
              </w:rPr>
              <w:t>100000</w:t>
            </w:r>
          </w:p>
        </w:tc>
        <w:tc>
          <w:tcPr>
            <w:tcW w:w="1812" w:type="dxa"/>
          </w:tcPr>
          <w:p w14:paraId="0438D217" w14:textId="23FB2F92" w:rsidR="00AF71EF" w:rsidRPr="00AF71EF" w:rsidRDefault="007B551C" w:rsidP="00AF71EF">
            <w:pPr>
              <w:jc w:val="center"/>
            </w:pPr>
            <w:r>
              <w:t>6.6497s</w:t>
            </w:r>
          </w:p>
        </w:tc>
        <w:tc>
          <w:tcPr>
            <w:tcW w:w="1812" w:type="dxa"/>
          </w:tcPr>
          <w:p w14:paraId="12E06D10" w14:textId="6431ED3B" w:rsidR="00AF71EF" w:rsidRPr="00AF71EF" w:rsidRDefault="007B551C" w:rsidP="00AF71EF">
            <w:pPr>
              <w:jc w:val="center"/>
            </w:pPr>
            <w:r>
              <w:t>4.3789s</w:t>
            </w:r>
          </w:p>
        </w:tc>
        <w:tc>
          <w:tcPr>
            <w:tcW w:w="1813" w:type="dxa"/>
          </w:tcPr>
          <w:p w14:paraId="46C4B4D6" w14:textId="27BA6879" w:rsidR="00AF71EF" w:rsidRPr="00AF71EF" w:rsidRDefault="007B551C" w:rsidP="00AF71EF">
            <w:pPr>
              <w:jc w:val="center"/>
            </w:pPr>
            <w:r>
              <w:t>5.6262s</w:t>
            </w:r>
          </w:p>
        </w:tc>
        <w:tc>
          <w:tcPr>
            <w:tcW w:w="1813" w:type="dxa"/>
          </w:tcPr>
          <w:p w14:paraId="035A4E29" w14:textId="0623C076" w:rsidR="00AF71EF" w:rsidRPr="00AF71EF" w:rsidRDefault="007B551C" w:rsidP="00AF71EF">
            <w:pPr>
              <w:jc w:val="center"/>
            </w:pPr>
            <w:r>
              <w:t>5.8742s</w:t>
            </w:r>
          </w:p>
        </w:tc>
      </w:tr>
    </w:tbl>
    <w:p w14:paraId="75A977B9" w14:textId="745112C3" w:rsidR="004A5B49" w:rsidRPr="004A5B49" w:rsidRDefault="003F281B" w:rsidP="004A5B49">
      <w:r>
        <w:br/>
      </w:r>
      <w:r w:rsidR="004A5B49">
        <w:br/>
      </w:r>
      <w:r w:rsidRPr="003F281B">
        <w:rPr>
          <w:b/>
          <w:bCs/>
        </w:rPr>
        <w:t>3. Wnioski</w:t>
      </w:r>
      <w:r>
        <w:br/>
      </w:r>
      <w:r>
        <w:br/>
        <w:t>Najwydajniejszą metodą okazało się utworzenie spersonalizowanych konstruktorów kopiujących</w:t>
      </w:r>
      <w:r w:rsidR="00CC3489">
        <w:t>.</w:t>
      </w:r>
      <w:r>
        <w:t xml:space="preserve"> </w:t>
      </w:r>
      <w:r w:rsidR="00CC3489">
        <w:t>J</w:t>
      </w:r>
      <w:r>
        <w:t xml:space="preserve">eśli istnieje taka możliwość i zależy nam na wysokiej wydajności programu warto </w:t>
      </w:r>
      <w:r w:rsidR="009463D5">
        <w:t xml:space="preserve">więc </w:t>
      </w:r>
      <w:r>
        <w:t>wybrać</w:t>
      </w:r>
      <w:r w:rsidR="009463D5">
        <w:t xml:space="preserve"> takie rozwiązanie.</w:t>
      </w:r>
      <w:r w:rsidR="009463D5">
        <w:br/>
      </w:r>
      <w:r w:rsidR="009463D5">
        <w:br/>
        <w:t>Warto zauważyć, że skorzystanie z zewnętrznej biblioteki jest jednak równie skuteczne i wymaga znacznie mniej pracy przy implementacji.</w:t>
      </w:r>
      <w:r w:rsidR="004A5B49">
        <w:br/>
      </w:r>
    </w:p>
    <w:sectPr w:rsidR="004A5B49" w:rsidRPr="004A5B49" w:rsidSect="003F2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0E59"/>
    <w:multiLevelType w:val="hybridMultilevel"/>
    <w:tmpl w:val="1FB0F2E2"/>
    <w:lvl w:ilvl="0" w:tplc="0080A4C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49"/>
    <w:rsid w:val="003F281B"/>
    <w:rsid w:val="004A5B49"/>
    <w:rsid w:val="007B551C"/>
    <w:rsid w:val="008B7F19"/>
    <w:rsid w:val="009463D5"/>
    <w:rsid w:val="00956FE0"/>
    <w:rsid w:val="00A010D5"/>
    <w:rsid w:val="00AF71EF"/>
    <w:rsid w:val="00C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8549E"/>
  <w15:chartTrackingRefBased/>
  <w15:docId w15:val="{3BD26250-ABA1-4B7E-9C52-3F1CEEDE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5B49"/>
    <w:pPr>
      <w:ind w:left="720"/>
      <w:contextualSpacing/>
    </w:pPr>
  </w:style>
  <w:style w:type="table" w:styleId="Tabela-Siatka">
    <w:name w:val="Table Grid"/>
    <w:basedOn w:val="Standardowy"/>
    <w:uiPriority w:val="39"/>
    <w:rsid w:val="00AF7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6</cp:revision>
  <dcterms:created xsi:type="dcterms:W3CDTF">2020-04-20T00:51:00Z</dcterms:created>
  <dcterms:modified xsi:type="dcterms:W3CDTF">2020-04-20T01:22:00Z</dcterms:modified>
</cp:coreProperties>
</file>