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E00C0" w14:textId="77777777" w:rsidR="006C6F36" w:rsidRDefault="006C6F36" w:rsidP="006C6F36">
      <w:pPr>
        <w:pBdr>
          <w:bottom w:val="single" w:sz="6" w:space="1" w:color="auto"/>
        </w:pBdr>
      </w:pPr>
      <w:r w:rsidRPr="00843476">
        <w:t>I have given you a sequence of prompts to build a project, in order. Some prompts added a new requirement, some changed an earlier requirement, and some canceled or undo an earlier requirement completely. Read them in the exact order given. Create a master prompt that consolidate all of them into one single prompt.</w:t>
      </w:r>
    </w:p>
    <w:p w14:paraId="3C6F91CE" w14:textId="77777777" w:rsidR="006C6F36" w:rsidRDefault="006C6F36" w:rsidP="006C6F36">
      <w:pPr>
        <w:pBdr>
          <w:bottom w:val="single" w:sz="6" w:space="1" w:color="auto"/>
        </w:pBdr>
      </w:pPr>
      <w:r w:rsidRPr="00843476">
        <w:rPr>
          <w:b/>
          <w:bCs/>
          <w:u w:val="single"/>
        </w:rPr>
        <w:t>Answers</w:t>
      </w:r>
      <w:r>
        <w:t>:</w:t>
      </w:r>
    </w:p>
    <w:p w14:paraId="635E7D5D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>Create a modern, responsive, and high-performance client-side web application portal for research workspace management. The application must run entirely as a single-page app (SPA) using HTML, CSS, and vanilla JavaScript, leveraging local storage for persistence.</w:t>
      </w:r>
    </w:p>
    <w:p w14:paraId="3AFC3912" w14:textId="77777777" w:rsidR="00E24AD1" w:rsidRPr="00E24AD1" w:rsidRDefault="00E24AD1" w:rsidP="00E24AD1">
      <w:pPr>
        <w:pBdr>
          <w:bottom w:val="single" w:sz="6" w:space="1" w:color="auto"/>
        </w:pBdr>
      </w:pPr>
    </w:p>
    <w:p w14:paraId="79262AAC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rPr>
          <w:b/>
          <w:bCs/>
        </w:rPr>
        <w:t>---</w:t>
      </w:r>
    </w:p>
    <w:p w14:paraId="483FFF18" w14:textId="77777777" w:rsidR="00E24AD1" w:rsidRPr="00E24AD1" w:rsidRDefault="00E24AD1" w:rsidP="00E24AD1">
      <w:pPr>
        <w:pBdr>
          <w:bottom w:val="single" w:sz="6" w:space="1" w:color="auto"/>
        </w:pBdr>
      </w:pPr>
    </w:p>
    <w:p w14:paraId="5A2A2A3D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rPr>
          <w:b/>
          <w:bCs/>
        </w:rPr>
        <w:t>## 1. Typography &amp; Aesthetic Guidelines</w:t>
      </w:r>
    </w:p>
    <w:p w14:paraId="1EA33CEE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- </w:t>
      </w:r>
      <w:r w:rsidRPr="00E24AD1">
        <w:rPr>
          <w:b/>
          <w:bCs/>
        </w:rPr>
        <w:t>**Typography**</w:t>
      </w:r>
      <w:r w:rsidRPr="00E24AD1">
        <w:t>: Import Google Fonts `Outfit` (for headers, titles, and navigation buttons) and `Plus Jakarta Sans` (for body copy).</w:t>
      </w:r>
    </w:p>
    <w:p w14:paraId="776536F9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- </w:t>
      </w:r>
      <w:r w:rsidRPr="00E24AD1">
        <w:rPr>
          <w:b/>
          <w:bCs/>
        </w:rPr>
        <w:t>**Theme**</w:t>
      </w:r>
      <w:r w:rsidRPr="00E24AD1">
        <w:t>: Light theme only. Do not implement any dark mode options or toggles. Use a default background gradient based on soft pastel hues (</w:t>
      </w:r>
      <w:r w:rsidRPr="00E24AD1">
        <w:rPr>
          <w:i/>
          <w:iCs/>
        </w:rPr>
        <w:t>*Soft Mint*</w:t>
      </w:r>
      <w:r w:rsidRPr="00E24AD1">
        <w:t xml:space="preserve"> base).</w:t>
      </w:r>
    </w:p>
    <w:p w14:paraId="00FAD75C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- </w:t>
      </w:r>
      <w:r w:rsidRPr="00E24AD1">
        <w:rPr>
          <w:b/>
          <w:bCs/>
        </w:rPr>
        <w:t>**Background Aesthetics**</w:t>
      </w:r>
      <w:r w:rsidRPr="00E24AD1">
        <w:t>: Use subtle, rotating blurred background blobs (</w:t>
      </w:r>
      <w:proofErr w:type="gramStart"/>
      <w:r w:rsidRPr="00E24AD1">
        <w:t>`.glow</w:t>
      </w:r>
      <w:proofErr w:type="gramEnd"/>
      <w:r w:rsidRPr="00E24AD1">
        <w:t xml:space="preserve">-orb`) styled with a `mix-blend-mode: multiply` and light opacity to render a premium </w:t>
      </w:r>
      <w:proofErr w:type="spellStart"/>
      <w:r w:rsidRPr="00E24AD1">
        <w:t>glassmorphic</w:t>
      </w:r>
      <w:proofErr w:type="spellEnd"/>
      <w:r w:rsidRPr="00E24AD1">
        <w:t xml:space="preserve"> appearance.</w:t>
      </w:r>
    </w:p>
    <w:p w14:paraId="3224A34A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- </w:t>
      </w:r>
      <w:r w:rsidRPr="00E24AD1">
        <w:rPr>
          <w:b/>
          <w:bCs/>
        </w:rPr>
        <w:t>**Preset Background Themes**</w:t>
      </w:r>
      <w:r w:rsidRPr="00E24AD1">
        <w:t>: Include a customization drawer to switch between 4 preset light-mode gradient schemes:</w:t>
      </w:r>
    </w:p>
    <w:p w14:paraId="42991092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  1. </w:t>
      </w:r>
      <w:r w:rsidRPr="00E24AD1">
        <w:rPr>
          <w:b/>
          <w:bCs/>
        </w:rPr>
        <w:t>**Soft Mint**</w:t>
      </w:r>
      <w:r w:rsidRPr="00E24AD1">
        <w:t xml:space="preserve"> (Default): Pastel green gradient, emerald accents.</w:t>
      </w:r>
    </w:p>
    <w:p w14:paraId="051D8959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  2. </w:t>
      </w:r>
      <w:r w:rsidRPr="00E24AD1">
        <w:rPr>
          <w:b/>
          <w:bCs/>
        </w:rPr>
        <w:t>**Lilac Glow**</w:t>
      </w:r>
      <w:r w:rsidRPr="00E24AD1">
        <w:t>: Gentle purple gradient, lilac accents.</w:t>
      </w:r>
    </w:p>
    <w:p w14:paraId="592ABE19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  3. </w:t>
      </w:r>
      <w:r w:rsidRPr="00E24AD1">
        <w:rPr>
          <w:b/>
          <w:bCs/>
        </w:rPr>
        <w:t>**Warm Peach**</w:t>
      </w:r>
      <w:r w:rsidRPr="00E24AD1">
        <w:t>: Warm orange gradient, peach accents.</w:t>
      </w:r>
    </w:p>
    <w:p w14:paraId="57CBA9B6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  4. </w:t>
      </w:r>
      <w:r w:rsidRPr="00E24AD1">
        <w:rPr>
          <w:b/>
          <w:bCs/>
        </w:rPr>
        <w:t>**Pastel Sky**</w:t>
      </w:r>
      <w:r w:rsidRPr="00E24AD1">
        <w:t>: Soft blue gradient, sky-blue accents.</w:t>
      </w:r>
    </w:p>
    <w:p w14:paraId="3B3A82C9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- </w:t>
      </w:r>
      <w:r w:rsidRPr="00E24AD1">
        <w:rPr>
          <w:b/>
          <w:bCs/>
        </w:rPr>
        <w:t>**Card Aesthetics**</w:t>
      </w:r>
      <w:r w:rsidRPr="00E24AD1">
        <w:t>: Use semi-transparent glass cards (`</w:t>
      </w:r>
      <w:proofErr w:type="spellStart"/>
      <w:proofErr w:type="gramStart"/>
      <w:r w:rsidRPr="00E24AD1">
        <w:t>rgba</w:t>
      </w:r>
      <w:proofErr w:type="spellEnd"/>
      <w:r w:rsidRPr="00E24AD1">
        <w:t>(</w:t>
      </w:r>
      <w:proofErr w:type="gramEnd"/>
      <w:r w:rsidRPr="00E24AD1">
        <w:t xml:space="preserve">255, 255, 255, </w:t>
      </w:r>
      <w:proofErr w:type="gramStart"/>
      <w:r w:rsidRPr="00E24AD1">
        <w:t>0.7)`</w:t>
      </w:r>
      <w:proofErr w:type="gramEnd"/>
      <w:r w:rsidRPr="00E24AD1">
        <w:t>) with very fine border outlines, soft blur backdrops, and gentle hover elevations.</w:t>
      </w:r>
    </w:p>
    <w:p w14:paraId="4EB8206D" w14:textId="77777777" w:rsidR="00E24AD1" w:rsidRPr="00E24AD1" w:rsidRDefault="00E24AD1" w:rsidP="00E24AD1">
      <w:pPr>
        <w:pBdr>
          <w:bottom w:val="single" w:sz="6" w:space="1" w:color="auto"/>
        </w:pBdr>
      </w:pPr>
    </w:p>
    <w:p w14:paraId="08C0D369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rPr>
          <w:b/>
          <w:bCs/>
        </w:rPr>
        <w:t>---</w:t>
      </w:r>
    </w:p>
    <w:p w14:paraId="687B2681" w14:textId="77777777" w:rsidR="00E24AD1" w:rsidRPr="00E24AD1" w:rsidRDefault="00E24AD1" w:rsidP="00E24AD1">
      <w:pPr>
        <w:pBdr>
          <w:bottom w:val="single" w:sz="6" w:space="1" w:color="auto"/>
        </w:pBdr>
      </w:pPr>
    </w:p>
    <w:p w14:paraId="57810804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rPr>
          <w:b/>
          <w:bCs/>
        </w:rPr>
        <w:t>## 2. Navigation Bar</w:t>
      </w:r>
    </w:p>
    <w:p w14:paraId="0C1D638A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lastRenderedPageBreak/>
        <w:t xml:space="preserve">- </w:t>
      </w:r>
      <w:r w:rsidRPr="00E24AD1">
        <w:rPr>
          <w:b/>
          <w:bCs/>
        </w:rPr>
        <w:t>**Position**</w:t>
      </w:r>
      <w:r w:rsidRPr="00E24AD1">
        <w:t>: Horizontal top navigation bar located in the header.</w:t>
      </w:r>
    </w:p>
    <w:p w14:paraId="5E804FB1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- </w:t>
      </w:r>
      <w:r w:rsidRPr="00E24AD1">
        <w:rPr>
          <w:b/>
          <w:bCs/>
        </w:rPr>
        <w:t>**Buttons**</w:t>
      </w:r>
      <w:r w:rsidRPr="00E24AD1">
        <w:t>:</w:t>
      </w:r>
    </w:p>
    <w:p w14:paraId="7B7E19BB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  - </w:t>
      </w:r>
      <w:r w:rsidRPr="00E24AD1">
        <w:rPr>
          <w:b/>
          <w:bCs/>
        </w:rPr>
        <w:t>**Dashboard**</w:t>
      </w:r>
      <w:r w:rsidRPr="00E24AD1">
        <w:t xml:space="preserve">, </w:t>
      </w:r>
      <w:r w:rsidRPr="00E24AD1">
        <w:rPr>
          <w:b/>
          <w:bCs/>
        </w:rPr>
        <w:t>**Policies**</w:t>
      </w:r>
      <w:r w:rsidRPr="00E24AD1">
        <w:t xml:space="preserve">, </w:t>
      </w:r>
      <w:r w:rsidRPr="00E24AD1">
        <w:rPr>
          <w:b/>
          <w:bCs/>
        </w:rPr>
        <w:t>**History**</w:t>
      </w:r>
      <w:r w:rsidRPr="00E24AD1">
        <w:t xml:space="preserve">, </w:t>
      </w:r>
      <w:r w:rsidRPr="00E24AD1">
        <w:rPr>
          <w:b/>
          <w:bCs/>
        </w:rPr>
        <w:t>**Contact**</w:t>
      </w:r>
      <w:r w:rsidRPr="00E24AD1">
        <w:t>.</w:t>
      </w:r>
    </w:p>
    <w:p w14:paraId="2FAE125F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- </w:t>
      </w:r>
      <w:r w:rsidRPr="00E24AD1">
        <w:rPr>
          <w:b/>
          <w:bCs/>
        </w:rPr>
        <w:t>**Aesthetic Styling**</w:t>
      </w:r>
      <w:r w:rsidRPr="00E24AD1">
        <w:t>:</w:t>
      </w:r>
    </w:p>
    <w:p w14:paraId="44038EAB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>  - Capsule pill-shaped wrapper and button links (`border-radius: 99px`).</w:t>
      </w:r>
    </w:p>
    <w:p w14:paraId="57850CE3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>  - Bold sans-serif typography (`Outfit`, weight `700`, small letter-spacing).</w:t>
      </w:r>
    </w:p>
    <w:p w14:paraId="264C4758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>  - Default active and hover accent color is a premium blue (`#2563eb`).</w:t>
      </w:r>
    </w:p>
    <w:p w14:paraId="5759BD81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- </w:t>
      </w:r>
      <w:r w:rsidRPr="00E24AD1">
        <w:rPr>
          <w:b/>
          <w:bCs/>
        </w:rPr>
        <w:t>**Dynamic First-Letter Styling Rule**</w:t>
      </w:r>
      <w:r w:rsidRPr="00E24AD1">
        <w:t>:</w:t>
      </w:r>
    </w:p>
    <w:p w14:paraId="28C7E318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  - If a button label's first character starts with </w:t>
      </w:r>
      <w:r w:rsidRPr="00E24AD1">
        <w:rPr>
          <w:b/>
          <w:bCs/>
        </w:rPr>
        <w:t>**"H"**</w:t>
      </w:r>
      <w:r w:rsidRPr="00E24AD1">
        <w:t xml:space="preserve"> (e.g. </w:t>
      </w:r>
      <w:r w:rsidRPr="00E24AD1">
        <w:rPr>
          <w:i/>
          <w:iCs/>
        </w:rPr>
        <w:t>*History*</w:t>
      </w:r>
      <w:r w:rsidRPr="00E24AD1">
        <w:t>), its inactive text must be blue, and active/hover states must use a solid blue background (`#3b82f6`).</w:t>
      </w:r>
    </w:p>
    <w:p w14:paraId="175FD268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  - If a button label's first character starts with </w:t>
      </w:r>
      <w:r w:rsidRPr="00E24AD1">
        <w:rPr>
          <w:b/>
          <w:bCs/>
        </w:rPr>
        <w:t>**"O"**</w:t>
      </w:r>
      <w:r w:rsidRPr="00E24AD1">
        <w:t xml:space="preserve"> (e.g. </w:t>
      </w:r>
      <w:r w:rsidRPr="00E24AD1">
        <w:rPr>
          <w:i/>
          <w:iCs/>
        </w:rPr>
        <w:t>*Orders*</w:t>
      </w:r>
      <w:r w:rsidRPr="00E24AD1">
        <w:t>), its active/hover background must use a solid red (`#ef4444`).</w:t>
      </w:r>
    </w:p>
    <w:p w14:paraId="5217AC95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  - If a button label's first character starts with </w:t>
      </w:r>
      <w:r w:rsidRPr="00E24AD1">
        <w:rPr>
          <w:b/>
          <w:bCs/>
        </w:rPr>
        <w:t>**"D"**</w:t>
      </w:r>
      <w:r w:rsidRPr="00E24AD1">
        <w:t xml:space="preserve"> (e.g. </w:t>
      </w:r>
      <w:r w:rsidRPr="00E24AD1">
        <w:rPr>
          <w:i/>
          <w:iCs/>
        </w:rPr>
        <w:t>*Dashboard*</w:t>
      </w:r>
      <w:r w:rsidRPr="00E24AD1">
        <w:t>), its inactive text must be gold/dark yellow, and active/hover background must use a solid yellow (`#eab308`).</w:t>
      </w:r>
    </w:p>
    <w:p w14:paraId="7144B0EF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  - Labels starting with other letters (e.g. </w:t>
      </w:r>
      <w:r w:rsidRPr="00E24AD1">
        <w:rPr>
          <w:i/>
          <w:iCs/>
        </w:rPr>
        <w:t>*Policies*</w:t>
      </w:r>
      <w:r w:rsidRPr="00E24AD1">
        <w:t xml:space="preserve">, </w:t>
      </w:r>
      <w:r w:rsidRPr="00E24AD1">
        <w:rPr>
          <w:i/>
          <w:iCs/>
        </w:rPr>
        <w:t>*Contact*</w:t>
      </w:r>
      <w:r w:rsidRPr="00E24AD1">
        <w:t>) fall back to the default premium blue accent.</w:t>
      </w:r>
    </w:p>
    <w:p w14:paraId="7344B4BC" w14:textId="77777777" w:rsidR="00E24AD1" w:rsidRPr="00E24AD1" w:rsidRDefault="00E24AD1" w:rsidP="00E24AD1">
      <w:pPr>
        <w:pBdr>
          <w:bottom w:val="single" w:sz="6" w:space="1" w:color="auto"/>
        </w:pBdr>
      </w:pPr>
    </w:p>
    <w:p w14:paraId="2DD69080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rPr>
          <w:b/>
          <w:bCs/>
        </w:rPr>
        <w:t>---</w:t>
      </w:r>
    </w:p>
    <w:p w14:paraId="1B725040" w14:textId="77777777" w:rsidR="00E24AD1" w:rsidRPr="00E24AD1" w:rsidRDefault="00E24AD1" w:rsidP="00E24AD1">
      <w:pPr>
        <w:pBdr>
          <w:bottom w:val="single" w:sz="6" w:space="1" w:color="auto"/>
        </w:pBdr>
      </w:pPr>
    </w:p>
    <w:p w14:paraId="0B7D613F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rPr>
          <w:b/>
          <w:bCs/>
        </w:rPr>
        <w:t>## 3. Page Views &amp; Routing</w:t>
      </w:r>
    </w:p>
    <w:p w14:paraId="640877FD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>Implement a client-side navigation router that swaps between the following 4 panels:</w:t>
      </w:r>
    </w:p>
    <w:p w14:paraId="33F01767" w14:textId="77777777" w:rsidR="00E24AD1" w:rsidRPr="00E24AD1" w:rsidRDefault="00E24AD1" w:rsidP="00E24AD1">
      <w:pPr>
        <w:pBdr>
          <w:bottom w:val="single" w:sz="6" w:space="1" w:color="auto"/>
        </w:pBdr>
      </w:pPr>
    </w:p>
    <w:p w14:paraId="1CBE92E0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rPr>
          <w:b/>
          <w:bCs/>
        </w:rPr>
        <w:t>### View 1: Dashboard</w:t>
      </w:r>
    </w:p>
    <w:p w14:paraId="561567A7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- </w:t>
      </w:r>
      <w:r w:rsidRPr="00E24AD1">
        <w:rPr>
          <w:b/>
          <w:bCs/>
        </w:rPr>
        <w:t>**Web Search Panel**</w:t>
      </w:r>
      <w:r w:rsidRPr="00E24AD1">
        <w:t xml:space="preserve">: An input field with a dropdown to select search targets: Google, Google Scholar, </w:t>
      </w:r>
      <w:proofErr w:type="spellStart"/>
      <w:r w:rsidRPr="00E24AD1">
        <w:t>arXiv</w:t>
      </w:r>
      <w:proofErr w:type="spellEnd"/>
      <w:r w:rsidRPr="00E24AD1">
        <w:t>, DuckDuckGo, GitHub, and Wikipedia. Submitting queries redirects to search result URLs in a new tab.</w:t>
      </w:r>
    </w:p>
    <w:p w14:paraId="0E364810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- </w:t>
      </w:r>
      <w:r w:rsidRPr="00E24AD1">
        <w:rPr>
          <w:b/>
          <w:bCs/>
        </w:rPr>
        <w:t>**Simulated Weather Widget**</w:t>
      </w:r>
      <w:r w:rsidRPr="00E24AD1">
        <w:t>: Shows mock local coordinates, weather temperature/condition, humidity, wind, and a healthy Air Quality status bar.</w:t>
      </w:r>
    </w:p>
    <w:p w14:paraId="537751D9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lastRenderedPageBreak/>
        <w:t xml:space="preserve">- </w:t>
      </w:r>
      <w:r w:rsidRPr="00E24AD1">
        <w:rPr>
          <w:b/>
          <w:bCs/>
        </w:rPr>
        <w:t>**Focus Session (Pomodoro) Widget**</w:t>
      </w:r>
      <w:r w:rsidRPr="00E24AD1">
        <w:t>: Features a countdown timer (Focus/Break cycles), a circular SVG progress ring, and a chime alarm played via the Web Audio API upon cycle completion.</w:t>
      </w:r>
    </w:p>
    <w:p w14:paraId="238BC8FA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- </w:t>
      </w:r>
      <w:r w:rsidRPr="00E24AD1">
        <w:rPr>
          <w:b/>
          <w:bCs/>
        </w:rPr>
        <w:t>**Quick Notepad**</w:t>
      </w:r>
      <w:r w:rsidRPr="00E24AD1">
        <w:t xml:space="preserve">: A simple notepad </w:t>
      </w:r>
      <w:proofErr w:type="spellStart"/>
      <w:r w:rsidRPr="00E24AD1">
        <w:t>textarea</w:t>
      </w:r>
      <w:proofErr w:type="spellEnd"/>
      <w:r w:rsidRPr="00E24AD1">
        <w:t xml:space="preserve"> that auto-saves to `</w:t>
      </w:r>
      <w:proofErr w:type="spellStart"/>
      <w:r w:rsidRPr="00E24AD1">
        <w:t>localStorage</w:t>
      </w:r>
      <w:proofErr w:type="spellEnd"/>
      <w:r w:rsidRPr="00E24AD1">
        <w:t>` with a debounced status tracker showing "Saved".</w:t>
      </w:r>
    </w:p>
    <w:p w14:paraId="44A9DBD0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- </w:t>
      </w:r>
      <w:r w:rsidRPr="00E24AD1">
        <w:rPr>
          <w:b/>
          <w:bCs/>
        </w:rPr>
        <w:t>**Milestones / Active Tasks**</w:t>
      </w:r>
      <w:r w:rsidRPr="00E24AD1">
        <w:t>: An interactive checklist linked to `</w:t>
      </w:r>
      <w:proofErr w:type="spellStart"/>
      <w:r w:rsidRPr="00E24AD1">
        <w:t>localStorage</w:t>
      </w:r>
      <w:proofErr w:type="spellEnd"/>
      <w:r w:rsidRPr="00E24AD1">
        <w:t>` to add, delete, and check off academic milestones, displaying a real-time remaining task count.</w:t>
      </w:r>
    </w:p>
    <w:p w14:paraId="43628EDB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- </w:t>
      </w:r>
      <w:r w:rsidRPr="00E24AD1">
        <w:rPr>
          <w:b/>
          <w:bCs/>
        </w:rPr>
        <w:t>**Workspace Bookmarks**</w:t>
      </w:r>
      <w:r w:rsidRPr="00E24AD1">
        <w:t>: A tabbed list (Research, Tools, Development, Favorites) showing links with custom icons, along with an interactive modal to add custom bookmark links.</w:t>
      </w:r>
    </w:p>
    <w:p w14:paraId="370F4EA9" w14:textId="77777777" w:rsidR="00E24AD1" w:rsidRPr="00E24AD1" w:rsidRDefault="00E24AD1" w:rsidP="00E24AD1">
      <w:pPr>
        <w:pBdr>
          <w:bottom w:val="single" w:sz="6" w:space="1" w:color="auto"/>
        </w:pBdr>
      </w:pPr>
    </w:p>
    <w:p w14:paraId="614980D6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rPr>
          <w:b/>
          <w:bCs/>
        </w:rPr>
        <w:t>### View 2: Policies</w:t>
      </w:r>
    </w:p>
    <w:p w14:paraId="5BE06A9B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>- A grid of card resources detailing administrative guidelines (Thesis Formatting, Plagiarism Integrity, and Computer Lab Security).</w:t>
      </w:r>
    </w:p>
    <w:p w14:paraId="4B66A67B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>- Each policy card must present custom category badges, publication dates, and download info (PDF / DOCX) with dummy visual triggers.</w:t>
      </w:r>
    </w:p>
    <w:p w14:paraId="3C0DA549" w14:textId="77777777" w:rsidR="00E24AD1" w:rsidRPr="00E24AD1" w:rsidRDefault="00E24AD1" w:rsidP="00E24AD1">
      <w:pPr>
        <w:pBdr>
          <w:bottom w:val="single" w:sz="6" w:space="1" w:color="auto"/>
        </w:pBdr>
      </w:pPr>
    </w:p>
    <w:p w14:paraId="728AAADF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rPr>
          <w:b/>
          <w:bCs/>
        </w:rPr>
        <w:t>### View 3: History</w:t>
      </w:r>
    </w:p>
    <w:p w14:paraId="4CCA268C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- A procurement and milestone log </w:t>
      </w:r>
      <w:proofErr w:type="spellStart"/>
      <w:r w:rsidRPr="00E24AD1">
        <w:t>datatable</w:t>
      </w:r>
      <w:proofErr w:type="spellEnd"/>
      <w:r w:rsidRPr="00E24AD1">
        <w:t xml:space="preserve"> showing requested items (e.g. hardware, cloud credits, journal subscriptions).</w:t>
      </w:r>
    </w:p>
    <w:p w14:paraId="02359451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- </w:t>
      </w:r>
      <w:r w:rsidRPr="00E24AD1">
        <w:rPr>
          <w:b/>
          <w:bCs/>
        </w:rPr>
        <w:t>**Controls**</w:t>
      </w:r>
      <w:r w:rsidRPr="00E24AD1">
        <w:t>:</w:t>
      </w:r>
    </w:p>
    <w:p w14:paraId="5C879787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>  - Free-text search to filter logs by description, reference, or category.</w:t>
      </w:r>
    </w:p>
    <w:p w14:paraId="58CD0769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>  - Tab filters to sort by status (All, Pending, Completed).</w:t>
      </w:r>
    </w:p>
    <w:p w14:paraId="4CA2312B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>  - "New Request" button which launches a modal form to submit new procurement logs, automatically appending them to `</w:t>
      </w:r>
      <w:proofErr w:type="spellStart"/>
      <w:r w:rsidRPr="00E24AD1">
        <w:t>localStorage</w:t>
      </w:r>
      <w:proofErr w:type="spellEnd"/>
      <w:r w:rsidRPr="00E24AD1">
        <w:t>` state.</w:t>
      </w:r>
    </w:p>
    <w:p w14:paraId="0545194A" w14:textId="77777777" w:rsidR="00E24AD1" w:rsidRPr="00E24AD1" w:rsidRDefault="00E24AD1" w:rsidP="00E24AD1">
      <w:pPr>
        <w:pBdr>
          <w:bottom w:val="single" w:sz="6" w:space="1" w:color="auto"/>
        </w:pBdr>
      </w:pPr>
    </w:p>
    <w:p w14:paraId="46E7D71E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rPr>
          <w:b/>
          <w:bCs/>
        </w:rPr>
        <w:t>### View 4: Contact</w:t>
      </w:r>
    </w:p>
    <w:p w14:paraId="47346C52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- </w:t>
      </w:r>
      <w:r w:rsidRPr="00E24AD1">
        <w:rPr>
          <w:b/>
          <w:bCs/>
        </w:rPr>
        <w:t>**Administrative Directory**</w:t>
      </w:r>
      <w:r w:rsidRPr="00E24AD1">
        <w:t>: Lists office location, hotline, and quick links to academic profiles (ORCID, GitHub, Google Scholar).</w:t>
      </w:r>
    </w:p>
    <w:p w14:paraId="412C5823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- </w:t>
      </w:r>
      <w:r w:rsidRPr="00E24AD1">
        <w:rPr>
          <w:b/>
          <w:bCs/>
        </w:rPr>
        <w:t>**Interactive Support Ticket Form**</w:t>
      </w:r>
      <w:r w:rsidRPr="00E24AD1">
        <w:t>:</w:t>
      </w:r>
    </w:p>
    <w:p w14:paraId="5D3E0217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  - Contains fields: </w:t>
      </w:r>
      <w:r w:rsidRPr="00E24AD1">
        <w:rPr>
          <w:b/>
          <w:bCs/>
        </w:rPr>
        <w:t>**Full Name**</w:t>
      </w:r>
      <w:r w:rsidRPr="00E24AD1">
        <w:t xml:space="preserve">, </w:t>
      </w:r>
      <w:r w:rsidRPr="00E24AD1">
        <w:rPr>
          <w:b/>
          <w:bCs/>
        </w:rPr>
        <w:t>**Email Address**</w:t>
      </w:r>
      <w:r w:rsidRPr="00E24AD1">
        <w:t xml:space="preserve"> (type email), and </w:t>
      </w:r>
      <w:r w:rsidRPr="00E24AD1">
        <w:rPr>
          <w:b/>
          <w:bCs/>
        </w:rPr>
        <w:t>**Detailed Description**</w:t>
      </w:r>
      <w:r w:rsidRPr="00E24AD1">
        <w:t>.</w:t>
      </w:r>
    </w:p>
    <w:p w14:paraId="2EE32238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lastRenderedPageBreak/>
        <w:t xml:space="preserve">  - </w:t>
      </w:r>
      <w:r w:rsidRPr="00E24AD1">
        <w:rPr>
          <w:b/>
          <w:bCs/>
        </w:rPr>
        <w:t>**Email Validation**</w:t>
      </w:r>
      <w:r w:rsidRPr="00E24AD1">
        <w:t>: Custom JavaScript check using regex (`/^[^\s</w:t>
      </w:r>
      <w:proofErr w:type="gramStart"/>
      <w:r w:rsidRPr="00E24AD1">
        <w:t>@]+</w:t>
      </w:r>
      <w:proofErr w:type="gramEnd"/>
      <w:r w:rsidRPr="00E24AD1">
        <w:t>@[^\s</w:t>
      </w:r>
      <w:proofErr w:type="gramStart"/>
      <w:r w:rsidRPr="00E24AD1">
        <w:t>@]+\.[</w:t>
      </w:r>
      <w:proofErr w:type="gramEnd"/>
      <w:r w:rsidRPr="00E24AD1">
        <w:t>^\s</w:t>
      </w:r>
      <w:proofErr w:type="gramStart"/>
      <w:r w:rsidRPr="00E24AD1">
        <w:t>@]+</w:t>
      </w:r>
      <w:proofErr w:type="gramEnd"/>
      <w:r w:rsidRPr="00E24AD1">
        <w:t>$/`) executed upon submission. If invalid, applies red boundaries and displays an inline error warning. Errors clear automatically as the user types.</w:t>
      </w:r>
    </w:p>
    <w:p w14:paraId="5AA48D77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>  - On validation success, clears the form inputs, mocks a support ticket ID (e.g. `#SR-4029`), and displays a toast notification.</w:t>
      </w:r>
    </w:p>
    <w:p w14:paraId="75D4073D" w14:textId="77777777" w:rsidR="00E24AD1" w:rsidRPr="00E24AD1" w:rsidRDefault="00E24AD1" w:rsidP="00E24AD1">
      <w:pPr>
        <w:pBdr>
          <w:bottom w:val="single" w:sz="6" w:space="1" w:color="auto"/>
        </w:pBdr>
      </w:pPr>
    </w:p>
    <w:p w14:paraId="62269669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rPr>
          <w:b/>
          <w:bCs/>
        </w:rPr>
        <w:t>---</w:t>
      </w:r>
    </w:p>
    <w:p w14:paraId="7D651FAB" w14:textId="77777777" w:rsidR="00E24AD1" w:rsidRPr="00E24AD1" w:rsidRDefault="00E24AD1" w:rsidP="00E24AD1">
      <w:pPr>
        <w:pBdr>
          <w:bottom w:val="single" w:sz="6" w:space="1" w:color="auto"/>
        </w:pBdr>
      </w:pPr>
    </w:p>
    <w:p w14:paraId="2B7CE80C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rPr>
          <w:b/>
          <w:bCs/>
        </w:rPr>
        <w:t>## 4. Mobile Responsiveness</w:t>
      </w:r>
    </w:p>
    <w:p w14:paraId="71DED0D3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- </w:t>
      </w:r>
      <w:r w:rsidRPr="00E24AD1">
        <w:rPr>
          <w:b/>
          <w:bCs/>
        </w:rPr>
        <w:t>**Layout Stacking**</w:t>
      </w:r>
      <w:r w:rsidRPr="00E24AD1">
        <w:t>: Collapse multi-column grid containers (the Dashboard 3-column widgets, the Policies card deck, and the Contact view layout) into single-column flows on screens `&lt; 768px`.</w:t>
      </w:r>
    </w:p>
    <w:p w14:paraId="0BFE1EE6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- </w:t>
      </w:r>
      <w:r w:rsidRPr="00E24AD1">
        <w:rPr>
          <w:b/>
          <w:bCs/>
        </w:rPr>
        <w:t>**Top Nav scrolling**</w:t>
      </w:r>
      <w:r w:rsidRPr="00E24AD1">
        <w:t>: Prevent horizontal overflow of the top navigation capsule on narrow screens by making the navigation container scrollable horizontally (`overflow-x: auto`) with native touch momentum, hiding visual scrollbars.</w:t>
      </w:r>
    </w:p>
    <w:p w14:paraId="2EF414EE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- </w:t>
      </w:r>
      <w:r w:rsidRPr="00E24AD1">
        <w:rPr>
          <w:b/>
          <w:bCs/>
        </w:rPr>
        <w:t>**Inputs &amp; Controls**</w:t>
      </w:r>
      <w:r w:rsidRPr="00E24AD1">
        <w:t>: Form rows and procurement toolbar elements must scale to 100% width on mobile screens to provide accessible touch boundaries.</w:t>
      </w:r>
    </w:p>
    <w:p w14:paraId="3C0B99AF" w14:textId="77777777" w:rsidR="006C6F36" w:rsidRPr="00843476" w:rsidRDefault="006C6F36" w:rsidP="006C6F36">
      <w:pPr>
        <w:pBdr>
          <w:bottom w:val="single" w:sz="6" w:space="1" w:color="auto"/>
        </w:pBdr>
      </w:pPr>
    </w:p>
    <w:p w14:paraId="2413AD49" w14:textId="77777777" w:rsidR="006C6F36" w:rsidRDefault="006C6F36" w:rsidP="006C6F36">
      <w:r w:rsidRPr="00843476">
        <w:t xml:space="preserve">I have given you a sequence of prompts to build a project, in order. Some prompts added a new requirement, some changed an earlier requirement, and some canceled or undo an earlier requirement completely. Read them in the exact order given. Create a master prompt that consolidate all of them into one single prompt. </w:t>
      </w:r>
      <w:r w:rsidRPr="0030455A">
        <w:rPr>
          <w:highlight w:val="yellow"/>
        </w:rPr>
        <w:t>Make sure that if I have modified or remove a requirement, this is correctly reflected in the final single prompt. The final single prompt should have the exact same meaning of all prompts without any additional or missing features.</w:t>
      </w:r>
    </w:p>
    <w:p w14:paraId="21EB93C7" w14:textId="77777777" w:rsidR="006C6F36" w:rsidRDefault="006C6F36" w:rsidP="006C6F36">
      <w:r w:rsidRPr="00843476">
        <w:rPr>
          <w:b/>
          <w:bCs/>
          <w:u w:val="single"/>
        </w:rPr>
        <w:t>Answers</w:t>
      </w:r>
      <w:r>
        <w:t>:</w:t>
      </w:r>
    </w:p>
    <w:p w14:paraId="3B5E6AD0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>Create a web application project based on the following requirements, ensuring all work is done within the current project folder:</w:t>
      </w:r>
    </w:p>
    <w:p w14:paraId="303488E7" w14:textId="77777777" w:rsidR="00E24AD1" w:rsidRPr="00E24AD1" w:rsidRDefault="00E24AD1" w:rsidP="00E24AD1">
      <w:pPr>
        <w:pBdr>
          <w:bottom w:val="single" w:sz="6" w:space="1" w:color="auto"/>
        </w:pBdr>
      </w:pPr>
    </w:p>
    <w:p w14:paraId="6A74C980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1. </w:t>
      </w:r>
      <w:r w:rsidRPr="00E24AD1">
        <w:rPr>
          <w:b/>
          <w:bCs/>
        </w:rPr>
        <w:t>**Portal Homepage**</w:t>
      </w:r>
      <w:r w:rsidRPr="00E24AD1">
        <w:t>:</w:t>
      </w:r>
    </w:p>
    <w:p w14:paraId="1D632D90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>   - Create a portal homepage.</w:t>
      </w:r>
    </w:p>
    <w:p w14:paraId="00D79CAC" w14:textId="77777777" w:rsidR="00E24AD1" w:rsidRPr="00E24AD1" w:rsidRDefault="00E24AD1" w:rsidP="00E24AD1">
      <w:pPr>
        <w:pBdr>
          <w:bottom w:val="single" w:sz="6" w:space="1" w:color="auto"/>
        </w:pBdr>
      </w:pPr>
    </w:p>
    <w:p w14:paraId="6AA21E2A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2. </w:t>
      </w:r>
      <w:r w:rsidRPr="00E24AD1">
        <w:rPr>
          <w:b/>
          <w:bCs/>
        </w:rPr>
        <w:t>**Navigation Layout**</w:t>
      </w:r>
      <w:r w:rsidRPr="00E24AD1">
        <w:t>:</w:t>
      </w:r>
    </w:p>
    <w:p w14:paraId="686C2D7D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lastRenderedPageBreak/>
        <w:t>   - Use a top navigation bar (do not use sidebar navigation).</w:t>
      </w:r>
    </w:p>
    <w:p w14:paraId="1919FFDC" w14:textId="77777777" w:rsidR="00E24AD1" w:rsidRPr="00E24AD1" w:rsidRDefault="00E24AD1" w:rsidP="00E24AD1">
      <w:pPr>
        <w:pBdr>
          <w:bottom w:val="single" w:sz="6" w:space="1" w:color="auto"/>
        </w:pBdr>
      </w:pPr>
    </w:p>
    <w:p w14:paraId="15796088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3. </w:t>
      </w:r>
      <w:r w:rsidRPr="00E24AD1">
        <w:rPr>
          <w:b/>
          <w:bCs/>
        </w:rPr>
        <w:t>**Navigation Buttons**</w:t>
      </w:r>
      <w:r w:rsidRPr="00E24AD1">
        <w:t>:</w:t>
      </w:r>
    </w:p>
    <w:p w14:paraId="6C79116D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   - Add 4 navigation buttons with the following labels: </w:t>
      </w:r>
      <w:r w:rsidRPr="00E24AD1">
        <w:rPr>
          <w:b/>
          <w:bCs/>
        </w:rPr>
        <w:t>**Dashboard**</w:t>
      </w:r>
      <w:r w:rsidRPr="00E24AD1">
        <w:t xml:space="preserve">, </w:t>
      </w:r>
      <w:r w:rsidRPr="00E24AD1">
        <w:rPr>
          <w:b/>
          <w:bCs/>
        </w:rPr>
        <w:t>**Policies**</w:t>
      </w:r>
      <w:r w:rsidRPr="00E24AD1">
        <w:t xml:space="preserve">, </w:t>
      </w:r>
      <w:r w:rsidRPr="00E24AD1">
        <w:rPr>
          <w:b/>
          <w:bCs/>
        </w:rPr>
        <w:t>**History**</w:t>
      </w:r>
      <w:r w:rsidRPr="00E24AD1">
        <w:t xml:space="preserve">, and </w:t>
      </w:r>
      <w:r w:rsidRPr="00E24AD1">
        <w:rPr>
          <w:b/>
          <w:bCs/>
        </w:rPr>
        <w:t>**Contact**</w:t>
      </w:r>
      <w:r w:rsidRPr="00E24AD1">
        <w:t>.</w:t>
      </w:r>
    </w:p>
    <w:p w14:paraId="7B9E827F" w14:textId="77777777" w:rsidR="00E24AD1" w:rsidRPr="00E24AD1" w:rsidRDefault="00E24AD1" w:rsidP="00E24AD1">
      <w:pPr>
        <w:pBdr>
          <w:bottom w:val="single" w:sz="6" w:space="1" w:color="auto"/>
        </w:pBdr>
      </w:pPr>
    </w:p>
    <w:p w14:paraId="0B0144BE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4. </w:t>
      </w:r>
      <w:r w:rsidRPr="00E24AD1">
        <w:rPr>
          <w:b/>
          <w:bCs/>
        </w:rPr>
        <w:t>**Navigation Button Styling**</w:t>
      </w:r>
      <w:r w:rsidRPr="00E24AD1">
        <w:t>:</w:t>
      </w:r>
    </w:p>
    <w:p w14:paraId="4AB6D137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>   - Style the navigation buttons to be rounded.</w:t>
      </w:r>
    </w:p>
    <w:p w14:paraId="6284FA8D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>   - Use a modern font for the navigation.</w:t>
      </w:r>
    </w:p>
    <w:p w14:paraId="228CEFAE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>   - Use a blue accent for the navigation styling.</w:t>
      </w:r>
    </w:p>
    <w:p w14:paraId="13D3B4BD" w14:textId="77777777" w:rsidR="00E24AD1" w:rsidRPr="00E24AD1" w:rsidRDefault="00E24AD1" w:rsidP="00E24AD1">
      <w:pPr>
        <w:pBdr>
          <w:bottom w:val="single" w:sz="6" w:space="1" w:color="auto"/>
        </w:pBdr>
      </w:pPr>
    </w:p>
    <w:p w14:paraId="3BC977EC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5. </w:t>
      </w:r>
      <w:r w:rsidRPr="00E24AD1">
        <w:rPr>
          <w:b/>
          <w:bCs/>
        </w:rPr>
        <w:t>**Conditional Button Background Colors**</w:t>
      </w:r>
      <w:r w:rsidRPr="00E24AD1">
        <w:t>:</w:t>
      </w:r>
    </w:p>
    <w:p w14:paraId="3B0A7A97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   - If the label of a navigation button starts with “H” (e.g. </w:t>
      </w:r>
      <w:r w:rsidRPr="00E24AD1">
        <w:rPr>
          <w:i/>
          <w:iCs/>
        </w:rPr>
        <w:t>*History*</w:t>
      </w:r>
      <w:r w:rsidRPr="00E24AD1">
        <w:t>), the background color of the button should be blue.</w:t>
      </w:r>
    </w:p>
    <w:p w14:paraId="1C0DD53D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>   - If the label of a navigation button starts with “O”, the background color should be red.</w:t>
      </w:r>
    </w:p>
    <w:p w14:paraId="59BA4B97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   - If the label of a navigation button starts with “D” (e.g. </w:t>
      </w:r>
      <w:r w:rsidRPr="00E24AD1">
        <w:rPr>
          <w:i/>
          <w:iCs/>
        </w:rPr>
        <w:t>*Dashboard*</w:t>
      </w:r>
      <w:r w:rsidRPr="00E24AD1">
        <w:t>), the background color should be “yellow”.</w:t>
      </w:r>
    </w:p>
    <w:p w14:paraId="5AF2D62A" w14:textId="77777777" w:rsidR="00E24AD1" w:rsidRPr="00E24AD1" w:rsidRDefault="00E24AD1" w:rsidP="00E24AD1">
      <w:pPr>
        <w:pBdr>
          <w:bottom w:val="single" w:sz="6" w:space="1" w:color="auto"/>
        </w:pBdr>
      </w:pPr>
    </w:p>
    <w:p w14:paraId="310F0231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6. </w:t>
      </w:r>
      <w:r w:rsidRPr="00E24AD1">
        <w:rPr>
          <w:b/>
          <w:bCs/>
        </w:rPr>
        <w:t>**Theme**</w:t>
      </w:r>
      <w:r w:rsidRPr="00E24AD1">
        <w:t>:</w:t>
      </w:r>
    </w:p>
    <w:p w14:paraId="27D3F216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>   - Do not include a dark theme (only support light theme).</w:t>
      </w:r>
    </w:p>
    <w:p w14:paraId="08FAF922" w14:textId="77777777" w:rsidR="00E24AD1" w:rsidRPr="00E24AD1" w:rsidRDefault="00E24AD1" w:rsidP="00E24AD1">
      <w:pPr>
        <w:pBdr>
          <w:bottom w:val="single" w:sz="6" w:space="1" w:color="auto"/>
        </w:pBdr>
      </w:pPr>
    </w:p>
    <w:p w14:paraId="1F34373D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7. </w:t>
      </w:r>
      <w:r w:rsidRPr="00E24AD1">
        <w:rPr>
          <w:b/>
          <w:bCs/>
        </w:rPr>
        <w:t>**Contact Form**</w:t>
      </w:r>
      <w:r w:rsidRPr="00E24AD1">
        <w:t>:</w:t>
      </w:r>
    </w:p>
    <w:p w14:paraId="3137E73E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   - Add a contact form with </w:t>
      </w:r>
      <w:r w:rsidRPr="00E24AD1">
        <w:rPr>
          <w:b/>
          <w:bCs/>
        </w:rPr>
        <w:t>**name**</w:t>
      </w:r>
      <w:r w:rsidRPr="00E24AD1">
        <w:t xml:space="preserve">, </w:t>
      </w:r>
      <w:r w:rsidRPr="00E24AD1">
        <w:rPr>
          <w:b/>
          <w:bCs/>
        </w:rPr>
        <w:t>**email**</w:t>
      </w:r>
      <w:r w:rsidRPr="00E24AD1">
        <w:t xml:space="preserve">, and </w:t>
      </w:r>
      <w:r w:rsidRPr="00E24AD1">
        <w:rPr>
          <w:b/>
          <w:bCs/>
        </w:rPr>
        <w:t>**message**</w:t>
      </w:r>
      <w:r w:rsidRPr="00E24AD1">
        <w:t xml:space="preserve"> fields.</w:t>
      </w:r>
    </w:p>
    <w:p w14:paraId="48AF0552" w14:textId="77777777" w:rsidR="00E24AD1" w:rsidRPr="00E24AD1" w:rsidRDefault="00E24AD1" w:rsidP="00E24AD1">
      <w:pPr>
        <w:pBdr>
          <w:bottom w:val="single" w:sz="6" w:space="1" w:color="auto"/>
        </w:pBdr>
      </w:pPr>
    </w:p>
    <w:p w14:paraId="7D6C05C9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 xml:space="preserve">8. </w:t>
      </w:r>
      <w:r w:rsidRPr="00E24AD1">
        <w:rPr>
          <w:b/>
          <w:bCs/>
        </w:rPr>
        <w:t>**Form Validation**</w:t>
      </w:r>
      <w:r w:rsidRPr="00E24AD1">
        <w:t>:</w:t>
      </w:r>
    </w:p>
    <w:p w14:paraId="3426D88C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>   - The email field must be validated before the form can submit.</w:t>
      </w:r>
    </w:p>
    <w:p w14:paraId="514E3552" w14:textId="77777777" w:rsidR="00E24AD1" w:rsidRPr="00E24AD1" w:rsidRDefault="00E24AD1" w:rsidP="00E24AD1">
      <w:pPr>
        <w:pBdr>
          <w:bottom w:val="single" w:sz="6" w:space="1" w:color="auto"/>
        </w:pBdr>
      </w:pPr>
    </w:p>
    <w:p w14:paraId="4060690D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lastRenderedPageBreak/>
        <w:t xml:space="preserve">9. </w:t>
      </w:r>
      <w:r w:rsidRPr="00E24AD1">
        <w:rPr>
          <w:b/>
          <w:bCs/>
        </w:rPr>
        <w:t>**Mobile Responsiveness**</w:t>
      </w:r>
      <w:r w:rsidRPr="00E24AD1">
        <w:t>:</w:t>
      </w:r>
    </w:p>
    <w:p w14:paraId="4DAADE88" w14:textId="77777777" w:rsidR="00E24AD1" w:rsidRPr="00E24AD1" w:rsidRDefault="00E24AD1" w:rsidP="00E24AD1">
      <w:pPr>
        <w:pBdr>
          <w:bottom w:val="single" w:sz="6" w:space="1" w:color="auto"/>
        </w:pBdr>
      </w:pPr>
      <w:r w:rsidRPr="00E24AD1">
        <w:t>   - Make sure the page works well on mobile screens.</w:t>
      </w:r>
    </w:p>
    <w:p w14:paraId="3207BF0F" w14:textId="77777777" w:rsidR="006C6F36" w:rsidRDefault="006C6F36" w:rsidP="006C6F36">
      <w:pPr>
        <w:pBdr>
          <w:bottom w:val="single" w:sz="6" w:space="1" w:color="auto"/>
        </w:pBdr>
      </w:pPr>
    </w:p>
    <w:p w14:paraId="6E397DC9" w14:textId="77777777" w:rsidR="006C6F36" w:rsidRPr="00843476" w:rsidRDefault="006C6F36" w:rsidP="006C6F36">
      <w:r w:rsidRPr="00843476">
        <w:t>I have given you a sequence of prompts to build a project, in order. Some prompts added a new requirement, some changed an earlier requirement, and some canceled or undo an earlier requirement completely. Read them in the exact order given. Create a master prompt that consolidate all of them into one single prompt. Make sure that if I have modified or remove a requirement, this is correctly reflected in the final single prompt. The final single prompt should have the exact same meaning of all prompts without any additional or missing features.</w:t>
      </w:r>
    </w:p>
    <w:p w14:paraId="2E9B71F8" w14:textId="267D996A" w:rsidR="006C6F36" w:rsidRDefault="006C6F36" w:rsidP="006C6F36">
      <w:r w:rsidRPr="0030455A">
        <w:rPr>
          <w:highlight w:val="yellow"/>
        </w:rPr>
        <w:t>Important rule: every requirement in the master prompt must be something I actually wrote in one of these prompts. Do not add any requirement, detail, file name, library, or design choice that I did not explicitly ask for, even if it seems like a reasonable or natural thing to include. If something is not directly traceable back to one of these numbered prompts, leave it out</w:t>
      </w:r>
    </w:p>
    <w:p w14:paraId="1C700AF1" w14:textId="77777777" w:rsidR="006C6F36" w:rsidRDefault="006C6F36" w:rsidP="006C6F36">
      <w:r w:rsidRPr="00843476">
        <w:rPr>
          <w:b/>
          <w:bCs/>
          <w:u w:val="single"/>
        </w:rPr>
        <w:t>Answers</w:t>
      </w:r>
      <w:r>
        <w:t>:</w:t>
      </w:r>
    </w:p>
    <w:p w14:paraId="77A16606" w14:textId="77777777" w:rsidR="00E24AD1" w:rsidRPr="00E24AD1" w:rsidRDefault="00E24AD1" w:rsidP="00E24AD1">
      <w:r w:rsidRPr="00E24AD1">
        <w:t>Create a portal homepage.</w:t>
      </w:r>
    </w:p>
    <w:p w14:paraId="05D3EA45" w14:textId="77777777" w:rsidR="00E24AD1" w:rsidRPr="00E24AD1" w:rsidRDefault="00E24AD1" w:rsidP="00E24AD1"/>
    <w:p w14:paraId="2DCF16BC" w14:textId="77777777" w:rsidR="00E24AD1" w:rsidRPr="00E24AD1" w:rsidRDefault="00E24AD1" w:rsidP="00E24AD1">
      <w:r w:rsidRPr="00E24AD1">
        <w:t>Add navigation buttons: Dashboard, Policies, History, Contact.</w:t>
      </w:r>
    </w:p>
    <w:p w14:paraId="7CA7F094" w14:textId="77777777" w:rsidR="00E24AD1" w:rsidRPr="00E24AD1" w:rsidRDefault="00E24AD1" w:rsidP="00E24AD1"/>
    <w:p w14:paraId="51C54624" w14:textId="77777777" w:rsidR="00E24AD1" w:rsidRPr="00E24AD1" w:rsidRDefault="00E24AD1" w:rsidP="00E24AD1">
      <w:r w:rsidRPr="00E24AD1">
        <w:t>If the label of the navigation button starts with “H”, the background color of the button should be blue; if the label of the navigation button starts with “O”, the background color should be red; if the label of navigation button starts with “D”, the background color should be “yellow”.</w:t>
      </w:r>
    </w:p>
    <w:p w14:paraId="1820ADF8" w14:textId="77777777" w:rsidR="00E24AD1" w:rsidRPr="00E24AD1" w:rsidRDefault="00E24AD1" w:rsidP="00E24AD1"/>
    <w:p w14:paraId="38BEC33C" w14:textId="77777777" w:rsidR="00E24AD1" w:rsidRPr="00E24AD1" w:rsidRDefault="00E24AD1" w:rsidP="00E24AD1">
      <w:r w:rsidRPr="00E24AD1">
        <w:t>Use top navigation instead.</w:t>
      </w:r>
    </w:p>
    <w:p w14:paraId="09549ADC" w14:textId="77777777" w:rsidR="00E24AD1" w:rsidRPr="00E24AD1" w:rsidRDefault="00E24AD1" w:rsidP="00E24AD1"/>
    <w:p w14:paraId="0DC59708" w14:textId="77777777" w:rsidR="00E24AD1" w:rsidRPr="00E24AD1" w:rsidRDefault="00E24AD1" w:rsidP="00E24AD1">
      <w:r w:rsidRPr="00E24AD1">
        <w:t>Style navigation: rounded buttons, blue accent, modern font.</w:t>
      </w:r>
    </w:p>
    <w:p w14:paraId="703FCEB7" w14:textId="77777777" w:rsidR="00E24AD1" w:rsidRPr="00E24AD1" w:rsidRDefault="00E24AD1" w:rsidP="00E24AD1"/>
    <w:p w14:paraId="5AEA4741" w14:textId="77777777" w:rsidR="00E24AD1" w:rsidRPr="00E24AD1" w:rsidRDefault="00E24AD1" w:rsidP="00E24AD1">
      <w:r w:rsidRPr="00E24AD1">
        <w:t>Add a contact form with name, email, and message fields. The email field must be validated before the form can submit.</w:t>
      </w:r>
    </w:p>
    <w:p w14:paraId="68BC5D5B" w14:textId="77777777" w:rsidR="00E24AD1" w:rsidRPr="00E24AD1" w:rsidRDefault="00E24AD1" w:rsidP="00E24AD1"/>
    <w:p w14:paraId="1D56569C" w14:textId="77777777" w:rsidR="00E24AD1" w:rsidRPr="00E24AD1" w:rsidRDefault="00E24AD1" w:rsidP="00E24AD1">
      <w:r w:rsidRPr="00E24AD1">
        <w:t>Make sure the page also works well on mobile screens.</w:t>
      </w:r>
    </w:p>
    <w:p w14:paraId="4675F936" w14:textId="77777777" w:rsidR="006C6F36" w:rsidRPr="00843476" w:rsidRDefault="006C6F36" w:rsidP="006C6F36"/>
    <w:p w14:paraId="36E673CB" w14:textId="77777777" w:rsidR="006C6F36" w:rsidRPr="00843476" w:rsidRDefault="006C6F36" w:rsidP="006C6F36"/>
    <w:p w14:paraId="41F51128" w14:textId="77777777" w:rsidR="006C6F36" w:rsidRPr="00843476" w:rsidRDefault="006C6F36" w:rsidP="006C6F36"/>
    <w:p w14:paraId="20548B4F" w14:textId="77777777" w:rsidR="00D3499F" w:rsidRPr="006C6F36" w:rsidRDefault="00D3499F" w:rsidP="006C6F36"/>
    <w:sectPr w:rsidR="00D3499F" w:rsidRPr="006C6F36" w:rsidSect="006C6F3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93D"/>
    <w:rsid w:val="00033D5C"/>
    <w:rsid w:val="00260C61"/>
    <w:rsid w:val="0030455A"/>
    <w:rsid w:val="0031591F"/>
    <w:rsid w:val="003F5B17"/>
    <w:rsid w:val="004445BF"/>
    <w:rsid w:val="004F6FC2"/>
    <w:rsid w:val="00522DEE"/>
    <w:rsid w:val="005A3987"/>
    <w:rsid w:val="006C6F36"/>
    <w:rsid w:val="0070193D"/>
    <w:rsid w:val="007D746E"/>
    <w:rsid w:val="007F232A"/>
    <w:rsid w:val="008B1A5A"/>
    <w:rsid w:val="00945B8E"/>
    <w:rsid w:val="009A4672"/>
    <w:rsid w:val="00D3499F"/>
    <w:rsid w:val="00D46939"/>
    <w:rsid w:val="00D51D78"/>
    <w:rsid w:val="00D8472B"/>
    <w:rsid w:val="00E24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B8A8E2"/>
  <w15:chartTrackingRefBased/>
  <w15:docId w15:val="{6277795E-8E70-49E5-AEB5-543A6CC7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A5A"/>
    <w:pPr>
      <w:spacing w:after="20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193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93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93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93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93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93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93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93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93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9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9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9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9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9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9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01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93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01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93D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01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93D"/>
    <w:pPr>
      <w:spacing w:after="160" w:line="278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19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9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9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9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7</Pages>
  <Words>1402</Words>
  <Characters>7997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Kẹo</dc:creator>
  <cp:keywords/>
  <dc:description/>
  <cp:lastModifiedBy>Trần Kẹo</cp:lastModifiedBy>
  <cp:revision>6</cp:revision>
  <dcterms:created xsi:type="dcterms:W3CDTF">2026-06-25T16:44:00Z</dcterms:created>
  <dcterms:modified xsi:type="dcterms:W3CDTF">2026-07-03T06:12:00Z</dcterms:modified>
</cp:coreProperties>
</file>