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8AF6" w14:textId="7256FE8F" w:rsidR="00866277" w:rsidRPr="00427F0F" w:rsidRDefault="001C4025" w:rsidP="006B3D2B">
      <w:pPr>
        <w:pStyle w:val="IOP-CS-Title"/>
        <w:rPr>
          <w:sz w:val="32"/>
          <w:szCs w:val="32"/>
        </w:rPr>
      </w:pPr>
      <w:r w:rsidRPr="00427F0F">
        <w:rPr>
          <w:sz w:val="32"/>
          <w:szCs w:val="32"/>
        </w:rPr>
        <w:t>Praktikum</w:t>
      </w:r>
      <w:r w:rsidR="009B3D4D" w:rsidRPr="00427F0F">
        <w:rPr>
          <w:sz w:val="32"/>
          <w:szCs w:val="32"/>
        </w:rPr>
        <w:t xml:space="preserve"> </w:t>
      </w:r>
      <w:r w:rsidR="00723BDC">
        <w:rPr>
          <w:sz w:val="32"/>
          <w:szCs w:val="32"/>
        </w:rPr>
        <w:t>9</w:t>
      </w:r>
      <w:r w:rsidR="009B3D4D" w:rsidRPr="00427F0F">
        <w:rPr>
          <w:sz w:val="32"/>
          <w:szCs w:val="32"/>
        </w:rPr>
        <w:t xml:space="preserve">: </w:t>
      </w:r>
      <w:r w:rsidRPr="00427F0F">
        <w:rPr>
          <w:sz w:val="32"/>
          <w:szCs w:val="32"/>
        </w:rPr>
        <w:t>Machine Learning</w:t>
      </w:r>
      <w:r w:rsidR="009B3D4D" w:rsidRPr="00427F0F">
        <w:rPr>
          <w:sz w:val="32"/>
          <w:szCs w:val="32"/>
        </w:rPr>
        <w:t xml:space="preserve"> </w:t>
      </w:r>
      <w:r w:rsidRPr="00427F0F">
        <w:rPr>
          <w:sz w:val="32"/>
          <w:szCs w:val="32"/>
        </w:rPr>
        <w:t>–</w:t>
      </w:r>
      <w:r w:rsidR="009B3D4D" w:rsidRPr="00427F0F">
        <w:rPr>
          <w:sz w:val="32"/>
          <w:szCs w:val="32"/>
        </w:rPr>
        <w:t xml:space="preserve"> </w:t>
      </w:r>
      <w:r w:rsidR="00723BDC">
        <w:rPr>
          <w:color w:val="FF0000"/>
          <w:sz w:val="32"/>
          <w:szCs w:val="32"/>
        </w:rPr>
        <w:t>Naïve Bayes</w:t>
      </w:r>
    </w:p>
    <w:p w14:paraId="5058E18F" w14:textId="77777777" w:rsidR="001C4025" w:rsidRDefault="001C4025" w:rsidP="001C4025">
      <w:pPr>
        <w:spacing w:after="240"/>
        <w:ind w:left="1418"/>
        <w:rPr>
          <w:rFonts w:ascii="Cambria" w:hAnsi="Cambria"/>
          <w:b/>
          <w:bCs/>
        </w:rPr>
      </w:pPr>
      <w:r w:rsidRPr="000F1497">
        <w:rPr>
          <w:rFonts w:ascii="Cambria" w:hAnsi="Cambria"/>
          <w:b/>
          <w:bCs/>
        </w:rPr>
        <w:t>Muhammad Shiddiq</w:t>
      </w:r>
      <w:r>
        <w:rPr>
          <w:rFonts w:ascii="Cambria" w:hAnsi="Cambria"/>
          <w:b/>
          <w:bCs/>
        </w:rPr>
        <w:t xml:space="preserve"> 1 - 0110222199 </w:t>
      </w:r>
      <w:r>
        <w:rPr>
          <w:rFonts w:ascii="Cambria" w:hAnsi="Cambria"/>
          <w:b/>
          <w:bCs/>
          <w:vertAlign w:val="superscript"/>
        </w:rPr>
        <w:t>1</w:t>
      </w:r>
    </w:p>
    <w:p w14:paraId="7CD21831" w14:textId="77777777" w:rsidR="001C4025" w:rsidRPr="00890A2C" w:rsidRDefault="001C4025" w:rsidP="001C4025">
      <w:pPr>
        <w:pStyle w:val="IOP-CS-Affiliation"/>
      </w:pPr>
      <w:r w:rsidRPr="00890A2C">
        <w:rPr>
          <w:vertAlign w:val="superscript"/>
        </w:rPr>
        <w:t xml:space="preserve">1 </w:t>
      </w:r>
      <w:r>
        <w:t>Teknik Informatika, STT Terpadu Nurul Fikri, Depok</w:t>
      </w:r>
    </w:p>
    <w:p w14:paraId="22F70990" w14:textId="77777777" w:rsidR="001C4025" w:rsidRPr="00890A2C" w:rsidRDefault="001C4025" w:rsidP="001C4025">
      <w:pPr>
        <w:pStyle w:val="IOP-CS-Affiliation"/>
      </w:pPr>
    </w:p>
    <w:p w14:paraId="7A36933B" w14:textId="77777777" w:rsidR="001C4025" w:rsidRPr="00246E64" w:rsidRDefault="001C4025" w:rsidP="001C4025">
      <w:pPr>
        <w:pStyle w:val="IOP-CS-Affiliation"/>
        <w:rPr>
          <w:b/>
          <w:bCs/>
          <w:color w:val="FF0000"/>
          <w:sz w:val="22"/>
          <w:szCs w:val="22"/>
        </w:rPr>
      </w:pPr>
      <w:r w:rsidRPr="00890A2C">
        <w:t xml:space="preserve">E-mail: </w:t>
      </w:r>
      <w:r>
        <w:t>muhammadshiddiq785@gmail.com</w:t>
      </w:r>
      <w:r>
        <w:rPr>
          <w:b/>
          <w:bCs/>
          <w:color w:val="FF0000"/>
          <w:sz w:val="22"/>
          <w:szCs w:val="22"/>
        </w:rPr>
        <w:t xml:space="preserve"> </w:t>
      </w:r>
      <w:r w:rsidRPr="00246E64">
        <w:rPr>
          <w:b/>
          <w:bCs/>
          <w:color w:val="FF0000"/>
          <w:sz w:val="22"/>
          <w:szCs w:val="22"/>
        </w:rPr>
        <w:t xml:space="preserve"> </w:t>
      </w:r>
    </w:p>
    <w:p w14:paraId="4A2DDE22" w14:textId="77777777" w:rsidR="005D53A8" w:rsidRDefault="005D53A8" w:rsidP="000B2CE3">
      <w:pPr>
        <w:pStyle w:val="IOP-CS-Affiliation"/>
      </w:pPr>
    </w:p>
    <w:p w14:paraId="446D3871" w14:textId="27886C04" w:rsidR="00427F0F" w:rsidRDefault="005D53A8" w:rsidP="00427F0F">
      <w:pPr>
        <w:pStyle w:val="IOP-CS-Affiliation"/>
        <w:spacing w:after="360"/>
        <w:jc w:val="both"/>
        <w:rPr>
          <w:rStyle w:val="IOP-CS-AbstractChar"/>
          <w:sz w:val="22"/>
          <w:szCs w:val="22"/>
        </w:rPr>
      </w:pPr>
      <w:r>
        <w:rPr>
          <w:b/>
          <w:bCs/>
          <w:sz w:val="22"/>
          <w:szCs w:val="22"/>
        </w:rPr>
        <w:t xml:space="preserve">Abstract. </w:t>
      </w:r>
      <w:r w:rsidR="00723BDC" w:rsidRPr="00723BDC">
        <w:rPr>
          <w:sz w:val="22"/>
          <w:szCs w:val="22"/>
        </w:rPr>
        <w:t>Naive Bayes adalah keluarga algoritma klasifikasi probabilistik yang didasarkan pada Teorema Bayes dengan asumsi "naive" (naif) mengenai independensi antar fitur. Model ini bekerja berdasarkan prinsip bahwa keberadaan suatu fitur dalam kelas tertentu tidak terkait dengan keberadaan fitur lainnya. Dengan kata lain, model ini menghitung probabilitas suatu kelas (P(C|X)) berdasarkan probabilitas fitur individu (P(X|C)), dengan secara eksplisit mengasumsikan bahwa setiap fitur independen satu sama lain. Meskipun asumsi independensi fitur ini jarang terpenuhi sepenuhnya dalam skenario dunia nyata, model Naive Bayes seringkali menunjukkan kinerja yang sangat baik, terutama untuk tugas klasifikasi teks dan data berdimensi tinggi. Keunggulan utama model ini terletak pada kecepatan pelatihan dan prediksi yang luar biasa karena ia hanya perlu menghitung frekuensi probabilitas dari data, bukan melalui proses iteratif yang kompleks. Selain itu, model ini membutuhkan data pelatihan yang relatif lebih sedikit untuk estimasi parameter dan sangat mudah diimplementasikan, menjadikannya pilihan yang efisien dan baseline yang kuat dalam berbagai aplikasi pembelajaran mesin, seperti klasifikasi spam dan analisis sentimen.</w:t>
      </w:r>
    </w:p>
    <w:p w14:paraId="1EC2A6DA" w14:textId="0F940FB4" w:rsidR="00F4731B" w:rsidRPr="00F4731B" w:rsidRDefault="00F4731B" w:rsidP="00F4731B">
      <w:pPr>
        <w:pStyle w:val="IOP-CS-SectionHead"/>
        <w:rPr>
          <w:rStyle w:val="rynqvb"/>
        </w:rPr>
      </w:pPr>
      <w:r>
        <w:t>1. Prakt</w:t>
      </w:r>
      <w:r w:rsidR="00C505CE">
        <w:t xml:space="preserve">ikum </w:t>
      </w:r>
      <w:r w:rsidR="00667E0F">
        <w:t>Mandiri</w:t>
      </w:r>
      <w:r>
        <w:t xml:space="preserve"> </w:t>
      </w:r>
      <w:r w:rsidRPr="00D222C3">
        <w:rPr>
          <w:color w:val="FF0000"/>
        </w:rPr>
        <w:t xml:space="preserve">– </w:t>
      </w:r>
      <w:r w:rsidR="00723BDC">
        <w:rPr>
          <w:color w:val="FF0000"/>
        </w:rPr>
        <w:t>Mengklasifikasi seseorang mengidap kanker atau tidak</w:t>
      </w:r>
    </w:p>
    <w:p w14:paraId="75E19699" w14:textId="0B368C4D" w:rsidR="00A95704" w:rsidRPr="00BD0980" w:rsidRDefault="00723BDC" w:rsidP="00BD0980">
      <w:pPr>
        <w:ind w:firstLine="720"/>
        <w:jc w:val="both"/>
        <w:rPr>
          <w:rFonts w:ascii="Cambria" w:hAnsi="Cambria"/>
          <w:lang w:val="en-ID"/>
        </w:rPr>
      </w:pPr>
      <w:r w:rsidRPr="00723BDC">
        <w:rPr>
          <w:rFonts w:ascii="Cambria" w:hAnsi="Cambria"/>
          <w:lang w:val="en-ID"/>
        </w:rPr>
        <w:t xml:space="preserve">Tujuan utama klasifikasi pada dataset kanker payudara (data.csv) adalah untuk memprediksi secara akurat apakah tumor pasien bersifat Malignant (Ganas) atau Benign (Jinak), menggunakan Gaussian Naive Bayes sebagai model klasifikasi biner. Model ini didasarkan pada Teorema Bayes, secara "naif" mengasumsikan independensi antar fitur. Proses klasifikasi menggunakan </w:t>
      </w:r>
      <w:r>
        <w:rPr>
          <w:rFonts w:ascii="Cambria" w:hAnsi="Cambria"/>
          <w:lang w:val="en-ID"/>
        </w:rPr>
        <w:t>(</w:t>
      </w:r>
      <w:r w:rsidRPr="00723BDC">
        <w:rPr>
          <w:rFonts w:ascii="Cambria" w:hAnsi="Cambria"/>
          <w:lang w:val="en-ID"/>
        </w:rPr>
        <w:t>30</w:t>
      </w:r>
      <w:r>
        <w:rPr>
          <w:rFonts w:ascii="Cambria" w:hAnsi="Cambria"/>
          <w:lang w:val="en-ID"/>
        </w:rPr>
        <w:t>)</w:t>
      </w:r>
      <w:r w:rsidRPr="00723BDC">
        <w:rPr>
          <w:rFonts w:ascii="Cambria" w:hAnsi="Cambria"/>
          <w:lang w:val="en-ID"/>
        </w:rPr>
        <w:t xml:space="preserve"> fitur numerik sebagai input—seperti rata-rata jari-jari, tekstur, dan kekompakan sel—yang memberikan gambaran morfologi tumor secara multidimensi. Algoritma bekerja dengan menghitung probabilitas diagnosis akhir berdasarkan probabilitas awal (prior) dan probabilitas kondisional (likelihood) dari setiap fitur. Keunggulan model ini adalah kecepatan pemrosesan dan efisiensi, serta kemampuannya untuk mencapai akurasi tinggi (berdasarkan hasil sebelumnya, sekitar </w:t>
      </w:r>
      <w:r>
        <w:rPr>
          <w:rFonts w:ascii="Cambria" w:hAnsi="Cambria"/>
          <w:lang w:val="en-ID"/>
        </w:rPr>
        <w:t>(</w:t>
      </w:r>
      <w:r w:rsidRPr="00723BDC">
        <w:rPr>
          <w:rFonts w:ascii="Cambria" w:hAnsi="Cambria"/>
          <w:lang w:val="en-ID"/>
        </w:rPr>
        <w:t>96.49\%), menjadikannya alat yang potensial dan penting dalam meminimalkan kesalahan prediksi, terutama False Negative (salah mendiagnosis tumor Ganas sebagai Jinak), dalam konteks medis.</w:t>
      </w:r>
      <w:r w:rsidR="00A95704">
        <w:br w:type="page"/>
      </w:r>
    </w:p>
    <w:p w14:paraId="715871A1" w14:textId="7A3E901C" w:rsidR="00145E91" w:rsidRPr="00B37013" w:rsidRDefault="00DA2190" w:rsidP="00E708EE">
      <w:pPr>
        <w:pStyle w:val="IOP-CS-SubsectionHeading"/>
        <w:ind w:firstLine="720"/>
        <w:rPr>
          <w:rStyle w:val="rynqvb"/>
          <w:i w:val="0"/>
          <w:iCs w:val="0"/>
          <w:lang w:val="id-ID"/>
        </w:rPr>
      </w:pPr>
      <w:r w:rsidRPr="00B37013">
        <w:rPr>
          <w:b/>
          <w:bCs/>
        </w:rPr>
        <w:lastRenderedPageBreak/>
        <w:t xml:space="preserve">1.1 </w:t>
      </w:r>
      <w:r w:rsidR="00C505CE" w:rsidRPr="00B37013">
        <w:rPr>
          <w:b/>
          <w:bCs/>
        </w:rPr>
        <w:t xml:space="preserve">Membuat Folder </w:t>
      </w:r>
      <w:r w:rsidR="0066754C" w:rsidRPr="00B37013">
        <w:rPr>
          <w:rStyle w:val="rynqvb"/>
          <w:i w:val="0"/>
          <w:iCs w:val="0"/>
          <w:lang w:val="id-ID"/>
        </w:rPr>
        <w:t xml:space="preserve"> </w:t>
      </w:r>
    </w:p>
    <w:p w14:paraId="60BF1E71" w14:textId="255A05CA" w:rsidR="00834AD7" w:rsidRDefault="005D5130" w:rsidP="00E708EE">
      <w:pPr>
        <w:pStyle w:val="IOP-CS-BodyNoIndent"/>
        <w:ind w:left="709" w:firstLine="11"/>
        <w:rPr>
          <w:rStyle w:val="rynqvb"/>
          <w:lang w:val="id-ID"/>
        </w:rPr>
      </w:pPr>
      <w:r>
        <w:rPr>
          <w:rStyle w:val="rynqvb"/>
          <w:lang w:val="id-ID"/>
        </w:rPr>
        <w:t>La</w:t>
      </w:r>
      <w:r w:rsidR="00E708EE">
        <w:rPr>
          <w:rStyle w:val="rynqvb"/>
          <w:lang w:val="id-ID"/>
        </w:rPr>
        <w:t>ngkah pertama kita harus membuat folder yang terstruktur dan juga rapih di google 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E708EE" w14:paraId="4013EF1A" w14:textId="77777777" w:rsidTr="00BA1688">
        <w:tc>
          <w:tcPr>
            <w:tcW w:w="8312" w:type="dxa"/>
          </w:tcPr>
          <w:p w14:paraId="0ACEF183" w14:textId="28BBBAA8" w:rsidR="00E708EE" w:rsidRDefault="00E708EE" w:rsidP="00BA1688">
            <w:pPr>
              <w:pStyle w:val="IOP-CS-BodyText"/>
              <w:ind w:firstLine="0"/>
              <w:jc w:val="center"/>
            </w:pPr>
            <w:r>
              <w:rPr>
                <w:noProof/>
              </w:rPr>
              <w:drawing>
                <wp:inline distT="0" distB="0" distL="0" distR="0" wp14:anchorId="44F47F9F" wp14:editId="0D126323">
                  <wp:extent cx="958555" cy="1010477"/>
                  <wp:effectExtent l="19050" t="19050" r="13335" b="18415"/>
                  <wp:docPr id="1943447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734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958555" cy="1010477"/>
                          </a:xfrm>
                          <a:prstGeom prst="rect">
                            <a:avLst/>
                          </a:prstGeom>
                          <a:ln>
                            <a:solidFill>
                              <a:schemeClr val="accent1"/>
                            </a:solidFill>
                          </a:ln>
                        </pic:spPr>
                      </pic:pic>
                    </a:graphicData>
                  </a:graphic>
                </wp:inline>
              </w:drawing>
            </w:r>
          </w:p>
        </w:tc>
      </w:tr>
      <w:tr w:rsidR="00E708EE" w:rsidRPr="004D40FB" w14:paraId="7D0F7136" w14:textId="77777777" w:rsidTr="00BA1688">
        <w:trPr>
          <w:trHeight w:val="80"/>
        </w:trPr>
        <w:tc>
          <w:tcPr>
            <w:tcW w:w="8312" w:type="dxa"/>
          </w:tcPr>
          <w:p w14:paraId="51875392" w14:textId="77777777" w:rsidR="00E708EE" w:rsidRDefault="00E708EE" w:rsidP="00BA1688">
            <w:pPr>
              <w:pStyle w:val="IOP-CS-CaptionText"/>
              <w:jc w:val="both"/>
            </w:pPr>
            <w:r>
              <w:rPr>
                <w:b/>
                <w:bCs/>
              </w:rPr>
              <w:t>Gambar</w:t>
            </w:r>
            <w:r w:rsidRPr="00203EA9">
              <w:rPr>
                <w:b/>
                <w:bCs/>
              </w:rPr>
              <w:t xml:space="preserve"> </w:t>
            </w:r>
            <w:r>
              <w:rPr>
                <w:b/>
                <w:bCs/>
              </w:rPr>
              <w:t>1</w:t>
            </w:r>
            <w:r w:rsidRPr="00203EA9">
              <w:rPr>
                <w:b/>
                <w:bCs/>
              </w:rPr>
              <w:t>.</w:t>
            </w:r>
            <w:r>
              <w:rPr>
                <w:b/>
                <w:bCs/>
              </w:rPr>
              <w:t xml:space="preserve"> </w:t>
            </w:r>
            <w:r>
              <w:t>Membuat folder di google drive, agar mudah untuk diakses</w:t>
            </w:r>
            <w:r w:rsidR="00A95704">
              <w:t>.</w:t>
            </w:r>
          </w:p>
          <w:p w14:paraId="46E29232" w14:textId="2FBF6B95" w:rsidR="00A95704" w:rsidRPr="004D40FB" w:rsidRDefault="00A95704" w:rsidP="00BA1688">
            <w:pPr>
              <w:pStyle w:val="IOP-CS-CaptionText"/>
              <w:jc w:val="both"/>
            </w:pPr>
          </w:p>
        </w:tc>
      </w:tr>
    </w:tbl>
    <w:p w14:paraId="20D79DD6" w14:textId="177CFCF5" w:rsidR="00E708EE" w:rsidRDefault="00E708EE" w:rsidP="00E708EE">
      <w:pPr>
        <w:pStyle w:val="IOP-CS-BodyText"/>
        <w:ind w:firstLine="0"/>
        <w:rPr>
          <w:b/>
          <w:bCs/>
          <w:i/>
          <w:iCs/>
          <w:lang w:val="id-ID"/>
        </w:rPr>
      </w:pPr>
      <w:r>
        <w:rPr>
          <w:lang w:val="id-ID"/>
        </w:rPr>
        <w:tab/>
      </w:r>
      <w:r w:rsidRPr="002D43E3">
        <w:rPr>
          <w:b/>
          <w:bCs/>
          <w:i/>
          <w:iCs/>
          <w:lang w:val="id-ID"/>
        </w:rPr>
        <w:t xml:space="preserve">1.2 </w:t>
      </w:r>
      <w:r w:rsidR="002D43E3" w:rsidRPr="002D43E3">
        <w:rPr>
          <w:b/>
          <w:bCs/>
          <w:i/>
          <w:iCs/>
          <w:lang w:val="id-ID"/>
        </w:rPr>
        <w:t>Membuat file notebook google colab</w:t>
      </w:r>
    </w:p>
    <w:p w14:paraId="4FF10148" w14:textId="7F563EF3" w:rsidR="002164AD" w:rsidRPr="002164AD" w:rsidRDefault="002164AD" w:rsidP="00E708EE">
      <w:pPr>
        <w:pStyle w:val="IOP-CS-BodyText"/>
        <w:ind w:firstLine="0"/>
        <w:rPr>
          <w:lang w:val="id-ID"/>
        </w:rPr>
      </w:pPr>
      <w:r>
        <w:rPr>
          <w:lang w:val="id-ID"/>
        </w:rPr>
        <w:tab/>
        <w:t>Selanjutnya membuat file notebook di google colab untuk praktikum.</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BE10EEA" w14:textId="77777777" w:rsidTr="00BA1688">
        <w:tc>
          <w:tcPr>
            <w:tcW w:w="8312" w:type="dxa"/>
          </w:tcPr>
          <w:p w14:paraId="6859E633" w14:textId="77777777" w:rsidR="002164AD" w:rsidRDefault="002164AD" w:rsidP="00BA1688">
            <w:pPr>
              <w:pStyle w:val="IOP-CS-BodyText"/>
              <w:ind w:firstLine="0"/>
              <w:jc w:val="center"/>
            </w:pPr>
            <w:r>
              <w:rPr>
                <w:noProof/>
              </w:rPr>
              <w:drawing>
                <wp:inline distT="0" distB="0" distL="0" distR="0" wp14:anchorId="7CD89054" wp14:editId="5C01D573">
                  <wp:extent cx="2588190" cy="365205"/>
                  <wp:effectExtent l="19050" t="19050" r="22225" b="15875"/>
                  <wp:docPr id="59770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04640"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2588190" cy="365205"/>
                          </a:xfrm>
                          <a:prstGeom prst="rect">
                            <a:avLst/>
                          </a:prstGeom>
                          <a:ln>
                            <a:solidFill>
                              <a:schemeClr val="accent1"/>
                            </a:solidFill>
                          </a:ln>
                        </pic:spPr>
                      </pic:pic>
                    </a:graphicData>
                  </a:graphic>
                </wp:inline>
              </w:drawing>
            </w:r>
          </w:p>
        </w:tc>
      </w:tr>
      <w:tr w:rsidR="002164AD" w:rsidRPr="004D40FB" w14:paraId="5524B8F6" w14:textId="77777777" w:rsidTr="00BA1688">
        <w:trPr>
          <w:trHeight w:val="80"/>
        </w:trPr>
        <w:tc>
          <w:tcPr>
            <w:tcW w:w="8312" w:type="dxa"/>
          </w:tcPr>
          <w:p w14:paraId="6405FF6C" w14:textId="4AD748B6" w:rsidR="002164AD" w:rsidRPr="004D40FB" w:rsidRDefault="002164AD" w:rsidP="00BA1688">
            <w:pPr>
              <w:pStyle w:val="IOP-CS-CaptionText"/>
              <w:jc w:val="both"/>
            </w:pPr>
            <w:r>
              <w:rPr>
                <w:b/>
                <w:bCs/>
              </w:rPr>
              <w:t>Gambar</w:t>
            </w:r>
            <w:r w:rsidRPr="00203EA9">
              <w:rPr>
                <w:b/>
                <w:bCs/>
              </w:rPr>
              <w:t xml:space="preserve"> </w:t>
            </w:r>
            <w:r>
              <w:rPr>
                <w:b/>
                <w:bCs/>
              </w:rPr>
              <w:t>2</w:t>
            </w:r>
            <w:r w:rsidRPr="00203EA9">
              <w:rPr>
                <w:b/>
                <w:bCs/>
              </w:rPr>
              <w:t>.</w:t>
            </w:r>
            <w:r>
              <w:rPr>
                <w:b/>
                <w:bCs/>
              </w:rPr>
              <w:t xml:space="preserve"> </w:t>
            </w:r>
            <w:r>
              <w:t>Membuat file google colab</w:t>
            </w:r>
          </w:p>
        </w:tc>
      </w:tr>
    </w:tbl>
    <w:p w14:paraId="7FEBA162" w14:textId="77777777" w:rsidR="002164AD" w:rsidRDefault="002164AD" w:rsidP="00E708EE">
      <w:pPr>
        <w:pStyle w:val="IOP-CS-BodyText"/>
        <w:ind w:firstLine="0"/>
        <w:rPr>
          <w:b/>
          <w:bCs/>
          <w:i/>
          <w:iCs/>
          <w:lang w:val="id-ID"/>
        </w:rPr>
      </w:pPr>
    </w:p>
    <w:p w14:paraId="37EDF4BE" w14:textId="54224411" w:rsidR="002164AD" w:rsidRPr="002E7ECE" w:rsidRDefault="002164AD" w:rsidP="002164AD">
      <w:pPr>
        <w:pStyle w:val="IOP-CS-BodyNoIndent"/>
        <w:ind w:firstLine="720"/>
        <w:rPr>
          <w:i/>
          <w:iCs/>
        </w:rPr>
      </w:pPr>
      <w:r>
        <w:rPr>
          <w:b/>
          <w:bCs/>
          <w:lang w:val="id-ID"/>
        </w:rPr>
        <w:t xml:space="preserve">1.3 </w:t>
      </w:r>
      <w:r w:rsidRPr="007F6A3D">
        <w:rPr>
          <w:b/>
          <w:bCs/>
          <w:i/>
          <w:iCs/>
        </w:rPr>
        <w:t>Meng</w:t>
      </w:r>
      <w:r>
        <w:rPr>
          <w:b/>
          <w:bCs/>
          <w:i/>
          <w:iCs/>
        </w:rPr>
        <w:t>hubungkan google colab dengan google drive</w:t>
      </w:r>
    </w:p>
    <w:p w14:paraId="3ED2FB95" w14:textId="77777777" w:rsidR="002164AD" w:rsidRDefault="002164AD" w:rsidP="002164AD">
      <w:pPr>
        <w:pStyle w:val="IOP-CS-BodyNoIndent"/>
        <w:ind w:left="709" w:firstLine="11"/>
        <w:rPr>
          <w:rStyle w:val="rynqvb"/>
          <w:lang w:val="id-ID"/>
        </w:rPr>
      </w:pPr>
      <w:r>
        <w:rPr>
          <w:rStyle w:val="rynqvb"/>
          <w:lang w:val="id-ID"/>
        </w:rPr>
        <w:t xml:space="preserve">Selanjutnya menghubungkan google colab dengan google drive menggunakan perintah </w:t>
      </w:r>
    </w:p>
    <w:p w14:paraId="3F0A65CF" w14:textId="77777777" w:rsidR="002164AD" w:rsidRDefault="002164AD" w:rsidP="002164AD">
      <w:pPr>
        <w:pStyle w:val="IOP-CS-BodyNoIndent"/>
        <w:ind w:left="709" w:firstLine="11"/>
        <w:rPr>
          <w:rStyle w:val="rynqvb"/>
          <w:lang w:val="id-ID"/>
        </w:rPr>
      </w:pPr>
      <w:r>
        <w:rPr>
          <w:rStyle w:val="rynqvb"/>
          <w:lang w:val="id-ID"/>
        </w:rPr>
        <w:t>“From google.colab import drive</w:t>
      </w:r>
    </w:p>
    <w:p w14:paraId="0CF09882" w14:textId="77777777" w:rsidR="002164AD" w:rsidRPr="007F6A3D" w:rsidRDefault="002164AD" w:rsidP="002164AD">
      <w:pPr>
        <w:pStyle w:val="IOP-CS-BodyNoIndent"/>
        <w:ind w:left="709" w:firstLine="11"/>
        <w:rPr>
          <w:lang w:val="en-ID"/>
        </w:rPr>
      </w:pPr>
      <w:r>
        <w:rPr>
          <w:rStyle w:val="rynqvb"/>
          <w:lang w:val="id-ID"/>
        </w:rPr>
        <w:t>Drive,mount(‘/content/drive’)”.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2164AD" w14:paraId="2C5542B6" w14:textId="77777777" w:rsidTr="00BA1688">
        <w:tc>
          <w:tcPr>
            <w:tcW w:w="8322" w:type="dxa"/>
          </w:tcPr>
          <w:p w14:paraId="051772B2" w14:textId="77777777" w:rsidR="002164AD" w:rsidRDefault="002164AD" w:rsidP="00BA1688">
            <w:pPr>
              <w:pStyle w:val="IOP-CS-BodyText"/>
              <w:ind w:firstLine="0"/>
              <w:rPr>
                <w:noProof/>
                <w14:ligatures w14:val="standardContextual"/>
              </w:rPr>
            </w:pPr>
          </w:p>
          <w:p w14:paraId="6F97C45E" w14:textId="77777777" w:rsidR="002164AD" w:rsidRDefault="002164AD" w:rsidP="00BA1688">
            <w:pPr>
              <w:pStyle w:val="IOP-CS-BodyText"/>
              <w:ind w:firstLine="0"/>
            </w:pPr>
            <w:r>
              <w:rPr>
                <w:noProof/>
              </w:rPr>
              <w:drawing>
                <wp:inline distT="0" distB="0" distL="0" distR="0" wp14:anchorId="6A56B8BD" wp14:editId="7671F6B5">
                  <wp:extent cx="5111750" cy="472792"/>
                  <wp:effectExtent l="19050" t="19050" r="12700" b="22860"/>
                  <wp:docPr id="978265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1705233679"/>
                          <pic:cNvPicPr/>
                        </pic:nvPicPr>
                        <pic:blipFill rotWithShape="1">
                          <a:blip r:embed="rId11" cstate="print">
                            <a:extLst>
                              <a:ext uri="{28A0092B-C50C-407E-A947-70E740481C1C}">
                                <a14:useLocalDpi xmlns:a14="http://schemas.microsoft.com/office/drawing/2010/main" val="0"/>
                              </a:ext>
                            </a:extLst>
                          </a:blip>
                          <a:srcRect t="60233" r="23805" b="27238"/>
                          <a:stretch>
                            <a:fillRect/>
                          </a:stretch>
                        </pic:blipFill>
                        <pic:spPr bwMode="auto">
                          <a:xfrm>
                            <a:off x="0" y="0"/>
                            <a:ext cx="5447729" cy="503867"/>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67CB0E8F" w14:textId="77777777" w:rsidTr="00BA1688">
        <w:trPr>
          <w:trHeight w:val="80"/>
        </w:trPr>
        <w:tc>
          <w:tcPr>
            <w:tcW w:w="8322" w:type="dxa"/>
          </w:tcPr>
          <w:p w14:paraId="5DECFDA2" w14:textId="1EEBAC56" w:rsidR="002164AD" w:rsidRPr="004D40FB" w:rsidRDefault="002164AD" w:rsidP="00BA1688">
            <w:pPr>
              <w:pStyle w:val="IOP-CS-CaptionText"/>
              <w:jc w:val="both"/>
            </w:pPr>
            <w:r>
              <w:rPr>
                <w:b/>
                <w:bCs/>
              </w:rPr>
              <w:t>Gambar</w:t>
            </w:r>
            <w:r w:rsidRPr="00203EA9">
              <w:rPr>
                <w:b/>
                <w:bCs/>
              </w:rPr>
              <w:t xml:space="preserve"> </w:t>
            </w:r>
            <w:r>
              <w:rPr>
                <w:b/>
                <w:bCs/>
              </w:rPr>
              <w:t>3</w:t>
            </w:r>
            <w:r w:rsidRPr="00203EA9">
              <w:rPr>
                <w:b/>
                <w:bCs/>
              </w:rPr>
              <w:t>.</w:t>
            </w:r>
            <w:r>
              <w:rPr>
                <w:b/>
                <w:bCs/>
              </w:rPr>
              <w:t xml:space="preserve"> </w:t>
            </w:r>
            <w:r>
              <w:t>Menghubungkan google colab dengan google drive</w:t>
            </w:r>
          </w:p>
        </w:tc>
      </w:tr>
    </w:tbl>
    <w:p w14:paraId="7B7A95F5" w14:textId="6C523394" w:rsidR="001177A1" w:rsidRDefault="001177A1">
      <w:pPr>
        <w:rPr>
          <w:rFonts w:ascii="Cambria" w:hAnsi="Cambria"/>
          <w:b/>
          <w:bCs/>
          <w:lang w:val="id-ID"/>
        </w:rPr>
      </w:pPr>
    </w:p>
    <w:p w14:paraId="06A9F71D" w14:textId="75D47653" w:rsidR="002164AD" w:rsidRPr="002E7ECE" w:rsidRDefault="002164AD" w:rsidP="002164AD">
      <w:pPr>
        <w:pStyle w:val="IOP-CS-BodyNoIndent"/>
        <w:ind w:firstLine="720"/>
        <w:rPr>
          <w:i/>
          <w:iCs/>
        </w:rPr>
      </w:pPr>
      <w:r w:rsidRPr="007F6A3D">
        <w:rPr>
          <w:b/>
          <w:bCs/>
          <w:i/>
          <w:iCs/>
        </w:rPr>
        <w:t>1.</w:t>
      </w:r>
      <w:r w:rsidR="00BD0980">
        <w:rPr>
          <w:b/>
          <w:bCs/>
          <w:i/>
          <w:iCs/>
        </w:rPr>
        <w:t>4</w:t>
      </w:r>
      <w:r w:rsidRPr="002E7ECE">
        <w:rPr>
          <w:i/>
          <w:iCs/>
        </w:rPr>
        <w:t xml:space="preserve"> </w:t>
      </w:r>
      <w:r w:rsidRPr="007F6A3D">
        <w:rPr>
          <w:b/>
          <w:bCs/>
          <w:i/>
          <w:iCs/>
        </w:rPr>
        <w:t xml:space="preserve">Meng import library </w:t>
      </w:r>
      <w:r w:rsidR="00901481">
        <w:rPr>
          <w:b/>
          <w:bCs/>
          <w:i/>
          <w:iCs/>
        </w:rPr>
        <w:t>yang akan digunakan</w:t>
      </w:r>
    </w:p>
    <w:p w14:paraId="4179C37D" w14:textId="1C613186" w:rsidR="002164AD" w:rsidRPr="007F6A3D" w:rsidRDefault="00901481" w:rsidP="002164AD">
      <w:pPr>
        <w:pStyle w:val="IOP-CS-BodyNoIndent"/>
        <w:ind w:left="709" w:firstLine="11"/>
        <w:rPr>
          <w:lang w:val="en-ID"/>
        </w:rPr>
      </w:pPr>
      <w:r w:rsidRPr="00901481">
        <w:t>Langkah pertama dalam praktikum ini adalah melakukan import terhadap seluruh library yang dibutuhkan.</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64AD" w14:paraId="517EBD47" w14:textId="77777777" w:rsidTr="00BA1688">
        <w:tc>
          <w:tcPr>
            <w:tcW w:w="8312" w:type="dxa"/>
          </w:tcPr>
          <w:p w14:paraId="42946FB4" w14:textId="77777777" w:rsidR="001177A1" w:rsidRDefault="001177A1" w:rsidP="00BA1688">
            <w:pPr>
              <w:pStyle w:val="IOP-CS-BodyText"/>
              <w:ind w:firstLine="0"/>
              <w:rPr>
                <w:noProof/>
              </w:rPr>
            </w:pPr>
          </w:p>
          <w:p w14:paraId="71AE945E" w14:textId="6C4C34DA" w:rsidR="002164AD" w:rsidRDefault="002164AD" w:rsidP="00BA1688">
            <w:pPr>
              <w:pStyle w:val="IOP-CS-BodyText"/>
              <w:ind w:firstLine="0"/>
            </w:pPr>
            <w:r>
              <w:rPr>
                <w:noProof/>
              </w:rPr>
              <w:drawing>
                <wp:inline distT="0" distB="0" distL="0" distR="0" wp14:anchorId="2708AA94" wp14:editId="7A2F8125">
                  <wp:extent cx="4870668" cy="1111026"/>
                  <wp:effectExtent l="19050" t="19050" r="25400" b="13335"/>
                  <wp:docPr id="1705233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3679" name="Picture 4"/>
                          <pic:cNvPicPr/>
                        </pic:nvPicPr>
                        <pic:blipFill>
                          <a:blip r:embed="rId12">
                            <a:extLst>
                              <a:ext uri="{28A0092B-C50C-407E-A947-70E740481C1C}">
                                <a14:useLocalDpi xmlns:a14="http://schemas.microsoft.com/office/drawing/2010/main" val="0"/>
                              </a:ext>
                            </a:extLst>
                          </a:blip>
                          <a:srcRect l="169" r="169"/>
                          <a:stretch>
                            <a:fillRect/>
                          </a:stretch>
                        </pic:blipFill>
                        <pic:spPr bwMode="auto">
                          <a:xfrm>
                            <a:off x="0" y="0"/>
                            <a:ext cx="4870668" cy="1111026"/>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2164AD" w:rsidRPr="004D40FB" w14:paraId="0212D1D6" w14:textId="77777777" w:rsidTr="00BA1688">
        <w:trPr>
          <w:trHeight w:val="80"/>
        </w:trPr>
        <w:tc>
          <w:tcPr>
            <w:tcW w:w="8312" w:type="dxa"/>
          </w:tcPr>
          <w:p w14:paraId="19AEA834" w14:textId="2044524B" w:rsidR="002164AD" w:rsidRDefault="002164AD" w:rsidP="00BA1688">
            <w:pPr>
              <w:pStyle w:val="IOP-CS-CaptionText"/>
              <w:jc w:val="both"/>
            </w:pPr>
            <w:r>
              <w:rPr>
                <w:b/>
                <w:bCs/>
              </w:rPr>
              <w:t>Gambar</w:t>
            </w:r>
            <w:r w:rsidRPr="00203EA9">
              <w:rPr>
                <w:b/>
                <w:bCs/>
              </w:rPr>
              <w:t xml:space="preserve"> </w:t>
            </w:r>
            <w:r w:rsidR="00BD0980">
              <w:rPr>
                <w:b/>
                <w:bCs/>
              </w:rPr>
              <w:t>4</w:t>
            </w:r>
            <w:r w:rsidRPr="00203EA9">
              <w:rPr>
                <w:b/>
                <w:bCs/>
              </w:rPr>
              <w:t>.</w:t>
            </w:r>
            <w:r>
              <w:rPr>
                <w:b/>
                <w:bCs/>
              </w:rPr>
              <w:t xml:space="preserve"> </w:t>
            </w:r>
            <w:r>
              <w:t>Mengimport library</w:t>
            </w:r>
          </w:p>
          <w:p w14:paraId="726FFE8A" w14:textId="77777777" w:rsidR="00901481" w:rsidRDefault="00901481" w:rsidP="00BA1688">
            <w:pPr>
              <w:pStyle w:val="IOP-CS-CaptionText"/>
              <w:jc w:val="both"/>
            </w:pPr>
          </w:p>
          <w:p w14:paraId="796BE60B" w14:textId="77777777" w:rsidR="00BD0980" w:rsidRDefault="00BD0980" w:rsidP="00BA1688">
            <w:pPr>
              <w:pStyle w:val="IOP-CS-CaptionText"/>
              <w:jc w:val="both"/>
            </w:pPr>
          </w:p>
          <w:p w14:paraId="315FFF01" w14:textId="77777777" w:rsidR="00BD0980" w:rsidRDefault="00BD0980" w:rsidP="00BA1688">
            <w:pPr>
              <w:pStyle w:val="IOP-CS-CaptionText"/>
              <w:jc w:val="both"/>
            </w:pPr>
          </w:p>
          <w:p w14:paraId="3F9588E7" w14:textId="77777777" w:rsidR="00BD0980" w:rsidRDefault="00BD0980" w:rsidP="00BA1688">
            <w:pPr>
              <w:pStyle w:val="IOP-CS-CaptionText"/>
              <w:jc w:val="both"/>
            </w:pPr>
          </w:p>
          <w:p w14:paraId="4F3B5A29" w14:textId="77777777" w:rsidR="00BD0980" w:rsidRDefault="00BD0980" w:rsidP="00BA1688">
            <w:pPr>
              <w:pStyle w:val="IOP-CS-CaptionText"/>
              <w:jc w:val="both"/>
            </w:pPr>
          </w:p>
          <w:p w14:paraId="6E8A1C94" w14:textId="77777777" w:rsidR="00BD0980" w:rsidRDefault="00BD0980" w:rsidP="00BA1688">
            <w:pPr>
              <w:pStyle w:val="IOP-CS-CaptionText"/>
              <w:jc w:val="both"/>
            </w:pPr>
          </w:p>
          <w:p w14:paraId="557E285C" w14:textId="77777777" w:rsidR="00BD0980" w:rsidRDefault="00BD0980" w:rsidP="00BA1688">
            <w:pPr>
              <w:pStyle w:val="IOP-CS-CaptionText"/>
              <w:jc w:val="both"/>
            </w:pPr>
          </w:p>
          <w:p w14:paraId="03941AA1" w14:textId="77777777" w:rsidR="00BD0980" w:rsidRDefault="00BD0980" w:rsidP="00BA1688">
            <w:pPr>
              <w:pStyle w:val="IOP-CS-CaptionText"/>
              <w:jc w:val="both"/>
            </w:pPr>
          </w:p>
          <w:p w14:paraId="79735C84" w14:textId="77777777" w:rsidR="00BD0980" w:rsidRDefault="00BD0980" w:rsidP="00BA1688">
            <w:pPr>
              <w:pStyle w:val="IOP-CS-CaptionText"/>
              <w:jc w:val="both"/>
            </w:pPr>
          </w:p>
          <w:p w14:paraId="063032A0" w14:textId="47065653" w:rsidR="00901481" w:rsidRPr="004D40FB" w:rsidRDefault="00901481" w:rsidP="00723BDC">
            <w:pPr>
              <w:pStyle w:val="IOP-CS-CaptionText"/>
              <w:jc w:val="both"/>
            </w:pPr>
          </w:p>
        </w:tc>
      </w:tr>
    </w:tbl>
    <w:p w14:paraId="3C6EEDEA" w14:textId="77777777" w:rsidR="002164AD" w:rsidRDefault="002164AD" w:rsidP="00E708EE">
      <w:pPr>
        <w:pStyle w:val="IOP-CS-BodyText"/>
        <w:ind w:firstLine="0"/>
        <w:rPr>
          <w:b/>
          <w:bCs/>
          <w:lang w:val="id-ID"/>
        </w:rPr>
      </w:pPr>
    </w:p>
    <w:p w14:paraId="1B15BF0A" w14:textId="14B6C0DF" w:rsidR="00D15A33" w:rsidRPr="002E7ECE" w:rsidRDefault="00D15A33" w:rsidP="00D15A33">
      <w:pPr>
        <w:pStyle w:val="IOP-CS-BodyNoIndent"/>
        <w:ind w:firstLine="720"/>
        <w:rPr>
          <w:i/>
          <w:iCs/>
        </w:rPr>
      </w:pPr>
      <w:r w:rsidRPr="007F6A3D">
        <w:rPr>
          <w:b/>
          <w:bCs/>
          <w:i/>
          <w:iCs/>
        </w:rPr>
        <w:t>1.</w:t>
      </w:r>
      <w:r w:rsidR="00BD0980">
        <w:rPr>
          <w:b/>
          <w:bCs/>
          <w:i/>
          <w:iCs/>
        </w:rPr>
        <w:t>5</w:t>
      </w:r>
      <w:r w:rsidRPr="002E7ECE">
        <w:rPr>
          <w:i/>
          <w:iCs/>
        </w:rPr>
        <w:t xml:space="preserve"> </w:t>
      </w:r>
      <w:r>
        <w:rPr>
          <w:b/>
          <w:bCs/>
          <w:i/>
          <w:iCs/>
        </w:rPr>
        <w:t>Membaca dataset</w:t>
      </w:r>
    </w:p>
    <w:p w14:paraId="15CAD164" w14:textId="7EB4379B" w:rsidR="00D15A33" w:rsidRPr="00CA03BF" w:rsidRDefault="00D15A33" w:rsidP="00723BDC">
      <w:pPr>
        <w:pStyle w:val="IOP-CS-BodyNoIndent"/>
        <w:ind w:left="709" w:firstLine="11"/>
        <w:rPr>
          <w:lang w:val="en-ID"/>
        </w:rPr>
      </w:pPr>
      <w:r>
        <w:rPr>
          <w:rStyle w:val="rynqvb"/>
          <w:lang w:val="id-ID"/>
        </w:rPr>
        <w:t xml:space="preserve">Selanjutnya membaca dataset day.csv yang ada di google drive </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2"/>
      </w:tblGrid>
      <w:tr w:rsidR="00D15A33" w14:paraId="2C391A3A" w14:textId="77777777" w:rsidTr="00BA1688">
        <w:tc>
          <w:tcPr>
            <w:tcW w:w="8322" w:type="dxa"/>
          </w:tcPr>
          <w:p w14:paraId="576080C6" w14:textId="28748572" w:rsidR="00D15A33" w:rsidRDefault="00D15A33" w:rsidP="00BA1688">
            <w:pPr>
              <w:pStyle w:val="IOP-CS-BodyText"/>
              <w:ind w:firstLine="0"/>
            </w:pPr>
            <w:r>
              <w:rPr>
                <w:noProof/>
              </w:rPr>
              <w:drawing>
                <wp:inline distT="0" distB="0" distL="0" distR="0" wp14:anchorId="0E9CD994" wp14:editId="4571237D">
                  <wp:extent cx="3105797" cy="386524"/>
                  <wp:effectExtent l="19050" t="19050" r="18415" b="13970"/>
                  <wp:docPr id="7823364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36433" name="Picture 4"/>
                          <pic:cNvPicPr/>
                        </pic:nvPicPr>
                        <pic:blipFill>
                          <a:blip r:embed="rId13">
                            <a:extLst>
                              <a:ext uri="{28A0092B-C50C-407E-A947-70E740481C1C}">
                                <a14:useLocalDpi xmlns:a14="http://schemas.microsoft.com/office/drawing/2010/main" val="0"/>
                              </a:ext>
                            </a:extLst>
                          </a:blip>
                          <a:srcRect t="19562" b="19562"/>
                          <a:stretch>
                            <a:fillRect/>
                          </a:stretch>
                        </pic:blipFill>
                        <pic:spPr bwMode="auto">
                          <a:xfrm>
                            <a:off x="0" y="0"/>
                            <a:ext cx="3105797" cy="386524"/>
                          </a:xfrm>
                          <a:prstGeom prst="rect">
                            <a:avLst/>
                          </a:prstGeom>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r w:rsidR="00D15A33" w:rsidRPr="004D40FB" w14:paraId="418CC7CE" w14:textId="77777777" w:rsidTr="00BA1688">
        <w:trPr>
          <w:trHeight w:val="80"/>
        </w:trPr>
        <w:tc>
          <w:tcPr>
            <w:tcW w:w="8322" w:type="dxa"/>
          </w:tcPr>
          <w:p w14:paraId="25AFE4EF" w14:textId="46BE82F9" w:rsidR="00D15A33" w:rsidRDefault="00D15A33" w:rsidP="00BA1688">
            <w:pPr>
              <w:pStyle w:val="IOP-CS-CaptionText"/>
              <w:jc w:val="both"/>
            </w:pPr>
            <w:r>
              <w:rPr>
                <w:b/>
                <w:bCs/>
              </w:rPr>
              <w:t>Gambar</w:t>
            </w:r>
            <w:r w:rsidRPr="00203EA9">
              <w:rPr>
                <w:b/>
                <w:bCs/>
              </w:rPr>
              <w:t xml:space="preserve"> </w:t>
            </w:r>
            <w:r w:rsidR="00BD0980">
              <w:rPr>
                <w:b/>
                <w:bCs/>
              </w:rPr>
              <w:t>5</w:t>
            </w:r>
            <w:r w:rsidRPr="00203EA9">
              <w:rPr>
                <w:b/>
                <w:bCs/>
              </w:rPr>
              <w:t>.</w:t>
            </w:r>
            <w:r>
              <w:rPr>
                <w:b/>
                <w:bCs/>
              </w:rPr>
              <w:t xml:space="preserve"> </w:t>
            </w:r>
            <w:r>
              <w:t xml:space="preserve">Membaca dataset </w:t>
            </w:r>
            <w:r w:rsidR="00901481">
              <w:t>calonpembelimobil</w:t>
            </w:r>
            <w:r w:rsidR="003610B7" w:rsidRPr="00CA03BF">
              <w:rPr>
                <w:lang w:val="en-ID"/>
              </w:rPr>
              <w:t>.csv</w:t>
            </w:r>
            <w:r w:rsidR="003610B7">
              <w:rPr>
                <w:lang w:val="en-ID"/>
              </w:rPr>
              <w:t>.</w:t>
            </w:r>
          </w:p>
          <w:p w14:paraId="67EE71B3" w14:textId="77777777" w:rsidR="00D15A33" w:rsidRPr="004D40FB" w:rsidRDefault="00D15A33" w:rsidP="00BA1688">
            <w:pPr>
              <w:pStyle w:val="IOP-CS-CaptionText"/>
              <w:jc w:val="both"/>
            </w:pPr>
          </w:p>
        </w:tc>
      </w:tr>
      <w:tr w:rsidR="00D15A33" w:rsidRPr="004D40FB" w14:paraId="0E8E92A7" w14:textId="77777777" w:rsidTr="00BA1688">
        <w:trPr>
          <w:trHeight w:val="80"/>
        </w:trPr>
        <w:tc>
          <w:tcPr>
            <w:tcW w:w="8322" w:type="dxa"/>
          </w:tcPr>
          <w:p w14:paraId="50D9F344" w14:textId="7E6F9EE4" w:rsidR="00D15A33" w:rsidRPr="002A640A" w:rsidRDefault="00D15A33" w:rsidP="00BA1688">
            <w:pPr>
              <w:pStyle w:val="IOP-CS-CaptionText"/>
              <w:jc w:val="both"/>
            </w:pPr>
            <w:r>
              <w:rPr>
                <w:b/>
                <w:bCs/>
              </w:rPr>
              <w:t xml:space="preserve">Tabel </w:t>
            </w:r>
            <w:r w:rsidR="006B4DE8">
              <w:rPr>
                <w:b/>
                <w:bCs/>
              </w:rPr>
              <w:t>1</w:t>
            </w:r>
            <w:r>
              <w:rPr>
                <w:b/>
                <w:bCs/>
              </w:rPr>
              <w:t xml:space="preserve">. </w:t>
            </w:r>
            <w:r>
              <w:t>Berikut adalah hasil dataset yang telah dibaca.</w:t>
            </w:r>
          </w:p>
          <w:p w14:paraId="545651D7" w14:textId="0276BA47" w:rsidR="00957D9C" w:rsidRPr="006B4DE8" w:rsidRDefault="00D15A33" w:rsidP="006B4DE8">
            <w:pPr>
              <w:pStyle w:val="IOP-CS-CaptionText"/>
              <w:jc w:val="both"/>
              <w:rPr>
                <w:b/>
                <w:bCs/>
              </w:rPr>
            </w:pPr>
            <w:r w:rsidRPr="002A640A">
              <w:rPr>
                <w:b/>
                <w:bCs/>
                <w:noProof/>
              </w:rPr>
              <w:drawing>
                <wp:inline distT="0" distB="0" distL="0" distR="0" wp14:anchorId="4EFF2BA7" wp14:editId="11708188">
                  <wp:extent cx="3068297" cy="1594426"/>
                  <wp:effectExtent l="19050" t="19050" r="18415" b="25400"/>
                  <wp:docPr id="1846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6537"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8297" cy="1594426"/>
                          </a:xfrm>
                          <a:prstGeom prst="rect">
                            <a:avLst/>
                          </a:prstGeom>
                          <a:ln>
                            <a:solidFill>
                              <a:schemeClr val="accent1"/>
                            </a:solidFill>
                          </a:ln>
                        </pic:spPr>
                      </pic:pic>
                    </a:graphicData>
                  </a:graphic>
                </wp:inline>
              </w:drawing>
            </w:r>
          </w:p>
        </w:tc>
      </w:tr>
    </w:tbl>
    <w:p w14:paraId="7C3BBEDB" w14:textId="77777777" w:rsidR="00D15A33" w:rsidRDefault="00D15A33" w:rsidP="00E708EE">
      <w:pPr>
        <w:pStyle w:val="IOP-CS-BodyText"/>
        <w:ind w:firstLine="0"/>
        <w:rPr>
          <w:b/>
          <w:bCs/>
          <w:lang w:val="id-ID"/>
        </w:rPr>
      </w:pPr>
    </w:p>
    <w:p w14:paraId="3D79FE6C" w14:textId="1DFCCDA1" w:rsidR="00D15A33" w:rsidRPr="002E7ECE" w:rsidRDefault="00D15A33" w:rsidP="00D15A33">
      <w:pPr>
        <w:pStyle w:val="IOP-CS-BodyNoIndent"/>
        <w:ind w:firstLine="720"/>
        <w:rPr>
          <w:i/>
          <w:iCs/>
        </w:rPr>
      </w:pPr>
      <w:r w:rsidRPr="007F6A3D">
        <w:rPr>
          <w:b/>
          <w:bCs/>
          <w:i/>
          <w:iCs/>
        </w:rPr>
        <w:t>1.</w:t>
      </w:r>
      <w:r w:rsidR="00D5082B">
        <w:rPr>
          <w:b/>
          <w:bCs/>
          <w:i/>
          <w:iCs/>
        </w:rPr>
        <w:t>6</w:t>
      </w:r>
      <w:r w:rsidRPr="002E7ECE">
        <w:rPr>
          <w:i/>
          <w:iCs/>
        </w:rPr>
        <w:t xml:space="preserve"> </w:t>
      </w:r>
      <w:r>
        <w:rPr>
          <w:b/>
          <w:bCs/>
          <w:i/>
          <w:iCs/>
        </w:rPr>
        <w:t>Mengecek informasi dataset</w:t>
      </w:r>
    </w:p>
    <w:p w14:paraId="0C22439D" w14:textId="77777777" w:rsidR="00D15A33" w:rsidRDefault="00D15A33" w:rsidP="00D15A33">
      <w:pPr>
        <w:pStyle w:val="IOP-CS-BodyNoIndent"/>
        <w:ind w:left="709" w:firstLine="11"/>
        <w:rPr>
          <w:rStyle w:val="rynqvb"/>
          <w:lang w:val="id-ID"/>
        </w:rPr>
      </w:pPr>
      <w:r>
        <w:rPr>
          <w:rStyle w:val="rynqvb"/>
          <w:lang w:val="id-ID"/>
        </w:rPr>
        <w:t xml:space="preserve">Selanjutnya mengecek informasi dataset yang dibaca, dari total, jumlah kolum, missing value, dan type data menggunakan perintah </w:t>
      </w:r>
    </w:p>
    <w:p w14:paraId="1988915D" w14:textId="77777777" w:rsidR="00D15A33" w:rsidRPr="00CA03BF" w:rsidRDefault="00D15A33" w:rsidP="00D15A33">
      <w:pPr>
        <w:pStyle w:val="IOP-CS-BodyNoIndent"/>
        <w:ind w:left="709" w:firstLine="11"/>
        <w:jc w:val="left"/>
        <w:rPr>
          <w:lang w:val="en-ID"/>
        </w:rPr>
      </w:pPr>
      <w:r w:rsidRPr="00CA03BF">
        <w:rPr>
          <w:rStyle w:val="rynqvb"/>
          <w:lang w:val="id-ID"/>
        </w:rPr>
        <w:t>“</w:t>
      </w:r>
      <w:r w:rsidRPr="00CA03BF">
        <w:rPr>
          <w:lang w:val="en-ID"/>
        </w:rPr>
        <w:t>d</w:t>
      </w:r>
      <w:r>
        <w:rPr>
          <w:lang w:val="en-ID"/>
        </w:rPr>
        <w:t>f.info()</w:t>
      </w:r>
      <w:r w:rsidRPr="00CA03BF">
        <w:rPr>
          <w:lang w:val="en-ID"/>
        </w:rPr>
        <w: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D15A33" w14:paraId="13E6CAC2" w14:textId="77777777" w:rsidTr="00BA1688">
        <w:tc>
          <w:tcPr>
            <w:tcW w:w="8312" w:type="dxa"/>
          </w:tcPr>
          <w:p w14:paraId="78ACAFF2" w14:textId="77777777" w:rsidR="00D15A33" w:rsidRDefault="00D15A33" w:rsidP="00BA1688">
            <w:pPr>
              <w:pStyle w:val="IOP-CS-BodyText"/>
              <w:ind w:firstLine="0"/>
            </w:pPr>
            <w:r w:rsidRPr="002A640A">
              <w:rPr>
                <w:noProof/>
              </w:rPr>
              <w:drawing>
                <wp:inline distT="0" distB="0" distL="0" distR="0" wp14:anchorId="4404D0B6" wp14:editId="3AF50BDB">
                  <wp:extent cx="2833008" cy="3929480"/>
                  <wp:effectExtent l="19050" t="19050" r="24765" b="13970"/>
                  <wp:docPr id="11998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898"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2863522" cy="3971804"/>
                          </a:xfrm>
                          <a:prstGeom prst="rect">
                            <a:avLst/>
                          </a:prstGeom>
                          <a:ln>
                            <a:solidFill>
                              <a:schemeClr val="accent1"/>
                            </a:solidFill>
                          </a:ln>
                        </pic:spPr>
                      </pic:pic>
                    </a:graphicData>
                  </a:graphic>
                </wp:inline>
              </w:drawing>
            </w:r>
          </w:p>
        </w:tc>
      </w:tr>
      <w:tr w:rsidR="00D15A33" w:rsidRPr="004D40FB" w14:paraId="03D60184" w14:textId="77777777" w:rsidTr="00BA1688">
        <w:trPr>
          <w:trHeight w:val="80"/>
        </w:trPr>
        <w:tc>
          <w:tcPr>
            <w:tcW w:w="8312" w:type="dxa"/>
          </w:tcPr>
          <w:p w14:paraId="17FD2110" w14:textId="6C23656F" w:rsidR="00D15A33" w:rsidRDefault="00D15A33" w:rsidP="00BA1688">
            <w:pPr>
              <w:pStyle w:val="IOP-CS-CaptionText"/>
              <w:jc w:val="both"/>
            </w:pPr>
            <w:r>
              <w:rPr>
                <w:b/>
                <w:bCs/>
              </w:rPr>
              <w:t>Gambar</w:t>
            </w:r>
            <w:r w:rsidRPr="00203EA9">
              <w:rPr>
                <w:b/>
                <w:bCs/>
              </w:rPr>
              <w:t xml:space="preserve"> </w:t>
            </w:r>
            <w:r w:rsidR="00D5082B">
              <w:rPr>
                <w:b/>
                <w:bCs/>
              </w:rPr>
              <w:t>6</w:t>
            </w:r>
            <w:r w:rsidRPr="00203EA9">
              <w:rPr>
                <w:b/>
                <w:bCs/>
              </w:rPr>
              <w:t>.</w:t>
            </w:r>
            <w:r>
              <w:rPr>
                <w:b/>
                <w:bCs/>
              </w:rPr>
              <w:t xml:space="preserve"> </w:t>
            </w:r>
            <w:r>
              <w:t>Mengecek informasi dataset.</w:t>
            </w:r>
          </w:p>
          <w:p w14:paraId="64EA1935" w14:textId="77777777" w:rsidR="00D15A33" w:rsidRPr="004D40FB" w:rsidRDefault="00D15A33" w:rsidP="00BA1688">
            <w:pPr>
              <w:pStyle w:val="IOP-CS-CaptionText"/>
              <w:jc w:val="both"/>
            </w:pPr>
          </w:p>
        </w:tc>
      </w:tr>
    </w:tbl>
    <w:p w14:paraId="0726BCA2" w14:textId="2D329A07" w:rsidR="00A54F1A" w:rsidRDefault="00A54F1A" w:rsidP="00A54F1A">
      <w:pPr>
        <w:pStyle w:val="IOP-CS-BodyText"/>
        <w:ind w:firstLine="720"/>
        <w:rPr>
          <w:b/>
          <w:bCs/>
          <w:i/>
          <w:iCs/>
          <w:lang w:val="id-ID"/>
        </w:rPr>
      </w:pPr>
      <w:r>
        <w:rPr>
          <w:b/>
          <w:bCs/>
          <w:i/>
          <w:iCs/>
          <w:lang w:val="id-ID"/>
        </w:rPr>
        <w:lastRenderedPageBreak/>
        <w:t>1.</w:t>
      </w:r>
      <w:r w:rsidR="00D5082B">
        <w:rPr>
          <w:b/>
          <w:bCs/>
          <w:i/>
          <w:iCs/>
          <w:lang w:val="id-ID"/>
        </w:rPr>
        <w:t>7</w:t>
      </w:r>
      <w:r>
        <w:rPr>
          <w:b/>
          <w:bCs/>
          <w:i/>
          <w:iCs/>
          <w:lang w:val="id-ID"/>
        </w:rPr>
        <w:t xml:space="preserve"> </w:t>
      </w:r>
      <w:r w:rsidR="00260F64">
        <w:rPr>
          <w:b/>
          <w:bCs/>
          <w:i/>
          <w:iCs/>
          <w:lang w:val="id-ID"/>
        </w:rPr>
        <w:t>Mengecek missing value</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A54F1A" w14:paraId="554DE75F" w14:textId="77777777" w:rsidTr="00BA1688">
        <w:tc>
          <w:tcPr>
            <w:tcW w:w="8312" w:type="dxa"/>
          </w:tcPr>
          <w:p w14:paraId="19F46EE3" w14:textId="591F2D50" w:rsidR="00A54F1A" w:rsidRDefault="00260F64" w:rsidP="00BA1688">
            <w:pPr>
              <w:pStyle w:val="IOP-CS-BodyText"/>
              <w:ind w:firstLine="0"/>
              <w:rPr>
                <w:noProof/>
                <w14:ligatures w14:val="standardContextual"/>
              </w:rPr>
            </w:pPr>
            <w:r>
              <w:rPr>
                <w:noProof/>
                <w14:ligatures w14:val="standardContextual"/>
              </w:rPr>
              <w:t>Selanjutnya mencari missing value pada data dengan perintah df.isnull().sum()</w:t>
            </w:r>
          </w:p>
          <w:p w14:paraId="514EC0F9" w14:textId="77777777" w:rsidR="00A54F1A" w:rsidRDefault="00A54F1A" w:rsidP="00BA1688">
            <w:pPr>
              <w:pStyle w:val="IOP-CS-BodyText"/>
              <w:ind w:firstLine="0"/>
            </w:pPr>
            <w:r w:rsidRPr="002A640A">
              <w:rPr>
                <w:noProof/>
              </w:rPr>
              <w:drawing>
                <wp:inline distT="0" distB="0" distL="0" distR="0" wp14:anchorId="2B345B5B" wp14:editId="387D151E">
                  <wp:extent cx="2202473" cy="4997928"/>
                  <wp:effectExtent l="19050" t="19050" r="26670" b="12700"/>
                  <wp:docPr id="39206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68454"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2214048" cy="5024193"/>
                          </a:xfrm>
                          <a:prstGeom prst="rect">
                            <a:avLst/>
                          </a:prstGeom>
                          <a:ln>
                            <a:solidFill>
                              <a:schemeClr val="accent1"/>
                            </a:solidFill>
                          </a:ln>
                        </pic:spPr>
                      </pic:pic>
                    </a:graphicData>
                  </a:graphic>
                </wp:inline>
              </w:drawing>
            </w:r>
          </w:p>
        </w:tc>
      </w:tr>
      <w:tr w:rsidR="00A54F1A" w:rsidRPr="004D40FB" w14:paraId="0BC1F72E" w14:textId="77777777" w:rsidTr="00BA1688">
        <w:trPr>
          <w:trHeight w:val="80"/>
        </w:trPr>
        <w:tc>
          <w:tcPr>
            <w:tcW w:w="8312" w:type="dxa"/>
          </w:tcPr>
          <w:p w14:paraId="28B21C54" w14:textId="6CA0A768" w:rsidR="00A54F1A" w:rsidRDefault="00A54F1A" w:rsidP="00BA1688">
            <w:pPr>
              <w:pStyle w:val="IOP-CS-CaptionText"/>
              <w:jc w:val="both"/>
            </w:pPr>
            <w:r>
              <w:rPr>
                <w:b/>
                <w:bCs/>
              </w:rPr>
              <w:t>Gambar</w:t>
            </w:r>
            <w:r w:rsidRPr="00203EA9">
              <w:rPr>
                <w:b/>
                <w:bCs/>
              </w:rPr>
              <w:t xml:space="preserve"> </w:t>
            </w:r>
            <w:r w:rsidR="00D5082B">
              <w:rPr>
                <w:b/>
                <w:bCs/>
              </w:rPr>
              <w:t>7</w:t>
            </w:r>
            <w:r w:rsidRPr="00203EA9">
              <w:rPr>
                <w:b/>
                <w:bCs/>
              </w:rPr>
              <w:t>.</w:t>
            </w:r>
            <w:r>
              <w:rPr>
                <w:b/>
                <w:bCs/>
              </w:rPr>
              <w:t xml:space="preserve"> </w:t>
            </w:r>
            <w:r>
              <w:t>Men</w:t>
            </w:r>
            <w:r w:rsidR="00260F64">
              <w:t>gecek missing value</w:t>
            </w:r>
          </w:p>
          <w:p w14:paraId="53F57CCF" w14:textId="77777777" w:rsidR="00A54F1A" w:rsidRPr="004D40FB" w:rsidRDefault="00A54F1A" w:rsidP="00BA1688">
            <w:pPr>
              <w:pStyle w:val="IOP-CS-CaptionText"/>
              <w:jc w:val="both"/>
            </w:pPr>
          </w:p>
        </w:tc>
      </w:tr>
    </w:tbl>
    <w:p w14:paraId="2A4EBDF7" w14:textId="4433A1F9" w:rsidR="00260F64" w:rsidRDefault="00D5082B" w:rsidP="00D5082B">
      <w:pPr>
        <w:spacing w:after="0"/>
        <w:ind w:firstLine="720"/>
        <w:rPr>
          <w:rFonts w:ascii="Cambria" w:hAnsi="Cambria"/>
          <w:b/>
          <w:bCs/>
          <w:i/>
          <w:iCs/>
          <w:lang w:val="id-ID"/>
        </w:rPr>
      </w:pPr>
      <w:r>
        <w:rPr>
          <w:rFonts w:ascii="Cambria" w:hAnsi="Cambria"/>
          <w:b/>
          <w:bCs/>
          <w:i/>
          <w:iCs/>
          <w:lang w:val="id-ID"/>
        </w:rPr>
        <w:t>1.8 Me</w:t>
      </w:r>
      <w:r w:rsidR="006B4DE8">
        <w:rPr>
          <w:rFonts w:ascii="Cambria" w:hAnsi="Cambria"/>
          <w:b/>
          <w:bCs/>
          <w:i/>
          <w:iCs/>
          <w:lang w:val="id-ID"/>
        </w:rPr>
        <w:t>nghapus</w:t>
      </w:r>
      <w:r>
        <w:rPr>
          <w:rFonts w:ascii="Cambria" w:hAnsi="Cambria"/>
          <w:b/>
          <w:bCs/>
          <w:i/>
          <w:iCs/>
          <w:lang w:val="id-ID"/>
        </w:rPr>
        <w:t xml:space="preserve"> </w:t>
      </w:r>
      <w:r w:rsidR="006B4DE8">
        <w:rPr>
          <w:rFonts w:ascii="Cambria" w:hAnsi="Cambria"/>
          <w:b/>
          <w:bCs/>
          <w:i/>
          <w:iCs/>
          <w:lang w:val="id-ID"/>
        </w:rPr>
        <w:t>kolom yang tidak terpakai</w:t>
      </w:r>
    </w:p>
    <w:p w14:paraId="46D2F625" w14:textId="4E71536F" w:rsidR="00D5082B" w:rsidRDefault="00D5082B" w:rsidP="00D5082B">
      <w:pPr>
        <w:spacing w:after="0"/>
        <w:ind w:firstLine="720"/>
        <w:rPr>
          <w:rFonts w:ascii="Cambria" w:hAnsi="Cambria"/>
          <w:lang w:val="id-ID"/>
        </w:rPr>
      </w:pPr>
      <w:r>
        <w:rPr>
          <w:rFonts w:ascii="Cambria" w:hAnsi="Cambria"/>
          <w:lang w:val="id-ID"/>
        </w:rPr>
        <w:t xml:space="preserve">Selanjutnya </w:t>
      </w:r>
      <w:r w:rsidR="006B4DE8">
        <w:rPr>
          <w:rFonts w:ascii="Cambria" w:hAnsi="Cambria"/>
          <w:lang w:val="id-ID"/>
        </w:rPr>
        <w:t>menghapus kolom</w:t>
      </w:r>
      <w:r>
        <w:rPr>
          <w:rFonts w:ascii="Cambria" w:hAnsi="Cambria"/>
          <w:lang w:val="id-ID"/>
        </w:rPr>
        <w:t xml:space="preserve"> </w:t>
      </w:r>
    </w:p>
    <w:p w14:paraId="194D9294" w14:textId="1E9277FC" w:rsidR="00D5082B" w:rsidRDefault="00D5082B" w:rsidP="00D5082B">
      <w:pPr>
        <w:spacing w:after="0"/>
        <w:ind w:firstLine="720"/>
        <w:rPr>
          <w:rFonts w:ascii="Cambria" w:hAnsi="Cambria"/>
          <w:lang w:val="id-ID"/>
        </w:rPr>
      </w:pPr>
      <w:r w:rsidRPr="002A640A">
        <w:rPr>
          <w:noProof/>
        </w:rPr>
        <w:drawing>
          <wp:inline distT="0" distB="0" distL="0" distR="0" wp14:anchorId="7411D370" wp14:editId="4C6D1FF9">
            <wp:extent cx="2260237" cy="678473"/>
            <wp:effectExtent l="19050" t="19050" r="26035" b="26670"/>
            <wp:docPr id="65802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900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0799" cy="687647"/>
                    </a:xfrm>
                    <a:prstGeom prst="rect">
                      <a:avLst/>
                    </a:prstGeom>
                    <a:ln>
                      <a:solidFill>
                        <a:schemeClr val="accent1"/>
                      </a:solidFill>
                    </a:ln>
                  </pic:spPr>
                </pic:pic>
              </a:graphicData>
            </a:graphic>
          </wp:inline>
        </w:drawing>
      </w:r>
    </w:p>
    <w:p w14:paraId="5B679577" w14:textId="5DD4AC99" w:rsidR="00D5082B" w:rsidRDefault="00D5082B" w:rsidP="00D5082B">
      <w:pPr>
        <w:pStyle w:val="IOP-CS-CaptionText"/>
        <w:ind w:firstLine="720"/>
        <w:jc w:val="both"/>
      </w:pPr>
      <w:r>
        <w:rPr>
          <w:b/>
          <w:bCs/>
        </w:rPr>
        <w:t>Gambar</w:t>
      </w:r>
      <w:r w:rsidRPr="00203EA9">
        <w:rPr>
          <w:b/>
          <w:bCs/>
        </w:rPr>
        <w:t xml:space="preserve"> </w:t>
      </w:r>
      <w:r>
        <w:rPr>
          <w:b/>
          <w:bCs/>
        </w:rPr>
        <w:t>8</w:t>
      </w:r>
      <w:r w:rsidRPr="00203EA9">
        <w:rPr>
          <w:b/>
          <w:bCs/>
        </w:rPr>
        <w:t>.</w:t>
      </w:r>
      <w:r>
        <w:rPr>
          <w:b/>
          <w:bCs/>
        </w:rPr>
        <w:t xml:space="preserve"> </w:t>
      </w:r>
      <w:r>
        <w:t>Membersihkan missing value</w:t>
      </w:r>
    </w:p>
    <w:p w14:paraId="37A25B20" w14:textId="77777777" w:rsidR="00D5082B" w:rsidRPr="00D5082B" w:rsidRDefault="00D5082B" w:rsidP="00D5082B">
      <w:pPr>
        <w:spacing w:after="0"/>
        <w:rPr>
          <w:rFonts w:ascii="Cambria" w:hAnsi="Cambria"/>
          <w:lang w:val="id-ID"/>
        </w:rPr>
      </w:pPr>
    </w:p>
    <w:p w14:paraId="0E0EF85A" w14:textId="3A0E41AF" w:rsidR="00D5082B" w:rsidRDefault="00D5082B" w:rsidP="00D5082B">
      <w:pPr>
        <w:pStyle w:val="IOP-CS-CaptionText"/>
        <w:ind w:firstLine="720"/>
        <w:jc w:val="both"/>
        <w:rPr>
          <w:b/>
          <w:bCs/>
          <w:i/>
          <w:iCs/>
          <w:lang w:val="id-ID"/>
        </w:rPr>
      </w:pPr>
      <w:r>
        <w:rPr>
          <w:b/>
          <w:bCs/>
          <w:i/>
          <w:iCs/>
          <w:lang w:val="id-ID"/>
        </w:rPr>
        <w:t xml:space="preserve">1.9 </w:t>
      </w:r>
      <w:r w:rsidR="006B4DE8">
        <w:rPr>
          <w:b/>
          <w:bCs/>
          <w:i/>
          <w:iCs/>
          <w:lang w:val="id-ID"/>
        </w:rPr>
        <w:t xml:space="preserve">Membagi data </w:t>
      </w:r>
    </w:p>
    <w:p w14:paraId="603779B4" w14:textId="06A4D885" w:rsidR="006B4DE8" w:rsidRDefault="006B4DE8" w:rsidP="00D5082B">
      <w:pPr>
        <w:pStyle w:val="IOP-CS-CaptionText"/>
        <w:ind w:firstLine="720"/>
        <w:jc w:val="both"/>
      </w:pPr>
      <w:r w:rsidRPr="002A640A">
        <w:rPr>
          <w:noProof/>
        </w:rPr>
        <w:drawing>
          <wp:inline distT="0" distB="0" distL="0" distR="0" wp14:anchorId="7D1310CC" wp14:editId="16A82A58">
            <wp:extent cx="2290799" cy="488028"/>
            <wp:effectExtent l="19050" t="19050" r="14605" b="26670"/>
            <wp:docPr id="126677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71029"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0799" cy="488028"/>
                    </a:xfrm>
                    <a:prstGeom prst="rect">
                      <a:avLst/>
                    </a:prstGeom>
                    <a:ln>
                      <a:solidFill>
                        <a:schemeClr val="accent1"/>
                      </a:solidFill>
                    </a:ln>
                  </pic:spPr>
                </pic:pic>
              </a:graphicData>
            </a:graphic>
          </wp:inline>
        </w:drawing>
      </w:r>
    </w:p>
    <w:p w14:paraId="78D5CADE" w14:textId="6EAF9339" w:rsidR="006B4DE8" w:rsidRDefault="006B4DE8" w:rsidP="00D5082B">
      <w:pPr>
        <w:pStyle w:val="IOP-CS-CaptionText"/>
        <w:ind w:firstLine="720"/>
        <w:jc w:val="both"/>
      </w:pPr>
      <w:r>
        <w:rPr>
          <w:b/>
          <w:bCs/>
        </w:rPr>
        <w:t xml:space="preserve">Gambar 9. </w:t>
      </w:r>
      <w:r>
        <w:t>Membagi data testing dan training</w:t>
      </w:r>
    </w:p>
    <w:p w14:paraId="4A2CBAFB" w14:textId="3DA2CA2F" w:rsidR="006B4DE8" w:rsidRDefault="006B4DE8" w:rsidP="006B4DE8">
      <w:pPr>
        <w:pStyle w:val="IOP-CS-CaptionText"/>
        <w:ind w:firstLine="720"/>
        <w:jc w:val="both"/>
        <w:rPr>
          <w:b/>
          <w:bCs/>
          <w:i/>
          <w:iCs/>
          <w:lang w:val="id-ID"/>
        </w:rPr>
      </w:pPr>
      <w:r>
        <w:rPr>
          <w:b/>
          <w:bCs/>
          <w:i/>
          <w:iCs/>
          <w:lang w:val="id-ID"/>
        </w:rPr>
        <w:lastRenderedPageBreak/>
        <w:t>1.</w:t>
      </w:r>
      <w:r>
        <w:rPr>
          <w:b/>
          <w:bCs/>
          <w:i/>
          <w:iCs/>
          <w:lang w:val="id-ID"/>
        </w:rPr>
        <w:t>10</w:t>
      </w:r>
      <w:r>
        <w:rPr>
          <w:b/>
          <w:bCs/>
          <w:i/>
          <w:iCs/>
          <w:lang w:val="id-ID"/>
        </w:rPr>
        <w:t xml:space="preserve"> </w:t>
      </w:r>
      <w:r>
        <w:rPr>
          <w:b/>
          <w:bCs/>
          <w:i/>
          <w:iCs/>
          <w:lang w:val="id-ID"/>
        </w:rPr>
        <w:t>Membuat model Naive bayes</w:t>
      </w:r>
    </w:p>
    <w:p w14:paraId="310E0C19" w14:textId="77777777" w:rsidR="006B4DE8" w:rsidRDefault="006B4DE8" w:rsidP="006B4DE8">
      <w:pPr>
        <w:pStyle w:val="IOP-CS-CaptionText"/>
        <w:ind w:firstLine="720"/>
        <w:jc w:val="both"/>
      </w:pPr>
      <w:r w:rsidRPr="002A640A">
        <w:rPr>
          <w:noProof/>
        </w:rPr>
        <w:drawing>
          <wp:inline distT="0" distB="0" distL="0" distR="0" wp14:anchorId="3944061A" wp14:editId="62D300FC">
            <wp:extent cx="1929493" cy="683542"/>
            <wp:effectExtent l="19050" t="19050" r="13970" b="21590"/>
            <wp:docPr id="157051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6696"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1935406" cy="685637"/>
                    </a:xfrm>
                    <a:prstGeom prst="rect">
                      <a:avLst/>
                    </a:prstGeom>
                    <a:ln>
                      <a:solidFill>
                        <a:schemeClr val="accent1"/>
                      </a:solidFill>
                    </a:ln>
                  </pic:spPr>
                </pic:pic>
              </a:graphicData>
            </a:graphic>
          </wp:inline>
        </w:drawing>
      </w:r>
    </w:p>
    <w:p w14:paraId="02F2D78E" w14:textId="5DCFB3CD" w:rsidR="006B4DE8" w:rsidRDefault="006B4DE8" w:rsidP="006B4DE8">
      <w:pPr>
        <w:pStyle w:val="IOP-CS-CaptionText"/>
        <w:ind w:firstLine="720"/>
        <w:jc w:val="both"/>
      </w:pPr>
      <w:r>
        <w:rPr>
          <w:b/>
          <w:bCs/>
        </w:rPr>
        <w:t xml:space="preserve">Gambar </w:t>
      </w:r>
      <w:r>
        <w:rPr>
          <w:b/>
          <w:bCs/>
        </w:rPr>
        <w:t>10</w:t>
      </w:r>
      <w:r>
        <w:rPr>
          <w:b/>
          <w:bCs/>
        </w:rPr>
        <w:t xml:space="preserve">. </w:t>
      </w:r>
      <w:r>
        <w:t>Membuat model</w:t>
      </w:r>
    </w:p>
    <w:p w14:paraId="6EC4F5AC" w14:textId="094DF436" w:rsidR="006B4DE8" w:rsidRDefault="006B4DE8" w:rsidP="006B4DE8">
      <w:pPr>
        <w:pStyle w:val="IOP-CS-CaptionText"/>
        <w:ind w:firstLine="720"/>
        <w:jc w:val="both"/>
        <w:rPr>
          <w:b/>
          <w:bCs/>
          <w:i/>
          <w:iCs/>
          <w:lang w:val="id-ID"/>
        </w:rPr>
      </w:pPr>
      <w:r>
        <w:rPr>
          <w:b/>
          <w:bCs/>
          <w:i/>
          <w:iCs/>
          <w:lang w:val="id-ID"/>
        </w:rPr>
        <w:t>1.1</w:t>
      </w:r>
      <w:r>
        <w:rPr>
          <w:b/>
          <w:bCs/>
          <w:i/>
          <w:iCs/>
          <w:lang w:val="id-ID"/>
        </w:rPr>
        <w:t>1</w:t>
      </w:r>
      <w:r>
        <w:rPr>
          <w:b/>
          <w:bCs/>
          <w:i/>
          <w:iCs/>
          <w:lang w:val="id-ID"/>
        </w:rPr>
        <w:t xml:space="preserve"> M</w:t>
      </w:r>
      <w:r>
        <w:rPr>
          <w:b/>
          <w:bCs/>
          <w:i/>
          <w:iCs/>
          <w:lang w:val="id-ID"/>
        </w:rPr>
        <w:t>enghitung akurasi</w:t>
      </w:r>
    </w:p>
    <w:p w14:paraId="1511B781" w14:textId="77777777" w:rsidR="006B4DE8" w:rsidRDefault="006B4DE8" w:rsidP="006B4DE8">
      <w:pPr>
        <w:pStyle w:val="IOP-CS-CaptionText"/>
        <w:ind w:firstLine="720"/>
        <w:jc w:val="both"/>
      </w:pPr>
      <w:r w:rsidRPr="002A640A">
        <w:rPr>
          <w:noProof/>
        </w:rPr>
        <w:drawing>
          <wp:inline distT="0" distB="0" distL="0" distR="0" wp14:anchorId="6220CD8C" wp14:editId="12886C1C">
            <wp:extent cx="2455636" cy="1887564"/>
            <wp:effectExtent l="19050" t="19050" r="20955" b="17780"/>
            <wp:docPr id="37833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3797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79959" cy="1906260"/>
                    </a:xfrm>
                    <a:prstGeom prst="rect">
                      <a:avLst/>
                    </a:prstGeom>
                    <a:ln>
                      <a:solidFill>
                        <a:schemeClr val="accent1"/>
                      </a:solidFill>
                    </a:ln>
                  </pic:spPr>
                </pic:pic>
              </a:graphicData>
            </a:graphic>
          </wp:inline>
        </w:drawing>
      </w:r>
    </w:p>
    <w:p w14:paraId="63B9989E" w14:textId="64E004C3" w:rsidR="006B4DE8" w:rsidRDefault="006B4DE8" w:rsidP="006B4DE8">
      <w:pPr>
        <w:pStyle w:val="IOP-CS-CaptionText"/>
        <w:ind w:firstLine="720"/>
        <w:jc w:val="both"/>
      </w:pPr>
      <w:r>
        <w:rPr>
          <w:b/>
          <w:bCs/>
        </w:rPr>
        <w:t>Gambar 1</w:t>
      </w:r>
      <w:r>
        <w:rPr>
          <w:b/>
          <w:bCs/>
        </w:rPr>
        <w:t>1</w:t>
      </w:r>
      <w:r>
        <w:rPr>
          <w:b/>
          <w:bCs/>
        </w:rPr>
        <w:t xml:space="preserve">. </w:t>
      </w:r>
      <w:r>
        <w:t>Menghitung akurasi model</w:t>
      </w:r>
    </w:p>
    <w:p w14:paraId="66D63D7D" w14:textId="2B1F190C" w:rsidR="006B4DE8" w:rsidRDefault="006B4DE8" w:rsidP="006B4DE8">
      <w:pPr>
        <w:pStyle w:val="IOP-CS-CaptionText"/>
        <w:ind w:firstLine="720"/>
        <w:jc w:val="both"/>
        <w:rPr>
          <w:b/>
          <w:bCs/>
          <w:i/>
          <w:iCs/>
          <w:lang w:val="id-ID"/>
        </w:rPr>
      </w:pPr>
      <w:r>
        <w:rPr>
          <w:b/>
          <w:bCs/>
          <w:i/>
          <w:iCs/>
          <w:lang w:val="id-ID"/>
        </w:rPr>
        <w:t>1.1</w:t>
      </w:r>
      <w:r>
        <w:rPr>
          <w:b/>
          <w:bCs/>
          <w:i/>
          <w:iCs/>
          <w:lang w:val="id-ID"/>
        </w:rPr>
        <w:t>2</w:t>
      </w:r>
      <w:r>
        <w:rPr>
          <w:b/>
          <w:bCs/>
          <w:i/>
          <w:iCs/>
          <w:lang w:val="id-ID"/>
        </w:rPr>
        <w:t xml:space="preserve"> Membuat </w:t>
      </w:r>
      <w:r>
        <w:rPr>
          <w:b/>
          <w:bCs/>
          <w:i/>
          <w:iCs/>
          <w:lang w:val="id-ID"/>
        </w:rPr>
        <w:t>visualisasi data</w:t>
      </w:r>
    </w:p>
    <w:p w14:paraId="4401CC09" w14:textId="77777777" w:rsidR="006B4DE8" w:rsidRDefault="006B4DE8" w:rsidP="006B4DE8">
      <w:pPr>
        <w:pStyle w:val="IOP-CS-CaptionText"/>
        <w:ind w:firstLine="720"/>
        <w:jc w:val="both"/>
      </w:pPr>
      <w:r w:rsidRPr="002A640A">
        <w:rPr>
          <w:noProof/>
        </w:rPr>
        <w:drawing>
          <wp:inline distT="0" distB="0" distL="0" distR="0" wp14:anchorId="79044901" wp14:editId="0828711F">
            <wp:extent cx="2375807" cy="2025180"/>
            <wp:effectExtent l="19050" t="19050" r="24765" b="13335"/>
            <wp:docPr id="57120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0811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3488" cy="2040252"/>
                    </a:xfrm>
                    <a:prstGeom prst="rect">
                      <a:avLst/>
                    </a:prstGeom>
                    <a:ln>
                      <a:solidFill>
                        <a:schemeClr val="accent1"/>
                      </a:solidFill>
                    </a:ln>
                  </pic:spPr>
                </pic:pic>
              </a:graphicData>
            </a:graphic>
          </wp:inline>
        </w:drawing>
      </w:r>
    </w:p>
    <w:p w14:paraId="45522A70" w14:textId="79F44F6D" w:rsidR="006B4DE8" w:rsidRPr="006B4DE8" w:rsidRDefault="006B4DE8" w:rsidP="006B4DE8">
      <w:pPr>
        <w:pStyle w:val="IOP-CS-CaptionText"/>
        <w:ind w:firstLine="720"/>
        <w:jc w:val="both"/>
      </w:pPr>
      <w:r>
        <w:rPr>
          <w:b/>
          <w:bCs/>
        </w:rPr>
        <w:t>Gambar 1</w:t>
      </w:r>
      <w:r>
        <w:rPr>
          <w:b/>
          <w:bCs/>
        </w:rPr>
        <w:t>2</w:t>
      </w:r>
      <w:r>
        <w:rPr>
          <w:b/>
          <w:bCs/>
        </w:rPr>
        <w:t xml:space="preserve">. </w:t>
      </w:r>
      <w:r>
        <w:t>Membuat</w:t>
      </w:r>
      <w:r>
        <w:t xml:space="preserve"> confusion matrix</w:t>
      </w:r>
    </w:p>
    <w:p w14:paraId="16125EFA" w14:textId="77777777" w:rsidR="00CF59EF" w:rsidRDefault="00CF59EF">
      <w:pPr>
        <w:rPr>
          <w:rFonts w:ascii="Cambria" w:hAnsi="Cambria"/>
          <w:b/>
          <w:bCs/>
          <w:i/>
          <w:iCs/>
          <w:sz w:val="20"/>
          <w:lang w:val="id-ID"/>
        </w:rPr>
      </w:pPr>
      <w:r>
        <w:rPr>
          <w:b/>
          <w:bCs/>
          <w:i/>
          <w:iCs/>
          <w:lang w:val="id-ID"/>
        </w:rPr>
        <w:br w:type="page"/>
      </w:r>
    </w:p>
    <w:p w14:paraId="6888398B" w14:textId="0D7E1A19" w:rsidR="006B4DE8" w:rsidRDefault="006B4DE8" w:rsidP="006B4DE8">
      <w:pPr>
        <w:pStyle w:val="IOP-CS-CaptionText"/>
        <w:ind w:firstLine="720"/>
        <w:jc w:val="both"/>
        <w:rPr>
          <w:b/>
          <w:bCs/>
          <w:i/>
          <w:iCs/>
          <w:lang w:val="id-ID"/>
        </w:rPr>
      </w:pPr>
      <w:r>
        <w:rPr>
          <w:b/>
          <w:bCs/>
          <w:i/>
          <w:iCs/>
          <w:lang w:val="id-ID"/>
        </w:rPr>
        <w:lastRenderedPageBreak/>
        <w:t>1.1</w:t>
      </w:r>
      <w:r>
        <w:rPr>
          <w:b/>
          <w:bCs/>
          <w:i/>
          <w:iCs/>
          <w:lang w:val="id-ID"/>
        </w:rPr>
        <w:t>3</w:t>
      </w:r>
      <w:r>
        <w:rPr>
          <w:b/>
          <w:bCs/>
          <w:i/>
          <w:iCs/>
          <w:lang w:val="id-ID"/>
        </w:rPr>
        <w:t xml:space="preserve"> </w:t>
      </w:r>
      <w:r w:rsidR="00CF59EF">
        <w:rPr>
          <w:b/>
          <w:bCs/>
          <w:i/>
          <w:iCs/>
          <w:lang w:val="id-ID"/>
        </w:rPr>
        <w:t>Cross validation</w:t>
      </w:r>
    </w:p>
    <w:p w14:paraId="4D146954" w14:textId="77777777" w:rsidR="006B4DE8" w:rsidRDefault="006B4DE8" w:rsidP="006B4DE8">
      <w:pPr>
        <w:pStyle w:val="IOP-CS-CaptionText"/>
        <w:ind w:firstLine="720"/>
        <w:jc w:val="both"/>
      </w:pPr>
      <w:r w:rsidRPr="002A640A">
        <w:rPr>
          <w:noProof/>
        </w:rPr>
        <w:drawing>
          <wp:inline distT="0" distB="0" distL="0" distR="0" wp14:anchorId="295820A7" wp14:editId="153E586E">
            <wp:extent cx="2393488" cy="1218442"/>
            <wp:effectExtent l="19050" t="19050" r="26035" b="20320"/>
            <wp:docPr id="1482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247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93488" cy="1218442"/>
                    </a:xfrm>
                    <a:prstGeom prst="rect">
                      <a:avLst/>
                    </a:prstGeom>
                    <a:ln>
                      <a:solidFill>
                        <a:schemeClr val="accent1"/>
                      </a:solidFill>
                    </a:ln>
                  </pic:spPr>
                </pic:pic>
              </a:graphicData>
            </a:graphic>
          </wp:inline>
        </w:drawing>
      </w:r>
    </w:p>
    <w:p w14:paraId="2319A192" w14:textId="5F54CDFA" w:rsidR="006B4DE8" w:rsidRDefault="006B4DE8" w:rsidP="006B4DE8">
      <w:pPr>
        <w:pStyle w:val="IOP-CS-CaptionText"/>
        <w:ind w:firstLine="720"/>
        <w:jc w:val="both"/>
      </w:pPr>
      <w:r>
        <w:rPr>
          <w:b/>
          <w:bCs/>
        </w:rPr>
        <w:t>Gambar 1</w:t>
      </w:r>
      <w:r w:rsidR="00CF59EF">
        <w:rPr>
          <w:b/>
          <w:bCs/>
        </w:rPr>
        <w:t>3</w:t>
      </w:r>
      <w:r>
        <w:rPr>
          <w:b/>
          <w:bCs/>
        </w:rPr>
        <w:t xml:space="preserve">. </w:t>
      </w:r>
      <w:r>
        <w:t xml:space="preserve">Membuat </w:t>
      </w:r>
      <w:r w:rsidR="00CF59EF">
        <w:t>cross validation</w:t>
      </w:r>
    </w:p>
    <w:p w14:paraId="4615B77B" w14:textId="77777777" w:rsidR="006B4DE8" w:rsidRPr="006B4DE8" w:rsidRDefault="006B4DE8" w:rsidP="00CF59EF">
      <w:pPr>
        <w:pStyle w:val="IOP-CS-CaptionText"/>
        <w:jc w:val="both"/>
        <w:rPr>
          <w:b/>
          <w:bCs/>
        </w:rPr>
      </w:pPr>
    </w:p>
    <w:p w14:paraId="696CB2EF" w14:textId="77777777" w:rsidR="009002DA" w:rsidRDefault="009002DA" w:rsidP="00853BA9">
      <w:pPr>
        <w:pStyle w:val="IOP-CS-BodyText"/>
        <w:ind w:firstLine="720"/>
        <w:rPr>
          <w:b/>
          <w:bCs/>
          <w:i/>
          <w:iCs/>
        </w:rPr>
      </w:pPr>
    </w:p>
    <w:p w14:paraId="7683F692" w14:textId="5CF75742" w:rsidR="00DE5709" w:rsidRDefault="00DE5709" w:rsidP="00DE5709">
      <w:pPr>
        <w:pStyle w:val="IOP-CS-BodyText"/>
        <w:ind w:firstLine="0"/>
      </w:pPr>
      <w:r>
        <w:rPr>
          <w:b/>
          <w:bCs/>
          <w:i/>
          <w:iCs/>
        </w:rPr>
        <w:t xml:space="preserve">Link Github : </w:t>
      </w:r>
      <w:hyperlink r:id="rId23" w:history="1">
        <w:r w:rsidRPr="00D72DFD">
          <w:rPr>
            <w:rStyle w:val="Hyperlink"/>
            <w:b/>
            <w:bCs/>
            <w:i/>
            <w:iCs/>
          </w:rPr>
          <w:t>https://github.com/Shid2iq/Machine-Learning</w:t>
        </w:r>
      </w:hyperlink>
    </w:p>
    <w:p w14:paraId="6260D13F" w14:textId="51021AC1" w:rsidR="00971ADF" w:rsidRDefault="00971ADF" w:rsidP="00971ADF">
      <w:pPr>
        <w:pStyle w:val="IOP-CS-BodyText"/>
        <w:ind w:firstLine="0"/>
        <w:jc w:val="left"/>
      </w:pPr>
      <w:r w:rsidRPr="00971ADF">
        <w:rPr>
          <w:b/>
          <w:bCs/>
          <w:i/>
          <w:iCs/>
        </w:rPr>
        <w:t>Link Dataset :</w:t>
      </w:r>
      <w:r w:rsidRPr="00CF59EF">
        <w:rPr>
          <w:b/>
          <w:bCs/>
          <w:i/>
          <w:iCs/>
        </w:rPr>
        <w:t xml:space="preserve"> </w:t>
      </w:r>
      <w:hyperlink r:id="rId24" w:history="1">
        <w:r w:rsidR="00CF59EF" w:rsidRPr="00CF59EF">
          <w:rPr>
            <w:rStyle w:val="Hyperlink"/>
            <w:b/>
            <w:bCs/>
            <w:i/>
            <w:iCs/>
          </w:rPr>
          <w:t>https://www.kaggle.com/code/nisasoylu/naive-bayes-implementation-on-cancer-dataset</w:t>
        </w:r>
      </w:hyperlink>
    </w:p>
    <w:p w14:paraId="68E1E1C0" w14:textId="77777777" w:rsidR="00CF59EF" w:rsidRDefault="00CF59EF" w:rsidP="00971ADF">
      <w:pPr>
        <w:pStyle w:val="IOP-CS-BodyText"/>
        <w:ind w:firstLine="0"/>
        <w:jc w:val="left"/>
        <w:rPr>
          <w:b/>
          <w:bCs/>
          <w:i/>
          <w:iCs/>
        </w:rPr>
      </w:pPr>
    </w:p>
    <w:p w14:paraId="2BF6A796" w14:textId="77777777" w:rsidR="00971ADF" w:rsidRPr="00971ADF" w:rsidRDefault="00971ADF" w:rsidP="00DE5709">
      <w:pPr>
        <w:pStyle w:val="IOP-CS-BodyText"/>
        <w:ind w:firstLine="0"/>
        <w:rPr>
          <w:b/>
          <w:bCs/>
          <w:i/>
          <w:iCs/>
        </w:rPr>
      </w:pPr>
    </w:p>
    <w:p w14:paraId="54A6B54F" w14:textId="571BB4A6" w:rsidR="004B7F0C" w:rsidRDefault="00C23B8D" w:rsidP="00CF5879">
      <w:pPr>
        <w:pStyle w:val="IOP-CS-SectionHead"/>
      </w:pPr>
      <w:r>
        <w:t>Refere</w:t>
      </w:r>
      <w:r w:rsidR="00F72B1F">
        <w:t>nsi:</w:t>
      </w:r>
    </w:p>
    <w:p w14:paraId="4842A19C" w14:textId="6FFDC5B1" w:rsidR="002E45CA" w:rsidRPr="002E45CA" w:rsidRDefault="002E45CA" w:rsidP="002E45CA">
      <w:pPr>
        <w:widowControl w:val="0"/>
        <w:autoSpaceDE w:val="0"/>
        <w:autoSpaceDN w:val="0"/>
        <w:adjustRightInd w:val="0"/>
        <w:spacing w:after="0" w:line="240" w:lineRule="auto"/>
        <w:ind w:left="480" w:hanging="480"/>
        <w:rPr>
          <w:rFonts w:ascii="Cambria" w:hAnsi="Cambria" w:cs="Times New Roman"/>
          <w:noProof/>
          <w:sz w:val="18"/>
          <w:szCs w:val="24"/>
        </w:rPr>
      </w:pPr>
      <w:r>
        <w:fldChar w:fldCharType="begin" w:fldLock="1"/>
      </w:r>
      <w:r>
        <w:instrText xml:space="preserve">ADDIN Mendeley Bibliography CSL_BIBLIOGRAPHY </w:instrText>
      </w:r>
      <w:r>
        <w:fldChar w:fldCharType="separate"/>
      </w:r>
      <w:r w:rsidRPr="002E45CA">
        <w:rPr>
          <w:rFonts w:ascii="Cambria" w:hAnsi="Cambria" w:cs="Times New Roman"/>
          <w:noProof/>
          <w:sz w:val="18"/>
          <w:szCs w:val="24"/>
        </w:rPr>
        <w:t xml:space="preserve">Munir, S., Seminar, K. B., Sudradjat, Sukoco, H., &amp; Buono, A. (2022). The Use of Random Forest Regression for Estimating Leaf Nitrogen Content of Oil Palm Based on Sentinel 1-A Imagery. </w:t>
      </w:r>
      <w:r w:rsidRPr="002E45CA">
        <w:rPr>
          <w:rFonts w:ascii="Cambria" w:hAnsi="Cambria" w:cs="Times New Roman"/>
          <w:i/>
          <w:iCs/>
          <w:noProof/>
          <w:sz w:val="18"/>
          <w:szCs w:val="24"/>
        </w:rPr>
        <w:t>Information</w:t>
      </w:r>
      <w:r w:rsidRPr="002E45CA">
        <w:rPr>
          <w:rFonts w:ascii="Cambria" w:hAnsi="Cambria" w:cs="Times New Roman"/>
          <w:noProof/>
          <w:sz w:val="18"/>
          <w:szCs w:val="24"/>
        </w:rPr>
        <w:t xml:space="preserve">, </w:t>
      </w:r>
      <w:r w:rsidRPr="002E45CA">
        <w:rPr>
          <w:rFonts w:ascii="Cambria" w:hAnsi="Cambria" w:cs="Times New Roman"/>
          <w:i/>
          <w:iCs/>
          <w:noProof/>
          <w:sz w:val="18"/>
          <w:szCs w:val="24"/>
        </w:rPr>
        <w:t>14</w:t>
      </w:r>
      <w:r w:rsidRPr="002E45CA">
        <w:rPr>
          <w:rFonts w:ascii="Cambria" w:hAnsi="Cambria" w:cs="Times New Roman"/>
          <w:noProof/>
          <w:sz w:val="18"/>
          <w:szCs w:val="24"/>
        </w:rPr>
        <w:t>(1), 10. https://doi.org/10.3390/info14010010</w:t>
      </w:r>
    </w:p>
    <w:p w14:paraId="3F3EBD35" w14:textId="35E9904D" w:rsidR="002E45CA" w:rsidRPr="002E45CA" w:rsidRDefault="002E45CA" w:rsidP="002E45CA">
      <w:pPr>
        <w:widowControl w:val="0"/>
        <w:autoSpaceDE w:val="0"/>
        <w:autoSpaceDN w:val="0"/>
        <w:adjustRightInd w:val="0"/>
        <w:spacing w:after="0" w:line="240" w:lineRule="auto"/>
        <w:ind w:left="480" w:hanging="480"/>
        <w:rPr>
          <w:rFonts w:ascii="Cambria" w:hAnsi="Cambria"/>
          <w:noProof/>
          <w:sz w:val="18"/>
        </w:rPr>
      </w:pPr>
      <w:r w:rsidRPr="002E45CA">
        <w:rPr>
          <w:rFonts w:ascii="Cambria" w:hAnsi="Cambria" w:cs="Times New Roman"/>
          <w:noProof/>
          <w:sz w:val="18"/>
          <w:szCs w:val="24"/>
        </w:rPr>
        <w:t xml:space="preserve">Seminar, K. B., Imantho, H., Sudradjat, Yahya, S., Munir, S., Kaliana, I., Mei Haryadi, F., Noor Baroroh, A., Supriyanto, Handoyo, G. C., Kurnia Wijayanto, A., Ijang Wahyudin, C., Liyantono, Budiman, R., Bakir Pasaman, A., Rusiawan, D., &amp; Sulastri. (2024). PreciPalm: An Intelligent System for Calculating Macronutrient Status and Fertilizer Recommendations for Oil Palm on Mineral Soils Based on a Precision Agriculture Approach. </w:t>
      </w:r>
      <w:r w:rsidRPr="002E45CA">
        <w:rPr>
          <w:rFonts w:ascii="Cambria" w:hAnsi="Cambria" w:cs="Times New Roman"/>
          <w:i/>
          <w:iCs/>
          <w:noProof/>
          <w:sz w:val="18"/>
          <w:szCs w:val="24"/>
        </w:rPr>
        <w:t>Scientific World Journal</w:t>
      </w:r>
      <w:r w:rsidRPr="002E45CA">
        <w:rPr>
          <w:rFonts w:ascii="Cambria" w:hAnsi="Cambria" w:cs="Times New Roman"/>
          <w:noProof/>
          <w:sz w:val="18"/>
          <w:szCs w:val="24"/>
        </w:rPr>
        <w:t xml:space="preserve">, </w:t>
      </w:r>
      <w:r w:rsidRPr="002E45CA">
        <w:rPr>
          <w:rFonts w:ascii="Cambria" w:hAnsi="Cambria" w:cs="Times New Roman"/>
          <w:i/>
          <w:iCs/>
          <w:noProof/>
          <w:sz w:val="18"/>
          <w:szCs w:val="24"/>
        </w:rPr>
        <w:t>2024</w:t>
      </w:r>
      <w:r w:rsidRPr="002E45CA">
        <w:rPr>
          <w:rFonts w:ascii="Cambria" w:hAnsi="Cambria" w:cs="Times New Roman"/>
          <w:noProof/>
          <w:sz w:val="18"/>
          <w:szCs w:val="24"/>
        </w:rPr>
        <w:t>(1). https://doi.org/10.1155/2024/1788726</w:t>
      </w:r>
    </w:p>
    <w:p w14:paraId="4D536FB7" w14:textId="7165F891" w:rsidR="00507689" w:rsidRPr="00C23B8D" w:rsidRDefault="002E45CA" w:rsidP="00C23B8D">
      <w:pPr>
        <w:pStyle w:val="IOP-CS-ReferenceText"/>
      </w:pPr>
      <w:r>
        <w:fldChar w:fldCharType="end"/>
      </w:r>
      <w:r w:rsidR="00D81510">
        <w:t xml:space="preserve"> </w:t>
      </w:r>
    </w:p>
    <w:sectPr w:rsidR="00507689" w:rsidRPr="00C23B8D"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F1556"/>
    <w:multiLevelType w:val="hybridMultilevel"/>
    <w:tmpl w:val="6DD26A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2605225">
    <w:abstractNumId w:val="1"/>
  </w:num>
  <w:num w:numId="2" w16cid:durableId="10691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5266"/>
    <w:rsid w:val="00097D6B"/>
    <w:rsid w:val="000A2E4D"/>
    <w:rsid w:val="000A686A"/>
    <w:rsid w:val="000B2CE3"/>
    <w:rsid w:val="000D2B45"/>
    <w:rsid w:val="000E2EF5"/>
    <w:rsid w:val="000F2B4D"/>
    <w:rsid w:val="000F3204"/>
    <w:rsid w:val="000F5271"/>
    <w:rsid w:val="0011107A"/>
    <w:rsid w:val="0011132F"/>
    <w:rsid w:val="001177A1"/>
    <w:rsid w:val="00145E91"/>
    <w:rsid w:val="001A2DA8"/>
    <w:rsid w:val="001A4ADF"/>
    <w:rsid w:val="001C0B6C"/>
    <w:rsid w:val="001C4025"/>
    <w:rsid w:val="001F1038"/>
    <w:rsid w:val="00203EA9"/>
    <w:rsid w:val="002057E0"/>
    <w:rsid w:val="00207B84"/>
    <w:rsid w:val="00212E66"/>
    <w:rsid w:val="00215490"/>
    <w:rsid w:val="002164AD"/>
    <w:rsid w:val="00216EB7"/>
    <w:rsid w:val="0022201B"/>
    <w:rsid w:val="0023723A"/>
    <w:rsid w:val="00246E64"/>
    <w:rsid w:val="00260F64"/>
    <w:rsid w:val="00282A80"/>
    <w:rsid w:val="0028596A"/>
    <w:rsid w:val="002B5E39"/>
    <w:rsid w:val="002D0B1A"/>
    <w:rsid w:val="002D1705"/>
    <w:rsid w:val="002D43E3"/>
    <w:rsid w:val="002E119C"/>
    <w:rsid w:val="002E45CA"/>
    <w:rsid w:val="002E5544"/>
    <w:rsid w:val="003610B7"/>
    <w:rsid w:val="003647B5"/>
    <w:rsid w:val="00366CCE"/>
    <w:rsid w:val="003779CC"/>
    <w:rsid w:val="00380785"/>
    <w:rsid w:val="003823EB"/>
    <w:rsid w:val="00397DEF"/>
    <w:rsid w:val="003B0331"/>
    <w:rsid w:val="003C0152"/>
    <w:rsid w:val="003C7B9D"/>
    <w:rsid w:val="003E0897"/>
    <w:rsid w:val="003E11B0"/>
    <w:rsid w:val="003E153B"/>
    <w:rsid w:val="003E707E"/>
    <w:rsid w:val="00427F0F"/>
    <w:rsid w:val="00434CFA"/>
    <w:rsid w:val="004431CF"/>
    <w:rsid w:val="00450C7F"/>
    <w:rsid w:val="0046685F"/>
    <w:rsid w:val="00480D6D"/>
    <w:rsid w:val="00485675"/>
    <w:rsid w:val="004860AF"/>
    <w:rsid w:val="004A2048"/>
    <w:rsid w:val="004A7341"/>
    <w:rsid w:val="004B12DD"/>
    <w:rsid w:val="004B2068"/>
    <w:rsid w:val="004B7651"/>
    <w:rsid w:val="004B7F0C"/>
    <w:rsid w:val="004C276D"/>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130"/>
    <w:rsid w:val="005D53A8"/>
    <w:rsid w:val="005D6AE2"/>
    <w:rsid w:val="005E6843"/>
    <w:rsid w:val="0060651D"/>
    <w:rsid w:val="00613806"/>
    <w:rsid w:val="00616691"/>
    <w:rsid w:val="006246DF"/>
    <w:rsid w:val="00625342"/>
    <w:rsid w:val="00626EFA"/>
    <w:rsid w:val="0063332C"/>
    <w:rsid w:val="00646B36"/>
    <w:rsid w:val="00650807"/>
    <w:rsid w:val="00653066"/>
    <w:rsid w:val="00657F67"/>
    <w:rsid w:val="00665585"/>
    <w:rsid w:val="0066754C"/>
    <w:rsid w:val="00667E0F"/>
    <w:rsid w:val="00672C4B"/>
    <w:rsid w:val="00685572"/>
    <w:rsid w:val="00693D29"/>
    <w:rsid w:val="006B3D2B"/>
    <w:rsid w:val="006B4DE8"/>
    <w:rsid w:val="006B63A5"/>
    <w:rsid w:val="006E4AFF"/>
    <w:rsid w:val="007045B5"/>
    <w:rsid w:val="00723BDC"/>
    <w:rsid w:val="00734E4D"/>
    <w:rsid w:val="00761682"/>
    <w:rsid w:val="00766D3E"/>
    <w:rsid w:val="00783DE2"/>
    <w:rsid w:val="007A09E1"/>
    <w:rsid w:val="007B2757"/>
    <w:rsid w:val="007B56C8"/>
    <w:rsid w:val="007C23FC"/>
    <w:rsid w:val="007D69D9"/>
    <w:rsid w:val="007E773B"/>
    <w:rsid w:val="007F52A8"/>
    <w:rsid w:val="008163F7"/>
    <w:rsid w:val="00823C51"/>
    <w:rsid w:val="00825615"/>
    <w:rsid w:val="00827BB0"/>
    <w:rsid w:val="008323AC"/>
    <w:rsid w:val="00834AD7"/>
    <w:rsid w:val="0084090D"/>
    <w:rsid w:val="00841070"/>
    <w:rsid w:val="008460F3"/>
    <w:rsid w:val="00847151"/>
    <w:rsid w:val="00853BA9"/>
    <w:rsid w:val="0085670B"/>
    <w:rsid w:val="00866277"/>
    <w:rsid w:val="00881E3E"/>
    <w:rsid w:val="00890A2C"/>
    <w:rsid w:val="008C7A1F"/>
    <w:rsid w:val="008D32F7"/>
    <w:rsid w:val="008E0B84"/>
    <w:rsid w:val="008E1FDE"/>
    <w:rsid w:val="008F1E83"/>
    <w:rsid w:val="008F61E7"/>
    <w:rsid w:val="009002DA"/>
    <w:rsid w:val="00901481"/>
    <w:rsid w:val="00923246"/>
    <w:rsid w:val="009371CA"/>
    <w:rsid w:val="00946414"/>
    <w:rsid w:val="00946713"/>
    <w:rsid w:val="00957D9C"/>
    <w:rsid w:val="00971ADF"/>
    <w:rsid w:val="009863B9"/>
    <w:rsid w:val="009B3D4D"/>
    <w:rsid w:val="009B5C9D"/>
    <w:rsid w:val="009B7F9A"/>
    <w:rsid w:val="009C085A"/>
    <w:rsid w:val="009F10EF"/>
    <w:rsid w:val="00A05FF8"/>
    <w:rsid w:val="00A311C2"/>
    <w:rsid w:val="00A50C39"/>
    <w:rsid w:val="00A54F1A"/>
    <w:rsid w:val="00A662B6"/>
    <w:rsid w:val="00A73804"/>
    <w:rsid w:val="00A750F0"/>
    <w:rsid w:val="00A832AA"/>
    <w:rsid w:val="00A85F24"/>
    <w:rsid w:val="00A95704"/>
    <w:rsid w:val="00A96848"/>
    <w:rsid w:val="00AA582A"/>
    <w:rsid w:val="00AB28BA"/>
    <w:rsid w:val="00AD2BE4"/>
    <w:rsid w:val="00AD5404"/>
    <w:rsid w:val="00AD6409"/>
    <w:rsid w:val="00AD74B4"/>
    <w:rsid w:val="00AD7EA7"/>
    <w:rsid w:val="00AF089F"/>
    <w:rsid w:val="00AF0ABE"/>
    <w:rsid w:val="00AF7C63"/>
    <w:rsid w:val="00B37013"/>
    <w:rsid w:val="00B54424"/>
    <w:rsid w:val="00B71D8D"/>
    <w:rsid w:val="00B72131"/>
    <w:rsid w:val="00B914E5"/>
    <w:rsid w:val="00BD0980"/>
    <w:rsid w:val="00BD1559"/>
    <w:rsid w:val="00BF7225"/>
    <w:rsid w:val="00C11184"/>
    <w:rsid w:val="00C11E06"/>
    <w:rsid w:val="00C14DA0"/>
    <w:rsid w:val="00C15FCB"/>
    <w:rsid w:val="00C23B8D"/>
    <w:rsid w:val="00C40768"/>
    <w:rsid w:val="00C41098"/>
    <w:rsid w:val="00C454B8"/>
    <w:rsid w:val="00C4692C"/>
    <w:rsid w:val="00C505CE"/>
    <w:rsid w:val="00C51981"/>
    <w:rsid w:val="00C77059"/>
    <w:rsid w:val="00C86A8C"/>
    <w:rsid w:val="00C86CE2"/>
    <w:rsid w:val="00CA2BEC"/>
    <w:rsid w:val="00CA574D"/>
    <w:rsid w:val="00CB34FC"/>
    <w:rsid w:val="00CB7030"/>
    <w:rsid w:val="00CC6F42"/>
    <w:rsid w:val="00CD704C"/>
    <w:rsid w:val="00CE0629"/>
    <w:rsid w:val="00CF5879"/>
    <w:rsid w:val="00CF59EF"/>
    <w:rsid w:val="00D0613A"/>
    <w:rsid w:val="00D15A33"/>
    <w:rsid w:val="00D1709E"/>
    <w:rsid w:val="00D222C3"/>
    <w:rsid w:val="00D23AA0"/>
    <w:rsid w:val="00D25E3D"/>
    <w:rsid w:val="00D409B3"/>
    <w:rsid w:val="00D4463B"/>
    <w:rsid w:val="00D5082B"/>
    <w:rsid w:val="00D7392A"/>
    <w:rsid w:val="00D741CB"/>
    <w:rsid w:val="00D81510"/>
    <w:rsid w:val="00D87167"/>
    <w:rsid w:val="00DA2190"/>
    <w:rsid w:val="00DA3FCB"/>
    <w:rsid w:val="00DE3F3B"/>
    <w:rsid w:val="00DE5709"/>
    <w:rsid w:val="00E00FE5"/>
    <w:rsid w:val="00E1335B"/>
    <w:rsid w:val="00E13BB8"/>
    <w:rsid w:val="00E13E0E"/>
    <w:rsid w:val="00E3380C"/>
    <w:rsid w:val="00E708EE"/>
    <w:rsid w:val="00E7202A"/>
    <w:rsid w:val="00EA0CF6"/>
    <w:rsid w:val="00EF28FC"/>
    <w:rsid w:val="00EF46FE"/>
    <w:rsid w:val="00F20801"/>
    <w:rsid w:val="00F358F2"/>
    <w:rsid w:val="00F363F6"/>
    <w:rsid w:val="00F40D22"/>
    <w:rsid w:val="00F43CE1"/>
    <w:rsid w:val="00F4731B"/>
    <w:rsid w:val="00F72B1F"/>
    <w:rsid w:val="00F83A80"/>
    <w:rsid w:val="00F945C2"/>
    <w:rsid w:val="00FA56A2"/>
    <w:rsid w:val="00FD2C97"/>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www.kaggle.com/code/nisasoylu/naive-bayes-implementation-on-cancer-dataset"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github.com/Shid2iq/Machine-Learning"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4.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1979</TotalTime>
  <Pages>6</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Muhammad Shiddiq</cp:lastModifiedBy>
  <cp:revision>13</cp:revision>
  <dcterms:created xsi:type="dcterms:W3CDTF">2025-10-01T15:10:00Z</dcterms:created>
  <dcterms:modified xsi:type="dcterms:W3CDTF">2025-11-20T14:00:00Z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