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66C7" w14:textId="4D63B262" w:rsidR="00BA2740" w:rsidRDefault="00EB191C">
      <w:pPr>
        <w:rPr>
          <w:rFonts w:ascii="Poppins" w:hAnsi="Poppins" w:cs="Poppins"/>
          <w:b/>
          <w:bCs/>
          <w:sz w:val="32"/>
          <w:szCs w:val="32"/>
          <w:lang w:val="en-US"/>
        </w:rPr>
      </w:pPr>
      <w:r>
        <w:rPr>
          <w:rFonts w:ascii="Poppins" w:hAnsi="Poppins" w:cs="Poppins"/>
          <w:b/>
          <w:bCs/>
          <w:sz w:val="32"/>
          <w:szCs w:val="32"/>
          <w:lang w:val="en-US"/>
        </w:rPr>
        <w:t>DS NOTE 3:</w:t>
      </w:r>
    </w:p>
    <w:p w14:paraId="37BA957D" w14:textId="5D529F6B" w:rsidR="00EB191C" w:rsidRDefault="00EB191C">
      <w:pPr>
        <w:rPr>
          <w:rFonts w:ascii="Poppins" w:hAnsi="Poppins" w:cs="Poppins"/>
          <w:b/>
          <w:bCs/>
          <w:sz w:val="28"/>
          <w:szCs w:val="28"/>
          <w:lang w:val="en-US"/>
        </w:rPr>
      </w:pPr>
      <w:r>
        <w:rPr>
          <w:rFonts w:ascii="Poppins" w:hAnsi="Poppins" w:cs="Poppins"/>
          <w:b/>
          <w:bCs/>
          <w:sz w:val="28"/>
          <w:szCs w:val="28"/>
          <w:lang w:val="en-US"/>
        </w:rPr>
        <w:t>Queue:</w:t>
      </w:r>
    </w:p>
    <w:p w14:paraId="23D5EFE7" w14:textId="122499D5" w:rsidR="00EB191C" w:rsidRDefault="00EB191C">
      <w:pPr>
        <w:rPr>
          <w:rFonts w:ascii="Poppins" w:hAnsi="Poppins" w:cs="Poppins"/>
          <w:sz w:val="24"/>
          <w:szCs w:val="24"/>
          <w:lang w:val="en-US"/>
        </w:rPr>
      </w:pPr>
      <w:r>
        <w:rPr>
          <w:rFonts w:ascii="Poppins" w:hAnsi="Poppins" w:cs="Poppins"/>
          <w:sz w:val="24"/>
          <w:szCs w:val="24"/>
          <w:lang w:val="en-US"/>
        </w:rPr>
        <w:t xml:space="preserve">We are more familiar with queues than we are of any other data structure. Whether be it the queue for buying an iPhone or movie ticket or a queue for the khichidi that is served after Saraswati puja. </w:t>
      </w:r>
    </w:p>
    <w:p w14:paraId="03CA72C5" w14:textId="778C95EE" w:rsidR="00EB191C" w:rsidRDefault="00EB191C">
      <w:pPr>
        <w:rPr>
          <w:rFonts w:ascii="Poppins" w:hAnsi="Poppins" w:cs="Poppins"/>
          <w:sz w:val="24"/>
          <w:szCs w:val="24"/>
          <w:lang w:val="en-US"/>
        </w:rPr>
      </w:pPr>
      <w:r>
        <w:rPr>
          <w:rFonts w:ascii="Poppins" w:hAnsi="Poppins" w:cs="Poppins"/>
          <w:sz w:val="24"/>
          <w:szCs w:val="24"/>
          <w:lang w:val="en-US"/>
        </w:rPr>
        <w:t xml:space="preserve">                      </w:t>
      </w:r>
      <w:r>
        <w:rPr>
          <w:rFonts w:ascii="Poppins" w:hAnsi="Poppins" w:cs="Poppins"/>
          <w:noProof/>
          <w:sz w:val="24"/>
          <w:szCs w:val="24"/>
          <w:lang w:val="en-US"/>
        </w:rPr>
        <w:drawing>
          <wp:inline distT="0" distB="0" distL="0" distR="0" wp14:anchorId="09523B24" wp14:editId="135AB6EA">
            <wp:extent cx="4638963" cy="2497666"/>
            <wp:effectExtent l="0" t="0" r="0" b="0"/>
            <wp:docPr id="2110935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35199" name="Picture 2110935199"/>
                    <pic:cNvPicPr/>
                  </pic:nvPicPr>
                  <pic:blipFill>
                    <a:blip r:embed="rId5">
                      <a:extLst>
                        <a:ext uri="{28A0092B-C50C-407E-A947-70E740481C1C}">
                          <a14:useLocalDpi xmlns:a14="http://schemas.microsoft.com/office/drawing/2010/main" val="0"/>
                        </a:ext>
                      </a:extLst>
                    </a:blip>
                    <a:stretch>
                      <a:fillRect/>
                    </a:stretch>
                  </pic:blipFill>
                  <pic:spPr>
                    <a:xfrm>
                      <a:off x="0" y="0"/>
                      <a:ext cx="4675119" cy="2517133"/>
                    </a:xfrm>
                    <a:prstGeom prst="rect">
                      <a:avLst/>
                    </a:prstGeom>
                  </pic:spPr>
                </pic:pic>
              </a:graphicData>
            </a:graphic>
          </wp:inline>
        </w:drawing>
      </w:r>
    </w:p>
    <w:p w14:paraId="05D41D22" w14:textId="7EFFDA58" w:rsidR="00EB191C" w:rsidRDefault="00EB191C">
      <w:pPr>
        <w:rPr>
          <w:rFonts w:ascii="Poppins" w:hAnsi="Poppins" w:cs="Poppins"/>
          <w:sz w:val="24"/>
          <w:szCs w:val="24"/>
          <w:lang w:val="en-US"/>
        </w:rPr>
      </w:pPr>
      <w:r>
        <w:rPr>
          <w:rFonts w:ascii="Poppins" w:hAnsi="Poppins" w:cs="Poppins"/>
          <w:sz w:val="24"/>
          <w:szCs w:val="24"/>
          <w:lang w:val="en-US"/>
        </w:rPr>
        <w:t>Imagine a queue and how it functions. If you are the first one in the line you get the khichidi first but when your friends come to join the line they have to stand at the end of the line or everybody else will start screaming. This property of a queue is known as First in First out or FIFO.</w:t>
      </w:r>
    </w:p>
    <w:p w14:paraId="1637D2FF" w14:textId="5FACE984" w:rsidR="00EB191C" w:rsidRDefault="00EB191C">
      <w:pPr>
        <w:rPr>
          <w:rFonts w:ascii="Poppins" w:hAnsi="Poppins" w:cs="Poppins"/>
          <w:sz w:val="24"/>
          <w:szCs w:val="24"/>
          <w:lang w:val="en-US"/>
        </w:rPr>
      </w:pPr>
      <w:r>
        <w:rPr>
          <w:rFonts w:ascii="Poppins" w:hAnsi="Poppins" w:cs="Poppins"/>
          <w:sz w:val="24"/>
          <w:szCs w:val="24"/>
          <w:lang w:val="en-US"/>
        </w:rPr>
        <w:t>There are two ends of a queue, the elements in the front end of the queue will get out first and whenever a new element wants to join the queue, then it has to join the back end.</w:t>
      </w:r>
    </w:p>
    <w:p w14:paraId="6F00C565" w14:textId="62C9F330" w:rsidR="00EB191C" w:rsidRDefault="00EB191C">
      <w:pPr>
        <w:rPr>
          <w:rFonts w:ascii="Poppins" w:hAnsi="Poppins" w:cs="Poppins"/>
          <w:sz w:val="24"/>
          <w:szCs w:val="24"/>
          <w:lang w:val="en-US"/>
        </w:rPr>
      </w:pPr>
      <w:r w:rsidRPr="00EB191C">
        <w:rPr>
          <w:rFonts w:ascii="Poppins" w:hAnsi="Poppins" w:cs="Poppins"/>
          <w:b/>
          <w:bCs/>
          <w:sz w:val="24"/>
          <w:szCs w:val="24"/>
          <w:lang w:val="en-US"/>
        </w:rPr>
        <w:t>Definition:</w:t>
      </w:r>
      <w:r>
        <w:rPr>
          <w:rFonts w:ascii="Poppins" w:hAnsi="Poppins" w:cs="Poppins"/>
          <w:sz w:val="24"/>
          <w:szCs w:val="24"/>
          <w:lang w:val="en-US"/>
        </w:rPr>
        <w:t xml:space="preserve"> </w:t>
      </w:r>
      <w:r w:rsidRPr="00EB191C">
        <w:rPr>
          <w:rFonts w:ascii="Poppins" w:hAnsi="Poppins" w:cs="Poppins"/>
          <w:sz w:val="24"/>
          <w:szCs w:val="24"/>
          <w:lang w:val="en-US"/>
        </w:rPr>
        <w:t>We define a queue to be a list in which all additions to the list are made at one end, and all deletions from the list are made at the other end.  The element which is first pushed into the order, the delete operation is first performed on that.</w:t>
      </w:r>
    </w:p>
    <w:p w14:paraId="284A9A9A" w14:textId="0E1A4D09" w:rsidR="00EB191C" w:rsidRDefault="00EB191C">
      <w:pPr>
        <w:rPr>
          <w:rFonts w:ascii="Poppins" w:hAnsi="Poppins" w:cs="Poppins"/>
          <w:sz w:val="24"/>
          <w:szCs w:val="24"/>
          <w:lang w:val="en-US"/>
        </w:rPr>
      </w:pPr>
      <w:r>
        <w:rPr>
          <w:rFonts w:ascii="Poppins" w:hAnsi="Poppins" w:cs="Poppins"/>
          <w:sz w:val="24"/>
          <w:szCs w:val="24"/>
          <w:lang w:val="en-US"/>
        </w:rPr>
        <w:t>There are two basic operations related to a queue:</w:t>
      </w:r>
    </w:p>
    <w:p w14:paraId="7423F239" w14:textId="75BA1BBD" w:rsidR="00EB191C" w:rsidRDefault="00EB191C" w:rsidP="00EB191C">
      <w:pPr>
        <w:pStyle w:val="ListParagraph"/>
        <w:numPr>
          <w:ilvl w:val="0"/>
          <w:numId w:val="1"/>
        </w:numPr>
        <w:rPr>
          <w:rFonts w:ascii="Poppins" w:hAnsi="Poppins" w:cs="Poppins"/>
          <w:sz w:val="24"/>
          <w:szCs w:val="24"/>
          <w:lang w:val="en-US"/>
        </w:rPr>
      </w:pPr>
      <w:r>
        <w:rPr>
          <w:rFonts w:ascii="Poppins" w:hAnsi="Poppins" w:cs="Poppins"/>
          <w:sz w:val="24"/>
          <w:szCs w:val="24"/>
          <w:lang w:val="en-US"/>
        </w:rPr>
        <w:t>Enqueue (</w:t>
      </w:r>
      <w:r w:rsidRPr="00EB191C">
        <w:rPr>
          <w:rFonts w:ascii="Poppins" w:hAnsi="Poppins" w:cs="Poppins"/>
          <w:i/>
          <w:iCs/>
          <w:sz w:val="24"/>
          <w:szCs w:val="24"/>
          <w:lang w:val="en-US"/>
        </w:rPr>
        <w:t>or Insert per your syllabus</w:t>
      </w:r>
      <w:r>
        <w:rPr>
          <w:rFonts w:ascii="Poppins" w:hAnsi="Poppins" w:cs="Poppins"/>
          <w:sz w:val="24"/>
          <w:szCs w:val="24"/>
          <w:lang w:val="en-US"/>
        </w:rPr>
        <w:t xml:space="preserve">): </w:t>
      </w:r>
      <w:r w:rsidR="006E3FDE">
        <w:rPr>
          <w:rFonts w:ascii="Poppins" w:hAnsi="Poppins" w:cs="Poppins"/>
          <w:sz w:val="24"/>
          <w:szCs w:val="24"/>
          <w:lang w:val="en-US"/>
        </w:rPr>
        <w:t>This operation means adding an element to the end of the queue.</w:t>
      </w:r>
    </w:p>
    <w:p w14:paraId="157F0C34" w14:textId="25DFDB3D" w:rsidR="006E3FDE" w:rsidRDefault="006E3FDE" w:rsidP="00EB191C">
      <w:pPr>
        <w:pStyle w:val="ListParagraph"/>
        <w:numPr>
          <w:ilvl w:val="0"/>
          <w:numId w:val="1"/>
        </w:numPr>
        <w:rPr>
          <w:rFonts w:ascii="Poppins" w:hAnsi="Poppins" w:cs="Poppins"/>
          <w:sz w:val="24"/>
          <w:szCs w:val="24"/>
          <w:lang w:val="en-US"/>
        </w:rPr>
      </w:pPr>
      <w:r>
        <w:rPr>
          <w:rFonts w:ascii="Poppins" w:hAnsi="Poppins" w:cs="Poppins"/>
          <w:sz w:val="24"/>
          <w:szCs w:val="24"/>
          <w:lang w:val="en-US"/>
        </w:rPr>
        <w:t>Dequeue (or delete per your syllabus): This operation means to remove an element from the queue.</w:t>
      </w:r>
    </w:p>
    <w:p w14:paraId="5AC0D26F" w14:textId="77777777" w:rsidR="006E3FDE" w:rsidRDefault="006E3FDE" w:rsidP="006E3FDE">
      <w:pPr>
        <w:rPr>
          <w:rFonts w:ascii="Poppins" w:hAnsi="Poppins" w:cs="Poppins"/>
          <w:sz w:val="24"/>
          <w:szCs w:val="24"/>
          <w:lang w:val="en-US"/>
        </w:rPr>
      </w:pPr>
    </w:p>
    <w:p w14:paraId="239F5CE4" w14:textId="77777777" w:rsidR="006E3FDE" w:rsidRDefault="006E3FDE" w:rsidP="006E3FDE">
      <w:pPr>
        <w:rPr>
          <w:rFonts w:ascii="Poppins" w:hAnsi="Poppins" w:cs="Poppins"/>
          <w:sz w:val="24"/>
          <w:szCs w:val="24"/>
          <w:lang w:val="en-US"/>
        </w:rPr>
      </w:pPr>
    </w:p>
    <w:p w14:paraId="3768729B" w14:textId="77777777" w:rsidR="006E3FDE" w:rsidRDefault="006E3FDE" w:rsidP="006E3FDE">
      <w:pPr>
        <w:rPr>
          <w:rFonts w:ascii="Poppins" w:hAnsi="Poppins" w:cs="Poppins"/>
          <w:sz w:val="24"/>
          <w:szCs w:val="24"/>
          <w:lang w:val="en-US"/>
        </w:rPr>
      </w:pPr>
    </w:p>
    <w:p w14:paraId="7D0C4C94" w14:textId="77777777" w:rsidR="006E3FDE" w:rsidRDefault="006E3FDE" w:rsidP="006E3FDE">
      <w:pPr>
        <w:rPr>
          <w:rFonts w:ascii="Poppins" w:hAnsi="Poppins" w:cs="Poppins"/>
          <w:sz w:val="24"/>
          <w:szCs w:val="24"/>
          <w:lang w:val="en-US"/>
        </w:rPr>
      </w:pPr>
    </w:p>
    <w:p w14:paraId="23ECDD8E" w14:textId="652E34B6" w:rsidR="006E3FDE" w:rsidRDefault="006E3FDE" w:rsidP="006E3FDE">
      <w:pPr>
        <w:rPr>
          <w:rFonts w:ascii="Poppins" w:hAnsi="Poppins" w:cs="Poppins"/>
          <w:sz w:val="24"/>
          <w:szCs w:val="24"/>
          <w:lang w:val="en-US"/>
        </w:rPr>
      </w:pPr>
      <w:r>
        <w:rPr>
          <w:rFonts w:ascii="Poppins" w:hAnsi="Poppins" w:cs="Poppins"/>
          <w:sz w:val="24"/>
          <w:szCs w:val="24"/>
          <w:lang w:val="en-US"/>
        </w:rPr>
        <w:lastRenderedPageBreak/>
        <w:t>This is how a queue looks like. It is very similar looking to a 1-D array but it’s the characteristics that make it special.</w:t>
      </w:r>
    </w:p>
    <w:p w14:paraId="4C2B514D" w14:textId="33BB66ED" w:rsidR="006E3FDE" w:rsidRDefault="006E3FDE" w:rsidP="006E3FDE">
      <w:pPr>
        <w:rPr>
          <w:rFonts w:ascii="Poppins" w:hAnsi="Poppins" w:cs="Poppins"/>
          <w:sz w:val="24"/>
          <w:szCs w:val="24"/>
          <w:lang w:val="en-US"/>
        </w:rPr>
      </w:pPr>
      <w:r>
        <w:rPr>
          <w:noProof/>
        </w:rPr>
        <w:drawing>
          <wp:inline distT="0" distB="0" distL="0" distR="0" wp14:anchorId="30F6EC76" wp14:editId="0C0A139A">
            <wp:extent cx="3818467" cy="1359535"/>
            <wp:effectExtent l="0" t="0" r="0" b="0"/>
            <wp:docPr id="1973033546" name="Picture 2" descr="FIFO property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FO property of que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8467" cy="1359535"/>
                    </a:xfrm>
                    <a:prstGeom prst="rect">
                      <a:avLst/>
                    </a:prstGeom>
                    <a:noFill/>
                    <a:ln>
                      <a:noFill/>
                    </a:ln>
                  </pic:spPr>
                </pic:pic>
              </a:graphicData>
            </a:graphic>
          </wp:inline>
        </w:drawing>
      </w:r>
    </w:p>
    <w:p w14:paraId="478819FC" w14:textId="77777777" w:rsidR="006E3FDE" w:rsidRDefault="006E3FDE" w:rsidP="006E3FDE">
      <w:pPr>
        <w:rPr>
          <w:rFonts w:ascii="Poppins" w:hAnsi="Poppins" w:cs="Poppins"/>
          <w:sz w:val="24"/>
          <w:szCs w:val="24"/>
          <w:lang w:val="en-US"/>
        </w:rPr>
      </w:pPr>
    </w:p>
    <w:p w14:paraId="4C9E804E" w14:textId="6CF8A198" w:rsidR="006E3FDE" w:rsidRDefault="006E3FDE" w:rsidP="006E3FDE">
      <w:pPr>
        <w:rPr>
          <w:rFonts w:ascii="Poppins" w:hAnsi="Poppins" w:cs="Poppins"/>
          <w:sz w:val="24"/>
          <w:szCs w:val="24"/>
          <w:lang w:val="en-US"/>
        </w:rPr>
      </w:pPr>
      <w:r>
        <w:rPr>
          <w:rFonts w:ascii="Poppins" w:hAnsi="Poppins" w:cs="Poppins"/>
          <w:b/>
          <w:bCs/>
          <w:sz w:val="24"/>
          <w:szCs w:val="24"/>
          <w:lang w:val="en-US"/>
        </w:rPr>
        <w:t xml:space="preserve">Note: </w:t>
      </w:r>
      <w:r>
        <w:rPr>
          <w:rFonts w:ascii="Poppins" w:hAnsi="Poppins" w:cs="Poppins"/>
          <w:sz w:val="24"/>
          <w:szCs w:val="24"/>
          <w:lang w:val="en-US"/>
        </w:rPr>
        <w:t>This is nowhere near the end of queue and there are a lot of things to learn about it like types of queues and more operations but we are limited by your syllabus and is not necessary at this point.</w:t>
      </w:r>
    </w:p>
    <w:p w14:paraId="7EC60E16" w14:textId="77777777" w:rsidR="006E3FDE" w:rsidRDefault="006E3FDE" w:rsidP="006E3FDE">
      <w:pPr>
        <w:rPr>
          <w:rFonts w:ascii="Poppins" w:hAnsi="Poppins" w:cs="Poppins"/>
          <w:sz w:val="24"/>
          <w:szCs w:val="24"/>
          <w:lang w:val="en-US"/>
        </w:rPr>
      </w:pPr>
    </w:p>
    <w:p w14:paraId="0D899C39" w14:textId="4410AB3D" w:rsidR="006E3FDE" w:rsidRPr="006E3FDE" w:rsidRDefault="006E3FDE" w:rsidP="006E3FDE">
      <w:pPr>
        <w:rPr>
          <w:rFonts w:ascii="Poppins" w:hAnsi="Poppins" w:cs="Poppins"/>
          <w:b/>
          <w:bCs/>
          <w:sz w:val="24"/>
          <w:szCs w:val="24"/>
          <w:lang w:val="en-US"/>
        </w:rPr>
      </w:pPr>
      <w:r>
        <w:rPr>
          <w:rFonts w:ascii="Poppins" w:hAnsi="Poppins" w:cs="Poppins"/>
          <w:b/>
          <w:bCs/>
          <w:sz w:val="24"/>
          <w:szCs w:val="24"/>
          <w:lang w:val="en-US"/>
        </w:rPr>
        <w:t>This marks the End of Unit 2 of your syllabus.</w:t>
      </w:r>
    </w:p>
    <w:sectPr w:rsidR="006E3FDE" w:rsidRPr="006E3FDE" w:rsidSect="00EB191C">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10C61"/>
    <w:multiLevelType w:val="hybridMultilevel"/>
    <w:tmpl w:val="49768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2977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91C"/>
    <w:rsid w:val="0031469E"/>
    <w:rsid w:val="006E3FDE"/>
    <w:rsid w:val="00BA2740"/>
    <w:rsid w:val="00E96A60"/>
    <w:rsid w:val="00EB1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2DD81"/>
  <w15:chartTrackingRefBased/>
  <w15:docId w15:val="{2B55E0BB-E1E2-406B-8A6A-A72B8C9E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91C"/>
    <w:pPr>
      <w:ind w:left="720"/>
      <w:contextualSpacing/>
    </w:pPr>
  </w:style>
  <w:style w:type="character" w:styleId="Hyperlink">
    <w:name w:val="Hyperlink"/>
    <w:basedOn w:val="DefaultParagraphFont"/>
    <w:uiPriority w:val="99"/>
    <w:unhideWhenUsed/>
    <w:rsid w:val="006E3FDE"/>
    <w:rPr>
      <w:color w:val="0563C1" w:themeColor="hyperlink"/>
      <w:u w:val="single"/>
    </w:rPr>
  </w:style>
  <w:style w:type="character" w:styleId="UnresolvedMention">
    <w:name w:val="Unresolved Mention"/>
    <w:basedOn w:val="DefaultParagraphFont"/>
    <w:uiPriority w:val="99"/>
    <w:semiHidden/>
    <w:unhideWhenUsed/>
    <w:rsid w:val="006E3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swapnaroy192@gmail.com</dc:creator>
  <cp:keywords/>
  <dc:description/>
  <cp:lastModifiedBy>swapnaroy192@gmail.com</cp:lastModifiedBy>
  <cp:revision>1</cp:revision>
  <cp:lastPrinted>2023-09-29T15:10:00Z</cp:lastPrinted>
  <dcterms:created xsi:type="dcterms:W3CDTF">2023-09-29T14:54:00Z</dcterms:created>
  <dcterms:modified xsi:type="dcterms:W3CDTF">2023-09-29T15:10:00Z</dcterms:modified>
</cp:coreProperties>
</file>