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E4DB" w14:textId="42AB5FC1" w:rsidR="00B91163" w:rsidRPr="00B91163" w:rsidRDefault="00B91163" w:rsidP="00B91163">
      <w:pPr>
        <w:jc w:val="center"/>
        <w:rPr>
          <w:rFonts w:asciiTheme="majorBidi" w:hAnsiTheme="majorBidi" w:cstheme="majorBidi"/>
          <w:b/>
          <w:bCs/>
        </w:rPr>
      </w:pPr>
      <w:r w:rsidRPr="00AC321C">
        <w:rPr>
          <w:rFonts w:asciiTheme="majorBidi" w:hAnsiTheme="majorBidi" w:cstheme="majorBidi"/>
          <w:b/>
          <w:bCs/>
        </w:rPr>
        <w:t>COMPUTED TOMOGRAPHY (CT) SEBAGAI MODALITAS RADIOLOGI MODERN: PRINSIP FISIKA, REKONSTRUKSI TOMOGRAFI, DAN OPTIMASI DOSIS RADIASI</w:t>
      </w:r>
    </w:p>
    <w:p w14:paraId="5D5AD68D" w14:textId="797B894A" w:rsidR="00B91163" w:rsidRPr="00E56E37" w:rsidRDefault="00B91163" w:rsidP="00B91163">
      <w:pPr>
        <w:spacing w:after="114" w:line="259" w:lineRule="auto"/>
        <w:ind w:right="115"/>
        <w:jc w:val="center"/>
        <w:rPr>
          <w:bCs/>
        </w:rPr>
      </w:pPr>
      <w:r w:rsidRPr="00E56E37">
        <w:rPr>
          <w:rFonts w:ascii="Times New Roman" w:eastAsia="Times New Roman" w:hAnsi="Times New Roman" w:cs="Times New Roman"/>
          <w:bCs/>
        </w:rPr>
        <w:t xml:space="preserve">Dosen </w:t>
      </w:r>
      <w:proofErr w:type="spellStart"/>
      <w:proofErr w:type="gramStart"/>
      <w:r w:rsidRPr="00E56E37">
        <w:rPr>
          <w:rFonts w:ascii="Times New Roman" w:eastAsia="Times New Roman" w:hAnsi="Times New Roman" w:cs="Times New Roman"/>
          <w:bCs/>
        </w:rPr>
        <w:t>Pengampu</w:t>
      </w:r>
      <w:proofErr w:type="spellEnd"/>
      <w:r w:rsidRPr="00E56E37">
        <w:rPr>
          <w:rFonts w:ascii="Times New Roman" w:eastAsia="Times New Roman" w:hAnsi="Times New Roman" w:cs="Times New Roman"/>
          <w:bCs/>
        </w:rPr>
        <w:t xml:space="preserve"> :</w:t>
      </w:r>
      <w:proofErr w:type="gramEnd"/>
      <w:r w:rsidRPr="00E56E37">
        <w:rPr>
          <w:rFonts w:ascii="Times New Roman" w:eastAsia="Times New Roman" w:hAnsi="Times New Roman" w:cs="Times New Roman"/>
          <w:bCs/>
        </w:rPr>
        <w:t xml:space="preserve"> Dr. </w:t>
      </w:r>
      <w:proofErr w:type="spellStart"/>
      <w:r w:rsidRPr="00E56E37">
        <w:rPr>
          <w:bCs/>
        </w:rPr>
        <w:t>Amarudin</w:t>
      </w:r>
      <w:proofErr w:type="spellEnd"/>
      <w:r w:rsidRPr="00E56E37">
        <w:rPr>
          <w:bCs/>
        </w:rPr>
        <w:t xml:space="preserve"> Daulay, S.T., M.BA </w:t>
      </w:r>
      <w:r w:rsidRPr="00E56E37">
        <w:rPr>
          <w:rFonts w:ascii="Times New Roman" w:eastAsia="Times New Roman" w:hAnsi="Times New Roman" w:cs="Times New Roman"/>
          <w:bCs/>
        </w:rPr>
        <w:t xml:space="preserve">   </w:t>
      </w:r>
      <w:r w:rsidRPr="00E56E37">
        <w:rPr>
          <w:bCs/>
        </w:rPr>
        <w:t xml:space="preserve"> </w:t>
      </w:r>
      <w:r w:rsidRPr="00E56E37">
        <w:rPr>
          <w:rFonts w:ascii="Times New Roman" w:eastAsia="Times New Roman" w:hAnsi="Times New Roman" w:cs="Times New Roman"/>
          <w:bCs/>
        </w:rPr>
        <w:t xml:space="preserve">  </w:t>
      </w:r>
      <w:r w:rsidRPr="00E56E37">
        <w:rPr>
          <w:bCs/>
        </w:rPr>
        <w:t xml:space="preserve"> </w:t>
      </w:r>
      <w:r w:rsidRPr="00E56E37">
        <w:rPr>
          <w:rFonts w:ascii="Times New Roman" w:eastAsia="Times New Roman" w:hAnsi="Times New Roman" w:cs="Times New Roman"/>
          <w:bCs/>
        </w:rPr>
        <w:t xml:space="preserve"> </w:t>
      </w:r>
    </w:p>
    <w:p w14:paraId="00E5C368" w14:textId="77777777" w:rsidR="00B91163" w:rsidRDefault="00B91163" w:rsidP="00B91163">
      <w:pPr>
        <w:spacing w:after="44" w:line="259" w:lineRule="auto"/>
        <w:ind w:right="115"/>
        <w:jc w:val="center"/>
        <w:rPr>
          <w:rFonts w:ascii="Times New Roman" w:eastAsia="Times New Roman" w:hAnsi="Times New Roman" w:cs="Times New Roman"/>
        </w:rPr>
      </w:pP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p>
    <w:p w14:paraId="72C4074D" w14:textId="77777777" w:rsidR="00B91163" w:rsidRDefault="00B91163" w:rsidP="00B91163">
      <w:pPr>
        <w:spacing w:after="44" w:line="259" w:lineRule="auto"/>
        <w:ind w:right="115"/>
        <w:jc w:val="center"/>
        <w:rPr>
          <w:rFonts w:ascii="Times New Roman" w:eastAsia="Times New Roman" w:hAnsi="Times New Roman" w:cs="Times New Roman"/>
        </w:rPr>
      </w:pPr>
    </w:p>
    <w:p w14:paraId="23498B38" w14:textId="77777777" w:rsidR="00B91163" w:rsidRDefault="00B91163" w:rsidP="00B91163">
      <w:pPr>
        <w:spacing w:after="44" w:line="259" w:lineRule="auto"/>
        <w:ind w:right="115"/>
        <w:jc w:val="center"/>
        <w:rPr>
          <w:rFonts w:ascii="Times New Roman" w:eastAsia="Times New Roman" w:hAnsi="Times New Roman" w:cs="Times New Roman"/>
        </w:rPr>
      </w:pPr>
    </w:p>
    <w:p w14:paraId="4D9BEE69" w14:textId="77777777" w:rsidR="00B91163" w:rsidRDefault="00B91163" w:rsidP="00B91163">
      <w:pPr>
        <w:spacing w:after="44" w:line="259" w:lineRule="auto"/>
        <w:ind w:right="115"/>
        <w:jc w:val="center"/>
      </w:pPr>
    </w:p>
    <w:p w14:paraId="09861AA4" w14:textId="77777777" w:rsidR="00B91163" w:rsidRDefault="00B91163" w:rsidP="00B91163">
      <w:pPr>
        <w:spacing w:after="0" w:line="259" w:lineRule="auto"/>
        <w:ind w:left="14"/>
      </w:pP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p>
    <w:p w14:paraId="78B8BF59" w14:textId="77777777" w:rsidR="00B91163" w:rsidRDefault="00B91163" w:rsidP="00B91163">
      <w:pPr>
        <w:spacing w:after="0" w:line="259" w:lineRule="auto"/>
        <w:jc w:val="right"/>
      </w:pPr>
      <w:r>
        <w:rPr>
          <w:noProof/>
        </w:rPr>
        <w:drawing>
          <wp:inline distT="0" distB="0" distL="0" distR="0" wp14:anchorId="515122FD" wp14:editId="68F34D48">
            <wp:extent cx="5454650" cy="132080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6"/>
                    <a:stretch>
                      <a:fillRect/>
                    </a:stretch>
                  </pic:blipFill>
                  <pic:spPr>
                    <a:xfrm>
                      <a:off x="0" y="0"/>
                      <a:ext cx="5454650" cy="1320800"/>
                    </a:xfrm>
                    <a:prstGeom prst="rect">
                      <a:avLst/>
                    </a:prstGeom>
                  </pic:spPr>
                </pic:pic>
              </a:graphicData>
            </a:graphic>
          </wp:inline>
        </w:drawing>
      </w: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p>
    <w:p w14:paraId="6291A065" w14:textId="77777777" w:rsidR="00B91163" w:rsidRDefault="00B91163" w:rsidP="00B91163">
      <w:pPr>
        <w:spacing w:after="20" w:line="259" w:lineRule="auto"/>
        <w:ind w:left="14"/>
      </w:pP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p>
    <w:p w14:paraId="07C329DF" w14:textId="77777777" w:rsidR="00B91163" w:rsidRDefault="00B91163" w:rsidP="00B91163">
      <w:pPr>
        <w:spacing w:after="23" w:line="259" w:lineRule="auto"/>
        <w:ind w:left="14"/>
      </w:pP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p>
    <w:p w14:paraId="652A080E" w14:textId="77777777" w:rsidR="00B91163" w:rsidRDefault="00B91163" w:rsidP="00B91163">
      <w:pPr>
        <w:spacing w:after="20" w:line="259" w:lineRule="auto"/>
        <w:ind w:left="14"/>
      </w:pP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p>
    <w:p w14:paraId="1883FC32" w14:textId="77777777" w:rsidR="00B91163" w:rsidRDefault="00B91163" w:rsidP="00B91163">
      <w:pPr>
        <w:spacing w:after="26" w:line="259" w:lineRule="auto"/>
        <w:ind w:left="14"/>
      </w:pP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p>
    <w:p w14:paraId="1A6ECE5A" w14:textId="77777777" w:rsidR="00B91163" w:rsidRDefault="00B91163" w:rsidP="00B91163">
      <w:pPr>
        <w:spacing w:after="130" w:line="269" w:lineRule="auto"/>
        <w:ind w:left="-10" w:hanging="10"/>
      </w:pPr>
      <w:r>
        <w:rPr>
          <w:rFonts w:ascii="Times New Roman" w:eastAsia="Times New Roman" w:hAnsi="Times New Roman" w:cs="Times New Roman"/>
          <w:b/>
        </w:rPr>
        <w:t xml:space="preserve">                                                      Nama            </w:t>
      </w:r>
      <w:proofErr w:type="gramStart"/>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Shidiq Anugrah </w:t>
      </w:r>
    </w:p>
    <w:p w14:paraId="27EF1169" w14:textId="77777777" w:rsidR="00B91163" w:rsidRDefault="00B91163" w:rsidP="00B91163">
      <w:pPr>
        <w:spacing w:after="130" w:line="269" w:lineRule="auto"/>
        <w:ind w:left="-10" w:hanging="10"/>
      </w:pPr>
      <w:r>
        <w:rPr>
          <w:rFonts w:ascii="Times New Roman" w:eastAsia="Times New Roman" w:hAnsi="Times New Roman" w:cs="Times New Roman"/>
          <w:b/>
        </w:rPr>
        <w:t xml:space="preserve">                                                      NIM              </w:t>
      </w:r>
      <w:proofErr w:type="gramStart"/>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P22030124071 </w:t>
      </w:r>
      <w:r>
        <w:t xml:space="preserve"> </w:t>
      </w:r>
      <w:r>
        <w:rPr>
          <w:rFonts w:ascii="Times New Roman" w:eastAsia="Times New Roman" w:hAnsi="Times New Roman" w:cs="Times New Roman"/>
        </w:rPr>
        <w:t xml:space="preserve"> </w:t>
      </w:r>
    </w:p>
    <w:p w14:paraId="197BC443" w14:textId="77777777" w:rsidR="00B91163" w:rsidRDefault="00B91163" w:rsidP="00B91163">
      <w:pPr>
        <w:spacing w:after="130" w:line="269" w:lineRule="auto"/>
        <w:ind w:left="-10" w:hanging="10"/>
      </w:pP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Kelas</w:t>
      </w:r>
      <w:proofErr w:type="spellEnd"/>
      <w:r>
        <w:rPr>
          <w:rFonts w:ascii="Times New Roman" w:eastAsia="Times New Roman" w:hAnsi="Times New Roman" w:cs="Times New Roman"/>
          <w:b/>
        </w:rPr>
        <w:t xml:space="preserve">             </w:t>
      </w:r>
      <w:proofErr w:type="gramStart"/>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B4 </w:t>
      </w:r>
      <w:r>
        <w:t xml:space="preserve"> </w:t>
      </w:r>
      <w:r>
        <w:rPr>
          <w:rFonts w:ascii="Times New Roman" w:eastAsia="Times New Roman" w:hAnsi="Times New Roman" w:cs="Times New Roman"/>
        </w:rPr>
        <w:t xml:space="preserve"> </w:t>
      </w:r>
    </w:p>
    <w:p w14:paraId="3C24ED05" w14:textId="77777777" w:rsidR="00B91163" w:rsidRPr="001665EB" w:rsidRDefault="00B91163" w:rsidP="00B91163">
      <w:pPr>
        <w:spacing w:after="130" w:line="269" w:lineRule="auto"/>
        <w:ind w:left="-10" w:hanging="10"/>
        <w:rPr>
          <w:lang w:val="fi-FI"/>
        </w:rPr>
      </w:pPr>
      <w:r>
        <w:rPr>
          <w:rFonts w:ascii="Times New Roman" w:eastAsia="Times New Roman" w:hAnsi="Times New Roman" w:cs="Times New Roman"/>
          <w:b/>
        </w:rPr>
        <w:t xml:space="preserve">                                                      </w:t>
      </w:r>
      <w:r w:rsidRPr="001665EB">
        <w:rPr>
          <w:rFonts w:ascii="Times New Roman" w:eastAsia="Times New Roman" w:hAnsi="Times New Roman" w:cs="Times New Roman"/>
          <w:b/>
          <w:lang w:val="fi-FI"/>
        </w:rPr>
        <w:t xml:space="preserve">Mata Kuliah   : Teori Radiologi II </w:t>
      </w:r>
    </w:p>
    <w:p w14:paraId="6FA5B8DF" w14:textId="77777777" w:rsidR="00B91163" w:rsidRPr="001665EB" w:rsidRDefault="00B91163" w:rsidP="00B91163">
      <w:pPr>
        <w:spacing w:after="191" w:line="259" w:lineRule="auto"/>
        <w:ind w:left="6368"/>
        <w:rPr>
          <w:lang w:val="fi-FI"/>
        </w:rPr>
      </w:pPr>
      <w:r w:rsidRPr="001665EB">
        <w:rPr>
          <w:rFonts w:ascii="Times New Roman" w:eastAsia="Times New Roman" w:hAnsi="Times New Roman" w:cs="Times New Roman"/>
          <w:b/>
          <w:lang w:val="fi-FI"/>
        </w:rPr>
        <w:t xml:space="preserve">                               </w:t>
      </w:r>
    </w:p>
    <w:p w14:paraId="43B23DF8" w14:textId="77777777" w:rsidR="00B91163" w:rsidRPr="001665EB" w:rsidRDefault="00B91163" w:rsidP="00B91163">
      <w:pPr>
        <w:spacing w:after="19" w:line="259" w:lineRule="auto"/>
        <w:ind w:left="14"/>
        <w:rPr>
          <w:lang w:val="fi-FI"/>
        </w:rPr>
      </w:pPr>
      <w:r w:rsidRPr="001665EB">
        <w:rPr>
          <w:rFonts w:ascii="Times New Roman" w:eastAsia="Times New Roman" w:hAnsi="Times New Roman" w:cs="Times New Roman"/>
          <w:b/>
          <w:lang w:val="fi-FI"/>
        </w:rPr>
        <w:t xml:space="preserve"> </w:t>
      </w:r>
      <w:r w:rsidRPr="001665EB">
        <w:rPr>
          <w:lang w:val="fi-FI"/>
        </w:rPr>
        <w:t xml:space="preserve"> </w:t>
      </w:r>
      <w:r w:rsidRPr="001665EB">
        <w:rPr>
          <w:rFonts w:ascii="Times New Roman" w:eastAsia="Times New Roman" w:hAnsi="Times New Roman" w:cs="Times New Roman"/>
          <w:lang w:val="fi-FI"/>
        </w:rPr>
        <w:t xml:space="preserve"> </w:t>
      </w:r>
    </w:p>
    <w:p w14:paraId="28002FC8" w14:textId="77777777" w:rsidR="00B91163" w:rsidRPr="001665EB" w:rsidRDefault="00B91163" w:rsidP="00B91163">
      <w:pPr>
        <w:spacing w:after="21" w:line="259" w:lineRule="auto"/>
        <w:ind w:left="14"/>
        <w:rPr>
          <w:lang w:val="fi-FI"/>
        </w:rPr>
      </w:pPr>
      <w:r w:rsidRPr="001665EB">
        <w:rPr>
          <w:rFonts w:ascii="Times New Roman" w:eastAsia="Times New Roman" w:hAnsi="Times New Roman" w:cs="Times New Roman"/>
          <w:lang w:val="fi-FI"/>
        </w:rPr>
        <w:t xml:space="preserve"> </w:t>
      </w:r>
    </w:p>
    <w:p w14:paraId="2A35D995" w14:textId="77777777" w:rsidR="00B91163" w:rsidRPr="001665EB" w:rsidRDefault="00B91163" w:rsidP="00B91163">
      <w:pPr>
        <w:spacing w:after="19" w:line="259" w:lineRule="auto"/>
        <w:rPr>
          <w:lang w:val="fi-FI"/>
        </w:rPr>
      </w:pPr>
      <w:r w:rsidRPr="001665EB">
        <w:rPr>
          <w:rFonts w:ascii="Times New Roman" w:eastAsia="Times New Roman" w:hAnsi="Times New Roman" w:cs="Times New Roman"/>
          <w:lang w:val="fi-FI"/>
        </w:rPr>
        <w:t xml:space="preserve"> </w:t>
      </w:r>
    </w:p>
    <w:p w14:paraId="6EE8FF5E" w14:textId="77777777" w:rsidR="00B91163" w:rsidRPr="001665EB" w:rsidRDefault="00B91163" w:rsidP="00B91163">
      <w:pPr>
        <w:spacing w:after="19" w:line="259" w:lineRule="auto"/>
        <w:rPr>
          <w:lang w:val="fi-FI"/>
        </w:rPr>
      </w:pPr>
      <w:r w:rsidRPr="001665EB">
        <w:rPr>
          <w:rFonts w:ascii="Times New Roman" w:eastAsia="Times New Roman" w:hAnsi="Times New Roman" w:cs="Times New Roman"/>
          <w:lang w:val="fi-FI"/>
        </w:rPr>
        <w:t xml:space="preserve"> </w:t>
      </w:r>
    </w:p>
    <w:p w14:paraId="7001B867" w14:textId="72161319" w:rsidR="00B91163" w:rsidRDefault="00B91163" w:rsidP="00B91163">
      <w:pPr>
        <w:spacing w:after="20" w:line="259" w:lineRule="auto"/>
        <w:rPr>
          <w:rFonts w:ascii="Times New Roman" w:eastAsia="Times New Roman" w:hAnsi="Times New Roman" w:cs="Times New Roman"/>
          <w:lang w:val="fi-FI"/>
        </w:rPr>
      </w:pPr>
      <w:r w:rsidRPr="001665EB">
        <w:rPr>
          <w:rFonts w:ascii="Times New Roman" w:eastAsia="Times New Roman" w:hAnsi="Times New Roman" w:cs="Times New Roman"/>
          <w:lang w:val="fi-FI"/>
        </w:rPr>
        <w:t xml:space="preserve"> </w:t>
      </w:r>
    </w:p>
    <w:p w14:paraId="0D0C2FCC" w14:textId="77777777" w:rsidR="00B91163" w:rsidRDefault="00B91163" w:rsidP="00B91163">
      <w:pPr>
        <w:spacing w:after="19" w:line="259" w:lineRule="auto"/>
        <w:ind w:left="14"/>
        <w:jc w:val="center"/>
        <w:rPr>
          <w:rFonts w:ascii="Times New Roman" w:eastAsia="Times New Roman" w:hAnsi="Times New Roman" w:cs="Times New Roman"/>
          <w:lang w:val="fi-FI"/>
        </w:rPr>
      </w:pPr>
    </w:p>
    <w:p w14:paraId="279259A3" w14:textId="77777777" w:rsidR="00B91163" w:rsidRDefault="00B91163" w:rsidP="00B91163">
      <w:pPr>
        <w:spacing w:after="19" w:line="259" w:lineRule="auto"/>
        <w:ind w:left="14"/>
        <w:jc w:val="center"/>
        <w:rPr>
          <w:rFonts w:ascii="Times New Roman" w:eastAsia="Times New Roman" w:hAnsi="Times New Roman" w:cs="Times New Roman"/>
          <w:lang w:val="fi-FI"/>
        </w:rPr>
      </w:pPr>
    </w:p>
    <w:p w14:paraId="3485825B" w14:textId="77777777" w:rsidR="00B91163" w:rsidRDefault="00B91163" w:rsidP="00B91163">
      <w:pPr>
        <w:spacing w:after="19" w:line="259" w:lineRule="auto"/>
        <w:ind w:left="14"/>
        <w:jc w:val="center"/>
        <w:rPr>
          <w:rFonts w:ascii="Times New Roman" w:eastAsia="Times New Roman" w:hAnsi="Times New Roman" w:cs="Times New Roman"/>
          <w:lang w:val="fi-FI"/>
        </w:rPr>
      </w:pPr>
    </w:p>
    <w:p w14:paraId="79224D6B" w14:textId="77777777" w:rsidR="00B91163" w:rsidRPr="001B2B47" w:rsidRDefault="00B91163" w:rsidP="00B91163">
      <w:pPr>
        <w:spacing w:after="19" w:line="259" w:lineRule="auto"/>
        <w:ind w:left="14"/>
        <w:jc w:val="center"/>
        <w:rPr>
          <w:rFonts w:ascii="Times New Roman" w:eastAsia="Times New Roman" w:hAnsi="Times New Roman" w:cs="Times New Roman"/>
          <w:lang w:val="fi-FI"/>
        </w:rPr>
      </w:pPr>
    </w:p>
    <w:p w14:paraId="2B0C895F" w14:textId="77777777" w:rsidR="00B91163" w:rsidRPr="001665EB" w:rsidRDefault="00B91163" w:rsidP="00B91163">
      <w:pPr>
        <w:spacing w:after="23" w:line="259" w:lineRule="auto"/>
        <w:ind w:right="590"/>
        <w:jc w:val="center"/>
        <w:rPr>
          <w:lang w:val="fi-FI"/>
        </w:rPr>
      </w:pPr>
    </w:p>
    <w:p w14:paraId="1AFEC254" w14:textId="77777777" w:rsidR="00B91163" w:rsidRDefault="00B91163" w:rsidP="00B91163">
      <w:pPr>
        <w:jc w:val="center"/>
        <w:rPr>
          <w:rFonts w:ascii="Times New Roman" w:eastAsia="Times New Roman" w:hAnsi="Times New Roman" w:cs="Times New Roman"/>
          <w:b/>
          <w:sz w:val="28"/>
          <w:szCs w:val="28"/>
          <w:lang w:val="fi-FI"/>
        </w:rPr>
      </w:pPr>
      <w:r>
        <w:rPr>
          <w:rFonts w:ascii="Times New Roman" w:eastAsia="Times New Roman" w:hAnsi="Times New Roman" w:cs="Times New Roman"/>
          <w:b/>
          <w:sz w:val="28"/>
          <w:szCs w:val="28"/>
          <w:lang w:val="fi-FI"/>
        </w:rPr>
        <w:t>SARJANA TERAPAN REKAYASA TEKNIK ELEKTROMEDIS</w:t>
      </w:r>
    </w:p>
    <w:p w14:paraId="3A71D410" w14:textId="77777777" w:rsidR="00B91163" w:rsidRDefault="00B91163" w:rsidP="00B91163">
      <w:pPr>
        <w:jc w:val="center"/>
        <w:rPr>
          <w:rFonts w:ascii="Times New Roman" w:eastAsia="Times New Roman" w:hAnsi="Times New Roman" w:cs="Times New Roman"/>
          <w:b/>
          <w:sz w:val="28"/>
          <w:szCs w:val="28"/>
          <w:lang w:val="fi-FI"/>
        </w:rPr>
      </w:pPr>
      <w:r>
        <w:rPr>
          <w:rFonts w:ascii="Times New Roman" w:eastAsia="Times New Roman" w:hAnsi="Times New Roman" w:cs="Times New Roman"/>
          <w:b/>
          <w:sz w:val="28"/>
          <w:szCs w:val="28"/>
          <w:lang w:val="fi-FI"/>
        </w:rPr>
        <w:t>JURUSAN TEKNIK ELEKTROMEDIK</w:t>
      </w:r>
    </w:p>
    <w:p w14:paraId="3BE14D35" w14:textId="77777777" w:rsidR="00B91163" w:rsidRDefault="00B91163" w:rsidP="00B91163">
      <w:pPr>
        <w:jc w:val="center"/>
        <w:rPr>
          <w:rFonts w:ascii="Times New Roman" w:eastAsia="Times New Roman" w:hAnsi="Times New Roman" w:cs="Times New Roman"/>
          <w:b/>
          <w:sz w:val="28"/>
          <w:szCs w:val="28"/>
          <w:lang w:val="fi-FI"/>
        </w:rPr>
      </w:pPr>
      <w:r>
        <w:rPr>
          <w:rFonts w:ascii="Times New Roman" w:eastAsia="Times New Roman" w:hAnsi="Times New Roman" w:cs="Times New Roman"/>
          <w:b/>
          <w:sz w:val="28"/>
          <w:szCs w:val="28"/>
          <w:lang w:val="fi-FI"/>
        </w:rPr>
        <w:t>POLITEKNIK KESEHATAN KEMENTRIAN KESEHATAN JAKARTA II</w:t>
      </w:r>
    </w:p>
    <w:p w14:paraId="4D5BAEE3" w14:textId="77777777" w:rsidR="00B91163" w:rsidRPr="009414A2" w:rsidRDefault="00B91163" w:rsidP="00B91163">
      <w:pPr>
        <w:jc w:val="center"/>
        <w:rPr>
          <w:rFonts w:asciiTheme="majorBidi" w:hAnsiTheme="majorBidi" w:cstheme="majorBidi"/>
          <w:i/>
          <w:iCs/>
          <w:sz w:val="28"/>
          <w:szCs w:val="28"/>
        </w:rPr>
      </w:pPr>
      <w:r w:rsidRPr="009414A2">
        <w:rPr>
          <w:rFonts w:ascii="Times New Roman" w:eastAsia="Times New Roman" w:hAnsi="Times New Roman" w:cs="Times New Roman"/>
          <w:b/>
          <w:sz w:val="28"/>
          <w:szCs w:val="28"/>
        </w:rPr>
        <w:t>2026</w:t>
      </w:r>
    </w:p>
    <w:p w14:paraId="1383A4EE" w14:textId="495FC0FD" w:rsidR="00AC321C" w:rsidRPr="00B91163" w:rsidRDefault="00AC321C" w:rsidP="00B91163">
      <w:pPr>
        <w:rPr>
          <w:rFonts w:asciiTheme="majorBidi" w:hAnsiTheme="majorBidi" w:cstheme="majorBidi"/>
          <w:b/>
          <w:bCs/>
        </w:rPr>
      </w:pPr>
      <w:r w:rsidRPr="00AC321C">
        <w:rPr>
          <w:rFonts w:asciiTheme="majorBidi" w:hAnsiTheme="majorBidi" w:cstheme="majorBidi"/>
          <w:b/>
          <w:bCs/>
        </w:rPr>
        <w:lastRenderedPageBreak/>
        <w:t>COMPUTED TOMOGRAPHY (CT) SEBAGAI MODALITAS RADIOLOGI MODERN: PRINSIP FISIKA, REKONSTRUKSI TOMOGRAFI, DAN OPTIMASI DOSIS RADIASI</w:t>
      </w:r>
    </w:p>
    <w:p w14:paraId="3C5B0C16" w14:textId="77777777" w:rsidR="00AC321C" w:rsidRPr="00AC321C" w:rsidRDefault="00AC321C" w:rsidP="005F5528">
      <w:pPr>
        <w:jc w:val="both"/>
        <w:rPr>
          <w:rFonts w:asciiTheme="majorBidi" w:hAnsiTheme="majorBidi" w:cstheme="majorBidi"/>
          <w:b/>
          <w:bCs/>
        </w:rPr>
      </w:pPr>
      <w:r w:rsidRPr="00AC321C">
        <w:rPr>
          <w:rFonts w:asciiTheme="majorBidi" w:hAnsiTheme="majorBidi" w:cstheme="majorBidi"/>
          <w:b/>
          <w:bCs/>
        </w:rPr>
        <w:t>ABSTRACT</w:t>
      </w:r>
    </w:p>
    <w:p w14:paraId="0BEB88BA" w14:textId="77777777" w:rsidR="00AC321C" w:rsidRPr="00AC321C" w:rsidRDefault="00AC321C" w:rsidP="005F5528">
      <w:pPr>
        <w:ind w:firstLine="720"/>
        <w:jc w:val="both"/>
        <w:rPr>
          <w:rFonts w:asciiTheme="majorBidi" w:hAnsiTheme="majorBidi" w:cstheme="majorBidi"/>
        </w:rPr>
      </w:pPr>
      <w:r w:rsidRPr="00AC321C">
        <w:rPr>
          <w:rFonts w:asciiTheme="majorBidi" w:hAnsiTheme="majorBidi" w:cstheme="majorBidi"/>
        </w:rPr>
        <w:t xml:space="preserve">Computed Tomography (CT) </w:t>
      </w:r>
      <w:proofErr w:type="spellStart"/>
      <w:r w:rsidRPr="00AC321C">
        <w:rPr>
          <w:rFonts w:asciiTheme="majorBidi" w:hAnsiTheme="majorBidi" w:cstheme="majorBidi"/>
        </w:rPr>
        <w:t>merupakan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modalitas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pencitraan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medis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berbasis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pengion</w:t>
      </w:r>
      <w:proofErr w:type="spellEnd"/>
      <w:r w:rsidRPr="00AC321C">
        <w:rPr>
          <w:rFonts w:asciiTheme="majorBidi" w:hAnsiTheme="majorBidi" w:cstheme="majorBidi"/>
        </w:rPr>
        <w:t xml:space="preserve"> yang </w:t>
      </w:r>
      <w:proofErr w:type="spellStart"/>
      <w:r w:rsidRPr="00AC321C">
        <w:rPr>
          <w:rFonts w:asciiTheme="majorBidi" w:hAnsiTheme="majorBidi" w:cstheme="majorBidi"/>
        </w:rPr>
        <w:t>menghasilkan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tomografi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melalui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akuisisi</w:t>
      </w:r>
      <w:proofErr w:type="spellEnd"/>
      <w:r w:rsidRPr="00AC321C">
        <w:rPr>
          <w:rFonts w:asciiTheme="majorBidi" w:hAnsiTheme="majorBidi" w:cstheme="majorBidi"/>
        </w:rPr>
        <w:t xml:space="preserve"> multi-</w:t>
      </w:r>
      <w:proofErr w:type="spellStart"/>
      <w:r w:rsidRPr="00AC321C">
        <w:rPr>
          <w:rFonts w:asciiTheme="majorBidi" w:hAnsiTheme="majorBidi" w:cstheme="majorBidi"/>
        </w:rPr>
        <w:t>proyeksi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sinar</w:t>
      </w:r>
      <w:proofErr w:type="spellEnd"/>
      <w:r w:rsidRPr="00AC321C">
        <w:rPr>
          <w:rFonts w:asciiTheme="majorBidi" w:hAnsiTheme="majorBidi" w:cstheme="majorBidi"/>
        </w:rPr>
        <w:t xml:space="preserve">-X dan </w:t>
      </w:r>
      <w:proofErr w:type="spellStart"/>
      <w:r w:rsidRPr="00AC321C">
        <w:rPr>
          <w:rFonts w:asciiTheme="majorBidi" w:hAnsiTheme="majorBidi" w:cstheme="majorBidi"/>
        </w:rPr>
        <w:t>rekonstruksi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matematis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dari</w:t>
      </w:r>
      <w:proofErr w:type="spellEnd"/>
      <w:r w:rsidRPr="00AC321C">
        <w:rPr>
          <w:rFonts w:asciiTheme="majorBidi" w:hAnsiTheme="majorBidi" w:cstheme="majorBidi"/>
        </w:rPr>
        <w:t xml:space="preserve"> data </w:t>
      </w:r>
      <w:proofErr w:type="spellStart"/>
      <w:r w:rsidRPr="00AC321C">
        <w:rPr>
          <w:rFonts w:asciiTheme="majorBidi" w:hAnsiTheme="majorBidi" w:cstheme="majorBidi"/>
        </w:rPr>
        <w:t>atenuasi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jaringan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Teknologi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ini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menjadi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standar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utama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dalam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diagnostik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radiologi</w:t>
      </w:r>
      <w:proofErr w:type="spellEnd"/>
      <w:r w:rsidRPr="00AC321C">
        <w:rPr>
          <w:rFonts w:asciiTheme="majorBidi" w:hAnsiTheme="majorBidi" w:cstheme="majorBidi"/>
        </w:rPr>
        <w:t xml:space="preserve"> modern </w:t>
      </w:r>
      <w:proofErr w:type="spellStart"/>
      <w:r w:rsidRPr="00AC321C">
        <w:rPr>
          <w:rFonts w:asciiTheme="majorBidi" w:hAnsiTheme="majorBidi" w:cstheme="majorBidi"/>
        </w:rPr>
        <w:t>karena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kemampuan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menghasilkan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volumetrik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dengan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resolusi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spasial</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tinggi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dalam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waktu</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akuisisi</w:t>
      </w:r>
      <w:proofErr w:type="spellEnd"/>
      <w:r w:rsidRPr="00AC321C">
        <w:rPr>
          <w:rFonts w:asciiTheme="majorBidi" w:hAnsiTheme="majorBidi" w:cstheme="majorBidi"/>
        </w:rPr>
        <w:t xml:space="preserve"> yang </w:t>
      </w:r>
      <w:proofErr w:type="spellStart"/>
      <w:r w:rsidRPr="00AC321C">
        <w:rPr>
          <w:rFonts w:asciiTheme="majorBidi" w:hAnsiTheme="majorBidi" w:cstheme="majorBidi"/>
        </w:rPr>
        <w:t>singkat</w:t>
      </w:r>
      <w:proofErr w:type="spellEnd"/>
      <w:r w:rsidRPr="00AC321C">
        <w:rPr>
          <w:rFonts w:asciiTheme="majorBidi" w:hAnsiTheme="majorBidi" w:cstheme="majorBidi"/>
        </w:rPr>
        <w:t>.</w:t>
      </w:r>
    </w:p>
    <w:p w14:paraId="65E90E27" w14:textId="77777777" w:rsidR="00AC321C" w:rsidRPr="00AC321C" w:rsidRDefault="00AC321C" w:rsidP="005F5528">
      <w:pPr>
        <w:ind w:firstLine="720"/>
        <w:jc w:val="both"/>
        <w:rPr>
          <w:rFonts w:asciiTheme="majorBidi" w:hAnsiTheme="majorBidi" w:cstheme="majorBidi"/>
        </w:rPr>
      </w:pPr>
      <w:proofErr w:type="spellStart"/>
      <w:r w:rsidRPr="00AC321C">
        <w:rPr>
          <w:rFonts w:asciiTheme="majorBidi" w:hAnsiTheme="majorBidi" w:cstheme="majorBidi"/>
        </w:rPr>
        <w:t>Penelitian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ini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bertujuan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untuk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menganalisis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prinsip</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fisika</w:t>
      </w:r>
      <w:proofErr w:type="spellEnd"/>
      <w:r w:rsidRPr="00AC321C">
        <w:rPr>
          <w:rFonts w:asciiTheme="majorBidi" w:hAnsiTheme="majorBidi" w:cstheme="majorBidi"/>
        </w:rPr>
        <w:t xml:space="preserve"> CT, </w:t>
      </w:r>
      <w:proofErr w:type="spellStart"/>
      <w:r w:rsidRPr="00AC321C">
        <w:rPr>
          <w:rFonts w:asciiTheme="majorBidi" w:hAnsiTheme="majorBidi" w:cstheme="majorBidi"/>
        </w:rPr>
        <w:t>sistem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akuisisi</w:t>
      </w:r>
      <w:proofErr w:type="spellEnd"/>
      <w:r w:rsidRPr="00AC321C">
        <w:rPr>
          <w:rFonts w:asciiTheme="majorBidi" w:hAnsiTheme="majorBidi" w:cstheme="majorBidi"/>
        </w:rPr>
        <w:t xml:space="preserve"> data, </w:t>
      </w:r>
      <w:proofErr w:type="spellStart"/>
      <w:r w:rsidRPr="00AC321C">
        <w:rPr>
          <w:rFonts w:asciiTheme="majorBidi" w:hAnsiTheme="majorBidi" w:cstheme="majorBidi"/>
        </w:rPr>
        <w:t>metode</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rekonstruksi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serta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perkembangan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teknologi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optimasi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berdasarkan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literatur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ilmiah</w:t>
      </w:r>
      <w:proofErr w:type="spellEnd"/>
      <w:r w:rsidRPr="00AC321C">
        <w:rPr>
          <w:rFonts w:asciiTheme="majorBidi" w:hAnsiTheme="majorBidi" w:cstheme="majorBidi"/>
        </w:rPr>
        <w:t xml:space="preserve"> yang </w:t>
      </w:r>
      <w:proofErr w:type="spellStart"/>
      <w:r w:rsidRPr="00AC321C">
        <w:rPr>
          <w:rFonts w:asciiTheme="majorBidi" w:hAnsiTheme="majorBidi" w:cstheme="majorBidi"/>
        </w:rPr>
        <w:t>terindeks</w:t>
      </w:r>
      <w:proofErr w:type="spellEnd"/>
      <w:r w:rsidRPr="00AC321C">
        <w:rPr>
          <w:rFonts w:asciiTheme="majorBidi" w:hAnsiTheme="majorBidi" w:cstheme="majorBidi"/>
        </w:rPr>
        <w:t xml:space="preserve"> Google Scholar. Metode yang </w:t>
      </w:r>
      <w:proofErr w:type="spellStart"/>
      <w:r w:rsidRPr="00AC321C">
        <w:rPr>
          <w:rFonts w:asciiTheme="majorBidi" w:hAnsiTheme="majorBidi" w:cstheme="majorBidi"/>
        </w:rPr>
        <w:t>digunakan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adalah</w:t>
      </w:r>
      <w:proofErr w:type="spellEnd"/>
      <w:r w:rsidRPr="00AC321C">
        <w:rPr>
          <w:rFonts w:asciiTheme="majorBidi" w:hAnsiTheme="majorBidi" w:cstheme="majorBidi"/>
        </w:rPr>
        <w:t xml:space="preserve"> systematic literature review </w:t>
      </w:r>
      <w:proofErr w:type="spellStart"/>
      <w:r w:rsidRPr="00AC321C">
        <w:rPr>
          <w:rFonts w:asciiTheme="majorBidi" w:hAnsiTheme="majorBidi" w:cstheme="majorBidi"/>
        </w:rPr>
        <w:t>terhadap</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publikasi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dari</w:t>
      </w:r>
      <w:proofErr w:type="spellEnd"/>
      <w:r w:rsidRPr="00AC321C">
        <w:rPr>
          <w:rFonts w:asciiTheme="majorBidi" w:hAnsiTheme="majorBidi" w:cstheme="majorBidi"/>
        </w:rPr>
        <w:t xml:space="preserve"> IEEE, </w:t>
      </w:r>
      <w:proofErr w:type="spellStart"/>
      <w:r w:rsidRPr="00AC321C">
        <w:rPr>
          <w:rFonts w:asciiTheme="majorBidi" w:hAnsiTheme="majorBidi" w:cstheme="majorBidi"/>
        </w:rPr>
        <w:t>IOPscience</w:t>
      </w:r>
      <w:proofErr w:type="spellEnd"/>
      <w:r w:rsidRPr="00AC321C">
        <w:rPr>
          <w:rFonts w:asciiTheme="majorBidi" w:hAnsiTheme="majorBidi" w:cstheme="majorBidi"/>
        </w:rPr>
        <w:t xml:space="preserve">, PubMed Central, ICRP, AAPM, dan </w:t>
      </w:r>
      <w:proofErr w:type="spellStart"/>
      <w:r w:rsidRPr="00AC321C">
        <w:rPr>
          <w:rFonts w:asciiTheme="majorBidi" w:hAnsiTheme="majorBidi" w:cstheme="majorBidi"/>
        </w:rPr>
        <w:t>buku</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teks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fisika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medis</w:t>
      </w:r>
      <w:proofErr w:type="spellEnd"/>
      <w:r w:rsidRPr="00AC321C">
        <w:rPr>
          <w:rFonts w:asciiTheme="majorBidi" w:hAnsiTheme="majorBidi" w:cstheme="majorBidi"/>
        </w:rPr>
        <w:t>.</w:t>
      </w:r>
    </w:p>
    <w:p w14:paraId="38D0CC0E" w14:textId="77777777" w:rsidR="00AC321C" w:rsidRPr="00AC321C" w:rsidRDefault="00AC321C" w:rsidP="005F5528">
      <w:pPr>
        <w:ind w:firstLine="720"/>
        <w:jc w:val="both"/>
        <w:rPr>
          <w:rFonts w:asciiTheme="majorBidi" w:hAnsiTheme="majorBidi" w:cstheme="majorBidi"/>
        </w:rPr>
      </w:pPr>
      <w:r w:rsidRPr="00AC321C">
        <w:rPr>
          <w:rFonts w:asciiTheme="majorBidi" w:hAnsiTheme="majorBidi" w:cstheme="majorBidi"/>
        </w:rPr>
        <w:t xml:space="preserve">Hasil </w:t>
      </w:r>
      <w:proofErr w:type="spellStart"/>
      <w:r w:rsidRPr="00AC321C">
        <w:rPr>
          <w:rFonts w:asciiTheme="majorBidi" w:hAnsiTheme="majorBidi" w:cstheme="majorBidi"/>
        </w:rPr>
        <w:t>kajian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menunjukkan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bahwa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kualitas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CT </w:t>
      </w:r>
      <w:proofErr w:type="spellStart"/>
      <w:r w:rsidRPr="00AC321C">
        <w:rPr>
          <w:rFonts w:asciiTheme="majorBidi" w:hAnsiTheme="majorBidi" w:cstheme="majorBidi"/>
        </w:rPr>
        <w:t>ditentukan</w:t>
      </w:r>
      <w:proofErr w:type="spellEnd"/>
      <w:r w:rsidRPr="00AC321C">
        <w:rPr>
          <w:rFonts w:asciiTheme="majorBidi" w:hAnsiTheme="majorBidi" w:cstheme="majorBidi"/>
        </w:rPr>
        <w:t xml:space="preserve"> oleh </w:t>
      </w:r>
      <w:proofErr w:type="spellStart"/>
      <w:r w:rsidRPr="00AC321C">
        <w:rPr>
          <w:rFonts w:asciiTheme="majorBidi" w:hAnsiTheme="majorBidi" w:cstheme="majorBidi"/>
        </w:rPr>
        <w:t>interaksi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foton</w:t>
      </w:r>
      <w:proofErr w:type="spellEnd"/>
      <w:r w:rsidRPr="00AC321C">
        <w:rPr>
          <w:rFonts w:asciiTheme="majorBidi" w:hAnsiTheme="majorBidi" w:cstheme="majorBidi"/>
        </w:rPr>
        <w:t>–</w:t>
      </w:r>
      <w:proofErr w:type="spellStart"/>
      <w:r w:rsidRPr="00AC321C">
        <w:rPr>
          <w:rFonts w:asciiTheme="majorBidi" w:hAnsiTheme="majorBidi" w:cstheme="majorBidi"/>
        </w:rPr>
        <w:t>materi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sistem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detektor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serta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algoritma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rekonstruksi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seperti</w:t>
      </w:r>
      <w:proofErr w:type="spellEnd"/>
      <w:r w:rsidRPr="00AC321C">
        <w:rPr>
          <w:rFonts w:asciiTheme="majorBidi" w:hAnsiTheme="majorBidi" w:cstheme="majorBidi"/>
        </w:rPr>
        <w:t xml:space="preserve"> Filtered Back Projection (FBP), Iterative Reconstruction (IR), dan </w:t>
      </w:r>
      <w:proofErr w:type="spellStart"/>
      <w:r w:rsidRPr="00AC321C">
        <w:rPr>
          <w:rFonts w:asciiTheme="majorBidi" w:hAnsiTheme="majorBidi" w:cstheme="majorBidi"/>
        </w:rPr>
        <w:t>metode</w:t>
      </w:r>
      <w:proofErr w:type="spellEnd"/>
      <w:r w:rsidRPr="00AC321C">
        <w:rPr>
          <w:rFonts w:asciiTheme="majorBidi" w:hAnsiTheme="majorBidi" w:cstheme="majorBidi"/>
        </w:rPr>
        <w:t xml:space="preserve"> deep learning. Selain </w:t>
      </w:r>
      <w:proofErr w:type="spellStart"/>
      <w:r w:rsidRPr="00AC321C">
        <w:rPr>
          <w:rFonts w:asciiTheme="majorBidi" w:hAnsiTheme="majorBidi" w:cstheme="majorBidi"/>
        </w:rPr>
        <w:t>itu</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teknologi</w:t>
      </w:r>
      <w:proofErr w:type="spellEnd"/>
      <w:r w:rsidRPr="00AC321C">
        <w:rPr>
          <w:rFonts w:asciiTheme="majorBidi" w:hAnsiTheme="majorBidi" w:cstheme="majorBidi"/>
        </w:rPr>
        <w:t xml:space="preserve"> modern </w:t>
      </w:r>
      <w:proofErr w:type="spellStart"/>
      <w:r w:rsidRPr="00AC321C">
        <w:rPr>
          <w:rFonts w:asciiTheme="majorBidi" w:hAnsiTheme="majorBidi" w:cstheme="majorBidi"/>
        </w:rPr>
        <w:t>seperti</w:t>
      </w:r>
      <w:proofErr w:type="spellEnd"/>
      <w:r w:rsidRPr="00AC321C">
        <w:rPr>
          <w:rFonts w:asciiTheme="majorBidi" w:hAnsiTheme="majorBidi" w:cstheme="majorBidi"/>
        </w:rPr>
        <w:t xml:space="preserve"> photon-counting CT dan dual-energy CT </w:t>
      </w:r>
      <w:proofErr w:type="spellStart"/>
      <w:r w:rsidRPr="00AC321C">
        <w:rPr>
          <w:rFonts w:asciiTheme="majorBidi" w:hAnsiTheme="majorBidi" w:cstheme="majorBidi"/>
        </w:rPr>
        <w:t>terbukti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meningkatkan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kualitas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sekaligus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menurunkan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secara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signifikan</w:t>
      </w:r>
      <w:proofErr w:type="spellEnd"/>
      <w:r w:rsidRPr="00AC321C">
        <w:rPr>
          <w:rFonts w:asciiTheme="majorBidi" w:hAnsiTheme="majorBidi" w:cstheme="majorBidi"/>
        </w:rPr>
        <w:t>.</w:t>
      </w:r>
    </w:p>
    <w:p w14:paraId="1BC3668B" w14:textId="70EF3E24" w:rsidR="00AC321C" w:rsidRPr="00AC321C" w:rsidRDefault="00AC321C" w:rsidP="005F5528">
      <w:pPr>
        <w:ind w:firstLine="720"/>
        <w:jc w:val="both"/>
        <w:rPr>
          <w:rFonts w:asciiTheme="majorBidi" w:hAnsiTheme="majorBidi" w:cstheme="majorBidi"/>
        </w:rPr>
      </w:pPr>
      <w:r w:rsidRPr="00AC321C">
        <w:rPr>
          <w:rFonts w:asciiTheme="majorBidi" w:hAnsiTheme="majorBidi" w:cstheme="majorBidi"/>
        </w:rPr>
        <w:t xml:space="preserve">Kesimpulan </w:t>
      </w:r>
      <w:proofErr w:type="spellStart"/>
      <w:r w:rsidRPr="00AC321C">
        <w:rPr>
          <w:rFonts w:asciiTheme="majorBidi" w:hAnsiTheme="majorBidi" w:cstheme="majorBidi"/>
        </w:rPr>
        <w:t>menunjukkan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bahwa</w:t>
      </w:r>
      <w:proofErr w:type="spellEnd"/>
      <w:r w:rsidRPr="00AC321C">
        <w:rPr>
          <w:rFonts w:asciiTheme="majorBidi" w:hAnsiTheme="majorBidi" w:cstheme="majorBidi"/>
        </w:rPr>
        <w:t xml:space="preserve"> CT </w:t>
      </w:r>
      <w:proofErr w:type="spellStart"/>
      <w:r w:rsidRPr="00AC321C">
        <w:rPr>
          <w:rFonts w:asciiTheme="majorBidi" w:hAnsiTheme="majorBidi" w:cstheme="majorBidi"/>
        </w:rPr>
        <w:t>tetap</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menjadi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modalitas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utama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dalam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diagnostik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medis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dengan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tantangan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utama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berupa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optimalisasi</w:t>
      </w:r>
      <w:proofErr w:type="spellEnd"/>
      <w:r w:rsidRPr="00AC321C">
        <w:rPr>
          <w:rFonts w:asciiTheme="majorBidi" w:hAnsiTheme="majorBidi" w:cstheme="majorBidi"/>
        </w:rPr>
        <w:t xml:space="preserve"> trade-off </w:t>
      </w:r>
      <w:proofErr w:type="spellStart"/>
      <w:r w:rsidRPr="00AC321C">
        <w:rPr>
          <w:rFonts w:asciiTheme="majorBidi" w:hAnsiTheme="majorBidi" w:cstheme="majorBidi"/>
        </w:rPr>
        <w:t>antara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kualitas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noise, dan </w:t>
      </w: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pasien</w:t>
      </w:r>
      <w:proofErr w:type="spellEnd"/>
      <w:r w:rsidRPr="00AC321C">
        <w:rPr>
          <w:rFonts w:asciiTheme="majorBidi" w:hAnsiTheme="majorBidi" w:cstheme="majorBidi"/>
        </w:rPr>
        <w:t>.</w:t>
      </w:r>
    </w:p>
    <w:p w14:paraId="32419E97"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I. INTRODUCTION</w:t>
      </w:r>
    </w:p>
    <w:p w14:paraId="1A6DD442" w14:textId="77777777" w:rsidR="00AC321C" w:rsidRPr="00AC321C" w:rsidRDefault="00AC321C" w:rsidP="005F5528">
      <w:pPr>
        <w:ind w:firstLine="720"/>
        <w:jc w:val="both"/>
        <w:rPr>
          <w:rFonts w:asciiTheme="majorBidi" w:hAnsiTheme="majorBidi" w:cstheme="majorBidi"/>
        </w:rPr>
      </w:pPr>
      <w:r w:rsidRPr="00AC321C">
        <w:rPr>
          <w:rFonts w:asciiTheme="majorBidi" w:hAnsiTheme="majorBidi" w:cstheme="majorBidi"/>
        </w:rPr>
        <w:t xml:space="preserve">Computed Tomography (CT) </w:t>
      </w:r>
      <w:proofErr w:type="spellStart"/>
      <w:r w:rsidRPr="00AC321C">
        <w:rPr>
          <w:rFonts w:asciiTheme="majorBidi" w:hAnsiTheme="majorBidi" w:cstheme="majorBidi"/>
        </w:rPr>
        <w:t>merupakan</w:t>
      </w:r>
      <w:proofErr w:type="spellEnd"/>
      <w:r w:rsidRPr="00AC321C">
        <w:rPr>
          <w:rFonts w:asciiTheme="majorBidi" w:hAnsiTheme="majorBidi" w:cstheme="majorBidi"/>
        </w:rPr>
        <w:t xml:space="preserve"> salah </w:t>
      </w:r>
      <w:proofErr w:type="spellStart"/>
      <w:r w:rsidRPr="00AC321C">
        <w:rPr>
          <w:rFonts w:asciiTheme="majorBidi" w:hAnsiTheme="majorBidi" w:cstheme="majorBidi"/>
        </w:rPr>
        <w:t>satu</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inovasi</w:t>
      </w:r>
      <w:proofErr w:type="spellEnd"/>
      <w:r w:rsidRPr="00AC321C">
        <w:rPr>
          <w:rFonts w:asciiTheme="majorBidi" w:hAnsiTheme="majorBidi" w:cstheme="majorBidi"/>
        </w:rPr>
        <w:t xml:space="preserve"> paling </w:t>
      </w:r>
      <w:proofErr w:type="spellStart"/>
      <w:r w:rsidRPr="00AC321C">
        <w:rPr>
          <w:rFonts w:asciiTheme="majorBidi" w:hAnsiTheme="majorBidi" w:cstheme="majorBidi"/>
        </w:rPr>
        <w:t>signifikan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dalam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bidang</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pencitraan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medis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sejak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diperkenalkan</w:t>
      </w:r>
      <w:proofErr w:type="spellEnd"/>
      <w:r w:rsidRPr="00AC321C">
        <w:rPr>
          <w:rFonts w:asciiTheme="majorBidi" w:hAnsiTheme="majorBidi" w:cstheme="majorBidi"/>
        </w:rPr>
        <w:t xml:space="preserve"> oleh Godfrey Hounsfield pada </w:t>
      </w:r>
      <w:proofErr w:type="spellStart"/>
      <w:r w:rsidRPr="00AC321C">
        <w:rPr>
          <w:rFonts w:asciiTheme="majorBidi" w:hAnsiTheme="majorBidi" w:cstheme="majorBidi"/>
        </w:rPr>
        <w:t>awal</w:t>
      </w:r>
      <w:proofErr w:type="spellEnd"/>
      <w:r w:rsidRPr="00AC321C">
        <w:rPr>
          <w:rFonts w:asciiTheme="majorBidi" w:hAnsiTheme="majorBidi" w:cstheme="majorBidi"/>
        </w:rPr>
        <w:t xml:space="preserve"> 1970-an. </w:t>
      </w:r>
      <w:proofErr w:type="spellStart"/>
      <w:r w:rsidRPr="00AC321C">
        <w:rPr>
          <w:rFonts w:asciiTheme="majorBidi" w:hAnsiTheme="majorBidi" w:cstheme="majorBidi"/>
        </w:rPr>
        <w:t>Teknologi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ini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memungkinkan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visualisasi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struktur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anatomi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dalam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bentuk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irisan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tomografi</w:t>
      </w:r>
      <w:proofErr w:type="spellEnd"/>
      <w:r w:rsidRPr="00AC321C">
        <w:rPr>
          <w:rFonts w:asciiTheme="majorBidi" w:hAnsiTheme="majorBidi" w:cstheme="majorBidi"/>
        </w:rPr>
        <w:t xml:space="preserve"> yang </w:t>
      </w:r>
      <w:proofErr w:type="spellStart"/>
      <w:r w:rsidRPr="00AC321C">
        <w:rPr>
          <w:rFonts w:asciiTheme="majorBidi" w:hAnsiTheme="majorBidi" w:cstheme="majorBidi"/>
        </w:rPr>
        <w:t>tidak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dapat</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diperoleh</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dari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radiografi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konvensional</w:t>
      </w:r>
      <w:proofErr w:type="spellEnd"/>
      <w:r w:rsidRPr="00AC321C">
        <w:rPr>
          <w:rFonts w:asciiTheme="majorBidi" w:hAnsiTheme="majorBidi" w:cstheme="majorBidi"/>
        </w:rPr>
        <w:t>.</w:t>
      </w:r>
    </w:p>
    <w:p w14:paraId="0274B3CF" w14:textId="3A625A61" w:rsidR="00AC321C" w:rsidRPr="00AC321C" w:rsidRDefault="00AC321C" w:rsidP="005F5528">
      <w:pPr>
        <w:ind w:firstLine="720"/>
        <w:jc w:val="both"/>
        <w:rPr>
          <w:rFonts w:asciiTheme="majorBidi" w:hAnsiTheme="majorBidi" w:cstheme="majorBidi"/>
        </w:rPr>
      </w:pPr>
      <w:proofErr w:type="spellStart"/>
      <w:r w:rsidRPr="00AC321C">
        <w:rPr>
          <w:rFonts w:asciiTheme="majorBidi" w:hAnsiTheme="majorBidi" w:cstheme="majorBidi"/>
        </w:rPr>
        <w:t>Secara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fisika</w:t>
      </w:r>
      <w:proofErr w:type="spellEnd"/>
      <w:r w:rsidRPr="00AC321C">
        <w:rPr>
          <w:rFonts w:asciiTheme="majorBidi" w:hAnsiTheme="majorBidi" w:cstheme="majorBidi"/>
        </w:rPr>
        <w:t xml:space="preserve">, CT </w:t>
      </w:r>
      <w:proofErr w:type="spellStart"/>
      <w:r w:rsidRPr="00AC321C">
        <w:rPr>
          <w:rFonts w:asciiTheme="majorBidi" w:hAnsiTheme="majorBidi" w:cstheme="majorBidi"/>
        </w:rPr>
        <w:t>didasarkan</w:t>
      </w:r>
      <w:proofErr w:type="spellEnd"/>
      <w:r w:rsidRPr="00AC321C">
        <w:rPr>
          <w:rFonts w:asciiTheme="majorBidi" w:hAnsiTheme="majorBidi" w:cstheme="majorBidi"/>
        </w:rPr>
        <w:t xml:space="preserve"> pada </w:t>
      </w:r>
      <w:proofErr w:type="spellStart"/>
      <w:r w:rsidRPr="00AC321C">
        <w:rPr>
          <w:rFonts w:asciiTheme="majorBidi" w:hAnsiTheme="majorBidi" w:cstheme="majorBidi"/>
        </w:rPr>
        <w:t>prinsip</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atenuasi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sinar</w:t>
      </w:r>
      <w:proofErr w:type="spellEnd"/>
      <w:r w:rsidRPr="00AC321C">
        <w:rPr>
          <w:rFonts w:asciiTheme="majorBidi" w:hAnsiTheme="majorBidi" w:cstheme="majorBidi"/>
        </w:rPr>
        <w:t xml:space="preserve">-X yang </w:t>
      </w:r>
      <w:proofErr w:type="spellStart"/>
      <w:r w:rsidRPr="00AC321C">
        <w:rPr>
          <w:rFonts w:asciiTheme="majorBidi" w:hAnsiTheme="majorBidi" w:cstheme="majorBidi"/>
        </w:rPr>
        <w:t>mengikuti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hukum</w:t>
      </w:r>
      <w:proofErr w:type="spellEnd"/>
      <w:r w:rsidRPr="00AC321C">
        <w:rPr>
          <w:rFonts w:asciiTheme="majorBidi" w:hAnsiTheme="majorBidi" w:cstheme="majorBidi"/>
        </w:rPr>
        <w:t xml:space="preserve"> Beer–Lambert, di mana </w:t>
      </w:r>
      <w:proofErr w:type="spellStart"/>
      <w:r w:rsidRPr="00AC321C">
        <w:rPr>
          <w:rFonts w:asciiTheme="majorBidi" w:hAnsiTheme="majorBidi" w:cstheme="majorBidi"/>
        </w:rPr>
        <w:t>intensitas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 xml:space="preserve"> yang </w:t>
      </w:r>
      <w:proofErr w:type="spellStart"/>
      <w:r w:rsidRPr="00AC321C">
        <w:rPr>
          <w:rFonts w:asciiTheme="majorBidi" w:hAnsiTheme="majorBidi" w:cstheme="majorBidi"/>
        </w:rPr>
        <w:t>melewati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jaringan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mengalami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penurunan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eksponensial</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sesuai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dengan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koefisien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atenuasi</w:t>
      </w:r>
      <w:proofErr w:type="spellEnd"/>
      <w:r w:rsidRPr="00AC321C">
        <w:rPr>
          <w:rFonts w:asciiTheme="majorBidi" w:hAnsiTheme="majorBidi" w:cstheme="majorBidi"/>
        </w:rPr>
        <w:t xml:space="preserve"> linear material. Data </w:t>
      </w:r>
      <w:proofErr w:type="spellStart"/>
      <w:r w:rsidRPr="00AC321C">
        <w:rPr>
          <w:rFonts w:asciiTheme="majorBidi" w:hAnsiTheme="majorBidi" w:cstheme="majorBidi"/>
        </w:rPr>
        <w:t>proyeksi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dari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berbagai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sudut</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rotasi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kemudian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direkonstruksi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menjadi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menggunakan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transformasi</w:t>
      </w:r>
      <w:proofErr w:type="spellEnd"/>
      <w:r w:rsidRPr="00AC321C">
        <w:rPr>
          <w:rFonts w:asciiTheme="majorBidi" w:hAnsiTheme="majorBidi" w:cstheme="majorBidi"/>
        </w:rPr>
        <w:t xml:space="preserve"> Radon dan </w:t>
      </w:r>
      <w:proofErr w:type="spellStart"/>
      <w:r w:rsidRPr="00AC321C">
        <w:rPr>
          <w:rFonts w:asciiTheme="majorBidi" w:hAnsiTheme="majorBidi" w:cstheme="majorBidi"/>
        </w:rPr>
        <w:t>penyelesaian</w:t>
      </w:r>
      <w:proofErr w:type="spellEnd"/>
      <w:r w:rsidRPr="00AC321C">
        <w:rPr>
          <w:rFonts w:asciiTheme="majorBidi" w:hAnsiTheme="majorBidi" w:cstheme="majorBidi"/>
        </w:rPr>
        <w:t xml:space="preserve"> inverse problem </w:t>
      </w:r>
      <w:r w:rsidR="006417CF">
        <w:rPr>
          <w:rFonts w:asciiTheme="majorBidi" w:hAnsiTheme="majorBidi" w:cstheme="majorBidi"/>
        </w:rPr>
        <w:fldChar w:fldCharType="begin" w:fldLock="1"/>
      </w:r>
      <w:r w:rsidR="00FD5E00">
        <w:rPr>
          <w:rFonts w:asciiTheme="majorBidi" w:hAnsiTheme="majorBidi" w:cstheme="majorBidi"/>
        </w:rPr>
        <w:instrText>ADDIN CSL_CITATION {"citationItems":[{"id":"ITEM-1","itemData":{"URL":"https://epubs.siam.org/doi/book/10.1137/1.9780898719277","abstract":"Principles of Computerized Tomographic Imaging, SIAM,","author":[{"dropping-particle":"","family":"Slaney","given":"A. C. Kak and M.","non-dropping-particle":"","parse-names":false,"suffix":""}],"container-title":"2001","id":"ITEM-1","issued":{"date-parts":[["0"]]},"title":"Principles of Computerized Tomographic Imaging, SIAM","type":"webpage"},"uris":["http://www.mendeley.com/documents/?uuid=bbbea578-7bb4-461c-97fb-8380d1bab122"]}],"mendeley":{"formattedCitation":"[1]","plainTextFormattedCitation":"[1]","previouslyFormattedCitation":"[1]"},"properties":{"noteIndex":0},"schema":"https://github.com/citation-style-language/schema/raw/master/csl-citation.json"}</w:instrText>
      </w:r>
      <w:r w:rsidR="006417CF">
        <w:rPr>
          <w:rFonts w:asciiTheme="majorBidi" w:hAnsiTheme="majorBidi" w:cstheme="majorBidi"/>
        </w:rPr>
        <w:fldChar w:fldCharType="separate"/>
      </w:r>
      <w:r w:rsidR="006417CF" w:rsidRPr="006417CF">
        <w:rPr>
          <w:rFonts w:asciiTheme="majorBidi" w:hAnsiTheme="majorBidi" w:cstheme="majorBidi"/>
          <w:noProof/>
        </w:rPr>
        <w:t>[1]</w:t>
      </w:r>
      <w:r w:rsidR="006417CF">
        <w:rPr>
          <w:rFonts w:asciiTheme="majorBidi" w:hAnsiTheme="majorBidi" w:cstheme="majorBidi"/>
        </w:rPr>
        <w:fldChar w:fldCharType="end"/>
      </w:r>
      <w:r w:rsidRPr="00AC321C">
        <w:rPr>
          <w:rFonts w:asciiTheme="majorBidi" w:hAnsiTheme="majorBidi" w:cstheme="majorBidi"/>
        </w:rPr>
        <w:t>.</w:t>
      </w:r>
    </w:p>
    <w:p w14:paraId="5222B8C8" w14:textId="2FECBE60" w:rsidR="00AC321C" w:rsidRPr="00AC321C" w:rsidRDefault="00AC321C" w:rsidP="005F5528">
      <w:pPr>
        <w:ind w:firstLine="720"/>
        <w:jc w:val="both"/>
        <w:rPr>
          <w:rFonts w:asciiTheme="majorBidi" w:hAnsiTheme="majorBidi" w:cstheme="majorBidi"/>
          <w:lang w:val="fi-FI"/>
        </w:rPr>
      </w:pPr>
      <w:proofErr w:type="spellStart"/>
      <w:r w:rsidRPr="00AC321C">
        <w:rPr>
          <w:rFonts w:asciiTheme="majorBidi" w:hAnsiTheme="majorBidi" w:cstheme="majorBidi"/>
        </w:rPr>
        <w:t>Dalam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praktik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klinis</w:t>
      </w:r>
      <w:proofErr w:type="spellEnd"/>
      <w:r w:rsidRPr="00AC321C">
        <w:rPr>
          <w:rFonts w:asciiTheme="majorBidi" w:hAnsiTheme="majorBidi" w:cstheme="majorBidi"/>
        </w:rPr>
        <w:t xml:space="preserve">, CT </w:t>
      </w:r>
      <w:proofErr w:type="spellStart"/>
      <w:r w:rsidRPr="00AC321C">
        <w:rPr>
          <w:rFonts w:asciiTheme="majorBidi" w:hAnsiTheme="majorBidi" w:cstheme="majorBidi"/>
        </w:rPr>
        <w:t>digunakan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secara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luas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dalam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evaluasi</w:t>
      </w:r>
      <w:proofErr w:type="spellEnd"/>
      <w:r w:rsidRPr="00AC321C">
        <w:rPr>
          <w:rFonts w:asciiTheme="majorBidi" w:hAnsiTheme="majorBidi" w:cstheme="majorBidi"/>
        </w:rPr>
        <w:t xml:space="preserve"> trauma, stroke, </w:t>
      </w:r>
      <w:proofErr w:type="spellStart"/>
      <w:r w:rsidRPr="00AC321C">
        <w:rPr>
          <w:rFonts w:asciiTheme="majorBidi" w:hAnsiTheme="majorBidi" w:cstheme="majorBidi"/>
        </w:rPr>
        <w:t>kanker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penyakit</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paru</w:t>
      </w:r>
      <w:proofErr w:type="spellEnd"/>
      <w:r w:rsidRPr="00AC321C">
        <w:rPr>
          <w:rFonts w:asciiTheme="majorBidi" w:hAnsiTheme="majorBidi" w:cstheme="majorBidi"/>
        </w:rPr>
        <w:t xml:space="preserve">, dan </w:t>
      </w:r>
      <w:proofErr w:type="spellStart"/>
      <w:r w:rsidRPr="00AC321C">
        <w:rPr>
          <w:rFonts w:asciiTheme="majorBidi" w:hAnsiTheme="majorBidi" w:cstheme="majorBidi"/>
        </w:rPr>
        <w:t>angiografi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vaskular</w:t>
      </w:r>
      <w:proofErr w:type="spellEnd"/>
      <w:r w:rsidRPr="00AC321C">
        <w:rPr>
          <w:rFonts w:asciiTheme="majorBidi" w:hAnsiTheme="majorBidi" w:cstheme="majorBidi"/>
        </w:rPr>
        <w:t xml:space="preserve">. </w:t>
      </w:r>
      <w:r w:rsidRPr="00AC321C">
        <w:rPr>
          <w:rFonts w:asciiTheme="majorBidi" w:hAnsiTheme="majorBidi" w:cstheme="majorBidi"/>
          <w:lang w:val="fi-FI"/>
        </w:rPr>
        <w:t xml:space="preserve">Keunggulan utama CT terletak pada resolusi spasial tinggi, kecepatan akuisisi, serta kemampuan rekonstruksi volumetrik tiga dimensi </w:t>
      </w:r>
      <w:r w:rsidR="00FD5E00">
        <w:rPr>
          <w:rFonts w:asciiTheme="majorBidi" w:hAnsiTheme="majorBidi" w:cstheme="majorBidi"/>
          <w:lang w:val="fi-FI"/>
        </w:rPr>
        <w:fldChar w:fldCharType="begin" w:fldLock="1"/>
      </w:r>
      <w:r w:rsidR="00FD5E00">
        <w:rPr>
          <w:rFonts w:asciiTheme="majorBidi" w:hAnsiTheme="majorBidi" w:cstheme="majorBidi"/>
          <w:lang w:val="fi-FI"/>
        </w:rPr>
        <w:instrText>ADDIN CSL_CITATION {"citationItems":[{"id":"ITEM-1","itemData":{"URL":"https://books.google.co.id/books?hl=id&amp;lr=&amp;id=JX__lLLXFHkC&amp;oi=fnd&amp;pg=PR9&amp;ots=RmT-0mO-Ut&amp;sig=GITXheRDoAGg34490beljwz4QEQ&amp;redir_esc=y#v=onepage&amp;q&amp;f=false","author":[{"dropping-particle":"","family":"H. Hsieh","given":"","non-dropping-particle":"","parse-names":false,"suffix":""}],"id":"ITEM-1","issued":{"date-parts":[["2015"]]},"title":"Computed Tomography: Principles, Design, Artifacts, SPIE Press","type":"webpage"},"uris":["http://www.mendeley.com/documents/?uuid=339dd6e5-b864-4856-9489-69479a177454"]}],"mendeley":{"formattedCitation":"[2]","plainTextFormattedCitation":"[2]","previouslyFormattedCitation":"[2]"},"properties":{"noteIndex":0},"schema":"https://github.com/citation-style-language/schema/raw/master/csl-citation.json"}</w:instrText>
      </w:r>
      <w:r w:rsidR="00FD5E00">
        <w:rPr>
          <w:rFonts w:asciiTheme="majorBidi" w:hAnsiTheme="majorBidi" w:cstheme="majorBidi"/>
          <w:lang w:val="fi-FI"/>
        </w:rPr>
        <w:fldChar w:fldCharType="separate"/>
      </w:r>
      <w:r w:rsidR="00FD5E00" w:rsidRPr="00FD5E00">
        <w:rPr>
          <w:rFonts w:asciiTheme="majorBidi" w:hAnsiTheme="majorBidi" w:cstheme="majorBidi"/>
          <w:noProof/>
          <w:lang w:val="fi-FI"/>
        </w:rPr>
        <w:t>[2]</w:t>
      </w:r>
      <w:r w:rsidR="00FD5E00">
        <w:rPr>
          <w:rFonts w:asciiTheme="majorBidi" w:hAnsiTheme="majorBidi" w:cstheme="majorBidi"/>
          <w:lang w:val="fi-FI"/>
        </w:rPr>
        <w:fldChar w:fldCharType="end"/>
      </w:r>
      <w:r w:rsidRPr="00AC321C">
        <w:rPr>
          <w:rFonts w:asciiTheme="majorBidi" w:hAnsiTheme="majorBidi" w:cstheme="majorBidi"/>
          <w:lang w:val="fi-FI"/>
        </w:rPr>
        <w:t>.</w:t>
      </w:r>
    </w:p>
    <w:p w14:paraId="1917AD6C" w14:textId="79DC39F0" w:rsidR="00AC321C" w:rsidRPr="00AC321C" w:rsidRDefault="00AC321C" w:rsidP="005F5528">
      <w:pPr>
        <w:ind w:firstLine="720"/>
        <w:jc w:val="both"/>
        <w:rPr>
          <w:rFonts w:asciiTheme="majorBidi" w:hAnsiTheme="majorBidi" w:cstheme="majorBidi"/>
          <w:lang w:val="fi-FI"/>
        </w:rPr>
      </w:pPr>
      <w:r w:rsidRPr="00AC321C">
        <w:rPr>
          <w:rFonts w:asciiTheme="majorBidi" w:hAnsiTheme="majorBidi" w:cstheme="majorBidi"/>
          <w:lang w:val="fi-FI"/>
        </w:rPr>
        <w:t>Namun, penggunaan CT juga meningkatkan paparan radiasi ionisasi populasi medis. Oleh karena itu, pengembangan algoritma rekonstruksi dan optimasi protokol imaging menjadi fokus utama dalam riset fisika medis modern</w:t>
      </w:r>
      <w:r w:rsidR="00FD5E00">
        <w:rPr>
          <w:rFonts w:asciiTheme="majorBidi" w:hAnsiTheme="majorBidi" w:cstheme="majorBidi"/>
          <w:lang w:val="fi-FI"/>
        </w:rPr>
        <w:t xml:space="preserve"> </w:t>
      </w:r>
      <w:r w:rsidR="00FD5E00">
        <w:rPr>
          <w:rFonts w:asciiTheme="majorBidi" w:hAnsiTheme="majorBidi" w:cstheme="majorBidi"/>
          <w:lang w:val="fi-FI"/>
        </w:rPr>
        <w:fldChar w:fldCharType="begin" w:fldLock="1"/>
      </w:r>
      <w:r w:rsidR="00FD5E00">
        <w:rPr>
          <w:rFonts w:asciiTheme="majorBidi" w:hAnsiTheme="majorBidi" w:cstheme="majorBidi"/>
          <w:lang w:val="fi-FI"/>
        </w:rPr>
        <w:instrText>ADDIN CSL_CITATION {"citationItems":[{"id":"ITEM-1","itemData":{"URL":"https://books.google.co.id/books?id=XCypDoCKtQMC&amp;lpg=PT25&amp;ots=KnLDNxFnlr&amp;dq=H. Barrett and K. Myers%2C Foundations of Image Science%2C Wiley%2C 2013&amp;lr&amp;hl=id&amp;pg=PT15#v=onepage&amp;q&amp;f=true","author":[{"dropping-particle":"","family":"H. Barrett and K. Myers","given":"","non-dropping-particle":"","parse-names":false,"suffix":""}],"id":"ITEM-1","issued":{"date-parts":[["2013"]]},"title":"Foundations of Image Science, Wiley","type":"webpage"},"uris":["http://www.mendeley.com/documents/?uuid=2599b6c7-fe6e-493d-afd0-37a1cd41d12b"]}],"mendeley":{"formattedCitation":"[3]","plainTextFormattedCitation":"[3]","previouslyFormattedCitation":"[3]"},"properties":{"noteIndex":0},"schema":"https://github.com/citation-style-language/schema/raw/master/csl-citation.json"}</w:instrText>
      </w:r>
      <w:r w:rsidR="00FD5E00">
        <w:rPr>
          <w:rFonts w:asciiTheme="majorBidi" w:hAnsiTheme="majorBidi" w:cstheme="majorBidi"/>
          <w:lang w:val="fi-FI"/>
        </w:rPr>
        <w:fldChar w:fldCharType="separate"/>
      </w:r>
      <w:r w:rsidR="00FD5E00" w:rsidRPr="00FD5E00">
        <w:rPr>
          <w:rFonts w:asciiTheme="majorBidi" w:hAnsiTheme="majorBidi" w:cstheme="majorBidi"/>
          <w:noProof/>
          <w:lang w:val="fi-FI"/>
        </w:rPr>
        <w:t>[3]</w:t>
      </w:r>
      <w:r w:rsidR="00FD5E00">
        <w:rPr>
          <w:rFonts w:asciiTheme="majorBidi" w:hAnsiTheme="majorBidi" w:cstheme="majorBidi"/>
          <w:lang w:val="fi-FI"/>
        </w:rPr>
        <w:fldChar w:fldCharType="end"/>
      </w:r>
      <w:r w:rsidR="00FD5E00">
        <w:rPr>
          <w:rFonts w:asciiTheme="majorBidi" w:hAnsiTheme="majorBidi" w:cstheme="majorBidi"/>
          <w:lang w:val="fi-FI"/>
        </w:rPr>
        <w:t xml:space="preserve"> </w:t>
      </w:r>
      <w:r w:rsidRPr="00AC321C">
        <w:rPr>
          <w:rFonts w:asciiTheme="majorBidi" w:hAnsiTheme="majorBidi" w:cstheme="majorBidi"/>
          <w:lang w:val="fi-FI"/>
        </w:rPr>
        <w:t>.</w:t>
      </w:r>
    </w:p>
    <w:p w14:paraId="0236C7A0" w14:textId="365A0942" w:rsidR="00AC321C" w:rsidRPr="005F5528" w:rsidRDefault="00AC321C" w:rsidP="005F5528">
      <w:pPr>
        <w:ind w:firstLine="720"/>
        <w:jc w:val="both"/>
        <w:rPr>
          <w:rFonts w:asciiTheme="majorBidi" w:hAnsiTheme="majorBidi" w:cstheme="majorBidi"/>
          <w:lang w:val="fi-FI"/>
        </w:rPr>
      </w:pPr>
      <w:r w:rsidRPr="00AC321C">
        <w:rPr>
          <w:rFonts w:asciiTheme="majorBidi" w:hAnsiTheme="majorBidi" w:cstheme="majorBidi"/>
          <w:lang w:val="fi-FI"/>
        </w:rPr>
        <w:t xml:space="preserve">Perkembangan teknologi CT mencakup multislice CT (MSCT), dual-energy CT (DECT), dan photon-counting CT (PCCT), yang masing-masing meningkatkan kualitas citra serta efisiensi dosis radiasi </w:t>
      </w:r>
      <w:r w:rsidR="00FD5E00">
        <w:rPr>
          <w:rFonts w:asciiTheme="majorBidi" w:hAnsiTheme="majorBidi" w:cstheme="majorBidi"/>
          <w:lang w:val="fi-FI"/>
        </w:rPr>
        <w:fldChar w:fldCharType="begin" w:fldLock="1"/>
      </w:r>
      <w:r w:rsidR="007E510F">
        <w:rPr>
          <w:rFonts w:asciiTheme="majorBidi" w:hAnsiTheme="majorBidi" w:cstheme="majorBidi"/>
          <w:lang w:val="fi-FI"/>
        </w:rPr>
        <w:instrText>ADDIN CSL_CITATION {"citationItems":[{"id":"ITEM-1","itemData":{"abstract":"Medical imaging modalities have revolutionized health-care approaches by offering a better understanding of the human anatomy. Discovery of x-rays allowed the exploiting of the micro-scaled information of human anatomy. Computed tomography is one of the well-known imaging modalities using x-rays to create images of medical and non-medical objects. CT imaging has several variety of applications from medical diagnosis to industrial non-destructive testing. In this paper, we review computed tomography imaging modality and its applications in screening, diagnosis, and treatment and study some of the novel techniques used to reconstruct images in these machines.","author":[{"dropping-particle":"","family":"Assili","given":"Sanam","non-dropping-particle":"","parse-names":false,"suffix":""}],"id":"ITEM-1","issue":"1","issued":{"date-parts":[["2018"]]},"page":"1-5","title":"A Review of Tomographic Reconstruction Techniques for Computed Tomography","type":"article-journal","volume":"XXI"},"uris":["http://www.mendeley.com/documents/?uuid=96181d42-00f6-4e12-90bf-e775568d7ddc"]}],"mendeley":{"formattedCitation":"[4]","plainTextFormattedCitation":"[4]","previouslyFormattedCitation":"[4]"},"properties":{"noteIndex":0},"schema":"https://github.com/citation-style-language/schema/raw/master/csl-citation.json"}</w:instrText>
      </w:r>
      <w:r w:rsidR="00FD5E00">
        <w:rPr>
          <w:rFonts w:asciiTheme="majorBidi" w:hAnsiTheme="majorBidi" w:cstheme="majorBidi"/>
          <w:lang w:val="fi-FI"/>
        </w:rPr>
        <w:fldChar w:fldCharType="separate"/>
      </w:r>
      <w:r w:rsidR="00FD5E00" w:rsidRPr="00FD5E00">
        <w:rPr>
          <w:rFonts w:asciiTheme="majorBidi" w:hAnsiTheme="majorBidi" w:cstheme="majorBidi"/>
          <w:noProof/>
          <w:lang w:val="fi-FI"/>
        </w:rPr>
        <w:t>[4]</w:t>
      </w:r>
      <w:r w:rsidR="00FD5E00">
        <w:rPr>
          <w:rFonts w:asciiTheme="majorBidi" w:hAnsiTheme="majorBidi" w:cstheme="majorBidi"/>
          <w:lang w:val="fi-FI"/>
        </w:rPr>
        <w:fldChar w:fldCharType="end"/>
      </w:r>
      <w:r w:rsidRPr="00AC321C">
        <w:rPr>
          <w:rFonts w:asciiTheme="majorBidi" w:hAnsiTheme="majorBidi" w:cstheme="majorBidi"/>
          <w:lang w:val="fi-FI"/>
        </w:rPr>
        <w:t>.</w:t>
      </w:r>
    </w:p>
    <w:p w14:paraId="0A94FC6D"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lastRenderedPageBreak/>
        <w:t>II. METHODS</w:t>
      </w:r>
    </w:p>
    <w:p w14:paraId="10A49707"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2.1 Desain </w:t>
      </w:r>
      <w:proofErr w:type="spellStart"/>
      <w:r w:rsidRPr="00AC321C">
        <w:rPr>
          <w:rFonts w:asciiTheme="majorBidi" w:hAnsiTheme="majorBidi" w:cstheme="majorBidi"/>
          <w:b/>
          <w:bCs/>
        </w:rPr>
        <w:t>Penelitian</w:t>
      </w:r>
      <w:proofErr w:type="spellEnd"/>
    </w:p>
    <w:p w14:paraId="15429F35"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Penelitian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ini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menggunakan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pendekatan</w:t>
      </w:r>
      <w:proofErr w:type="spellEnd"/>
      <w:r w:rsidRPr="00AC321C">
        <w:rPr>
          <w:rFonts w:asciiTheme="majorBidi" w:hAnsiTheme="majorBidi" w:cstheme="majorBidi"/>
        </w:rPr>
        <w:t xml:space="preserve"> </w:t>
      </w:r>
      <w:r w:rsidRPr="00AC321C">
        <w:rPr>
          <w:rFonts w:asciiTheme="majorBidi" w:hAnsiTheme="majorBidi" w:cstheme="majorBidi"/>
          <w:b/>
          <w:bCs/>
        </w:rPr>
        <w:t>systematic literature review (SLR)</w:t>
      </w:r>
      <w:r w:rsidRPr="00AC321C">
        <w:rPr>
          <w:rFonts w:asciiTheme="majorBidi" w:hAnsiTheme="majorBidi" w:cstheme="majorBidi"/>
        </w:rPr>
        <w:t xml:space="preserve"> </w:t>
      </w:r>
      <w:proofErr w:type="spellStart"/>
      <w:r w:rsidRPr="00AC321C">
        <w:rPr>
          <w:rFonts w:asciiTheme="majorBidi" w:hAnsiTheme="majorBidi" w:cstheme="majorBidi"/>
        </w:rPr>
        <w:t>berbasis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analisis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literatur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ilmiah</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terindeks</w:t>
      </w:r>
      <w:proofErr w:type="spellEnd"/>
      <w:r w:rsidRPr="00AC321C">
        <w:rPr>
          <w:rFonts w:asciiTheme="majorBidi" w:hAnsiTheme="majorBidi" w:cstheme="majorBidi"/>
        </w:rPr>
        <w:t xml:space="preserve"> Google Scholar.</w:t>
      </w:r>
    </w:p>
    <w:p w14:paraId="37E27D46"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2.2 </w:t>
      </w:r>
      <w:proofErr w:type="spellStart"/>
      <w:r w:rsidRPr="00AC321C">
        <w:rPr>
          <w:rFonts w:asciiTheme="majorBidi" w:hAnsiTheme="majorBidi" w:cstheme="majorBidi"/>
          <w:b/>
          <w:bCs/>
        </w:rPr>
        <w:t>Sumber</w:t>
      </w:r>
      <w:proofErr w:type="spellEnd"/>
      <w:r w:rsidRPr="00AC321C">
        <w:rPr>
          <w:rFonts w:asciiTheme="majorBidi" w:hAnsiTheme="majorBidi" w:cstheme="majorBidi"/>
          <w:b/>
          <w:bCs/>
        </w:rPr>
        <w:t xml:space="preserve"> Data</w:t>
      </w:r>
    </w:p>
    <w:p w14:paraId="06ECAD6E"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Sumber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literatur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meliputi</w:t>
      </w:r>
      <w:proofErr w:type="spellEnd"/>
      <w:r w:rsidRPr="00AC321C">
        <w:rPr>
          <w:rFonts w:asciiTheme="majorBidi" w:hAnsiTheme="majorBidi" w:cstheme="majorBidi"/>
        </w:rPr>
        <w:t>:</w:t>
      </w:r>
    </w:p>
    <w:p w14:paraId="40C5F93A" w14:textId="77777777" w:rsidR="00AC321C" w:rsidRPr="00AC321C" w:rsidRDefault="00AC321C" w:rsidP="00AC321C">
      <w:pPr>
        <w:numPr>
          <w:ilvl w:val="0"/>
          <w:numId w:val="11"/>
        </w:numPr>
        <w:rPr>
          <w:rFonts w:asciiTheme="majorBidi" w:hAnsiTheme="majorBidi" w:cstheme="majorBidi"/>
        </w:rPr>
      </w:pPr>
      <w:r w:rsidRPr="00AC321C">
        <w:rPr>
          <w:rFonts w:asciiTheme="majorBidi" w:hAnsiTheme="majorBidi" w:cstheme="majorBidi"/>
        </w:rPr>
        <w:t xml:space="preserve">IEEE Xplore Digital Library </w:t>
      </w:r>
    </w:p>
    <w:p w14:paraId="05F6FC9E" w14:textId="77777777" w:rsidR="00AC321C" w:rsidRPr="00AC321C" w:rsidRDefault="00AC321C" w:rsidP="00AC321C">
      <w:pPr>
        <w:numPr>
          <w:ilvl w:val="0"/>
          <w:numId w:val="11"/>
        </w:numPr>
        <w:rPr>
          <w:rFonts w:asciiTheme="majorBidi" w:hAnsiTheme="majorBidi" w:cstheme="majorBidi"/>
        </w:rPr>
      </w:pPr>
      <w:r w:rsidRPr="00AC321C">
        <w:rPr>
          <w:rFonts w:asciiTheme="majorBidi" w:hAnsiTheme="majorBidi" w:cstheme="majorBidi"/>
        </w:rPr>
        <w:t xml:space="preserve">PubMed Central (PMC) </w:t>
      </w:r>
    </w:p>
    <w:p w14:paraId="6F45E501" w14:textId="77777777" w:rsidR="00AC321C" w:rsidRPr="00AC321C" w:rsidRDefault="00AC321C" w:rsidP="00AC321C">
      <w:pPr>
        <w:numPr>
          <w:ilvl w:val="0"/>
          <w:numId w:val="11"/>
        </w:numPr>
        <w:rPr>
          <w:rFonts w:asciiTheme="majorBidi" w:hAnsiTheme="majorBidi" w:cstheme="majorBidi"/>
        </w:rPr>
      </w:pPr>
      <w:proofErr w:type="spellStart"/>
      <w:r w:rsidRPr="00AC321C">
        <w:rPr>
          <w:rFonts w:asciiTheme="majorBidi" w:hAnsiTheme="majorBidi" w:cstheme="majorBidi"/>
        </w:rPr>
        <w:t>arXiv</w:t>
      </w:r>
      <w:proofErr w:type="spellEnd"/>
      <w:r w:rsidRPr="00AC321C">
        <w:rPr>
          <w:rFonts w:asciiTheme="majorBidi" w:hAnsiTheme="majorBidi" w:cstheme="majorBidi"/>
        </w:rPr>
        <w:t xml:space="preserve"> (physics in medical imaging) </w:t>
      </w:r>
    </w:p>
    <w:p w14:paraId="676F4CA0" w14:textId="77777777" w:rsidR="00AC321C" w:rsidRPr="00AC321C" w:rsidRDefault="00AC321C" w:rsidP="00AC321C">
      <w:pPr>
        <w:numPr>
          <w:ilvl w:val="0"/>
          <w:numId w:val="11"/>
        </w:numPr>
        <w:rPr>
          <w:rFonts w:asciiTheme="majorBidi" w:hAnsiTheme="majorBidi" w:cstheme="majorBidi"/>
        </w:rPr>
      </w:pPr>
      <w:proofErr w:type="spellStart"/>
      <w:r w:rsidRPr="00AC321C">
        <w:rPr>
          <w:rFonts w:asciiTheme="majorBidi" w:hAnsiTheme="majorBidi" w:cstheme="majorBidi"/>
        </w:rPr>
        <w:t>IOPscience</w:t>
      </w:r>
      <w:proofErr w:type="spellEnd"/>
      <w:r w:rsidRPr="00AC321C">
        <w:rPr>
          <w:rFonts w:asciiTheme="majorBidi" w:hAnsiTheme="majorBidi" w:cstheme="majorBidi"/>
        </w:rPr>
        <w:t xml:space="preserve"> (Physics in Medicine and Biology) </w:t>
      </w:r>
    </w:p>
    <w:p w14:paraId="33DB7A4E" w14:textId="77777777" w:rsidR="00AC321C" w:rsidRPr="00AC321C" w:rsidRDefault="00AC321C" w:rsidP="00AC321C">
      <w:pPr>
        <w:numPr>
          <w:ilvl w:val="0"/>
          <w:numId w:val="11"/>
        </w:numPr>
        <w:rPr>
          <w:rFonts w:asciiTheme="majorBidi" w:hAnsiTheme="majorBidi" w:cstheme="majorBidi"/>
        </w:rPr>
      </w:pPr>
      <w:r w:rsidRPr="00AC321C">
        <w:rPr>
          <w:rFonts w:asciiTheme="majorBidi" w:hAnsiTheme="majorBidi" w:cstheme="majorBidi"/>
        </w:rPr>
        <w:t xml:space="preserve">ICRP Publications </w:t>
      </w:r>
    </w:p>
    <w:p w14:paraId="05EFD68F" w14:textId="77777777" w:rsidR="00AC321C" w:rsidRPr="00AC321C" w:rsidRDefault="00AC321C" w:rsidP="00AC321C">
      <w:pPr>
        <w:numPr>
          <w:ilvl w:val="0"/>
          <w:numId w:val="11"/>
        </w:numPr>
        <w:rPr>
          <w:rFonts w:asciiTheme="majorBidi" w:hAnsiTheme="majorBidi" w:cstheme="majorBidi"/>
        </w:rPr>
      </w:pPr>
      <w:r w:rsidRPr="00AC321C">
        <w:rPr>
          <w:rFonts w:asciiTheme="majorBidi" w:hAnsiTheme="majorBidi" w:cstheme="majorBidi"/>
        </w:rPr>
        <w:t xml:space="preserve">AAPM Reports </w:t>
      </w:r>
    </w:p>
    <w:p w14:paraId="5D06E5B8" w14:textId="77777777" w:rsidR="00AC321C" w:rsidRPr="00AC321C" w:rsidRDefault="00AC321C" w:rsidP="00AC321C">
      <w:pPr>
        <w:numPr>
          <w:ilvl w:val="0"/>
          <w:numId w:val="11"/>
        </w:numPr>
        <w:rPr>
          <w:rFonts w:asciiTheme="majorBidi" w:hAnsiTheme="majorBidi" w:cstheme="majorBidi"/>
        </w:rPr>
      </w:pPr>
      <w:proofErr w:type="spellStart"/>
      <w:r w:rsidRPr="00AC321C">
        <w:rPr>
          <w:rFonts w:asciiTheme="majorBidi" w:hAnsiTheme="majorBidi" w:cstheme="majorBidi"/>
        </w:rPr>
        <w:t>Buku</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teks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fisika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medis</w:t>
      </w:r>
      <w:proofErr w:type="spellEnd"/>
      <w:r w:rsidRPr="00AC321C">
        <w:rPr>
          <w:rFonts w:asciiTheme="majorBidi" w:hAnsiTheme="majorBidi" w:cstheme="majorBidi"/>
        </w:rPr>
        <w:t xml:space="preserve"> (SIAM, Elsevier, Wiley) </w:t>
      </w:r>
    </w:p>
    <w:p w14:paraId="6CA79F67"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2.3 </w:t>
      </w:r>
      <w:proofErr w:type="spellStart"/>
      <w:r w:rsidRPr="00AC321C">
        <w:rPr>
          <w:rFonts w:asciiTheme="majorBidi" w:hAnsiTheme="majorBidi" w:cstheme="majorBidi"/>
          <w:b/>
          <w:bCs/>
        </w:rPr>
        <w:t>Kriteria</w:t>
      </w:r>
      <w:proofErr w:type="spellEnd"/>
      <w:r w:rsidRPr="00AC321C">
        <w:rPr>
          <w:rFonts w:asciiTheme="majorBidi" w:hAnsiTheme="majorBidi" w:cstheme="majorBidi"/>
          <w:b/>
          <w:bCs/>
        </w:rPr>
        <w:t xml:space="preserve"> </w:t>
      </w:r>
      <w:proofErr w:type="spellStart"/>
      <w:r w:rsidRPr="00AC321C">
        <w:rPr>
          <w:rFonts w:asciiTheme="majorBidi" w:hAnsiTheme="majorBidi" w:cstheme="majorBidi"/>
          <w:b/>
          <w:bCs/>
        </w:rPr>
        <w:t>Inklusi</w:t>
      </w:r>
      <w:proofErr w:type="spellEnd"/>
    </w:p>
    <w:p w14:paraId="759B3145" w14:textId="77777777" w:rsidR="00AC321C" w:rsidRPr="00AC321C" w:rsidRDefault="00AC321C" w:rsidP="00AC321C">
      <w:pPr>
        <w:numPr>
          <w:ilvl w:val="0"/>
          <w:numId w:val="12"/>
        </w:numPr>
        <w:rPr>
          <w:rFonts w:asciiTheme="majorBidi" w:hAnsiTheme="majorBidi" w:cstheme="majorBidi"/>
        </w:rPr>
      </w:pPr>
      <w:proofErr w:type="spellStart"/>
      <w:r w:rsidRPr="00AC321C">
        <w:rPr>
          <w:rFonts w:asciiTheme="majorBidi" w:hAnsiTheme="majorBidi" w:cstheme="majorBidi"/>
        </w:rPr>
        <w:t>Tahun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publikasi</w:t>
      </w:r>
      <w:proofErr w:type="spellEnd"/>
      <w:r w:rsidRPr="00AC321C">
        <w:rPr>
          <w:rFonts w:asciiTheme="majorBidi" w:hAnsiTheme="majorBidi" w:cstheme="majorBidi"/>
        </w:rPr>
        <w:t xml:space="preserve"> 2000–2026 </w:t>
      </w:r>
    </w:p>
    <w:p w14:paraId="5DBE11D6" w14:textId="77777777" w:rsidR="00AC321C" w:rsidRPr="00AC321C" w:rsidRDefault="00AC321C" w:rsidP="00AC321C">
      <w:pPr>
        <w:numPr>
          <w:ilvl w:val="0"/>
          <w:numId w:val="12"/>
        </w:numPr>
        <w:rPr>
          <w:rFonts w:asciiTheme="majorBidi" w:hAnsiTheme="majorBidi" w:cstheme="majorBidi"/>
        </w:rPr>
      </w:pPr>
      <w:r w:rsidRPr="00AC321C">
        <w:rPr>
          <w:rFonts w:asciiTheme="majorBidi" w:hAnsiTheme="majorBidi" w:cstheme="majorBidi"/>
        </w:rPr>
        <w:t xml:space="preserve">Peer-reviewed </w:t>
      </w:r>
      <w:proofErr w:type="spellStart"/>
      <w:r w:rsidRPr="00AC321C">
        <w:rPr>
          <w:rFonts w:asciiTheme="majorBidi" w:hAnsiTheme="majorBidi" w:cstheme="majorBidi"/>
        </w:rPr>
        <w:t>atau</w:t>
      </w:r>
      <w:proofErr w:type="spellEnd"/>
      <w:r w:rsidRPr="00AC321C">
        <w:rPr>
          <w:rFonts w:asciiTheme="majorBidi" w:hAnsiTheme="majorBidi" w:cstheme="majorBidi"/>
        </w:rPr>
        <w:t xml:space="preserve"> open-access </w:t>
      </w:r>
      <w:proofErr w:type="spellStart"/>
      <w:r w:rsidRPr="00AC321C">
        <w:rPr>
          <w:rFonts w:asciiTheme="majorBidi" w:hAnsiTheme="majorBidi" w:cstheme="majorBidi"/>
        </w:rPr>
        <w:t>akademik</w:t>
      </w:r>
      <w:proofErr w:type="spellEnd"/>
      <w:r w:rsidRPr="00AC321C">
        <w:rPr>
          <w:rFonts w:asciiTheme="majorBidi" w:hAnsiTheme="majorBidi" w:cstheme="majorBidi"/>
        </w:rPr>
        <w:t xml:space="preserve"> </w:t>
      </w:r>
    </w:p>
    <w:p w14:paraId="5FBF1CA0" w14:textId="77777777" w:rsidR="00AC321C" w:rsidRPr="00AC321C" w:rsidRDefault="00AC321C" w:rsidP="00AC321C">
      <w:pPr>
        <w:numPr>
          <w:ilvl w:val="0"/>
          <w:numId w:val="12"/>
        </w:numPr>
        <w:rPr>
          <w:rFonts w:asciiTheme="majorBidi" w:hAnsiTheme="majorBidi" w:cstheme="majorBidi"/>
        </w:rPr>
      </w:pPr>
      <w:proofErr w:type="spellStart"/>
      <w:r w:rsidRPr="00AC321C">
        <w:rPr>
          <w:rFonts w:asciiTheme="majorBidi" w:hAnsiTheme="majorBidi" w:cstheme="majorBidi"/>
        </w:rPr>
        <w:t>Topik</w:t>
      </w:r>
      <w:proofErr w:type="spellEnd"/>
      <w:r w:rsidRPr="00AC321C">
        <w:rPr>
          <w:rFonts w:asciiTheme="majorBidi" w:hAnsiTheme="majorBidi" w:cstheme="majorBidi"/>
        </w:rPr>
        <w:t xml:space="preserve">: CT physics, reconstruction, dosimetry, imaging systems </w:t>
      </w:r>
    </w:p>
    <w:p w14:paraId="41BA16D1"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2.4 Metode </w:t>
      </w:r>
      <w:proofErr w:type="spellStart"/>
      <w:r w:rsidRPr="00AC321C">
        <w:rPr>
          <w:rFonts w:asciiTheme="majorBidi" w:hAnsiTheme="majorBidi" w:cstheme="majorBidi"/>
          <w:b/>
          <w:bCs/>
        </w:rPr>
        <w:t>Analisis</w:t>
      </w:r>
      <w:proofErr w:type="spellEnd"/>
    </w:p>
    <w:p w14:paraId="1B0A30F6"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Analisis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dilakukan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secara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deskriptif</w:t>
      </w:r>
      <w:proofErr w:type="spellEnd"/>
      <w:r w:rsidRPr="00AC321C">
        <w:rPr>
          <w:rFonts w:asciiTheme="majorBidi" w:hAnsiTheme="majorBidi" w:cstheme="majorBidi"/>
        </w:rPr>
        <w:t xml:space="preserve"> dan </w:t>
      </w:r>
      <w:proofErr w:type="spellStart"/>
      <w:r w:rsidRPr="00AC321C">
        <w:rPr>
          <w:rFonts w:asciiTheme="majorBidi" w:hAnsiTheme="majorBidi" w:cstheme="majorBidi"/>
        </w:rPr>
        <w:t>komparatif</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terhadap</w:t>
      </w:r>
      <w:proofErr w:type="spellEnd"/>
      <w:r w:rsidRPr="00AC321C">
        <w:rPr>
          <w:rFonts w:asciiTheme="majorBidi" w:hAnsiTheme="majorBidi" w:cstheme="majorBidi"/>
        </w:rPr>
        <w:t>:</w:t>
      </w:r>
    </w:p>
    <w:p w14:paraId="71050975" w14:textId="77777777" w:rsidR="00AC321C" w:rsidRPr="00AC321C" w:rsidRDefault="00AC321C" w:rsidP="00AC321C">
      <w:pPr>
        <w:numPr>
          <w:ilvl w:val="0"/>
          <w:numId w:val="13"/>
        </w:numPr>
        <w:rPr>
          <w:rFonts w:asciiTheme="majorBidi" w:hAnsiTheme="majorBidi" w:cstheme="majorBidi"/>
        </w:rPr>
      </w:pPr>
      <w:r w:rsidRPr="00AC321C">
        <w:rPr>
          <w:rFonts w:asciiTheme="majorBidi" w:hAnsiTheme="majorBidi" w:cstheme="majorBidi"/>
        </w:rPr>
        <w:t xml:space="preserve">Model </w:t>
      </w:r>
      <w:proofErr w:type="spellStart"/>
      <w:r w:rsidRPr="00AC321C">
        <w:rPr>
          <w:rFonts w:asciiTheme="majorBidi" w:hAnsiTheme="majorBidi" w:cstheme="majorBidi"/>
        </w:rPr>
        <w:t>fisika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atenuasi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sinar</w:t>
      </w:r>
      <w:proofErr w:type="spellEnd"/>
      <w:r w:rsidRPr="00AC321C">
        <w:rPr>
          <w:rFonts w:asciiTheme="majorBidi" w:hAnsiTheme="majorBidi" w:cstheme="majorBidi"/>
        </w:rPr>
        <w:t xml:space="preserve">-X </w:t>
      </w:r>
    </w:p>
    <w:p w14:paraId="6948C144" w14:textId="77777777" w:rsidR="00AC321C" w:rsidRPr="00AC321C" w:rsidRDefault="00AC321C" w:rsidP="00AC321C">
      <w:pPr>
        <w:numPr>
          <w:ilvl w:val="0"/>
          <w:numId w:val="13"/>
        </w:numPr>
        <w:rPr>
          <w:rFonts w:asciiTheme="majorBidi" w:hAnsiTheme="majorBidi" w:cstheme="majorBidi"/>
        </w:rPr>
      </w:pPr>
      <w:proofErr w:type="spellStart"/>
      <w:r w:rsidRPr="00AC321C">
        <w:rPr>
          <w:rFonts w:asciiTheme="majorBidi" w:hAnsiTheme="majorBidi" w:cstheme="majorBidi"/>
        </w:rPr>
        <w:t>Sistem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deteksi</w:t>
      </w:r>
      <w:proofErr w:type="spellEnd"/>
      <w:r w:rsidRPr="00AC321C">
        <w:rPr>
          <w:rFonts w:asciiTheme="majorBidi" w:hAnsiTheme="majorBidi" w:cstheme="majorBidi"/>
        </w:rPr>
        <w:t xml:space="preserve"> CT </w:t>
      </w:r>
    </w:p>
    <w:p w14:paraId="272B3FF8" w14:textId="77777777" w:rsidR="00AC321C" w:rsidRPr="00AC321C" w:rsidRDefault="00AC321C" w:rsidP="00AC321C">
      <w:pPr>
        <w:numPr>
          <w:ilvl w:val="0"/>
          <w:numId w:val="13"/>
        </w:numPr>
        <w:rPr>
          <w:rFonts w:asciiTheme="majorBidi" w:hAnsiTheme="majorBidi" w:cstheme="majorBidi"/>
        </w:rPr>
      </w:pPr>
      <w:proofErr w:type="spellStart"/>
      <w:r w:rsidRPr="00AC321C">
        <w:rPr>
          <w:rFonts w:asciiTheme="majorBidi" w:hAnsiTheme="majorBidi" w:cstheme="majorBidi"/>
        </w:rPr>
        <w:t>Algoritma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rekonstruksi</w:t>
      </w:r>
      <w:proofErr w:type="spellEnd"/>
      <w:r w:rsidRPr="00AC321C">
        <w:rPr>
          <w:rFonts w:asciiTheme="majorBidi" w:hAnsiTheme="majorBidi" w:cstheme="majorBidi"/>
        </w:rPr>
        <w:t xml:space="preserve"> </w:t>
      </w:r>
    </w:p>
    <w:p w14:paraId="4141E702" w14:textId="77777777" w:rsidR="00AC321C" w:rsidRPr="00AC321C" w:rsidRDefault="00AC321C" w:rsidP="00AC321C">
      <w:pPr>
        <w:numPr>
          <w:ilvl w:val="0"/>
          <w:numId w:val="13"/>
        </w:numPr>
        <w:rPr>
          <w:rFonts w:asciiTheme="majorBidi" w:hAnsiTheme="majorBidi" w:cstheme="majorBidi"/>
        </w:rPr>
      </w:pPr>
      <w:r w:rsidRPr="00AC321C">
        <w:rPr>
          <w:rFonts w:asciiTheme="majorBidi" w:hAnsiTheme="majorBidi" w:cstheme="majorBidi"/>
        </w:rPr>
        <w:t xml:space="preserve">Parameter </w:t>
      </w: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 xml:space="preserve"> </w:t>
      </w:r>
    </w:p>
    <w:p w14:paraId="1FA8BB6B" w14:textId="5E6B70AC" w:rsidR="00AC321C" w:rsidRPr="005F5528" w:rsidRDefault="00AC321C" w:rsidP="005F5528">
      <w:pPr>
        <w:numPr>
          <w:ilvl w:val="0"/>
          <w:numId w:val="13"/>
        </w:numPr>
        <w:rPr>
          <w:rFonts w:asciiTheme="majorBidi" w:hAnsiTheme="majorBidi" w:cstheme="majorBidi"/>
        </w:rPr>
      </w:pPr>
      <w:proofErr w:type="spellStart"/>
      <w:r w:rsidRPr="00AC321C">
        <w:rPr>
          <w:rFonts w:asciiTheme="majorBidi" w:hAnsiTheme="majorBidi" w:cstheme="majorBidi"/>
        </w:rPr>
        <w:t>Teknologi</w:t>
      </w:r>
      <w:proofErr w:type="spellEnd"/>
      <w:r w:rsidRPr="00AC321C">
        <w:rPr>
          <w:rFonts w:asciiTheme="majorBidi" w:hAnsiTheme="majorBidi" w:cstheme="majorBidi"/>
        </w:rPr>
        <w:t xml:space="preserve"> CT modern </w:t>
      </w:r>
    </w:p>
    <w:p w14:paraId="2F0CD830" w14:textId="3A3C772F" w:rsidR="00AC321C" w:rsidRPr="005F5528" w:rsidRDefault="00AC321C" w:rsidP="005F5528">
      <w:pPr>
        <w:rPr>
          <w:rFonts w:asciiTheme="majorBidi" w:hAnsiTheme="majorBidi" w:cstheme="majorBidi"/>
          <w:b/>
          <w:bCs/>
        </w:rPr>
      </w:pPr>
      <w:r w:rsidRPr="00AC321C">
        <w:rPr>
          <w:rFonts w:asciiTheme="majorBidi" w:hAnsiTheme="majorBidi" w:cstheme="majorBidi"/>
          <w:b/>
          <w:bCs/>
        </w:rPr>
        <w:t>III. RESULTS AND DISCUSSION</w:t>
      </w:r>
    </w:p>
    <w:p w14:paraId="1ACE872D"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3.1 </w:t>
      </w:r>
      <w:proofErr w:type="spellStart"/>
      <w:r w:rsidRPr="00AC321C">
        <w:rPr>
          <w:rFonts w:asciiTheme="majorBidi" w:hAnsiTheme="majorBidi" w:cstheme="majorBidi"/>
          <w:b/>
          <w:bCs/>
        </w:rPr>
        <w:t>Prinsip</w:t>
      </w:r>
      <w:proofErr w:type="spellEnd"/>
      <w:r w:rsidRPr="00AC321C">
        <w:rPr>
          <w:rFonts w:asciiTheme="majorBidi" w:hAnsiTheme="majorBidi" w:cstheme="majorBidi"/>
          <w:b/>
          <w:bCs/>
        </w:rPr>
        <w:t xml:space="preserve"> </w:t>
      </w:r>
      <w:proofErr w:type="spellStart"/>
      <w:r w:rsidRPr="00AC321C">
        <w:rPr>
          <w:rFonts w:asciiTheme="majorBidi" w:hAnsiTheme="majorBidi" w:cstheme="majorBidi"/>
          <w:b/>
          <w:bCs/>
        </w:rPr>
        <w:t>Fisika</w:t>
      </w:r>
      <w:proofErr w:type="spellEnd"/>
      <w:r w:rsidRPr="00AC321C">
        <w:rPr>
          <w:rFonts w:asciiTheme="majorBidi" w:hAnsiTheme="majorBidi" w:cstheme="majorBidi"/>
          <w:b/>
          <w:bCs/>
        </w:rPr>
        <w:t xml:space="preserve"> Computed Tomography</w:t>
      </w:r>
    </w:p>
    <w:p w14:paraId="002485BE" w14:textId="77777777" w:rsidR="00AC321C" w:rsidRPr="00AC321C" w:rsidRDefault="00AC321C" w:rsidP="00AC321C">
      <w:pPr>
        <w:rPr>
          <w:rFonts w:asciiTheme="majorBidi" w:hAnsiTheme="majorBidi" w:cstheme="majorBidi"/>
        </w:rPr>
      </w:pPr>
      <w:r w:rsidRPr="00AC321C">
        <w:rPr>
          <w:rFonts w:asciiTheme="majorBidi" w:hAnsiTheme="majorBidi" w:cstheme="majorBidi"/>
        </w:rPr>
        <w:t xml:space="preserve">CT </w:t>
      </w:r>
      <w:proofErr w:type="spellStart"/>
      <w:r w:rsidRPr="00AC321C">
        <w:rPr>
          <w:rFonts w:asciiTheme="majorBidi" w:hAnsiTheme="majorBidi" w:cstheme="majorBidi"/>
        </w:rPr>
        <w:t>bekerja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berdasarkan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hukum</w:t>
      </w:r>
      <w:proofErr w:type="spellEnd"/>
      <w:r w:rsidRPr="00AC321C">
        <w:rPr>
          <w:rFonts w:asciiTheme="majorBidi" w:hAnsiTheme="majorBidi" w:cstheme="majorBidi"/>
        </w:rPr>
        <w:t xml:space="preserve"> Beer–Lambert:</w:t>
      </w:r>
    </w:p>
    <w:p w14:paraId="142B8CF0" w14:textId="58F4C693" w:rsidR="00AC321C" w:rsidRPr="00AC321C" w:rsidRDefault="00AC321C" w:rsidP="00AC321C">
      <w:pPr>
        <w:rPr>
          <w:rFonts w:asciiTheme="majorBidi" w:hAnsiTheme="majorBidi" w:cstheme="majorBidi"/>
        </w:rPr>
      </w:pPr>
      <m:oMathPara>
        <m:oMath>
          <m:r>
            <w:rPr>
              <w:rFonts w:ascii="Cambria Math" w:hAnsi="Cambria Math" w:cstheme="majorBidi"/>
            </w:rPr>
            <m:t>I=</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0</m:t>
              </m:r>
            </m:sub>
          </m:sSub>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-∫μ(x)dx</m:t>
              </m:r>
            </m:sup>
          </m:sSup>
          <m:r>
            <w:rPr>
              <w:rFonts w:asciiTheme="majorBidi" w:hAnsiTheme="majorBidi" w:cstheme="majorBidi"/>
            </w:rPr>
            <w:br/>
          </m:r>
        </m:oMath>
      </m:oMathPara>
    </w:p>
    <w:p w14:paraId="65CA8E88" w14:textId="77777777" w:rsidR="00AC321C" w:rsidRPr="00AC321C" w:rsidRDefault="00AC321C" w:rsidP="00AC321C">
      <w:pPr>
        <w:rPr>
          <w:rFonts w:asciiTheme="majorBidi" w:hAnsiTheme="majorBidi" w:cstheme="majorBidi"/>
        </w:rPr>
      </w:pPr>
      <w:r w:rsidRPr="00AC321C">
        <w:rPr>
          <w:rFonts w:asciiTheme="majorBidi" w:hAnsiTheme="majorBidi" w:cstheme="majorBidi"/>
        </w:rPr>
        <w:t>di mana:</w:t>
      </w:r>
    </w:p>
    <w:p w14:paraId="26CADA38" w14:textId="57AA73E7" w:rsidR="00AC321C" w:rsidRPr="00AC321C" w:rsidRDefault="00AC321C" w:rsidP="00AC321C">
      <w:pPr>
        <w:numPr>
          <w:ilvl w:val="0"/>
          <w:numId w:val="14"/>
        </w:numPr>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0</m:t>
            </m:r>
          </m:sub>
        </m:sSub>
      </m:oMath>
      <w:r w:rsidRPr="00AC321C">
        <w:rPr>
          <w:rFonts w:asciiTheme="majorBidi" w:hAnsiTheme="majorBidi" w:cstheme="majorBidi"/>
        </w:rPr>
        <w:t xml:space="preserve">= intensitas awal sinar-X </w:t>
      </w:r>
    </w:p>
    <w:p w14:paraId="4F226817" w14:textId="037F1F9B" w:rsidR="00AC321C" w:rsidRPr="00AC321C" w:rsidRDefault="00AC321C" w:rsidP="00AC321C">
      <w:pPr>
        <w:numPr>
          <w:ilvl w:val="0"/>
          <w:numId w:val="14"/>
        </w:numPr>
        <w:rPr>
          <w:rFonts w:asciiTheme="majorBidi" w:hAnsiTheme="majorBidi" w:cstheme="majorBidi"/>
        </w:rPr>
      </w:pPr>
      <m:oMath>
        <m:r>
          <w:rPr>
            <w:rFonts w:ascii="Cambria Math" w:hAnsi="Cambria Math" w:cstheme="majorBidi"/>
          </w:rPr>
          <m:t>I</m:t>
        </m:r>
      </m:oMath>
      <w:r w:rsidRPr="00AC321C">
        <w:rPr>
          <w:rFonts w:asciiTheme="majorBidi" w:hAnsiTheme="majorBidi" w:cstheme="majorBidi"/>
        </w:rPr>
        <w:t xml:space="preserve">= intensitas setelah penetrasi </w:t>
      </w:r>
    </w:p>
    <w:p w14:paraId="76001AB6" w14:textId="6D154203" w:rsidR="00AC321C" w:rsidRPr="00AC321C" w:rsidRDefault="00AC321C" w:rsidP="00AC321C">
      <w:pPr>
        <w:numPr>
          <w:ilvl w:val="0"/>
          <w:numId w:val="14"/>
        </w:numPr>
        <w:rPr>
          <w:rFonts w:asciiTheme="majorBidi" w:hAnsiTheme="majorBidi" w:cstheme="majorBidi"/>
          <w:lang w:val="fi-FI"/>
        </w:rPr>
      </w:pPr>
      <m:oMath>
        <m:r>
          <w:rPr>
            <w:rFonts w:ascii="Cambria Math" w:hAnsi="Cambria Math" w:cstheme="majorBidi"/>
          </w:rPr>
          <m:t>μ</m:t>
        </m:r>
        <m:r>
          <w:rPr>
            <w:rFonts w:ascii="Cambria Math" w:hAnsi="Cambria Math" w:cstheme="majorBidi"/>
            <w:lang w:val="fi-FI"/>
          </w:rPr>
          <m:t>(</m:t>
        </m:r>
        <m:r>
          <w:rPr>
            <w:rFonts w:ascii="Cambria Math" w:hAnsi="Cambria Math" w:cstheme="majorBidi"/>
          </w:rPr>
          <m:t>x</m:t>
        </m:r>
        <m:r>
          <w:rPr>
            <w:rFonts w:ascii="Cambria Math" w:hAnsi="Cambria Math" w:cstheme="majorBidi"/>
            <w:lang w:val="fi-FI"/>
          </w:rPr>
          <m:t>)</m:t>
        </m:r>
      </m:oMath>
      <w:r w:rsidRPr="00AC321C">
        <w:rPr>
          <w:rFonts w:asciiTheme="majorBidi" w:hAnsiTheme="majorBidi" w:cstheme="majorBidi"/>
          <w:lang w:val="fi-FI"/>
        </w:rPr>
        <w:t xml:space="preserve">= koefisien atenuasi linear jaringan </w:t>
      </w:r>
    </w:p>
    <w:p w14:paraId="7D0DA895" w14:textId="77777777" w:rsidR="00AC321C" w:rsidRPr="00AC321C" w:rsidRDefault="00AC321C" w:rsidP="00AC321C">
      <w:pPr>
        <w:rPr>
          <w:rFonts w:asciiTheme="majorBidi" w:hAnsiTheme="majorBidi" w:cstheme="majorBidi"/>
          <w:lang w:val="fi-FI"/>
        </w:rPr>
      </w:pPr>
      <w:r w:rsidRPr="00AC321C">
        <w:rPr>
          <w:rFonts w:asciiTheme="majorBidi" w:hAnsiTheme="majorBidi" w:cstheme="majorBidi"/>
          <w:lang w:val="fi-FI"/>
        </w:rPr>
        <w:t xml:space="preserve">Nilai atenuasi ini kemudian dikonversi menjadi </w:t>
      </w:r>
      <w:r w:rsidRPr="00AC321C">
        <w:rPr>
          <w:rFonts w:asciiTheme="majorBidi" w:hAnsiTheme="majorBidi" w:cstheme="majorBidi"/>
          <w:b/>
          <w:bCs/>
          <w:lang w:val="fi-FI"/>
        </w:rPr>
        <w:t>Hounsfield Unit (HU)</w:t>
      </w:r>
      <w:r w:rsidRPr="00AC321C">
        <w:rPr>
          <w:rFonts w:asciiTheme="majorBidi" w:hAnsiTheme="majorBidi" w:cstheme="majorBidi"/>
          <w:lang w:val="fi-FI"/>
        </w:rPr>
        <w:t>:</w:t>
      </w:r>
    </w:p>
    <w:p w14:paraId="10094EB3" w14:textId="6EAF6453" w:rsidR="00AC321C" w:rsidRPr="00AC321C" w:rsidRDefault="00AC321C" w:rsidP="00AC321C">
      <w:pPr>
        <w:rPr>
          <w:rFonts w:asciiTheme="majorBidi" w:hAnsiTheme="majorBidi" w:cstheme="majorBidi"/>
        </w:rPr>
      </w:pPr>
      <m:oMathPara>
        <m:oMath>
          <m:r>
            <w:rPr>
              <w:rFonts w:ascii="Cambria Math" w:hAnsi="Cambria Math" w:cstheme="majorBidi"/>
            </w:rPr>
            <m:t>HU=1000×</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tissue</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water</m:t>
                  </m:r>
                </m:sub>
              </m:sSub>
            </m:num>
            <m:den>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water</m:t>
                  </m:r>
                </m:sub>
              </m:sSub>
            </m:den>
          </m:f>
          <m:r>
            <w:rPr>
              <w:rFonts w:asciiTheme="majorBidi" w:hAnsiTheme="majorBidi" w:cstheme="majorBidi"/>
            </w:rPr>
            <w:br/>
          </m:r>
        </m:oMath>
      </m:oMathPara>
    </w:p>
    <w:p w14:paraId="7CB76461" w14:textId="0AC72EFF" w:rsidR="00AC321C" w:rsidRPr="00AC321C" w:rsidRDefault="00AC321C" w:rsidP="005F5528">
      <w:pPr>
        <w:rPr>
          <w:rFonts w:asciiTheme="majorBidi" w:hAnsiTheme="majorBidi" w:cstheme="majorBidi"/>
        </w:rPr>
      </w:pPr>
      <w:r w:rsidRPr="00AC321C">
        <w:rPr>
          <w:rFonts w:asciiTheme="majorBidi" w:hAnsiTheme="majorBidi" w:cstheme="majorBidi"/>
        </w:rPr>
        <w:t xml:space="preserve">Skala HU </w:t>
      </w:r>
      <w:proofErr w:type="spellStart"/>
      <w:r w:rsidRPr="00AC321C">
        <w:rPr>
          <w:rFonts w:asciiTheme="majorBidi" w:hAnsiTheme="majorBidi" w:cstheme="majorBidi"/>
        </w:rPr>
        <w:t>memungkinkan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standardisasi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diagnostik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antar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perangkat</w:t>
      </w:r>
      <w:proofErr w:type="spellEnd"/>
      <w:r w:rsidRPr="00AC321C">
        <w:rPr>
          <w:rFonts w:asciiTheme="majorBidi" w:hAnsiTheme="majorBidi" w:cstheme="majorBidi"/>
        </w:rPr>
        <w:t xml:space="preserve"> CT yang </w:t>
      </w:r>
      <w:proofErr w:type="spellStart"/>
      <w:r w:rsidRPr="00AC321C">
        <w:rPr>
          <w:rFonts w:asciiTheme="majorBidi" w:hAnsiTheme="majorBidi" w:cstheme="majorBidi"/>
        </w:rPr>
        <w:t>berbeda</w:t>
      </w:r>
      <w:proofErr w:type="spellEnd"/>
      <w:r w:rsidRPr="00AC321C">
        <w:rPr>
          <w:rFonts w:asciiTheme="majorBidi" w:hAnsiTheme="majorBidi" w:cstheme="majorBidi"/>
        </w:rPr>
        <w:t>.</w:t>
      </w:r>
    </w:p>
    <w:p w14:paraId="2292D640"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Gambar 1. </w:t>
      </w:r>
      <w:proofErr w:type="spellStart"/>
      <w:r w:rsidRPr="00AC321C">
        <w:rPr>
          <w:rFonts w:asciiTheme="majorBidi" w:hAnsiTheme="majorBidi" w:cstheme="majorBidi"/>
          <w:b/>
          <w:bCs/>
        </w:rPr>
        <w:t>Sistem</w:t>
      </w:r>
      <w:proofErr w:type="spellEnd"/>
      <w:r w:rsidRPr="00AC321C">
        <w:rPr>
          <w:rFonts w:asciiTheme="majorBidi" w:hAnsiTheme="majorBidi" w:cstheme="majorBidi"/>
          <w:b/>
          <w:bCs/>
        </w:rPr>
        <w:t xml:space="preserve"> </w:t>
      </w:r>
      <w:proofErr w:type="spellStart"/>
      <w:r w:rsidRPr="00AC321C">
        <w:rPr>
          <w:rFonts w:asciiTheme="majorBidi" w:hAnsiTheme="majorBidi" w:cstheme="majorBidi"/>
          <w:b/>
          <w:bCs/>
        </w:rPr>
        <w:t>dasar</w:t>
      </w:r>
      <w:proofErr w:type="spellEnd"/>
      <w:r w:rsidRPr="00AC321C">
        <w:rPr>
          <w:rFonts w:asciiTheme="majorBidi" w:hAnsiTheme="majorBidi" w:cstheme="majorBidi"/>
          <w:b/>
          <w:bCs/>
        </w:rPr>
        <w:t xml:space="preserve"> Computed Tomography</w:t>
      </w:r>
    </w:p>
    <w:p w14:paraId="76321636" w14:textId="3B2EE1A6" w:rsidR="00AC321C" w:rsidRPr="00AC321C" w:rsidRDefault="00AC321C" w:rsidP="00AC321C">
      <w:pPr>
        <w:rPr>
          <w:rFonts w:asciiTheme="majorBidi" w:hAnsiTheme="majorBidi" w:cstheme="majorBidi"/>
        </w:rPr>
      </w:pPr>
      <w:r w:rsidRPr="00AC321C">
        <w:rPr>
          <w:rFonts w:asciiTheme="majorBidi" w:hAnsiTheme="majorBidi" w:cstheme="majorBidi"/>
        </w:rPr>
        <w:drawing>
          <wp:inline distT="0" distB="0" distL="0" distR="0" wp14:anchorId="406C52F7" wp14:editId="711E8706">
            <wp:extent cx="5731510" cy="2851150"/>
            <wp:effectExtent l="0" t="0" r="2540" b="6350"/>
            <wp:docPr id="93203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51150"/>
                    </a:xfrm>
                    <a:prstGeom prst="rect">
                      <a:avLst/>
                    </a:prstGeom>
                    <a:noFill/>
                    <a:ln>
                      <a:noFill/>
                    </a:ln>
                  </pic:spPr>
                </pic:pic>
              </a:graphicData>
            </a:graphic>
          </wp:inline>
        </w:drawing>
      </w:r>
    </w:p>
    <w:p w14:paraId="7A8B01F6" w14:textId="56F6B29D" w:rsidR="00AC321C" w:rsidRPr="00AC321C" w:rsidRDefault="00AC321C" w:rsidP="00AC321C">
      <w:pPr>
        <w:rPr>
          <w:rFonts w:asciiTheme="majorBidi" w:hAnsiTheme="majorBidi" w:cstheme="majorBidi"/>
        </w:rPr>
      </w:pPr>
      <w:r w:rsidRPr="00AC321C">
        <w:rPr>
          <w:rFonts w:asciiTheme="majorBidi" w:hAnsiTheme="majorBidi" w:cstheme="majorBidi"/>
        </w:rPr>
        <w:lastRenderedPageBreak/>
        <w:drawing>
          <wp:inline distT="0" distB="0" distL="0" distR="0" wp14:anchorId="16B7ACAB" wp14:editId="7A5982AA">
            <wp:extent cx="5731510" cy="8589010"/>
            <wp:effectExtent l="0" t="0" r="2540" b="2540"/>
            <wp:docPr id="1232433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89010"/>
                    </a:xfrm>
                    <a:prstGeom prst="rect">
                      <a:avLst/>
                    </a:prstGeom>
                    <a:noFill/>
                    <a:ln>
                      <a:noFill/>
                    </a:ln>
                  </pic:spPr>
                </pic:pic>
              </a:graphicData>
            </a:graphic>
          </wp:inline>
        </w:drawing>
      </w:r>
    </w:p>
    <w:p w14:paraId="41D72D62" w14:textId="3C2CFF73" w:rsidR="00AC321C" w:rsidRPr="00AC321C" w:rsidRDefault="00AC321C" w:rsidP="00AC321C">
      <w:pPr>
        <w:rPr>
          <w:rFonts w:asciiTheme="majorBidi" w:hAnsiTheme="majorBidi" w:cstheme="majorBidi"/>
        </w:rPr>
      </w:pPr>
      <w:r w:rsidRPr="00AC321C">
        <w:rPr>
          <w:rFonts w:asciiTheme="majorBidi" w:hAnsiTheme="majorBidi" w:cstheme="majorBidi"/>
        </w:rPr>
        <w:lastRenderedPageBreak/>
        <w:drawing>
          <wp:inline distT="0" distB="0" distL="0" distR="0" wp14:anchorId="1F67D4EB" wp14:editId="03CF20E1">
            <wp:extent cx="3810000" cy="3810000"/>
            <wp:effectExtent l="0" t="0" r="0" b="0"/>
            <wp:docPr id="433554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D48B6CF" w14:textId="7753C7C4" w:rsidR="00AC321C" w:rsidRDefault="00AC321C" w:rsidP="00B91163">
      <w:pPr>
        <w:rPr>
          <w:rFonts w:asciiTheme="majorBidi" w:hAnsiTheme="majorBidi" w:cstheme="majorBidi"/>
        </w:rPr>
      </w:pPr>
      <w:proofErr w:type="spellStart"/>
      <w:r w:rsidRPr="00AC321C">
        <w:rPr>
          <w:rFonts w:asciiTheme="majorBidi" w:hAnsiTheme="majorBidi" w:cstheme="majorBidi"/>
          <w:b/>
          <w:bCs/>
        </w:rPr>
        <w:t>Interpretasi</w:t>
      </w:r>
      <w:proofErr w:type="spellEnd"/>
      <w:r w:rsidRPr="00AC321C">
        <w:rPr>
          <w:rFonts w:asciiTheme="majorBidi" w:hAnsiTheme="majorBidi" w:cstheme="majorBidi"/>
          <w:b/>
          <w:bCs/>
        </w:rPr>
        <w:t xml:space="preserve"> Gambar 1:</w:t>
      </w:r>
      <w:r w:rsidRPr="00AC321C">
        <w:rPr>
          <w:rFonts w:asciiTheme="majorBidi" w:hAnsiTheme="majorBidi" w:cstheme="majorBidi"/>
        </w:rPr>
        <w:br/>
      </w:r>
      <w:r w:rsidR="00B91163" w:rsidRPr="00B91163">
        <w:rPr>
          <w:rFonts w:asciiTheme="majorBidi" w:hAnsiTheme="majorBidi" w:cstheme="majorBidi"/>
        </w:rPr>
        <w:t xml:space="preserve">Gambar </w:t>
      </w:r>
      <w:proofErr w:type="spellStart"/>
      <w:r w:rsidR="00B91163" w:rsidRPr="00B91163">
        <w:rPr>
          <w:rFonts w:asciiTheme="majorBidi" w:hAnsiTheme="majorBidi" w:cstheme="majorBidi"/>
        </w:rPr>
        <w:t>tersebut</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menunjukkan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komponen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utama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sistem</w:t>
      </w:r>
      <w:proofErr w:type="spellEnd"/>
      <w:r w:rsidR="00B91163" w:rsidRPr="00B91163">
        <w:rPr>
          <w:rFonts w:asciiTheme="majorBidi" w:hAnsiTheme="majorBidi" w:cstheme="majorBidi"/>
        </w:rPr>
        <w:t xml:space="preserve"> Computed Tomography (CT) </w:t>
      </w:r>
      <w:proofErr w:type="spellStart"/>
      <w:r w:rsidR="00B91163" w:rsidRPr="00B91163">
        <w:rPr>
          <w:rFonts w:asciiTheme="majorBidi" w:hAnsiTheme="majorBidi" w:cstheme="majorBidi"/>
        </w:rPr>
        <w:t>berupa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b/>
          <w:bCs/>
        </w:rPr>
        <w:t>tabung</w:t>
      </w:r>
      <w:proofErr w:type="spellEnd"/>
      <w:r w:rsidR="00B91163" w:rsidRPr="00B91163">
        <w:rPr>
          <w:rFonts w:asciiTheme="majorBidi" w:hAnsiTheme="majorBidi" w:cstheme="majorBidi"/>
          <w:b/>
          <w:bCs/>
        </w:rPr>
        <w:t xml:space="preserve"> </w:t>
      </w:r>
      <w:proofErr w:type="spellStart"/>
      <w:r w:rsidR="00B91163" w:rsidRPr="00B91163">
        <w:rPr>
          <w:rFonts w:asciiTheme="majorBidi" w:hAnsiTheme="majorBidi" w:cstheme="majorBidi"/>
          <w:b/>
          <w:bCs/>
        </w:rPr>
        <w:t>sinar</w:t>
      </w:r>
      <w:proofErr w:type="spellEnd"/>
      <w:r w:rsidR="00B91163" w:rsidRPr="00B91163">
        <w:rPr>
          <w:rFonts w:asciiTheme="majorBidi" w:hAnsiTheme="majorBidi" w:cstheme="majorBidi"/>
          <w:b/>
          <w:bCs/>
        </w:rPr>
        <w:t>-X (X-ray tube)</w:t>
      </w:r>
      <w:r w:rsidR="00B91163" w:rsidRPr="00B91163">
        <w:rPr>
          <w:rFonts w:asciiTheme="majorBidi" w:hAnsiTheme="majorBidi" w:cstheme="majorBidi"/>
        </w:rPr>
        <w:t xml:space="preserve"> dan </w:t>
      </w:r>
      <w:proofErr w:type="spellStart"/>
      <w:r w:rsidR="00B91163" w:rsidRPr="00B91163">
        <w:rPr>
          <w:rFonts w:asciiTheme="majorBidi" w:hAnsiTheme="majorBidi" w:cstheme="majorBidi"/>
          <w:b/>
          <w:bCs/>
        </w:rPr>
        <w:t>detektor</w:t>
      </w:r>
      <w:proofErr w:type="spellEnd"/>
      <w:r w:rsidR="00B91163" w:rsidRPr="00B91163">
        <w:rPr>
          <w:rFonts w:asciiTheme="majorBidi" w:hAnsiTheme="majorBidi" w:cstheme="majorBidi"/>
        </w:rPr>
        <w:t xml:space="preserve"> yang </w:t>
      </w:r>
      <w:proofErr w:type="spellStart"/>
      <w:r w:rsidR="00B91163" w:rsidRPr="00B91163">
        <w:rPr>
          <w:rFonts w:asciiTheme="majorBidi" w:hAnsiTheme="majorBidi" w:cstheme="majorBidi"/>
        </w:rPr>
        <w:t>berputar</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secara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sinkron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mengelilingi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pasien</w:t>
      </w:r>
      <w:proofErr w:type="spellEnd"/>
      <w:r w:rsidR="00B91163" w:rsidRPr="00B91163">
        <w:rPr>
          <w:rFonts w:asciiTheme="majorBidi" w:hAnsiTheme="majorBidi" w:cstheme="majorBidi"/>
        </w:rPr>
        <w:t xml:space="preserve"> di </w:t>
      </w:r>
      <w:proofErr w:type="spellStart"/>
      <w:r w:rsidR="00B91163" w:rsidRPr="00B91163">
        <w:rPr>
          <w:rFonts w:asciiTheme="majorBidi" w:hAnsiTheme="majorBidi" w:cstheme="majorBidi"/>
        </w:rPr>
        <w:t>dalam</w:t>
      </w:r>
      <w:proofErr w:type="spellEnd"/>
      <w:r w:rsidR="00B91163" w:rsidRPr="00B91163">
        <w:rPr>
          <w:rFonts w:asciiTheme="majorBidi" w:hAnsiTheme="majorBidi" w:cstheme="majorBidi"/>
        </w:rPr>
        <w:t xml:space="preserve"> gantry </w:t>
      </w:r>
      <w:proofErr w:type="spellStart"/>
      <w:r w:rsidR="00B91163" w:rsidRPr="00B91163">
        <w:rPr>
          <w:rFonts w:asciiTheme="majorBidi" w:hAnsiTheme="majorBidi" w:cstheme="majorBidi"/>
        </w:rPr>
        <w:t>untuk</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memperoleh</w:t>
      </w:r>
      <w:proofErr w:type="spellEnd"/>
      <w:r w:rsidR="00B91163" w:rsidRPr="00B91163">
        <w:rPr>
          <w:rFonts w:asciiTheme="majorBidi" w:hAnsiTheme="majorBidi" w:cstheme="majorBidi"/>
        </w:rPr>
        <w:t xml:space="preserve"> data </w:t>
      </w:r>
      <w:proofErr w:type="spellStart"/>
      <w:r w:rsidR="00B91163" w:rsidRPr="00B91163">
        <w:rPr>
          <w:rFonts w:asciiTheme="majorBidi" w:hAnsiTheme="majorBidi" w:cstheme="majorBidi"/>
        </w:rPr>
        <w:t>proyeksi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dari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berbagai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sudut</w:t>
      </w:r>
      <w:proofErr w:type="spellEnd"/>
      <w:r w:rsidR="00B91163" w:rsidRPr="00B91163">
        <w:rPr>
          <w:rFonts w:asciiTheme="majorBidi" w:hAnsiTheme="majorBidi" w:cstheme="majorBidi"/>
        </w:rPr>
        <w:t xml:space="preserve">. Pada proses </w:t>
      </w:r>
      <w:proofErr w:type="spellStart"/>
      <w:r w:rsidR="00B91163" w:rsidRPr="00B91163">
        <w:rPr>
          <w:rFonts w:asciiTheme="majorBidi" w:hAnsiTheme="majorBidi" w:cstheme="majorBidi"/>
        </w:rPr>
        <w:t>ini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tabung</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sinar</w:t>
      </w:r>
      <w:proofErr w:type="spellEnd"/>
      <w:r w:rsidR="00B91163" w:rsidRPr="00B91163">
        <w:rPr>
          <w:rFonts w:asciiTheme="majorBidi" w:hAnsiTheme="majorBidi" w:cstheme="majorBidi"/>
        </w:rPr>
        <w:t xml:space="preserve">-X </w:t>
      </w:r>
      <w:proofErr w:type="spellStart"/>
      <w:r w:rsidR="00B91163" w:rsidRPr="00B91163">
        <w:rPr>
          <w:rFonts w:asciiTheme="majorBidi" w:hAnsiTheme="majorBidi" w:cstheme="majorBidi"/>
        </w:rPr>
        <w:t>berfungsi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sebagai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sumber</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radiasi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pengion</w:t>
      </w:r>
      <w:proofErr w:type="spellEnd"/>
      <w:r w:rsidR="00B91163" w:rsidRPr="00B91163">
        <w:rPr>
          <w:rFonts w:asciiTheme="majorBidi" w:hAnsiTheme="majorBidi" w:cstheme="majorBidi"/>
        </w:rPr>
        <w:t xml:space="preserve"> yang </w:t>
      </w:r>
      <w:proofErr w:type="spellStart"/>
      <w:r w:rsidR="00B91163" w:rsidRPr="00B91163">
        <w:rPr>
          <w:rFonts w:asciiTheme="majorBidi" w:hAnsiTheme="majorBidi" w:cstheme="majorBidi"/>
        </w:rPr>
        <w:t>menghasilkan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berkas</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sinar</w:t>
      </w:r>
      <w:proofErr w:type="spellEnd"/>
      <w:r w:rsidR="00B91163" w:rsidRPr="00B91163">
        <w:rPr>
          <w:rFonts w:asciiTheme="majorBidi" w:hAnsiTheme="majorBidi" w:cstheme="majorBidi"/>
        </w:rPr>
        <w:t xml:space="preserve">-X, </w:t>
      </w:r>
      <w:proofErr w:type="spellStart"/>
      <w:r w:rsidR="00B91163" w:rsidRPr="00B91163">
        <w:rPr>
          <w:rFonts w:asciiTheme="majorBidi" w:hAnsiTheme="majorBidi" w:cstheme="majorBidi"/>
        </w:rPr>
        <w:t>sementara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detektor</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berperan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menangkap</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sinar</w:t>
      </w:r>
      <w:proofErr w:type="spellEnd"/>
      <w:r w:rsidR="00B91163" w:rsidRPr="00B91163">
        <w:rPr>
          <w:rFonts w:asciiTheme="majorBidi" w:hAnsiTheme="majorBidi" w:cstheme="majorBidi"/>
        </w:rPr>
        <w:t xml:space="preserve">-X yang </w:t>
      </w:r>
      <w:proofErr w:type="spellStart"/>
      <w:r w:rsidR="00B91163" w:rsidRPr="00B91163">
        <w:rPr>
          <w:rFonts w:asciiTheme="majorBidi" w:hAnsiTheme="majorBidi" w:cstheme="majorBidi"/>
        </w:rPr>
        <w:t>telah</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mengalami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atenuasi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setelah</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melewati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tubuh</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pasien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Rotasi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sistem</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ini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berlangsung</w:t>
      </w:r>
      <w:proofErr w:type="spellEnd"/>
      <w:r w:rsidR="00B91163" w:rsidRPr="00B91163">
        <w:rPr>
          <w:rFonts w:asciiTheme="majorBidi" w:hAnsiTheme="majorBidi" w:cstheme="majorBidi"/>
        </w:rPr>
        <w:t xml:space="preserve"> sangat </w:t>
      </w:r>
      <w:proofErr w:type="spellStart"/>
      <w:r w:rsidR="00B91163" w:rsidRPr="00B91163">
        <w:rPr>
          <w:rFonts w:asciiTheme="majorBidi" w:hAnsiTheme="majorBidi" w:cstheme="majorBidi"/>
        </w:rPr>
        <w:t>cepat</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misalnya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sekitar</w:t>
      </w:r>
      <w:proofErr w:type="spellEnd"/>
      <w:r w:rsidR="00B91163" w:rsidRPr="00B91163">
        <w:rPr>
          <w:rFonts w:asciiTheme="majorBidi" w:hAnsiTheme="majorBidi" w:cstheme="majorBidi"/>
        </w:rPr>
        <w:t xml:space="preserve"> 0,275 </w:t>
      </w:r>
      <w:proofErr w:type="spellStart"/>
      <w:r w:rsidR="00B91163" w:rsidRPr="00B91163">
        <w:rPr>
          <w:rFonts w:asciiTheme="majorBidi" w:hAnsiTheme="majorBidi" w:cstheme="majorBidi"/>
        </w:rPr>
        <w:t>detik</w:t>
      </w:r>
      <w:proofErr w:type="spellEnd"/>
      <w:r w:rsidR="00B91163" w:rsidRPr="00B91163">
        <w:rPr>
          <w:rFonts w:asciiTheme="majorBidi" w:hAnsiTheme="majorBidi" w:cstheme="majorBidi"/>
        </w:rPr>
        <w:t xml:space="preserve"> per </w:t>
      </w:r>
      <w:proofErr w:type="spellStart"/>
      <w:r w:rsidR="00B91163" w:rsidRPr="00B91163">
        <w:rPr>
          <w:rFonts w:asciiTheme="majorBidi" w:hAnsiTheme="majorBidi" w:cstheme="majorBidi"/>
        </w:rPr>
        <w:t>rotasi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sehingga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memungkinkan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akuisisi</w:t>
      </w:r>
      <w:proofErr w:type="spellEnd"/>
      <w:r w:rsidR="00B91163" w:rsidRPr="00B91163">
        <w:rPr>
          <w:rFonts w:asciiTheme="majorBidi" w:hAnsiTheme="majorBidi" w:cstheme="majorBidi"/>
        </w:rPr>
        <w:t xml:space="preserve"> data </w:t>
      </w:r>
      <w:proofErr w:type="spellStart"/>
      <w:r w:rsidR="00B91163" w:rsidRPr="00B91163">
        <w:rPr>
          <w:rFonts w:asciiTheme="majorBidi" w:hAnsiTheme="majorBidi" w:cstheme="majorBidi"/>
        </w:rPr>
        <w:t>volumetrik</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secara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efisien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dengan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resolusi</w:t>
      </w:r>
      <w:proofErr w:type="spellEnd"/>
      <w:r w:rsidR="00B91163" w:rsidRPr="00B91163">
        <w:rPr>
          <w:rFonts w:asciiTheme="majorBidi" w:hAnsiTheme="majorBidi" w:cstheme="majorBidi"/>
        </w:rPr>
        <w:t xml:space="preserve"> temporal </w:t>
      </w:r>
      <w:proofErr w:type="spellStart"/>
      <w:r w:rsidR="00B91163" w:rsidRPr="00B91163">
        <w:rPr>
          <w:rFonts w:asciiTheme="majorBidi" w:hAnsiTheme="majorBidi" w:cstheme="majorBidi"/>
        </w:rPr>
        <w:t>tinggi</w:t>
      </w:r>
      <w:proofErr w:type="spellEnd"/>
      <w:r w:rsidR="00B91163" w:rsidRPr="00B91163">
        <w:rPr>
          <w:rFonts w:asciiTheme="majorBidi" w:hAnsiTheme="majorBidi" w:cstheme="majorBidi"/>
        </w:rPr>
        <w:t xml:space="preserve">, yang sangat </w:t>
      </w:r>
      <w:proofErr w:type="spellStart"/>
      <w:r w:rsidR="00B91163" w:rsidRPr="00B91163">
        <w:rPr>
          <w:rFonts w:asciiTheme="majorBidi" w:hAnsiTheme="majorBidi" w:cstheme="majorBidi"/>
        </w:rPr>
        <w:t>penting</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terutama</w:t>
      </w:r>
      <w:proofErr w:type="spellEnd"/>
      <w:r w:rsidR="00B91163" w:rsidRPr="00B91163">
        <w:rPr>
          <w:rFonts w:asciiTheme="majorBidi" w:hAnsiTheme="majorBidi" w:cstheme="majorBidi"/>
        </w:rPr>
        <w:t xml:space="preserve"> pada </w:t>
      </w:r>
      <w:proofErr w:type="spellStart"/>
      <w:r w:rsidR="00B91163" w:rsidRPr="00B91163">
        <w:rPr>
          <w:rFonts w:asciiTheme="majorBidi" w:hAnsiTheme="majorBidi" w:cstheme="majorBidi"/>
        </w:rPr>
        <w:t>pencitraan</w:t>
      </w:r>
      <w:proofErr w:type="spellEnd"/>
      <w:r w:rsidR="00B91163" w:rsidRPr="00B91163">
        <w:rPr>
          <w:rFonts w:asciiTheme="majorBidi" w:hAnsiTheme="majorBidi" w:cstheme="majorBidi"/>
        </w:rPr>
        <w:t xml:space="preserve"> organ </w:t>
      </w:r>
      <w:proofErr w:type="spellStart"/>
      <w:r w:rsidR="00B91163" w:rsidRPr="00B91163">
        <w:rPr>
          <w:rFonts w:asciiTheme="majorBidi" w:hAnsiTheme="majorBidi" w:cstheme="majorBidi"/>
        </w:rPr>
        <w:t>dinamis</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seperti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jantung</w:t>
      </w:r>
      <w:proofErr w:type="spellEnd"/>
      <w:r w:rsidR="00B91163" w:rsidRPr="00B91163">
        <w:rPr>
          <w:rFonts w:asciiTheme="majorBidi" w:hAnsiTheme="majorBidi" w:cstheme="majorBidi"/>
        </w:rPr>
        <w:t xml:space="preserve"> dan </w:t>
      </w:r>
      <w:proofErr w:type="spellStart"/>
      <w:r w:rsidR="00B91163" w:rsidRPr="00B91163">
        <w:rPr>
          <w:rFonts w:asciiTheme="majorBidi" w:hAnsiTheme="majorBidi" w:cstheme="majorBidi"/>
        </w:rPr>
        <w:t>paru</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Konfigurasi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rotasi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ini</w:t>
      </w:r>
      <w:proofErr w:type="spellEnd"/>
      <w:r w:rsidR="00B91163" w:rsidRPr="00B91163">
        <w:rPr>
          <w:rFonts w:asciiTheme="majorBidi" w:hAnsiTheme="majorBidi" w:cstheme="majorBidi"/>
        </w:rPr>
        <w:t xml:space="preserve"> juga </w:t>
      </w:r>
      <w:proofErr w:type="spellStart"/>
      <w:r w:rsidR="00B91163" w:rsidRPr="00B91163">
        <w:rPr>
          <w:rFonts w:asciiTheme="majorBidi" w:hAnsiTheme="majorBidi" w:cstheme="majorBidi"/>
        </w:rPr>
        <w:t>memungkinkan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pengumpulan</w:t>
      </w:r>
      <w:proofErr w:type="spellEnd"/>
      <w:r w:rsidR="00B91163" w:rsidRPr="00B91163">
        <w:rPr>
          <w:rFonts w:asciiTheme="majorBidi" w:hAnsiTheme="majorBidi" w:cstheme="majorBidi"/>
        </w:rPr>
        <w:t xml:space="preserve"> data multi-</w:t>
      </w:r>
      <w:proofErr w:type="spellStart"/>
      <w:r w:rsidR="00B91163" w:rsidRPr="00B91163">
        <w:rPr>
          <w:rFonts w:asciiTheme="majorBidi" w:hAnsiTheme="majorBidi" w:cstheme="majorBidi"/>
        </w:rPr>
        <w:t>sudut</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secara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kontinu</w:t>
      </w:r>
      <w:proofErr w:type="spellEnd"/>
      <w:r w:rsidR="00B91163" w:rsidRPr="00B91163">
        <w:rPr>
          <w:rFonts w:asciiTheme="majorBidi" w:hAnsiTheme="majorBidi" w:cstheme="majorBidi"/>
        </w:rPr>
        <w:t xml:space="preserve">, yang </w:t>
      </w:r>
      <w:proofErr w:type="spellStart"/>
      <w:r w:rsidR="00B91163" w:rsidRPr="00B91163">
        <w:rPr>
          <w:rFonts w:asciiTheme="majorBidi" w:hAnsiTheme="majorBidi" w:cstheme="majorBidi"/>
        </w:rPr>
        <w:t>kemudian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digunakan</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untuk</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rekonstruksi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citra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tomografi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melalui</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algoritma</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komputasi</w:t>
      </w:r>
      <w:proofErr w:type="spellEnd"/>
      <w:r w:rsidR="00B91163" w:rsidRPr="00B91163">
        <w:rPr>
          <w:rFonts w:asciiTheme="majorBidi" w:hAnsiTheme="majorBidi" w:cstheme="majorBidi"/>
        </w:rPr>
        <w:t xml:space="preserve"> pada </w:t>
      </w:r>
      <w:proofErr w:type="spellStart"/>
      <w:r w:rsidR="00B91163" w:rsidRPr="00B91163">
        <w:rPr>
          <w:rFonts w:asciiTheme="majorBidi" w:hAnsiTheme="majorBidi" w:cstheme="majorBidi"/>
        </w:rPr>
        <w:t>tahap</w:t>
      </w:r>
      <w:proofErr w:type="spellEnd"/>
      <w:r w:rsidR="00B91163" w:rsidRPr="00B91163">
        <w:rPr>
          <w:rFonts w:asciiTheme="majorBidi" w:hAnsiTheme="majorBidi" w:cstheme="majorBidi"/>
        </w:rPr>
        <w:t xml:space="preserve"> </w:t>
      </w:r>
      <w:proofErr w:type="spellStart"/>
      <w:r w:rsidR="00B91163" w:rsidRPr="00B91163">
        <w:rPr>
          <w:rFonts w:asciiTheme="majorBidi" w:hAnsiTheme="majorBidi" w:cstheme="majorBidi"/>
        </w:rPr>
        <w:t>berikutnya</w:t>
      </w:r>
      <w:proofErr w:type="spellEnd"/>
    </w:p>
    <w:p w14:paraId="5F0D1C92" w14:textId="20098943" w:rsidR="005F5528" w:rsidRDefault="005F5528" w:rsidP="005F5528">
      <w:pPr>
        <w:rPr>
          <w:rFonts w:asciiTheme="majorBidi" w:hAnsiTheme="majorBidi" w:cstheme="majorBidi"/>
          <w:b/>
          <w:bCs/>
        </w:rPr>
      </w:pPr>
      <w:proofErr w:type="spellStart"/>
      <w:r>
        <w:rPr>
          <w:rFonts w:asciiTheme="majorBidi" w:hAnsiTheme="majorBidi" w:cstheme="majorBidi"/>
          <w:b/>
          <w:bCs/>
        </w:rPr>
        <w:t>Interpretasi</w:t>
      </w:r>
      <w:proofErr w:type="spellEnd"/>
      <w:r>
        <w:rPr>
          <w:rFonts w:asciiTheme="majorBidi" w:hAnsiTheme="majorBidi" w:cstheme="majorBidi"/>
          <w:b/>
          <w:bCs/>
        </w:rPr>
        <w:t xml:space="preserve"> Gambar 2:</w:t>
      </w:r>
    </w:p>
    <w:p w14:paraId="7767D02A" w14:textId="77777777" w:rsidR="005F5528" w:rsidRPr="005F5528" w:rsidRDefault="005F5528" w:rsidP="005F5528">
      <w:pPr>
        <w:ind w:firstLine="720"/>
        <w:jc w:val="both"/>
        <w:rPr>
          <w:rFonts w:asciiTheme="majorBidi" w:hAnsiTheme="majorBidi" w:cstheme="majorBidi"/>
        </w:rPr>
      </w:pPr>
      <w:r w:rsidRPr="005F5528">
        <w:rPr>
          <w:rFonts w:asciiTheme="majorBidi" w:hAnsiTheme="majorBidi" w:cstheme="majorBidi"/>
        </w:rPr>
        <w:t xml:space="preserve">Gambar </w:t>
      </w:r>
      <w:proofErr w:type="spellStart"/>
      <w:r w:rsidRPr="005F5528">
        <w:rPr>
          <w:rFonts w:asciiTheme="majorBidi" w:hAnsiTheme="majorBidi" w:cstheme="majorBidi"/>
        </w:rPr>
        <w:t>tersebut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menggambarkan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prinsip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dasar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pembentukan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pada Computed Tomography (CT) yang </w:t>
      </w:r>
      <w:proofErr w:type="spellStart"/>
      <w:r w:rsidRPr="005F5528">
        <w:rPr>
          <w:rFonts w:asciiTheme="majorBidi" w:hAnsiTheme="majorBidi" w:cstheme="majorBidi"/>
        </w:rPr>
        <w:t>diawali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dengan</w:t>
      </w:r>
      <w:proofErr w:type="spellEnd"/>
      <w:r w:rsidRPr="005F5528">
        <w:rPr>
          <w:rFonts w:asciiTheme="majorBidi" w:hAnsiTheme="majorBidi" w:cstheme="majorBidi"/>
        </w:rPr>
        <w:t xml:space="preserve"> proses </w:t>
      </w:r>
      <w:proofErr w:type="spellStart"/>
      <w:r w:rsidRPr="005F5528">
        <w:rPr>
          <w:rFonts w:asciiTheme="majorBidi" w:hAnsiTheme="majorBidi" w:cstheme="majorBidi"/>
        </w:rPr>
        <w:t>akuisisi</w:t>
      </w:r>
      <w:proofErr w:type="spellEnd"/>
      <w:r w:rsidRPr="005F5528">
        <w:rPr>
          <w:rFonts w:asciiTheme="majorBidi" w:hAnsiTheme="majorBidi" w:cstheme="majorBidi"/>
        </w:rPr>
        <w:t xml:space="preserve"> data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sinar</w:t>
      </w:r>
      <w:proofErr w:type="spellEnd"/>
      <w:r w:rsidRPr="005F5528">
        <w:rPr>
          <w:rFonts w:asciiTheme="majorBidi" w:hAnsiTheme="majorBidi" w:cstheme="majorBidi"/>
        </w:rPr>
        <w:t xml:space="preserve">-X </w:t>
      </w:r>
      <w:proofErr w:type="spellStart"/>
      <w:r w:rsidRPr="005F5528">
        <w:rPr>
          <w:rFonts w:asciiTheme="majorBidi" w:hAnsiTheme="majorBidi" w:cstheme="majorBidi"/>
        </w:rPr>
        <w:t>dari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berbagai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sudut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rotasi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terhadap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objek</w:t>
      </w:r>
      <w:proofErr w:type="spellEnd"/>
      <w:r w:rsidRPr="005F5528">
        <w:rPr>
          <w:rFonts w:asciiTheme="majorBidi" w:hAnsiTheme="majorBidi" w:cstheme="majorBidi"/>
        </w:rPr>
        <w:t xml:space="preserve">. Pada </w:t>
      </w:r>
      <w:proofErr w:type="spellStart"/>
      <w:r w:rsidRPr="005F5528">
        <w:rPr>
          <w:rFonts w:asciiTheme="majorBidi" w:hAnsiTheme="majorBidi" w:cstheme="majorBidi"/>
        </w:rPr>
        <w:t>tahap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ini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sumber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sinar</w:t>
      </w:r>
      <w:proofErr w:type="spellEnd"/>
      <w:r w:rsidRPr="005F5528">
        <w:rPr>
          <w:rFonts w:asciiTheme="majorBidi" w:hAnsiTheme="majorBidi" w:cstheme="majorBidi"/>
        </w:rPr>
        <w:t xml:space="preserve">-X dan </w:t>
      </w:r>
      <w:proofErr w:type="spellStart"/>
      <w:r w:rsidRPr="005F5528">
        <w:rPr>
          <w:rFonts w:asciiTheme="majorBidi" w:hAnsiTheme="majorBidi" w:cstheme="majorBidi"/>
        </w:rPr>
        <w:t>detektor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berputar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mengelilingi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objek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untuk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mengukur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intensitas</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radiasi</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telah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mengalami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atenuasi</w:t>
      </w:r>
      <w:proofErr w:type="spellEnd"/>
      <w:r w:rsidRPr="005F5528">
        <w:rPr>
          <w:rFonts w:asciiTheme="majorBidi" w:hAnsiTheme="majorBidi" w:cstheme="majorBidi"/>
        </w:rPr>
        <w:t xml:space="preserve"> oleh </w:t>
      </w:r>
      <w:proofErr w:type="spellStart"/>
      <w:r w:rsidRPr="005F5528">
        <w:rPr>
          <w:rFonts w:asciiTheme="majorBidi" w:hAnsiTheme="majorBidi" w:cstheme="majorBidi"/>
        </w:rPr>
        <w:t>jaringan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dengan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koefisien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berbeda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Setiap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sudut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menghasilkan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satu</w:t>
      </w:r>
      <w:proofErr w:type="spellEnd"/>
      <w:r w:rsidRPr="005F5528">
        <w:rPr>
          <w:rFonts w:asciiTheme="majorBidi" w:hAnsiTheme="majorBidi" w:cstheme="majorBidi"/>
        </w:rPr>
        <w:t xml:space="preserve"> set data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merepresentasikan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distribusi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penyerapan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sinar</w:t>
      </w:r>
      <w:proofErr w:type="spellEnd"/>
      <w:r w:rsidRPr="005F5528">
        <w:rPr>
          <w:rFonts w:asciiTheme="majorBidi" w:hAnsiTheme="majorBidi" w:cstheme="majorBidi"/>
        </w:rPr>
        <w:t xml:space="preserve">-X </w:t>
      </w:r>
      <w:proofErr w:type="spellStart"/>
      <w:r w:rsidRPr="005F5528">
        <w:rPr>
          <w:rFonts w:asciiTheme="majorBidi" w:hAnsiTheme="majorBidi" w:cstheme="majorBidi"/>
        </w:rPr>
        <w:t>sepanjang</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lintasan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tertentu</w:t>
      </w:r>
      <w:proofErr w:type="spellEnd"/>
      <w:r w:rsidRPr="005F5528">
        <w:rPr>
          <w:rFonts w:asciiTheme="majorBidi" w:hAnsiTheme="majorBidi" w:cstheme="majorBidi"/>
        </w:rPr>
        <w:t xml:space="preserve">, di mana </w:t>
      </w:r>
      <w:proofErr w:type="spellStart"/>
      <w:r w:rsidRPr="005F5528">
        <w:rPr>
          <w:rFonts w:asciiTheme="majorBidi" w:hAnsiTheme="majorBidi" w:cstheme="majorBidi"/>
        </w:rPr>
        <w:t>struktur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dengan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densitas</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tinggi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memberikan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atenuasi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lebih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besar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dibandingkan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jaringan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lunak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Seluruh</w:t>
      </w:r>
      <w:proofErr w:type="spellEnd"/>
      <w:r w:rsidRPr="005F5528">
        <w:rPr>
          <w:rFonts w:asciiTheme="majorBidi" w:hAnsiTheme="majorBidi" w:cstheme="majorBidi"/>
        </w:rPr>
        <w:t xml:space="preserve"> data </w:t>
      </w:r>
      <w:proofErr w:type="spellStart"/>
      <w:r w:rsidRPr="005F5528">
        <w:rPr>
          <w:rFonts w:asciiTheme="majorBidi" w:hAnsiTheme="majorBidi" w:cstheme="majorBidi"/>
        </w:rPr>
        <w:t>ini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kemudian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tidak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langsung</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membentuk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tetapi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dikonversi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dalam</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representasi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matematis</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disebut</w:t>
      </w:r>
      <w:proofErr w:type="spellEnd"/>
      <w:r w:rsidRPr="005F5528">
        <w:rPr>
          <w:rFonts w:asciiTheme="majorBidi" w:hAnsiTheme="majorBidi" w:cstheme="majorBidi"/>
        </w:rPr>
        <w:t xml:space="preserve"> sinogram, </w:t>
      </w:r>
      <w:proofErr w:type="spellStart"/>
      <w:r w:rsidRPr="005F5528">
        <w:rPr>
          <w:rFonts w:asciiTheme="majorBidi" w:hAnsiTheme="majorBidi" w:cstheme="majorBidi"/>
        </w:rPr>
        <w:t>yaitu</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matriks</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memetakan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hubungan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antara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posisi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detektor</w:t>
      </w:r>
      <w:proofErr w:type="spellEnd"/>
      <w:r w:rsidRPr="005F5528">
        <w:rPr>
          <w:rFonts w:asciiTheme="majorBidi" w:hAnsiTheme="majorBidi" w:cstheme="majorBidi"/>
        </w:rPr>
        <w:t xml:space="preserve"> dan </w:t>
      </w:r>
      <w:proofErr w:type="spellStart"/>
      <w:r w:rsidRPr="005F5528">
        <w:rPr>
          <w:rFonts w:asciiTheme="majorBidi" w:hAnsiTheme="majorBidi" w:cstheme="majorBidi"/>
        </w:rPr>
        <w:t>sudut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sehingga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pola</w:t>
      </w:r>
      <w:proofErr w:type="spellEnd"/>
      <w:r w:rsidRPr="005F5528">
        <w:rPr>
          <w:rFonts w:asciiTheme="majorBidi" w:hAnsiTheme="majorBidi" w:cstheme="majorBidi"/>
        </w:rPr>
        <w:t xml:space="preserve"> sinusoidal yang </w:t>
      </w:r>
      <w:proofErr w:type="spellStart"/>
      <w:r w:rsidRPr="005F5528">
        <w:rPr>
          <w:rFonts w:asciiTheme="majorBidi" w:hAnsiTheme="majorBidi" w:cstheme="majorBidi"/>
        </w:rPr>
        <w:t>muncul</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mencerminkan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distribusi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spasial</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objek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dalam</w:t>
      </w:r>
      <w:proofErr w:type="spellEnd"/>
      <w:r w:rsidRPr="005F5528">
        <w:rPr>
          <w:rFonts w:asciiTheme="majorBidi" w:hAnsiTheme="majorBidi" w:cstheme="majorBidi"/>
        </w:rPr>
        <w:t xml:space="preserve"> domain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Radon.</w:t>
      </w:r>
    </w:p>
    <w:p w14:paraId="64A9C834" w14:textId="77777777" w:rsidR="005F5528" w:rsidRPr="005F5528" w:rsidRDefault="005F5528" w:rsidP="005F5528">
      <w:pPr>
        <w:ind w:firstLine="720"/>
        <w:jc w:val="both"/>
        <w:rPr>
          <w:rFonts w:asciiTheme="majorBidi" w:hAnsiTheme="majorBidi" w:cstheme="majorBidi"/>
        </w:rPr>
      </w:pPr>
      <w:r w:rsidRPr="005F5528">
        <w:rPr>
          <w:rFonts w:asciiTheme="majorBidi" w:hAnsiTheme="majorBidi" w:cstheme="majorBidi"/>
        </w:rPr>
        <w:lastRenderedPageBreak/>
        <w:t xml:space="preserve">Pada </w:t>
      </w:r>
      <w:proofErr w:type="spellStart"/>
      <w:r w:rsidRPr="005F5528">
        <w:rPr>
          <w:rFonts w:asciiTheme="majorBidi" w:hAnsiTheme="majorBidi" w:cstheme="majorBidi"/>
        </w:rPr>
        <w:t>tahap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rekonstruksi</w:t>
      </w:r>
      <w:proofErr w:type="spellEnd"/>
      <w:r w:rsidRPr="005F5528">
        <w:rPr>
          <w:rFonts w:asciiTheme="majorBidi" w:hAnsiTheme="majorBidi" w:cstheme="majorBidi"/>
        </w:rPr>
        <w:t xml:space="preserve">, sinogram </w:t>
      </w:r>
      <w:proofErr w:type="spellStart"/>
      <w:r w:rsidRPr="005F5528">
        <w:rPr>
          <w:rFonts w:asciiTheme="majorBidi" w:hAnsiTheme="majorBidi" w:cstheme="majorBidi"/>
        </w:rPr>
        <w:t>diolah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kembali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menjadi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melalui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metode</w:t>
      </w:r>
      <w:proofErr w:type="spellEnd"/>
      <w:r w:rsidRPr="005F5528">
        <w:rPr>
          <w:rFonts w:asciiTheme="majorBidi" w:hAnsiTheme="majorBidi" w:cstheme="majorBidi"/>
        </w:rPr>
        <w:t xml:space="preserve"> back-projection, </w:t>
      </w:r>
      <w:proofErr w:type="spellStart"/>
      <w:r w:rsidRPr="005F5528">
        <w:rPr>
          <w:rFonts w:asciiTheme="majorBidi" w:hAnsiTheme="majorBidi" w:cstheme="majorBidi"/>
        </w:rPr>
        <w:t>yaitu</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dengan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memproyeksikan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ulang</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setiap</w:t>
      </w:r>
      <w:proofErr w:type="spellEnd"/>
      <w:r w:rsidRPr="005F5528">
        <w:rPr>
          <w:rFonts w:asciiTheme="majorBidi" w:hAnsiTheme="majorBidi" w:cstheme="majorBidi"/>
        </w:rPr>
        <w:t xml:space="preserve"> data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dalam</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ruang</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gambar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sesuai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sudut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akuisisinya</w:t>
      </w:r>
      <w:proofErr w:type="spellEnd"/>
      <w:r w:rsidRPr="005F5528">
        <w:rPr>
          <w:rFonts w:asciiTheme="majorBidi" w:hAnsiTheme="majorBidi" w:cstheme="majorBidi"/>
        </w:rPr>
        <w:t xml:space="preserve">. Proses </w:t>
      </w:r>
      <w:proofErr w:type="spellStart"/>
      <w:r w:rsidRPr="005F5528">
        <w:rPr>
          <w:rFonts w:asciiTheme="majorBidi" w:hAnsiTheme="majorBidi" w:cstheme="majorBidi"/>
        </w:rPr>
        <w:t>ini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menunjukkan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bahwa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kualitas</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sangat </w:t>
      </w:r>
      <w:proofErr w:type="spellStart"/>
      <w:r w:rsidRPr="005F5528">
        <w:rPr>
          <w:rFonts w:asciiTheme="majorBidi" w:hAnsiTheme="majorBidi" w:cstheme="majorBidi"/>
        </w:rPr>
        <w:t>bergantung</w:t>
      </w:r>
      <w:proofErr w:type="spellEnd"/>
      <w:r w:rsidRPr="005F5528">
        <w:rPr>
          <w:rFonts w:asciiTheme="majorBidi" w:hAnsiTheme="majorBidi" w:cstheme="majorBidi"/>
        </w:rPr>
        <w:t xml:space="preserve"> pada </w:t>
      </w:r>
      <w:proofErr w:type="spellStart"/>
      <w:r w:rsidRPr="005F5528">
        <w:rPr>
          <w:rFonts w:asciiTheme="majorBidi" w:hAnsiTheme="majorBidi" w:cstheme="majorBidi"/>
        </w:rPr>
        <w:t>jumlah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digunakan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semakin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sedikit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semakin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besar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artefak</w:t>
      </w:r>
      <w:proofErr w:type="spellEnd"/>
      <w:r w:rsidRPr="005F5528">
        <w:rPr>
          <w:rFonts w:asciiTheme="majorBidi" w:hAnsiTheme="majorBidi" w:cstheme="majorBidi"/>
        </w:rPr>
        <w:t xml:space="preserve"> dan </w:t>
      </w:r>
      <w:proofErr w:type="spellStart"/>
      <w:r w:rsidRPr="005F5528">
        <w:rPr>
          <w:rFonts w:asciiTheme="majorBidi" w:hAnsiTheme="majorBidi" w:cstheme="majorBidi"/>
        </w:rPr>
        <w:t>ketidakjelasan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struktur</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dihasilkan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akibat</w:t>
      </w:r>
      <w:proofErr w:type="spellEnd"/>
      <w:r w:rsidRPr="005F5528">
        <w:rPr>
          <w:rFonts w:asciiTheme="majorBidi" w:hAnsiTheme="majorBidi" w:cstheme="majorBidi"/>
        </w:rPr>
        <w:t xml:space="preserve"> sampling yang </w:t>
      </w:r>
      <w:proofErr w:type="spellStart"/>
      <w:r w:rsidRPr="005F5528">
        <w:rPr>
          <w:rFonts w:asciiTheme="majorBidi" w:hAnsiTheme="majorBidi" w:cstheme="majorBidi"/>
        </w:rPr>
        <w:t>tidak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memadai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Sebaliknya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peningkatan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jumlah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menghasilkan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lebih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halus</w:t>
      </w:r>
      <w:proofErr w:type="spellEnd"/>
      <w:r w:rsidRPr="005F5528">
        <w:rPr>
          <w:rFonts w:asciiTheme="majorBidi" w:hAnsiTheme="majorBidi" w:cstheme="majorBidi"/>
        </w:rPr>
        <w:t xml:space="preserve"> dan </w:t>
      </w:r>
      <w:proofErr w:type="spellStart"/>
      <w:r w:rsidRPr="005F5528">
        <w:rPr>
          <w:rFonts w:asciiTheme="majorBidi" w:hAnsiTheme="majorBidi" w:cstheme="majorBidi"/>
        </w:rPr>
        <w:t>akurat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karena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informasi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sudut</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lebih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lengkap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memungkinkan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rekonstruksi</w:t>
      </w:r>
      <w:proofErr w:type="spellEnd"/>
      <w:r w:rsidRPr="005F5528">
        <w:rPr>
          <w:rFonts w:asciiTheme="majorBidi" w:hAnsiTheme="majorBidi" w:cstheme="majorBidi"/>
        </w:rPr>
        <w:t xml:space="preserve"> invers </w:t>
      </w:r>
      <w:proofErr w:type="spellStart"/>
      <w:r w:rsidRPr="005F5528">
        <w:rPr>
          <w:rFonts w:asciiTheme="majorBidi" w:hAnsiTheme="majorBidi" w:cstheme="majorBidi"/>
        </w:rPr>
        <w:t>menjadi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lebih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presisi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Dengan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demikian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gambar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ini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menegaskan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bahwa</w:t>
      </w:r>
      <w:proofErr w:type="spellEnd"/>
      <w:r w:rsidRPr="005F5528">
        <w:rPr>
          <w:rFonts w:asciiTheme="majorBidi" w:hAnsiTheme="majorBidi" w:cstheme="majorBidi"/>
        </w:rPr>
        <w:t xml:space="preserve"> CT pada </w:t>
      </w:r>
      <w:proofErr w:type="spellStart"/>
      <w:r w:rsidRPr="005F5528">
        <w:rPr>
          <w:rFonts w:asciiTheme="majorBidi" w:hAnsiTheme="majorBidi" w:cstheme="majorBidi"/>
        </w:rPr>
        <w:t>dasarnya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merupakan</w:t>
      </w:r>
      <w:proofErr w:type="spellEnd"/>
      <w:r w:rsidRPr="005F5528">
        <w:rPr>
          <w:rFonts w:asciiTheme="majorBidi" w:hAnsiTheme="majorBidi" w:cstheme="majorBidi"/>
        </w:rPr>
        <w:t xml:space="preserve"> proses inverse problem yang sangat </w:t>
      </w:r>
      <w:proofErr w:type="spellStart"/>
      <w:r w:rsidRPr="005F5528">
        <w:rPr>
          <w:rFonts w:asciiTheme="majorBidi" w:hAnsiTheme="majorBidi" w:cstheme="majorBidi"/>
        </w:rPr>
        <w:t>bergantung</w:t>
      </w:r>
      <w:proofErr w:type="spellEnd"/>
      <w:r w:rsidRPr="005F5528">
        <w:rPr>
          <w:rFonts w:asciiTheme="majorBidi" w:hAnsiTheme="majorBidi" w:cstheme="majorBidi"/>
        </w:rPr>
        <w:t xml:space="preserve"> pada </w:t>
      </w:r>
      <w:proofErr w:type="spellStart"/>
      <w:r w:rsidRPr="005F5528">
        <w:rPr>
          <w:rFonts w:asciiTheme="majorBidi" w:hAnsiTheme="majorBidi" w:cstheme="majorBidi"/>
        </w:rPr>
        <w:t>kecukupan</w:t>
      </w:r>
      <w:proofErr w:type="spellEnd"/>
      <w:r w:rsidRPr="005F5528">
        <w:rPr>
          <w:rFonts w:asciiTheme="majorBidi" w:hAnsiTheme="majorBidi" w:cstheme="majorBidi"/>
        </w:rPr>
        <w:t xml:space="preserve"> data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untuk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menghasilkan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tomografi</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representatif</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terhadap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struktur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asli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objek</w:t>
      </w:r>
      <w:proofErr w:type="spellEnd"/>
      <w:r w:rsidRPr="005F5528">
        <w:rPr>
          <w:rFonts w:asciiTheme="majorBidi" w:hAnsiTheme="majorBidi" w:cstheme="majorBidi"/>
        </w:rPr>
        <w:t>.</w:t>
      </w:r>
    </w:p>
    <w:p w14:paraId="3F4E8D5C" w14:textId="4FEFC1BD" w:rsidR="005F5528" w:rsidRDefault="005F5528" w:rsidP="005F5528">
      <w:pPr>
        <w:rPr>
          <w:rFonts w:asciiTheme="majorBidi" w:hAnsiTheme="majorBidi" w:cstheme="majorBidi"/>
          <w:b/>
          <w:bCs/>
        </w:rPr>
      </w:pPr>
      <w:proofErr w:type="spellStart"/>
      <w:r>
        <w:rPr>
          <w:rFonts w:asciiTheme="majorBidi" w:hAnsiTheme="majorBidi" w:cstheme="majorBidi"/>
          <w:b/>
          <w:bCs/>
        </w:rPr>
        <w:t>Interpretasi</w:t>
      </w:r>
      <w:proofErr w:type="spellEnd"/>
      <w:r>
        <w:rPr>
          <w:rFonts w:asciiTheme="majorBidi" w:hAnsiTheme="majorBidi" w:cstheme="majorBidi"/>
          <w:b/>
          <w:bCs/>
        </w:rPr>
        <w:t xml:space="preserve"> Gambar 3:</w:t>
      </w:r>
    </w:p>
    <w:p w14:paraId="7DCEFCF0" w14:textId="77777777" w:rsidR="005F5528" w:rsidRPr="005F5528" w:rsidRDefault="005F5528" w:rsidP="005F5528">
      <w:pPr>
        <w:ind w:firstLine="720"/>
        <w:jc w:val="both"/>
        <w:rPr>
          <w:rFonts w:asciiTheme="majorBidi" w:hAnsiTheme="majorBidi" w:cstheme="majorBidi"/>
        </w:rPr>
      </w:pPr>
      <w:r w:rsidRPr="005F5528">
        <w:rPr>
          <w:rFonts w:asciiTheme="majorBidi" w:hAnsiTheme="majorBidi" w:cstheme="majorBidi"/>
        </w:rPr>
        <w:t xml:space="preserve">Gambar </w:t>
      </w:r>
      <w:proofErr w:type="spellStart"/>
      <w:r w:rsidRPr="005F5528">
        <w:rPr>
          <w:rFonts w:asciiTheme="majorBidi" w:hAnsiTheme="majorBidi" w:cstheme="majorBidi"/>
        </w:rPr>
        <w:t>tersebut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menjelaskan</w:t>
      </w:r>
      <w:proofErr w:type="spellEnd"/>
      <w:r w:rsidRPr="005F5528">
        <w:rPr>
          <w:rFonts w:asciiTheme="majorBidi" w:hAnsiTheme="majorBidi" w:cstheme="majorBidi"/>
        </w:rPr>
        <w:t xml:space="preserve"> proses </w:t>
      </w:r>
      <w:proofErr w:type="spellStart"/>
      <w:r w:rsidRPr="005F5528">
        <w:rPr>
          <w:rFonts w:asciiTheme="majorBidi" w:hAnsiTheme="majorBidi" w:cstheme="majorBidi"/>
        </w:rPr>
        <w:t>rekonstruksi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pada Computed Tomography (CT) </w:t>
      </w:r>
      <w:proofErr w:type="spellStart"/>
      <w:r w:rsidRPr="005F5528">
        <w:rPr>
          <w:rFonts w:asciiTheme="majorBidi" w:hAnsiTheme="majorBidi" w:cstheme="majorBidi"/>
        </w:rPr>
        <w:t>menggunakan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metode</w:t>
      </w:r>
      <w:proofErr w:type="spellEnd"/>
      <w:r w:rsidRPr="005F5528">
        <w:rPr>
          <w:rFonts w:asciiTheme="majorBidi" w:hAnsiTheme="majorBidi" w:cstheme="majorBidi"/>
        </w:rPr>
        <w:t xml:space="preserve"> Filtered Back Projection (FBP) </w:t>
      </w:r>
      <w:proofErr w:type="spellStart"/>
      <w:r w:rsidRPr="005F5528">
        <w:rPr>
          <w:rFonts w:asciiTheme="majorBidi" w:hAnsiTheme="majorBidi" w:cstheme="majorBidi"/>
        </w:rPr>
        <w:t>dalam</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konteks</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fisika</w:t>
      </w:r>
      <w:proofErr w:type="spellEnd"/>
      <w:r w:rsidRPr="005F5528">
        <w:rPr>
          <w:rFonts w:asciiTheme="majorBidi" w:hAnsiTheme="majorBidi" w:cstheme="majorBidi"/>
        </w:rPr>
        <w:t xml:space="preserve"> CT image reconstruction. Alur yang </w:t>
      </w:r>
      <w:proofErr w:type="spellStart"/>
      <w:r w:rsidRPr="005F5528">
        <w:rPr>
          <w:rFonts w:asciiTheme="majorBidi" w:hAnsiTheme="majorBidi" w:cstheme="majorBidi"/>
        </w:rPr>
        <w:t>ditampilkan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menunjukkan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bahwa</w:t>
      </w:r>
      <w:proofErr w:type="spellEnd"/>
      <w:r w:rsidRPr="005F5528">
        <w:rPr>
          <w:rFonts w:asciiTheme="majorBidi" w:hAnsiTheme="majorBidi" w:cstheme="majorBidi"/>
        </w:rPr>
        <w:t xml:space="preserve"> data </w:t>
      </w:r>
      <w:proofErr w:type="spellStart"/>
      <w:r w:rsidRPr="005F5528">
        <w:rPr>
          <w:rFonts w:asciiTheme="majorBidi" w:hAnsiTheme="majorBidi" w:cstheme="majorBidi"/>
        </w:rPr>
        <w:t>awal</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berupa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atenuasi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sinar</w:t>
      </w:r>
      <w:proofErr w:type="spellEnd"/>
      <w:r w:rsidRPr="005F5528">
        <w:rPr>
          <w:rFonts w:asciiTheme="majorBidi" w:hAnsiTheme="majorBidi" w:cstheme="majorBidi"/>
        </w:rPr>
        <w:t xml:space="preserve">-X </w:t>
      </w:r>
      <w:proofErr w:type="spellStart"/>
      <w:r w:rsidRPr="005F5528">
        <w:rPr>
          <w:rFonts w:asciiTheme="majorBidi" w:hAnsiTheme="majorBidi" w:cstheme="majorBidi"/>
        </w:rPr>
        <w:t>masih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memiliki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distorsi</w:t>
      </w:r>
      <w:proofErr w:type="spellEnd"/>
      <w:r w:rsidRPr="005F5528">
        <w:rPr>
          <w:rFonts w:asciiTheme="majorBidi" w:hAnsiTheme="majorBidi" w:cstheme="majorBidi"/>
        </w:rPr>
        <w:t xml:space="preserve"> dan noise </w:t>
      </w:r>
      <w:proofErr w:type="spellStart"/>
      <w:r w:rsidRPr="005F5528">
        <w:rPr>
          <w:rFonts w:asciiTheme="majorBidi" w:hAnsiTheme="majorBidi" w:cstheme="majorBidi"/>
        </w:rPr>
        <w:t>akibat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keterbatasan</w:t>
      </w:r>
      <w:proofErr w:type="spellEnd"/>
      <w:r w:rsidRPr="005F5528">
        <w:rPr>
          <w:rFonts w:asciiTheme="majorBidi" w:hAnsiTheme="majorBidi" w:cstheme="majorBidi"/>
        </w:rPr>
        <w:t xml:space="preserve"> sampling </w:t>
      </w:r>
      <w:proofErr w:type="spellStart"/>
      <w:r w:rsidRPr="005F5528">
        <w:rPr>
          <w:rFonts w:asciiTheme="majorBidi" w:hAnsiTheme="majorBidi" w:cstheme="majorBidi"/>
        </w:rPr>
        <w:t>serta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sifat</w:t>
      </w:r>
      <w:proofErr w:type="spellEnd"/>
      <w:r w:rsidRPr="005F5528">
        <w:rPr>
          <w:rFonts w:asciiTheme="majorBidi" w:hAnsiTheme="majorBidi" w:cstheme="majorBidi"/>
        </w:rPr>
        <w:t xml:space="preserve"> blur </w:t>
      </w:r>
      <w:proofErr w:type="spellStart"/>
      <w:r w:rsidRPr="005F5528">
        <w:rPr>
          <w:rFonts w:asciiTheme="majorBidi" w:hAnsiTheme="majorBidi" w:cstheme="majorBidi"/>
        </w:rPr>
        <w:t>dari</w:t>
      </w:r>
      <w:proofErr w:type="spellEnd"/>
      <w:r w:rsidRPr="005F5528">
        <w:rPr>
          <w:rFonts w:asciiTheme="majorBidi" w:hAnsiTheme="majorBidi" w:cstheme="majorBidi"/>
        </w:rPr>
        <w:t xml:space="preserve"> proses back-projection </w:t>
      </w:r>
      <w:proofErr w:type="spellStart"/>
      <w:r w:rsidRPr="005F5528">
        <w:rPr>
          <w:rFonts w:asciiTheme="majorBidi" w:hAnsiTheme="majorBidi" w:cstheme="majorBidi"/>
        </w:rPr>
        <w:t>murni</w:t>
      </w:r>
      <w:proofErr w:type="spellEnd"/>
      <w:r w:rsidRPr="005F5528">
        <w:rPr>
          <w:rFonts w:asciiTheme="majorBidi" w:hAnsiTheme="majorBidi" w:cstheme="majorBidi"/>
        </w:rPr>
        <w:t xml:space="preserve">. Oleh </w:t>
      </w:r>
      <w:proofErr w:type="spellStart"/>
      <w:r w:rsidRPr="005F5528">
        <w:rPr>
          <w:rFonts w:asciiTheme="majorBidi" w:hAnsiTheme="majorBidi" w:cstheme="majorBidi"/>
        </w:rPr>
        <w:t>karena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itu</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sebelum</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dilakukan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rekonstruksi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akhir</w:t>
      </w:r>
      <w:proofErr w:type="spellEnd"/>
      <w:r w:rsidRPr="005F5528">
        <w:rPr>
          <w:rFonts w:asciiTheme="majorBidi" w:hAnsiTheme="majorBidi" w:cstheme="majorBidi"/>
        </w:rPr>
        <w:t xml:space="preserve">, data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terlebih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dahulu</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melalui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tahap</w:t>
      </w:r>
      <w:proofErr w:type="spellEnd"/>
      <w:r w:rsidRPr="005F5528">
        <w:rPr>
          <w:rFonts w:asciiTheme="majorBidi" w:hAnsiTheme="majorBidi" w:cstheme="majorBidi"/>
        </w:rPr>
        <w:t xml:space="preserve"> filtering </w:t>
      </w:r>
      <w:proofErr w:type="spellStart"/>
      <w:r w:rsidRPr="005F5528">
        <w:rPr>
          <w:rFonts w:asciiTheme="majorBidi" w:hAnsiTheme="majorBidi" w:cstheme="majorBidi"/>
        </w:rPr>
        <w:t>untuk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mengoreksi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komponen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frekuensi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rendah</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menyebabkan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hasil</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menjadi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kabur</w:t>
      </w:r>
      <w:proofErr w:type="spellEnd"/>
      <w:r w:rsidRPr="005F5528">
        <w:rPr>
          <w:rFonts w:asciiTheme="majorBidi" w:hAnsiTheme="majorBidi" w:cstheme="majorBidi"/>
        </w:rPr>
        <w:t xml:space="preserve">. Proses </w:t>
      </w:r>
      <w:proofErr w:type="spellStart"/>
      <w:r w:rsidRPr="005F5528">
        <w:rPr>
          <w:rFonts w:asciiTheme="majorBidi" w:hAnsiTheme="majorBidi" w:cstheme="majorBidi"/>
        </w:rPr>
        <w:t>ini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secara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matematis</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berkaitan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dengan</w:t>
      </w:r>
      <w:proofErr w:type="spellEnd"/>
      <w:r w:rsidRPr="005F5528">
        <w:rPr>
          <w:rFonts w:asciiTheme="majorBidi" w:hAnsiTheme="majorBidi" w:cstheme="majorBidi"/>
        </w:rPr>
        <w:t xml:space="preserve"> domain Fourier, di mana </w:t>
      </w:r>
      <w:proofErr w:type="spellStart"/>
      <w:r w:rsidRPr="005F5528">
        <w:rPr>
          <w:rFonts w:asciiTheme="majorBidi" w:hAnsiTheme="majorBidi" w:cstheme="majorBidi"/>
        </w:rPr>
        <w:t>sinyal</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difilter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untuk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meningkatkan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ketajaman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tepi</w:t>
      </w:r>
      <w:proofErr w:type="spellEnd"/>
      <w:r w:rsidRPr="005F5528">
        <w:rPr>
          <w:rFonts w:asciiTheme="majorBidi" w:hAnsiTheme="majorBidi" w:cstheme="majorBidi"/>
        </w:rPr>
        <w:t xml:space="preserve"> dan </w:t>
      </w:r>
      <w:proofErr w:type="spellStart"/>
      <w:r w:rsidRPr="005F5528">
        <w:rPr>
          <w:rFonts w:asciiTheme="majorBidi" w:hAnsiTheme="majorBidi" w:cstheme="majorBidi"/>
        </w:rPr>
        <w:t>memperbaiki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distribusi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intensitas</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sebelum</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diproyeksikan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kembali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ruang</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w:t>
      </w:r>
    </w:p>
    <w:p w14:paraId="08CA8FAF" w14:textId="565B79BD" w:rsidR="005F5528" w:rsidRPr="005F5528" w:rsidRDefault="005F5528" w:rsidP="005F5528">
      <w:pPr>
        <w:ind w:firstLine="720"/>
        <w:jc w:val="both"/>
        <w:rPr>
          <w:rFonts w:asciiTheme="majorBidi" w:hAnsiTheme="majorBidi" w:cstheme="majorBidi"/>
        </w:rPr>
      </w:pPr>
      <w:proofErr w:type="spellStart"/>
      <w:r w:rsidRPr="005F5528">
        <w:rPr>
          <w:rFonts w:asciiTheme="majorBidi" w:hAnsiTheme="majorBidi" w:cstheme="majorBidi"/>
        </w:rPr>
        <w:t>Setelah</w:t>
      </w:r>
      <w:proofErr w:type="spellEnd"/>
      <w:r w:rsidRPr="005F5528">
        <w:rPr>
          <w:rFonts w:asciiTheme="majorBidi" w:hAnsiTheme="majorBidi" w:cstheme="majorBidi"/>
        </w:rPr>
        <w:t xml:space="preserve"> proses filtering </w:t>
      </w:r>
      <w:proofErr w:type="spellStart"/>
      <w:r w:rsidRPr="005F5528">
        <w:rPr>
          <w:rFonts w:asciiTheme="majorBidi" w:hAnsiTheme="majorBidi" w:cstheme="majorBidi"/>
        </w:rPr>
        <w:t>dilakukan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setiap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proyeksi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kemudian</w:t>
      </w:r>
      <w:proofErr w:type="spellEnd"/>
      <w:r w:rsidRPr="005F5528">
        <w:rPr>
          <w:rFonts w:asciiTheme="majorBidi" w:hAnsiTheme="majorBidi" w:cstheme="majorBidi"/>
        </w:rPr>
        <w:t xml:space="preserve"> di-</w:t>
      </w:r>
      <w:proofErr w:type="spellStart"/>
      <w:r w:rsidRPr="005F5528">
        <w:rPr>
          <w:rFonts w:asciiTheme="majorBidi" w:hAnsiTheme="majorBidi" w:cstheme="majorBidi"/>
        </w:rPr>
        <w:t>backproject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dalam</w:t>
      </w:r>
      <w:proofErr w:type="spellEnd"/>
      <w:r w:rsidRPr="005F5528">
        <w:rPr>
          <w:rFonts w:asciiTheme="majorBidi" w:hAnsiTheme="majorBidi" w:cstheme="majorBidi"/>
        </w:rPr>
        <w:t xml:space="preserve"> domain </w:t>
      </w:r>
      <w:proofErr w:type="spellStart"/>
      <w:r w:rsidRPr="005F5528">
        <w:rPr>
          <w:rFonts w:asciiTheme="majorBidi" w:hAnsiTheme="majorBidi" w:cstheme="majorBidi"/>
        </w:rPr>
        <w:t>spasial</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sesuai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sudut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akuisisinya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sehingga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kontribusi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seluruh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sudut</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dijumlahkan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untuk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membentuk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akhir</w:t>
      </w:r>
      <w:proofErr w:type="spellEnd"/>
      <w:r w:rsidRPr="005F5528">
        <w:rPr>
          <w:rFonts w:asciiTheme="majorBidi" w:hAnsiTheme="majorBidi" w:cstheme="majorBidi"/>
        </w:rPr>
        <w:t xml:space="preserve">. Hasil yang </w:t>
      </w:r>
      <w:proofErr w:type="spellStart"/>
      <w:r w:rsidRPr="005F5528">
        <w:rPr>
          <w:rFonts w:asciiTheme="majorBidi" w:hAnsiTheme="majorBidi" w:cstheme="majorBidi"/>
        </w:rPr>
        <w:t>ditampilkan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menunjukkan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bahwa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transformasi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dari</w:t>
      </w:r>
      <w:proofErr w:type="spellEnd"/>
      <w:r w:rsidRPr="005F5528">
        <w:rPr>
          <w:rFonts w:asciiTheme="majorBidi" w:hAnsiTheme="majorBidi" w:cstheme="majorBidi"/>
        </w:rPr>
        <w:t xml:space="preserve"> data </w:t>
      </w:r>
      <w:proofErr w:type="spellStart"/>
      <w:r w:rsidRPr="005F5528">
        <w:rPr>
          <w:rFonts w:asciiTheme="majorBidi" w:hAnsiTheme="majorBidi" w:cstheme="majorBidi"/>
        </w:rPr>
        <w:t>mentah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menuju</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akhir</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melewati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tahapan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perbaikan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bertahap</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dimulai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dari</w:t>
      </w:r>
      <w:proofErr w:type="spellEnd"/>
      <w:r w:rsidRPr="005F5528">
        <w:rPr>
          <w:rFonts w:asciiTheme="majorBidi" w:hAnsiTheme="majorBidi" w:cstheme="majorBidi"/>
        </w:rPr>
        <w:t xml:space="preserve"> sinogram yang </w:t>
      </w:r>
      <w:proofErr w:type="spellStart"/>
      <w:r w:rsidRPr="005F5528">
        <w:rPr>
          <w:rFonts w:asciiTheme="majorBidi" w:hAnsiTheme="majorBidi" w:cstheme="majorBidi"/>
        </w:rPr>
        <w:t>terdistorsi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kemudian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diperbaiki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melalui</w:t>
      </w:r>
      <w:proofErr w:type="spellEnd"/>
      <w:r w:rsidRPr="005F5528">
        <w:rPr>
          <w:rFonts w:asciiTheme="majorBidi" w:hAnsiTheme="majorBidi" w:cstheme="majorBidi"/>
        </w:rPr>
        <w:t xml:space="preserve"> filter, dan </w:t>
      </w:r>
      <w:proofErr w:type="spellStart"/>
      <w:r w:rsidRPr="005F5528">
        <w:rPr>
          <w:rFonts w:asciiTheme="majorBidi" w:hAnsiTheme="majorBidi" w:cstheme="majorBidi"/>
        </w:rPr>
        <w:t>akhirnya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menghasilkan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anatomis</w:t>
      </w:r>
      <w:proofErr w:type="spellEnd"/>
      <w:r w:rsidRPr="005F5528">
        <w:rPr>
          <w:rFonts w:asciiTheme="majorBidi" w:hAnsiTheme="majorBidi" w:cstheme="majorBidi"/>
        </w:rPr>
        <w:t xml:space="preserve"> yang </w:t>
      </w:r>
      <w:proofErr w:type="spellStart"/>
      <w:r w:rsidRPr="005F5528">
        <w:rPr>
          <w:rFonts w:asciiTheme="majorBidi" w:hAnsiTheme="majorBidi" w:cstheme="majorBidi"/>
        </w:rPr>
        <w:t>lebih</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jelas</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Dengan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demikian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metode</w:t>
      </w:r>
      <w:proofErr w:type="spellEnd"/>
      <w:r w:rsidRPr="005F5528">
        <w:rPr>
          <w:rFonts w:asciiTheme="majorBidi" w:hAnsiTheme="majorBidi" w:cstheme="majorBidi"/>
        </w:rPr>
        <w:t xml:space="preserve"> FBP </w:t>
      </w:r>
      <w:proofErr w:type="spellStart"/>
      <w:r w:rsidRPr="005F5528">
        <w:rPr>
          <w:rFonts w:asciiTheme="majorBidi" w:hAnsiTheme="majorBidi" w:cstheme="majorBidi"/>
        </w:rPr>
        <w:t>merepresentasikan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pendekatan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analitik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utama</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dalam</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rekonstruksi</w:t>
      </w:r>
      <w:proofErr w:type="spellEnd"/>
      <w:r w:rsidRPr="005F5528">
        <w:rPr>
          <w:rFonts w:asciiTheme="majorBidi" w:hAnsiTheme="majorBidi" w:cstheme="majorBidi"/>
        </w:rPr>
        <w:t xml:space="preserve"> CT </w:t>
      </w:r>
      <w:proofErr w:type="spellStart"/>
      <w:r w:rsidRPr="005F5528">
        <w:rPr>
          <w:rFonts w:asciiTheme="majorBidi" w:hAnsiTheme="majorBidi" w:cstheme="majorBidi"/>
        </w:rPr>
        <w:t>konvensional</w:t>
      </w:r>
      <w:proofErr w:type="spellEnd"/>
      <w:r w:rsidRPr="005F5528">
        <w:rPr>
          <w:rFonts w:asciiTheme="majorBidi" w:hAnsiTheme="majorBidi" w:cstheme="majorBidi"/>
        </w:rPr>
        <w:t xml:space="preserve">, di mana </w:t>
      </w:r>
      <w:proofErr w:type="spellStart"/>
      <w:r w:rsidRPr="005F5528">
        <w:rPr>
          <w:rFonts w:asciiTheme="majorBidi" w:hAnsiTheme="majorBidi" w:cstheme="majorBidi"/>
        </w:rPr>
        <w:t>kualitas</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citra</w:t>
      </w:r>
      <w:proofErr w:type="spellEnd"/>
      <w:r w:rsidRPr="005F5528">
        <w:rPr>
          <w:rFonts w:asciiTheme="majorBidi" w:hAnsiTheme="majorBidi" w:cstheme="majorBidi"/>
        </w:rPr>
        <w:t xml:space="preserve"> sangat </w:t>
      </w:r>
      <w:proofErr w:type="spellStart"/>
      <w:r w:rsidRPr="005F5528">
        <w:rPr>
          <w:rFonts w:asciiTheme="majorBidi" w:hAnsiTheme="majorBidi" w:cstheme="majorBidi"/>
        </w:rPr>
        <w:t>ditentukan</w:t>
      </w:r>
      <w:proofErr w:type="spellEnd"/>
      <w:r w:rsidRPr="005F5528">
        <w:rPr>
          <w:rFonts w:asciiTheme="majorBidi" w:hAnsiTheme="majorBidi" w:cstheme="majorBidi"/>
        </w:rPr>
        <w:t xml:space="preserve"> oleh proses filtering </w:t>
      </w:r>
      <w:proofErr w:type="spellStart"/>
      <w:r w:rsidRPr="005F5528">
        <w:rPr>
          <w:rFonts w:asciiTheme="majorBidi" w:hAnsiTheme="majorBidi" w:cstheme="majorBidi"/>
        </w:rPr>
        <w:t>sebelum</w:t>
      </w:r>
      <w:proofErr w:type="spellEnd"/>
      <w:r w:rsidRPr="005F5528">
        <w:rPr>
          <w:rFonts w:asciiTheme="majorBidi" w:hAnsiTheme="majorBidi" w:cstheme="majorBidi"/>
        </w:rPr>
        <w:t xml:space="preserve"> back-projection </w:t>
      </w:r>
      <w:proofErr w:type="spellStart"/>
      <w:r w:rsidRPr="005F5528">
        <w:rPr>
          <w:rFonts w:asciiTheme="majorBidi" w:hAnsiTheme="majorBidi" w:cstheme="majorBidi"/>
        </w:rPr>
        <w:t>untuk</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mengurangi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artefak</w:t>
      </w:r>
      <w:proofErr w:type="spellEnd"/>
      <w:r w:rsidRPr="005F5528">
        <w:rPr>
          <w:rFonts w:asciiTheme="majorBidi" w:hAnsiTheme="majorBidi" w:cstheme="majorBidi"/>
        </w:rPr>
        <w:t xml:space="preserve"> blur dan </w:t>
      </w:r>
      <w:proofErr w:type="spellStart"/>
      <w:r w:rsidRPr="005F5528">
        <w:rPr>
          <w:rFonts w:asciiTheme="majorBidi" w:hAnsiTheme="majorBidi" w:cstheme="majorBidi"/>
        </w:rPr>
        <w:t>meningkatkan</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resolusi</w:t>
      </w:r>
      <w:proofErr w:type="spellEnd"/>
      <w:r w:rsidRPr="005F5528">
        <w:rPr>
          <w:rFonts w:asciiTheme="majorBidi" w:hAnsiTheme="majorBidi" w:cstheme="majorBidi"/>
        </w:rPr>
        <w:t xml:space="preserve"> </w:t>
      </w:r>
      <w:proofErr w:type="spellStart"/>
      <w:r w:rsidRPr="005F5528">
        <w:rPr>
          <w:rFonts w:asciiTheme="majorBidi" w:hAnsiTheme="majorBidi" w:cstheme="majorBidi"/>
        </w:rPr>
        <w:t>spasial</w:t>
      </w:r>
      <w:proofErr w:type="spellEnd"/>
      <w:r w:rsidRPr="005F5528">
        <w:rPr>
          <w:rFonts w:asciiTheme="majorBidi" w:hAnsiTheme="majorBidi" w:cstheme="majorBidi"/>
        </w:rPr>
        <w:t>.</w:t>
      </w:r>
    </w:p>
    <w:p w14:paraId="7DABADE6" w14:textId="77777777" w:rsidR="005F5528" w:rsidRPr="005F5528" w:rsidRDefault="005F5528" w:rsidP="005F5528">
      <w:pPr>
        <w:rPr>
          <w:rFonts w:asciiTheme="majorBidi" w:hAnsiTheme="majorBidi" w:cstheme="majorBidi"/>
          <w:b/>
          <w:bCs/>
        </w:rPr>
      </w:pPr>
    </w:p>
    <w:p w14:paraId="3999DCE5"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3.2 </w:t>
      </w:r>
      <w:proofErr w:type="spellStart"/>
      <w:r w:rsidRPr="00AC321C">
        <w:rPr>
          <w:rFonts w:asciiTheme="majorBidi" w:hAnsiTheme="majorBidi" w:cstheme="majorBidi"/>
          <w:b/>
          <w:bCs/>
        </w:rPr>
        <w:t>Sistem</w:t>
      </w:r>
      <w:proofErr w:type="spellEnd"/>
      <w:r w:rsidRPr="00AC321C">
        <w:rPr>
          <w:rFonts w:asciiTheme="majorBidi" w:hAnsiTheme="majorBidi" w:cstheme="majorBidi"/>
          <w:b/>
          <w:bCs/>
        </w:rPr>
        <w:t xml:space="preserve"> </w:t>
      </w:r>
      <w:proofErr w:type="spellStart"/>
      <w:r w:rsidRPr="00AC321C">
        <w:rPr>
          <w:rFonts w:asciiTheme="majorBidi" w:hAnsiTheme="majorBidi" w:cstheme="majorBidi"/>
          <w:b/>
          <w:bCs/>
        </w:rPr>
        <w:t>Akuisisi</w:t>
      </w:r>
      <w:proofErr w:type="spellEnd"/>
      <w:r w:rsidRPr="00AC321C">
        <w:rPr>
          <w:rFonts w:asciiTheme="majorBidi" w:hAnsiTheme="majorBidi" w:cstheme="majorBidi"/>
          <w:b/>
          <w:bCs/>
        </w:rPr>
        <w:t xml:space="preserve"> Data CT</w:t>
      </w:r>
    </w:p>
    <w:p w14:paraId="5EBC11C9"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Sistem</w:t>
      </w:r>
      <w:proofErr w:type="spellEnd"/>
      <w:r w:rsidRPr="00AC321C">
        <w:rPr>
          <w:rFonts w:asciiTheme="majorBidi" w:hAnsiTheme="majorBidi" w:cstheme="majorBidi"/>
        </w:rPr>
        <w:t xml:space="preserve"> CT modern </w:t>
      </w:r>
      <w:proofErr w:type="spellStart"/>
      <w:r w:rsidRPr="00AC321C">
        <w:rPr>
          <w:rFonts w:asciiTheme="majorBidi" w:hAnsiTheme="majorBidi" w:cstheme="majorBidi"/>
        </w:rPr>
        <w:t>terdiri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dari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beberapa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komponen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utama</w:t>
      </w:r>
      <w:proofErr w:type="spellEnd"/>
      <w:r w:rsidRPr="00AC321C">
        <w:rPr>
          <w:rFonts w:asciiTheme="majorBidi" w:hAnsiTheme="majorBidi" w:cstheme="majorBidi"/>
        </w:rPr>
        <w:t>:</w:t>
      </w:r>
    </w:p>
    <w:p w14:paraId="700328A1" w14:textId="77777777" w:rsidR="00AC321C" w:rsidRPr="00AC321C" w:rsidRDefault="00AC321C" w:rsidP="00AC321C">
      <w:pPr>
        <w:numPr>
          <w:ilvl w:val="0"/>
          <w:numId w:val="15"/>
        </w:numPr>
        <w:rPr>
          <w:rFonts w:asciiTheme="majorBidi" w:hAnsiTheme="majorBidi" w:cstheme="majorBidi"/>
        </w:rPr>
      </w:pPr>
      <w:r w:rsidRPr="00AC321C">
        <w:rPr>
          <w:rFonts w:asciiTheme="majorBidi" w:hAnsiTheme="majorBidi" w:cstheme="majorBidi"/>
        </w:rPr>
        <w:t xml:space="preserve">Rotating X-ray tube </w:t>
      </w:r>
    </w:p>
    <w:p w14:paraId="443A95CF" w14:textId="77777777" w:rsidR="00AC321C" w:rsidRPr="00AC321C" w:rsidRDefault="00AC321C" w:rsidP="00AC321C">
      <w:pPr>
        <w:numPr>
          <w:ilvl w:val="0"/>
          <w:numId w:val="15"/>
        </w:numPr>
        <w:rPr>
          <w:rFonts w:asciiTheme="majorBidi" w:hAnsiTheme="majorBidi" w:cstheme="majorBidi"/>
        </w:rPr>
      </w:pPr>
      <w:r w:rsidRPr="00AC321C">
        <w:rPr>
          <w:rFonts w:asciiTheme="majorBidi" w:hAnsiTheme="majorBidi" w:cstheme="majorBidi"/>
        </w:rPr>
        <w:t xml:space="preserve">Detector array (scintillation / solid-state) </w:t>
      </w:r>
    </w:p>
    <w:p w14:paraId="169200A4" w14:textId="77777777" w:rsidR="00AC321C" w:rsidRPr="00AC321C" w:rsidRDefault="00AC321C" w:rsidP="00AC321C">
      <w:pPr>
        <w:numPr>
          <w:ilvl w:val="0"/>
          <w:numId w:val="15"/>
        </w:numPr>
        <w:rPr>
          <w:rFonts w:asciiTheme="majorBidi" w:hAnsiTheme="majorBidi" w:cstheme="majorBidi"/>
        </w:rPr>
      </w:pPr>
      <w:r w:rsidRPr="00AC321C">
        <w:rPr>
          <w:rFonts w:asciiTheme="majorBidi" w:hAnsiTheme="majorBidi" w:cstheme="majorBidi"/>
        </w:rPr>
        <w:t xml:space="preserve">Gantry system </w:t>
      </w:r>
    </w:p>
    <w:p w14:paraId="7A2F5044" w14:textId="77777777" w:rsidR="00AC321C" w:rsidRPr="00AC321C" w:rsidRDefault="00AC321C" w:rsidP="00AC321C">
      <w:pPr>
        <w:numPr>
          <w:ilvl w:val="0"/>
          <w:numId w:val="15"/>
        </w:numPr>
        <w:rPr>
          <w:rFonts w:asciiTheme="majorBidi" w:hAnsiTheme="majorBidi" w:cstheme="majorBidi"/>
        </w:rPr>
      </w:pPr>
      <w:r w:rsidRPr="00AC321C">
        <w:rPr>
          <w:rFonts w:asciiTheme="majorBidi" w:hAnsiTheme="majorBidi" w:cstheme="majorBidi"/>
        </w:rPr>
        <w:t xml:space="preserve">Data acquisition system (DAS) </w:t>
      </w:r>
    </w:p>
    <w:p w14:paraId="042745DB" w14:textId="77777777" w:rsidR="00AC321C" w:rsidRPr="00AC321C" w:rsidRDefault="00AC321C" w:rsidP="00AC321C">
      <w:pPr>
        <w:numPr>
          <w:ilvl w:val="0"/>
          <w:numId w:val="15"/>
        </w:numPr>
        <w:rPr>
          <w:rFonts w:asciiTheme="majorBidi" w:hAnsiTheme="majorBidi" w:cstheme="majorBidi"/>
        </w:rPr>
      </w:pPr>
      <w:r w:rsidRPr="00AC321C">
        <w:rPr>
          <w:rFonts w:asciiTheme="majorBidi" w:hAnsiTheme="majorBidi" w:cstheme="majorBidi"/>
        </w:rPr>
        <w:t xml:space="preserve">Reconstruction computer system </w:t>
      </w:r>
    </w:p>
    <w:p w14:paraId="76D3F7AE" w14:textId="71E1DC52" w:rsidR="00AC321C" w:rsidRPr="00894883" w:rsidRDefault="00AC321C" w:rsidP="00894883">
      <w:pPr>
        <w:rPr>
          <w:rFonts w:asciiTheme="majorBidi" w:hAnsiTheme="majorBidi" w:cstheme="majorBidi"/>
          <w:lang w:val="fi-FI"/>
        </w:rPr>
      </w:pPr>
      <w:r w:rsidRPr="00AC321C">
        <w:rPr>
          <w:rFonts w:asciiTheme="majorBidi" w:hAnsiTheme="majorBidi" w:cstheme="majorBidi"/>
          <w:lang w:val="fi-FI"/>
        </w:rPr>
        <w:t xml:space="preserve">CT multislice memungkinkan akuisisi beberapa irisan simultan, meningkatkan resolusi volumetrik serta kecepatan scanning secara signifikan </w:t>
      </w:r>
      <w:r w:rsidR="007E510F">
        <w:rPr>
          <w:rFonts w:asciiTheme="majorBidi" w:hAnsiTheme="majorBidi" w:cstheme="majorBidi"/>
          <w:lang w:val="fi-FI"/>
        </w:rPr>
        <w:fldChar w:fldCharType="begin" w:fldLock="1"/>
      </w:r>
      <w:r w:rsidR="00B1723D">
        <w:rPr>
          <w:rFonts w:asciiTheme="majorBidi" w:hAnsiTheme="majorBidi" w:cstheme="majorBidi"/>
          <w:lang w:val="fi-FI"/>
        </w:rPr>
        <w:instrText>ADDIN CSL_CITATION {"citationItems":[{"id":"ITEM-1","itemData":{"URL":"S. R. Cherry et al., Physics in Nuclear Medicine, Elsevier, 2012.","author":[{"dropping-particle":"","family":"S. R. Cherry et al","given":"","non-dropping-particle":"","parse-names":false,"suffix":""}],"id":"ITEM-1","issued":{"date-parts":[["2012"]]},"title":"Physics in Nuclear Medicine, Elsevier","type":"webpage"},"uris":["http://www.mendeley.com/documents/?uuid=4cc06447-0963-4810-be6c-a44c36367a12"]}],"mendeley":{"formattedCitation":"[5]","plainTextFormattedCitation":"[5]","previouslyFormattedCitation":"[5]"},"properties":{"noteIndex":0},"schema":"https://github.com/citation-style-language/schema/raw/master/csl-citation.json"}</w:instrText>
      </w:r>
      <w:r w:rsidR="007E510F">
        <w:rPr>
          <w:rFonts w:asciiTheme="majorBidi" w:hAnsiTheme="majorBidi" w:cstheme="majorBidi"/>
          <w:lang w:val="fi-FI"/>
        </w:rPr>
        <w:fldChar w:fldCharType="separate"/>
      </w:r>
      <w:r w:rsidR="007E510F" w:rsidRPr="007E510F">
        <w:rPr>
          <w:rFonts w:asciiTheme="majorBidi" w:hAnsiTheme="majorBidi" w:cstheme="majorBidi"/>
          <w:noProof/>
          <w:lang w:val="fi-FI"/>
        </w:rPr>
        <w:t>[5]</w:t>
      </w:r>
      <w:r w:rsidR="007E510F">
        <w:rPr>
          <w:rFonts w:asciiTheme="majorBidi" w:hAnsiTheme="majorBidi" w:cstheme="majorBidi"/>
          <w:lang w:val="fi-FI"/>
        </w:rPr>
        <w:fldChar w:fldCharType="end"/>
      </w:r>
      <w:r w:rsidRPr="00AC321C">
        <w:rPr>
          <w:rFonts w:asciiTheme="majorBidi" w:hAnsiTheme="majorBidi" w:cstheme="majorBidi"/>
          <w:lang w:val="fi-FI"/>
        </w:rPr>
        <w:t>.</w:t>
      </w:r>
    </w:p>
    <w:p w14:paraId="3CD1D768"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lastRenderedPageBreak/>
        <w:t xml:space="preserve">3.3 </w:t>
      </w:r>
      <w:proofErr w:type="spellStart"/>
      <w:r w:rsidRPr="00AC321C">
        <w:rPr>
          <w:rFonts w:asciiTheme="majorBidi" w:hAnsiTheme="majorBidi" w:cstheme="majorBidi"/>
          <w:b/>
          <w:bCs/>
        </w:rPr>
        <w:t>Rekonstruksi</w:t>
      </w:r>
      <w:proofErr w:type="spellEnd"/>
      <w:r w:rsidRPr="00AC321C">
        <w:rPr>
          <w:rFonts w:asciiTheme="majorBidi" w:hAnsiTheme="majorBidi" w:cstheme="majorBidi"/>
          <w:b/>
          <w:bCs/>
        </w:rPr>
        <w:t xml:space="preserve"> Citra CT</w:t>
      </w:r>
    </w:p>
    <w:p w14:paraId="59417ABC"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3.3.1 Filtered Back Projection (FBP)</w:t>
      </w:r>
    </w:p>
    <w:p w14:paraId="02F315E6" w14:textId="3A6FBADD" w:rsidR="00AC321C" w:rsidRPr="00AC321C" w:rsidRDefault="00AC321C" w:rsidP="00894883">
      <w:pPr>
        <w:rPr>
          <w:rFonts w:asciiTheme="majorBidi" w:hAnsiTheme="majorBidi" w:cstheme="majorBidi"/>
        </w:rPr>
      </w:pPr>
      <w:r w:rsidRPr="00AC321C">
        <w:rPr>
          <w:rFonts w:asciiTheme="majorBidi" w:hAnsiTheme="majorBidi" w:cstheme="majorBidi"/>
        </w:rPr>
        <w:t xml:space="preserve">FBP </w:t>
      </w:r>
      <w:proofErr w:type="spellStart"/>
      <w:r w:rsidRPr="00AC321C">
        <w:rPr>
          <w:rFonts w:asciiTheme="majorBidi" w:hAnsiTheme="majorBidi" w:cstheme="majorBidi"/>
        </w:rPr>
        <w:t>merupakan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metode</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klasik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berbasis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transformasi</w:t>
      </w:r>
      <w:proofErr w:type="spellEnd"/>
      <w:r w:rsidRPr="00AC321C">
        <w:rPr>
          <w:rFonts w:asciiTheme="majorBidi" w:hAnsiTheme="majorBidi" w:cstheme="majorBidi"/>
        </w:rPr>
        <w:t xml:space="preserve"> Fourier dan invers Radon transform. </w:t>
      </w:r>
      <w:proofErr w:type="spellStart"/>
      <w:r w:rsidRPr="00AC321C">
        <w:rPr>
          <w:rFonts w:asciiTheme="majorBidi" w:hAnsiTheme="majorBidi" w:cstheme="majorBidi"/>
        </w:rPr>
        <w:t>Keunggulannya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adalah</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kecepatan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komputasi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tinggi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namun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sensitif</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terhadap</w:t>
      </w:r>
      <w:proofErr w:type="spellEnd"/>
      <w:r w:rsidRPr="00AC321C">
        <w:rPr>
          <w:rFonts w:asciiTheme="majorBidi" w:hAnsiTheme="majorBidi" w:cstheme="majorBidi"/>
        </w:rPr>
        <w:t xml:space="preserve"> noise </w:t>
      </w:r>
      <w:r w:rsidR="00B1723D">
        <w:rPr>
          <w:rFonts w:asciiTheme="majorBidi" w:hAnsiTheme="majorBidi" w:cstheme="majorBidi"/>
        </w:rPr>
        <w:fldChar w:fldCharType="begin" w:fldLock="1"/>
      </w:r>
      <w:r w:rsidR="003D09C1">
        <w:rPr>
          <w:rFonts w:asciiTheme="majorBidi" w:hAnsiTheme="majorBidi" w:cstheme="majorBidi"/>
        </w:rPr>
        <w:instrText>ADDIN CSL_CITATION {"citationItems":[{"id":"ITEM-1","itemData":{"author":[{"dropping-particle":"","family":"Pelt","given":"M","non-dropping-particle":"","parse-names":false,"suffix":""},{"dropping-particle":"","family":"Batenburg","given":"Kees Joost","non-dropping-particle":"","parse-names":false,"suffix":""}],"container-title":"IEEE Trans Image Processing '14","id":"ITEM-1","issue":"11","issued":{"date-parts":[["2014"]]},"page":"1-13","title":"Improving filtered backprojection reconstructions from limited data by filter optimization","type":"article-journal","volume":"23"},"uris":["http://www.mendeley.com/documents/?uuid=be894871-1da4-4dc0-b49f-468479c4f14f"]}],"mendeley":{"formattedCitation":"[6]","plainTextFormattedCitation":"[6]","previouslyFormattedCitation":"[6]"},"properties":{"noteIndex":0},"schema":"https://github.com/citation-style-language/schema/raw/master/csl-citation.json"}</w:instrText>
      </w:r>
      <w:r w:rsidR="00B1723D">
        <w:rPr>
          <w:rFonts w:asciiTheme="majorBidi" w:hAnsiTheme="majorBidi" w:cstheme="majorBidi"/>
        </w:rPr>
        <w:fldChar w:fldCharType="separate"/>
      </w:r>
      <w:r w:rsidR="00B1723D" w:rsidRPr="00B1723D">
        <w:rPr>
          <w:rFonts w:asciiTheme="majorBidi" w:hAnsiTheme="majorBidi" w:cstheme="majorBidi"/>
          <w:noProof/>
        </w:rPr>
        <w:t>[6]</w:t>
      </w:r>
      <w:r w:rsidR="00B1723D">
        <w:rPr>
          <w:rFonts w:asciiTheme="majorBidi" w:hAnsiTheme="majorBidi" w:cstheme="majorBidi"/>
        </w:rPr>
        <w:fldChar w:fldCharType="end"/>
      </w:r>
      <w:r w:rsidRPr="00AC321C">
        <w:rPr>
          <w:rFonts w:asciiTheme="majorBidi" w:hAnsiTheme="majorBidi" w:cstheme="majorBidi"/>
        </w:rPr>
        <w:t>.</w:t>
      </w:r>
    </w:p>
    <w:p w14:paraId="429BBDB8"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3.3.2 Iterative Reconstruction (IR)</w:t>
      </w:r>
    </w:p>
    <w:p w14:paraId="6BCA1948" w14:textId="77777777" w:rsidR="00AC321C" w:rsidRPr="00AC321C" w:rsidRDefault="00AC321C" w:rsidP="00AC321C">
      <w:pPr>
        <w:rPr>
          <w:rFonts w:asciiTheme="majorBidi" w:hAnsiTheme="majorBidi" w:cstheme="majorBidi"/>
        </w:rPr>
      </w:pPr>
      <w:r w:rsidRPr="00AC321C">
        <w:rPr>
          <w:rFonts w:asciiTheme="majorBidi" w:hAnsiTheme="majorBidi" w:cstheme="majorBidi"/>
        </w:rPr>
        <w:t xml:space="preserve">IR </w:t>
      </w:r>
      <w:proofErr w:type="spellStart"/>
      <w:r w:rsidRPr="00AC321C">
        <w:rPr>
          <w:rFonts w:asciiTheme="majorBidi" w:hAnsiTheme="majorBidi" w:cstheme="majorBidi"/>
        </w:rPr>
        <w:t>menggunakan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pendekatan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optimasi</w:t>
      </w:r>
      <w:proofErr w:type="spellEnd"/>
      <w:r w:rsidRPr="00AC321C">
        <w:rPr>
          <w:rFonts w:asciiTheme="majorBidi" w:hAnsiTheme="majorBidi" w:cstheme="majorBidi"/>
        </w:rPr>
        <w:t>:</w:t>
      </w:r>
    </w:p>
    <w:p w14:paraId="4338BD0B" w14:textId="45860421" w:rsidR="00AC321C" w:rsidRPr="00AC321C" w:rsidRDefault="00AC321C" w:rsidP="00AC321C">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k+1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+α</m:t>
          </m:r>
          <m:r>
            <m:rPr>
              <m:sty m:val="p"/>
            </m:rPr>
            <w:rPr>
              <w:rFonts w:ascii="Cambria Math" w:hAnsi="Cambria Math" w:cstheme="majorBidi"/>
            </w:rPr>
            <m:t>∇</m:t>
          </m:r>
          <m:r>
            <w:rPr>
              <w:rFonts w:ascii="Cambria Math" w:hAnsi="Cambria Math" w:cstheme="majorBidi"/>
            </w:rPr>
            <m:t>L(x)</m:t>
          </m:r>
          <m:r>
            <w:rPr>
              <w:rFonts w:asciiTheme="majorBidi" w:hAnsiTheme="majorBidi" w:cstheme="majorBidi"/>
              <w:i/>
            </w:rPr>
            <w:br/>
          </m:r>
        </m:oMath>
      </m:oMathPara>
    </w:p>
    <w:p w14:paraId="72B91966" w14:textId="77777777" w:rsidR="00AC321C" w:rsidRPr="00AC321C" w:rsidRDefault="00AC321C" w:rsidP="00AC321C">
      <w:pPr>
        <w:rPr>
          <w:rFonts w:asciiTheme="majorBidi" w:hAnsiTheme="majorBidi" w:cstheme="majorBidi"/>
        </w:rPr>
      </w:pPr>
      <w:r w:rsidRPr="00AC321C">
        <w:rPr>
          <w:rFonts w:asciiTheme="majorBidi" w:hAnsiTheme="majorBidi" w:cstheme="majorBidi"/>
        </w:rPr>
        <w:t xml:space="preserve">Metode </w:t>
      </w:r>
      <w:proofErr w:type="spellStart"/>
      <w:r w:rsidRPr="00AC321C">
        <w:rPr>
          <w:rFonts w:asciiTheme="majorBidi" w:hAnsiTheme="majorBidi" w:cstheme="majorBidi"/>
        </w:rPr>
        <w:t>ini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meningkatkan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kualitas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dengan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mengurangi</w:t>
      </w:r>
      <w:proofErr w:type="spellEnd"/>
      <w:r w:rsidRPr="00AC321C">
        <w:rPr>
          <w:rFonts w:asciiTheme="majorBidi" w:hAnsiTheme="majorBidi" w:cstheme="majorBidi"/>
        </w:rPr>
        <w:t xml:space="preserve"> noise dan </w:t>
      </w:r>
      <w:proofErr w:type="spellStart"/>
      <w:r w:rsidRPr="00AC321C">
        <w:rPr>
          <w:rFonts w:asciiTheme="majorBidi" w:hAnsiTheme="majorBidi" w:cstheme="majorBidi"/>
        </w:rPr>
        <w:t>artefak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secara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iteratif</w:t>
      </w:r>
      <w:proofErr w:type="spellEnd"/>
      <w:r w:rsidRPr="00AC321C">
        <w:rPr>
          <w:rFonts w:asciiTheme="majorBidi" w:hAnsiTheme="majorBidi" w:cstheme="majorBidi"/>
        </w:rPr>
        <w:t>.</w:t>
      </w:r>
    </w:p>
    <w:p w14:paraId="4210460E"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Keunggulan</w:t>
      </w:r>
      <w:proofErr w:type="spellEnd"/>
      <w:r w:rsidRPr="00AC321C">
        <w:rPr>
          <w:rFonts w:asciiTheme="majorBidi" w:hAnsiTheme="majorBidi" w:cstheme="majorBidi"/>
        </w:rPr>
        <w:t xml:space="preserve"> IR:</w:t>
      </w:r>
    </w:p>
    <w:p w14:paraId="055C656D" w14:textId="77777777" w:rsidR="00AC321C" w:rsidRPr="00AC321C" w:rsidRDefault="00AC321C" w:rsidP="00AC321C">
      <w:pPr>
        <w:numPr>
          <w:ilvl w:val="0"/>
          <w:numId w:val="16"/>
        </w:numPr>
        <w:rPr>
          <w:rFonts w:asciiTheme="majorBidi" w:hAnsiTheme="majorBidi" w:cstheme="majorBidi"/>
        </w:rPr>
      </w:pPr>
      <w:proofErr w:type="spellStart"/>
      <w:r w:rsidRPr="00AC321C">
        <w:rPr>
          <w:rFonts w:asciiTheme="majorBidi" w:hAnsiTheme="majorBidi" w:cstheme="majorBidi"/>
        </w:rPr>
        <w:t>Penurunan</w:t>
      </w:r>
      <w:proofErr w:type="spellEnd"/>
      <w:r w:rsidRPr="00AC321C">
        <w:rPr>
          <w:rFonts w:asciiTheme="majorBidi" w:hAnsiTheme="majorBidi" w:cstheme="majorBidi"/>
        </w:rPr>
        <w:t xml:space="preserve"> noise </w:t>
      </w:r>
      <w:proofErr w:type="spellStart"/>
      <w:r w:rsidRPr="00AC321C">
        <w:rPr>
          <w:rFonts w:asciiTheme="majorBidi" w:hAnsiTheme="majorBidi" w:cstheme="majorBidi"/>
        </w:rPr>
        <w:t>signifikan</w:t>
      </w:r>
      <w:proofErr w:type="spellEnd"/>
      <w:r w:rsidRPr="00AC321C">
        <w:rPr>
          <w:rFonts w:asciiTheme="majorBidi" w:hAnsiTheme="majorBidi" w:cstheme="majorBidi"/>
        </w:rPr>
        <w:t xml:space="preserve"> </w:t>
      </w:r>
    </w:p>
    <w:p w14:paraId="44ABAE03" w14:textId="77777777" w:rsidR="00AC321C" w:rsidRPr="00AC321C" w:rsidRDefault="00AC321C" w:rsidP="00AC321C">
      <w:pPr>
        <w:numPr>
          <w:ilvl w:val="0"/>
          <w:numId w:val="16"/>
        </w:numPr>
        <w:rPr>
          <w:rFonts w:asciiTheme="majorBidi" w:hAnsiTheme="majorBidi" w:cstheme="majorBidi"/>
        </w:rPr>
      </w:pPr>
      <w:proofErr w:type="spellStart"/>
      <w:r w:rsidRPr="00AC321C">
        <w:rPr>
          <w:rFonts w:asciiTheme="majorBidi" w:hAnsiTheme="majorBidi" w:cstheme="majorBidi"/>
        </w:rPr>
        <w:t>Pengurangan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hingga</w:t>
      </w:r>
      <w:proofErr w:type="spellEnd"/>
      <w:r w:rsidRPr="00AC321C">
        <w:rPr>
          <w:rFonts w:asciiTheme="majorBidi" w:hAnsiTheme="majorBidi" w:cstheme="majorBidi"/>
        </w:rPr>
        <w:t xml:space="preserve"> 50% </w:t>
      </w:r>
    </w:p>
    <w:p w14:paraId="61EE1465" w14:textId="67A854CA" w:rsidR="00AC321C" w:rsidRPr="00894883" w:rsidRDefault="00AC321C" w:rsidP="00894883">
      <w:pPr>
        <w:numPr>
          <w:ilvl w:val="0"/>
          <w:numId w:val="16"/>
        </w:numPr>
        <w:rPr>
          <w:rFonts w:asciiTheme="majorBidi" w:hAnsiTheme="majorBidi" w:cstheme="majorBidi"/>
        </w:rPr>
      </w:pPr>
      <w:proofErr w:type="spellStart"/>
      <w:r w:rsidRPr="00AC321C">
        <w:rPr>
          <w:rFonts w:asciiTheme="majorBidi" w:hAnsiTheme="majorBidi" w:cstheme="majorBidi"/>
        </w:rPr>
        <w:t>Peningkatan</w:t>
      </w:r>
      <w:proofErr w:type="spellEnd"/>
      <w:r w:rsidRPr="00AC321C">
        <w:rPr>
          <w:rFonts w:asciiTheme="majorBidi" w:hAnsiTheme="majorBidi" w:cstheme="majorBidi"/>
        </w:rPr>
        <w:t xml:space="preserve"> SNR </w:t>
      </w:r>
    </w:p>
    <w:p w14:paraId="05914554"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3.3.3 Deep Learning Reconstruction</w:t>
      </w:r>
    </w:p>
    <w:p w14:paraId="311D6ACD" w14:textId="2D349D83" w:rsidR="00AC321C" w:rsidRPr="00AC321C" w:rsidRDefault="00AC321C" w:rsidP="00AC321C">
      <w:pPr>
        <w:rPr>
          <w:rFonts w:asciiTheme="majorBidi" w:hAnsiTheme="majorBidi" w:cstheme="majorBidi"/>
        </w:rPr>
      </w:pPr>
      <w:r w:rsidRPr="00AC321C">
        <w:rPr>
          <w:rFonts w:asciiTheme="majorBidi" w:hAnsiTheme="majorBidi" w:cstheme="majorBidi"/>
        </w:rPr>
        <w:t xml:space="preserve">Metode </w:t>
      </w:r>
      <w:proofErr w:type="spellStart"/>
      <w:r w:rsidRPr="00AC321C">
        <w:rPr>
          <w:rFonts w:asciiTheme="majorBidi" w:hAnsiTheme="majorBidi" w:cstheme="majorBidi"/>
        </w:rPr>
        <w:t>ini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menggunakan</w:t>
      </w:r>
      <w:proofErr w:type="spellEnd"/>
      <w:r w:rsidRPr="00AC321C">
        <w:rPr>
          <w:rFonts w:asciiTheme="majorBidi" w:hAnsiTheme="majorBidi" w:cstheme="majorBidi"/>
        </w:rPr>
        <w:t xml:space="preserve"> convolutional neural networks </w:t>
      </w:r>
      <w:proofErr w:type="spellStart"/>
      <w:r w:rsidRPr="00AC321C">
        <w:rPr>
          <w:rFonts w:asciiTheme="majorBidi" w:hAnsiTheme="majorBidi" w:cstheme="majorBidi"/>
        </w:rPr>
        <w:t>untuk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memetakan</w:t>
      </w:r>
      <w:proofErr w:type="spellEnd"/>
      <w:r w:rsidRPr="00AC321C">
        <w:rPr>
          <w:rFonts w:asciiTheme="majorBidi" w:hAnsiTheme="majorBidi" w:cstheme="majorBidi"/>
        </w:rPr>
        <w:t xml:space="preserve"> low-dose CT </w:t>
      </w:r>
      <w:proofErr w:type="spellStart"/>
      <w:r w:rsidRPr="00AC321C">
        <w:rPr>
          <w:rFonts w:asciiTheme="majorBidi" w:hAnsiTheme="majorBidi" w:cstheme="majorBidi"/>
        </w:rPr>
        <w:t>ke</w:t>
      </w:r>
      <w:proofErr w:type="spellEnd"/>
      <w:r w:rsidRPr="00AC321C">
        <w:rPr>
          <w:rFonts w:asciiTheme="majorBidi" w:hAnsiTheme="majorBidi" w:cstheme="majorBidi"/>
        </w:rPr>
        <w:t xml:space="preserve"> high-quality CT </w:t>
      </w:r>
      <w:r w:rsidR="003D09C1">
        <w:rPr>
          <w:rFonts w:asciiTheme="majorBidi" w:hAnsiTheme="majorBidi" w:cstheme="majorBidi"/>
        </w:rPr>
        <w:fldChar w:fldCharType="begin" w:fldLock="1"/>
      </w:r>
      <w:r w:rsidR="003D09C1">
        <w:rPr>
          <w:rFonts w:asciiTheme="majorBidi" w:hAnsiTheme="majorBidi" w:cstheme="majorBidi"/>
        </w:rPr>
        <w:instrText>ADDIN CSL_CITATION {"citationItems":[{"id":"ITEM-1","itemData":{"author":[{"dropping-particle":"","family":"Leuschner","given":"Johannes","non-dropping-particle":"","parse-names":false,"suffix":""}],"id":"ITEM-1","issued":{"date-parts":[["2023"]]},"title":"Deep Learning for Computed Tomography Reconstruction Learned Methods , Deep Image Prior and Uncertainty Estimation","type":"article-journal"},"uris":["http://www.mendeley.com/documents/?uuid=6a9b9af4-dea5-450e-a146-bf9f80c6860e"]}],"mendeley":{"formattedCitation":"[7]","plainTextFormattedCitation":"[7]","previouslyFormattedCitation":"[7]"},"properties":{"noteIndex":0},"schema":"https://github.com/citation-style-language/schema/raw/master/csl-citation.json"}</w:instrText>
      </w:r>
      <w:r w:rsidR="003D09C1">
        <w:rPr>
          <w:rFonts w:asciiTheme="majorBidi" w:hAnsiTheme="majorBidi" w:cstheme="majorBidi"/>
        </w:rPr>
        <w:fldChar w:fldCharType="separate"/>
      </w:r>
      <w:r w:rsidR="003D09C1" w:rsidRPr="003D09C1">
        <w:rPr>
          <w:rFonts w:asciiTheme="majorBidi" w:hAnsiTheme="majorBidi" w:cstheme="majorBidi"/>
          <w:noProof/>
        </w:rPr>
        <w:t>[7]</w:t>
      </w:r>
      <w:r w:rsidR="003D09C1">
        <w:rPr>
          <w:rFonts w:asciiTheme="majorBidi" w:hAnsiTheme="majorBidi" w:cstheme="majorBidi"/>
        </w:rPr>
        <w:fldChar w:fldCharType="end"/>
      </w:r>
      <w:r w:rsidRPr="00AC321C">
        <w:rPr>
          <w:rFonts w:asciiTheme="majorBidi" w:hAnsiTheme="majorBidi" w:cstheme="majorBidi"/>
        </w:rPr>
        <w:t>.</w:t>
      </w:r>
    </w:p>
    <w:p w14:paraId="509718A8"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Keunggulan</w:t>
      </w:r>
      <w:proofErr w:type="spellEnd"/>
      <w:r w:rsidRPr="00AC321C">
        <w:rPr>
          <w:rFonts w:asciiTheme="majorBidi" w:hAnsiTheme="majorBidi" w:cstheme="majorBidi"/>
        </w:rPr>
        <w:t>:</w:t>
      </w:r>
    </w:p>
    <w:p w14:paraId="4F99CB3C" w14:textId="77777777" w:rsidR="00AC321C" w:rsidRPr="00AC321C" w:rsidRDefault="00AC321C" w:rsidP="00AC321C">
      <w:pPr>
        <w:numPr>
          <w:ilvl w:val="0"/>
          <w:numId w:val="17"/>
        </w:numPr>
        <w:rPr>
          <w:rFonts w:asciiTheme="majorBidi" w:hAnsiTheme="majorBidi" w:cstheme="majorBidi"/>
        </w:rPr>
      </w:pPr>
      <w:r w:rsidRPr="00AC321C">
        <w:rPr>
          <w:rFonts w:asciiTheme="majorBidi" w:hAnsiTheme="majorBidi" w:cstheme="majorBidi"/>
        </w:rPr>
        <w:t xml:space="preserve">Noise suppression optimal </w:t>
      </w:r>
    </w:p>
    <w:p w14:paraId="5A168D58" w14:textId="77777777" w:rsidR="00AC321C" w:rsidRPr="00AC321C" w:rsidRDefault="00AC321C" w:rsidP="00AC321C">
      <w:pPr>
        <w:numPr>
          <w:ilvl w:val="0"/>
          <w:numId w:val="17"/>
        </w:numPr>
        <w:rPr>
          <w:rFonts w:asciiTheme="majorBidi" w:hAnsiTheme="majorBidi" w:cstheme="majorBidi"/>
        </w:rPr>
      </w:pPr>
      <w:r w:rsidRPr="00AC321C">
        <w:rPr>
          <w:rFonts w:asciiTheme="majorBidi" w:hAnsiTheme="majorBidi" w:cstheme="majorBidi"/>
        </w:rPr>
        <w:t xml:space="preserve">Detail </w:t>
      </w:r>
      <w:proofErr w:type="spellStart"/>
      <w:r w:rsidRPr="00AC321C">
        <w:rPr>
          <w:rFonts w:asciiTheme="majorBidi" w:hAnsiTheme="majorBidi" w:cstheme="majorBidi"/>
        </w:rPr>
        <w:t>anatomi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lebih</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tajam</w:t>
      </w:r>
      <w:proofErr w:type="spellEnd"/>
      <w:r w:rsidRPr="00AC321C">
        <w:rPr>
          <w:rFonts w:asciiTheme="majorBidi" w:hAnsiTheme="majorBidi" w:cstheme="majorBidi"/>
        </w:rPr>
        <w:t xml:space="preserve"> </w:t>
      </w:r>
    </w:p>
    <w:p w14:paraId="6748DF69" w14:textId="51DEF991" w:rsidR="00AC321C" w:rsidRPr="00894883" w:rsidRDefault="00AC321C" w:rsidP="00894883">
      <w:pPr>
        <w:numPr>
          <w:ilvl w:val="0"/>
          <w:numId w:val="17"/>
        </w:numPr>
        <w:rPr>
          <w:rFonts w:asciiTheme="majorBidi" w:hAnsiTheme="majorBidi" w:cstheme="majorBidi"/>
        </w:rPr>
      </w:pPr>
      <w:proofErr w:type="spellStart"/>
      <w:r w:rsidRPr="00AC321C">
        <w:rPr>
          <w:rFonts w:asciiTheme="majorBidi" w:hAnsiTheme="majorBidi" w:cstheme="majorBidi"/>
        </w:rPr>
        <w:t>Komputasi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lebih</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cepat</w:t>
      </w:r>
      <w:proofErr w:type="spellEnd"/>
      <w:r w:rsidRPr="00AC321C">
        <w:rPr>
          <w:rFonts w:asciiTheme="majorBidi" w:hAnsiTheme="majorBidi" w:cstheme="majorBidi"/>
        </w:rPr>
        <w:t xml:space="preserve"> pada inference </w:t>
      </w:r>
    </w:p>
    <w:p w14:paraId="71AFABA3"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3.4 </w:t>
      </w:r>
      <w:proofErr w:type="spellStart"/>
      <w:r w:rsidRPr="00AC321C">
        <w:rPr>
          <w:rFonts w:asciiTheme="majorBidi" w:hAnsiTheme="majorBidi" w:cstheme="majorBidi"/>
          <w:b/>
          <w:bCs/>
        </w:rPr>
        <w:t>Artefak</w:t>
      </w:r>
      <w:proofErr w:type="spellEnd"/>
      <w:r w:rsidRPr="00AC321C">
        <w:rPr>
          <w:rFonts w:asciiTheme="majorBidi" w:hAnsiTheme="majorBidi" w:cstheme="majorBidi"/>
          <w:b/>
          <w:bCs/>
        </w:rPr>
        <w:t xml:space="preserve"> pada CT Imaging</w:t>
      </w:r>
    </w:p>
    <w:p w14:paraId="7B588D03"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Artefak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dalam</w:t>
      </w:r>
      <w:proofErr w:type="spellEnd"/>
      <w:r w:rsidRPr="00AC321C">
        <w:rPr>
          <w:rFonts w:asciiTheme="majorBidi" w:hAnsiTheme="majorBidi" w:cstheme="majorBidi"/>
        </w:rPr>
        <w:t xml:space="preserve"> CT </w:t>
      </w:r>
      <w:proofErr w:type="spellStart"/>
      <w:r w:rsidRPr="00AC321C">
        <w:rPr>
          <w:rFonts w:asciiTheme="majorBidi" w:hAnsiTheme="majorBidi" w:cstheme="majorBidi"/>
        </w:rPr>
        <w:t>meliputi</w:t>
      </w:r>
      <w:proofErr w:type="spellEnd"/>
      <w:r w:rsidRPr="00AC321C">
        <w:rPr>
          <w:rFonts w:asciiTheme="majorBidi" w:hAnsiTheme="majorBidi" w:cstheme="majorBidi"/>
        </w:rPr>
        <w:t>:</w:t>
      </w:r>
    </w:p>
    <w:p w14:paraId="0F26B596" w14:textId="77777777" w:rsidR="00AC321C" w:rsidRPr="00AC321C" w:rsidRDefault="00AC321C" w:rsidP="00AC321C">
      <w:pPr>
        <w:numPr>
          <w:ilvl w:val="0"/>
          <w:numId w:val="18"/>
        </w:numPr>
        <w:rPr>
          <w:rFonts w:asciiTheme="majorBidi" w:hAnsiTheme="majorBidi" w:cstheme="majorBidi"/>
        </w:rPr>
      </w:pPr>
      <w:r w:rsidRPr="00AC321C">
        <w:rPr>
          <w:rFonts w:asciiTheme="majorBidi" w:hAnsiTheme="majorBidi" w:cstheme="majorBidi"/>
        </w:rPr>
        <w:t xml:space="preserve">Beam hardening </w:t>
      </w:r>
    </w:p>
    <w:p w14:paraId="5B10FAF5" w14:textId="77777777" w:rsidR="00AC321C" w:rsidRPr="00AC321C" w:rsidRDefault="00AC321C" w:rsidP="00AC321C">
      <w:pPr>
        <w:numPr>
          <w:ilvl w:val="0"/>
          <w:numId w:val="18"/>
        </w:numPr>
        <w:rPr>
          <w:rFonts w:asciiTheme="majorBidi" w:hAnsiTheme="majorBidi" w:cstheme="majorBidi"/>
        </w:rPr>
      </w:pPr>
      <w:r w:rsidRPr="00AC321C">
        <w:rPr>
          <w:rFonts w:asciiTheme="majorBidi" w:hAnsiTheme="majorBidi" w:cstheme="majorBidi"/>
        </w:rPr>
        <w:t xml:space="preserve">Motion artefact </w:t>
      </w:r>
    </w:p>
    <w:p w14:paraId="35785D13" w14:textId="77777777" w:rsidR="00AC321C" w:rsidRPr="00AC321C" w:rsidRDefault="00AC321C" w:rsidP="00AC321C">
      <w:pPr>
        <w:numPr>
          <w:ilvl w:val="0"/>
          <w:numId w:val="18"/>
        </w:numPr>
        <w:rPr>
          <w:rFonts w:asciiTheme="majorBidi" w:hAnsiTheme="majorBidi" w:cstheme="majorBidi"/>
        </w:rPr>
      </w:pPr>
      <w:r w:rsidRPr="00AC321C">
        <w:rPr>
          <w:rFonts w:asciiTheme="majorBidi" w:hAnsiTheme="majorBidi" w:cstheme="majorBidi"/>
        </w:rPr>
        <w:t xml:space="preserve">Partial volume effect </w:t>
      </w:r>
    </w:p>
    <w:p w14:paraId="65977419" w14:textId="77777777" w:rsidR="00AC321C" w:rsidRPr="00AC321C" w:rsidRDefault="00AC321C" w:rsidP="00AC321C">
      <w:pPr>
        <w:numPr>
          <w:ilvl w:val="0"/>
          <w:numId w:val="18"/>
        </w:numPr>
        <w:rPr>
          <w:rFonts w:asciiTheme="majorBidi" w:hAnsiTheme="majorBidi" w:cstheme="majorBidi"/>
        </w:rPr>
      </w:pPr>
      <w:r w:rsidRPr="00AC321C">
        <w:rPr>
          <w:rFonts w:asciiTheme="majorBidi" w:hAnsiTheme="majorBidi" w:cstheme="majorBidi"/>
        </w:rPr>
        <w:t xml:space="preserve">Metal artefact </w:t>
      </w:r>
    </w:p>
    <w:p w14:paraId="08D3CA36" w14:textId="0180EC80" w:rsidR="00AC321C" w:rsidRPr="00894883" w:rsidRDefault="00AC321C" w:rsidP="00894883">
      <w:pPr>
        <w:rPr>
          <w:rFonts w:asciiTheme="majorBidi" w:hAnsiTheme="majorBidi" w:cstheme="majorBidi"/>
          <w:lang w:val="fi-FI"/>
        </w:rPr>
      </w:pPr>
      <w:r w:rsidRPr="00AC321C">
        <w:rPr>
          <w:rFonts w:asciiTheme="majorBidi" w:hAnsiTheme="majorBidi" w:cstheme="majorBidi"/>
          <w:lang w:val="fi-FI"/>
        </w:rPr>
        <w:t xml:space="preserve">Artefak ini dapat mengganggu akurasi diagnostik dan harus diminimalkan melalui koreksi algoritmik </w:t>
      </w:r>
      <w:r w:rsidR="003D09C1">
        <w:rPr>
          <w:rFonts w:asciiTheme="majorBidi" w:hAnsiTheme="majorBidi" w:cstheme="majorBidi"/>
          <w:lang w:val="fi-FI"/>
        </w:rPr>
        <w:fldChar w:fldCharType="begin" w:fldLock="1"/>
      </w:r>
      <w:r w:rsidR="003D09C1">
        <w:rPr>
          <w:rFonts w:asciiTheme="majorBidi" w:hAnsiTheme="majorBidi" w:cstheme="majorBidi"/>
          <w:lang w:val="fi-FI"/>
        </w:rPr>
        <w:instrText>ADDIN CSL_CITATION {"citationItems":[{"id":"ITEM-1","itemData":{"URL":"J. Seeram, Computed Tomography, Elsevier, 2021","author":[{"dropping-particle":"","family":"J. Seeram","given":"","non-dropping-particle":"","parse-names":false,"suffix":""}],"id":"ITEM-1","issued":{"date-parts":[["2021"]]},"title":"Computed Tomography, Elsevier","type":"webpage"},"uris":["http://www.mendeley.com/documents/?uuid=73aa7ff2-bd7a-4b1d-a6cf-4cfbbd7ea95e"]}],"mendeley":{"formattedCitation":"[8]","plainTextFormattedCitation":"[8]","previouslyFormattedCitation":"[8]"},"properties":{"noteIndex":0},"schema":"https://github.com/citation-style-language/schema/raw/master/csl-citation.json"}</w:instrText>
      </w:r>
      <w:r w:rsidR="003D09C1">
        <w:rPr>
          <w:rFonts w:asciiTheme="majorBidi" w:hAnsiTheme="majorBidi" w:cstheme="majorBidi"/>
          <w:lang w:val="fi-FI"/>
        </w:rPr>
        <w:fldChar w:fldCharType="separate"/>
      </w:r>
      <w:r w:rsidR="003D09C1" w:rsidRPr="003D09C1">
        <w:rPr>
          <w:rFonts w:asciiTheme="majorBidi" w:hAnsiTheme="majorBidi" w:cstheme="majorBidi"/>
          <w:noProof/>
          <w:lang w:val="fi-FI"/>
        </w:rPr>
        <w:t>[8]</w:t>
      </w:r>
      <w:r w:rsidR="003D09C1">
        <w:rPr>
          <w:rFonts w:asciiTheme="majorBidi" w:hAnsiTheme="majorBidi" w:cstheme="majorBidi"/>
          <w:lang w:val="fi-FI"/>
        </w:rPr>
        <w:fldChar w:fldCharType="end"/>
      </w:r>
      <w:r w:rsidRPr="00AC321C">
        <w:rPr>
          <w:rFonts w:asciiTheme="majorBidi" w:hAnsiTheme="majorBidi" w:cstheme="majorBidi"/>
          <w:lang w:val="fi-FI"/>
        </w:rPr>
        <w:t>.</w:t>
      </w:r>
    </w:p>
    <w:p w14:paraId="400121B4"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3.5 </w:t>
      </w:r>
      <w:proofErr w:type="spellStart"/>
      <w:r w:rsidRPr="00AC321C">
        <w:rPr>
          <w:rFonts w:asciiTheme="majorBidi" w:hAnsiTheme="majorBidi" w:cstheme="majorBidi"/>
          <w:b/>
          <w:bCs/>
        </w:rPr>
        <w:t>Dosimetri</w:t>
      </w:r>
      <w:proofErr w:type="spellEnd"/>
      <w:r w:rsidRPr="00AC321C">
        <w:rPr>
          <w:rFonts w:asciiTheme="majorBidi" w:hAnsiTheme="majorBidi" w:cstheme="majorBidi"/>
          <w:b/>
          <w:bCs/>
        </w:rPr>
        <w:t xml:space="preserve"> CT dan </w:t>
      </w:r>
      <w:proofErr w:type="spellStart"/>
      <w:r w:rsidRPr="00AC321C">
        <w:rPr>
          <w:rFonts w:asciiTheme="majorBidi" w:hAnsiTheme="majorBidi" w:cstheme="majorBidi"/>
          <w:b/>
          <w:bCs/>
        </w:rPr>
        <w:t>Optimasi</w:t>
      </w:r>
      <w:proofErr w:type="spellEnd"/>
      <w:r w:rsidRPr="00AC321C">
        <w:rPr>
          <w:rFonts w:asciiTheme="majorBidi" w:hAnsiTheme="majorBidi" w:cstheme="majorBidi"/>
          <w:b/>
          <w:bCs/>
        </w:rPr>
        <w:t xml:space="preserve"> </w:t>
      </w:r>
      <w:proofErr w:type="spellStart"/>
      <w:r w:rsidRPr="00AC321C">
        <w:rPr>
          <w:rFonts w:asciiTheme="majorBidi" w:hAnsiTheme="majorBidi" w:cstheme="majorBidi"/>
          <w:b/>
          <w:bCs/>
        </w:rPr>
        <w:t>Dosis</w:t>
      </w:r>
      <w:proofErr w:type="spellEnd"/>
    </w:p>
    <w:p w14:paraId="0676D70D" w14:textId="77777777" w:rsidR="00AC321C" w:rsidRPr="00AC321C" w:rsidRDefault="00AC321C" w:rsidP="00AC321C">
      <w:pPr>
        <w:rPr>
          <w:rFonts w:asciiTheme="majorBidi" w:hAnsiTheme="majorBidi" w:cstheme="majorBidi"/>
        </w:rPr>
      </w:pPr>
      <w:r w:rsidRPr="00AC321C">
        <w:rPr>
          <w:rFonts w:asciiTheme="majorBidi" w:hAnsiTheme="majorBidi" w:cstheme="majorBidi"/>
        </w:rPr>
        <w:t xml:space="preserve">Parameter </w:t>
      </w:r>
      <w:proofErr w:type="spellStart"/>
      <w:r w:rsidRPr="00AC321C">
        <w:rPr>
          <w:rFonts w:asciiTheme="majorBidi" w:hAnsiTheme="majorBidi" w:cstheme="majorBidi"/>
        </w:rPr>
        <w:t>utama</w:t>
      </w:r>
      <w:proofErr w:type="spellEnd"/>
      <w:r w:rsidRPr="00AC321C">
        <w:rPr>
          <w:rFonts w:asciiTheme="majorBidi" w:hAnsiTheme="majorBidi" w:cstheme="majorBidi"/>
        </w:rPr>
        <w:t>:</w:t>
      </w:r>
    </w:p>
    <w:p w14:paraId="1824CD57" w14:textId="77777777" w:rsidR="00AC321C" w:rsidRPr="00AC321C" w:rsidRDefault="00AC321C" w:rsidP="00AC321C">
      <w:pPr>
        <w:rPr>
          <w:rFonts w:asciiTheme="majorBidi" w:hAnsiTheme="majorBidi" w:cstheme="majorBidi"/>
          <w:b/>
          <w:bCs/>
        </w:rPr>
      </w:pPr>
      <w:proofErr w:type="spellStart"/>
      <w:r w:rsidRPr="00AC321C">
        <w:rPr>
          <w:rFonts w:asciiTheme="majorBidi" w:hAnsiTheme="majorBidi" w:cstheme="majorBidi"/>
          <w:b/>
          <w:bCs/>
        </w:rPr>
        <w:lastRenderedPageBreak/>
        <w:t>CTDIvol</w:t>
      </w:r>
      <w:proofErr w:type="spellEnd"/>
    </w:p>
    <w:p w14:paraId="56E63E3F"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Mengukur</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rata-rata </w:t>
      </w:r>
      <w:proofErr w:type="spellStart"/>
      <w:r w:rsidRPr="00AC321C">
        <w:rPr>
          <w:rFonts w:asciiTheme="majorBidi" w:hAnsiTheme="majorBidi" w:cstheme="majorBidi"/>
        </w:rPr>
        <w:t>volumetrik</w:t>
      </w:r>
      <w:proofErr w:type="spellEnd"/>
      <w:r w:rsidRPr="00AC321C">
        <w:rPr>
          <w:rFonts w:asciiTheme="majorBidi" w:hAnsiTheme="majorBidi" w:cstheme="majorBidi"/>
        </w:rPr>
        <w:t>.</w:t>
      </w:r>
    </w:p>
    <w:p w14:paraId="59EEE734"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DLP</w:t>
      </w:r>
    </w:p>
    <w:p w14:paraId="3D289A72"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Mengukur</w:t>
      </w:r>
      <w:proofErr w:type="spellEnd"/>
      <w:r w:rsidRPr="00AC321C">
        <w:rPr>
          <w:rFonts w:asciiTheme="majorBidi" w:hAnsiTheme="majorBidi" w:cstheme="majorBidi"/>
        </w:rPr>
        <w:t xml:space="preserve"> total </w:t>
      </w:r>
      <w:proofErr w:type="spellStart"/>
      <w:r w:rsidRPr="00AC321C">
        <w:rPr>
          <w:rFonts w:asciiTheme="majorBidi" w:hAnsiTheme="majorBidi" w:cstheme="majorBidi"/>
        </w:rPr>
        <w:t>paparan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w:t>
      </w:r>
    </w:p>
    <w:p w14:paraId="59B9D81C" w14:textId="6F50289D" w:rsidR="00AC321C" w:rsidRPr="00AC321C" w:rsidRDefault="00AC321C" w:rsidP="00AC321C">
      <w:pPr>
        <w:rPr>
          <w:rFonts w:asciiTheme="majorBidi" w:hAnsiTheme="majorBidi" w:cstheme="majorBidi"/>
        </w:rPr>
      </w:pPr>
      <m:oMathPara>
        <m:oMath>
          <m:r>
            <w:rPr>
              <w:rFonts w:ascii="Cambria Math" w:hAnsi="Cambria Math" w:cstheme="majorBidi"/>
            </w:rPr>
            <m:t>DLP=CTD</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vol</m:t>
              </m:r>
            </m:sub>
          </m:sSub>
          <m:r>
            <w:rPr>
              <w:rFonts w:ascii="Cambria Math" w:hAnsi="Cambria Math" w:cstheme="majorBidi"/>
            </w:rPr>
            <m:t>×scanlength</m:t>
          </m:r>
          <m:r>
            <w:rPr>
              <w:rFonts w:asciiTheme="majorBidi" w:hAnsiTheme="majorBidi" w:cstheme="majorBidi"/>
              <w:i/>
            </w:rPr>
            <w:br/>
          </m:r>
        </m:oMath>
      </m:oMathPara>
    </w:p>
    <w:p w14:paraId="4B03EF3F" w14:textId="62D3A309" w:rsidR="00AC321C" w:rsidRPr="00894883" w:rsidRDefault="00AC321C" w:rsidP="00894883">
      <w:pPr>
        <w:rPr>
          <w:rFonts w:asciiTheme="majorBidi" w:hAnsiTheme="majorBidi" w:cstheme="majorBidi"/>
          <w:lang w:val="fi-FI"/>
        </w:rPr>
      </w:pPr>
      <w:r w:rsidRPr="00AC321C">
        <w:rPr>
          <w:rFonts w:asciiTheme="majorBidi" w:hAnsiTheme="majorBidi" w:cstheme="majorBidi"/>
          <w:lang w:val="fi-FI"/>
        </w:rPr>
        <w:t xml:space="preserve">ICRP merekomendasikan penggunaan Diagnostic Reference Level (DRL) untuk memastikan keselamatan pasien </w:t>
      </w:r>
      <w:r w:rsidR="003D09C1">
        <w:rPr>
          <w:rFonts w:asciiTheme="majorBidi" w:hAnsiTheme="majorBidi" w:cstheme="majorBidi"/>
          <w:lang w:val="fi-FI"/>
        </w:rPr>
        <w:fldChar w:fldCharType="begin" w:fldLock="1"/>
      </w:r>
      <w:r w:rsidR="00FE588C">
        <w:rPr>
          <w:rFonts w:asciiTheme="majorBidi" w:hAnsiTheme="majorBidi" w:cstheme="majorBidi"/>
          <w:lang w:val="fi-FI"/>
        </w:rPr>
        <w:instrText>ADDIN CSL_CITATION {"citationItems":[{"id":"ITEM-1","itemData":{"ISBN":"9781473939509","ISSN":"0146-6453","abstract":"Annals of the ICRP is an essential publication for all: Regulatory and advisory agencies at regional, national and international levels Management bodies with responsibilities for radiological protection Professional staff employed as advisers and consultants Individuals, such as radiologists and nuclear medicine specialists, who make decisions about the use of ionising radiation. Annals of the ICRP provides recommendations and guidance from the International Commission on Radiological Protection on protection against the risks associated with ionising radiation, from artificial sources as widely used in medicine, general industry and nuclear enterprises, and from naturally occurring sources. Each Annals of the ICRP provides an in-depth coverage of a specific subject area. Aims and Scope The International Commission on Radiological Protection (ICRP) is the primary body in protection against ionising radi-ation. ICRP is a registered charity and is thus an independent non-governmental organisation created by the 1928 Inter-national Congress of Radiology to advance for the public benefit the science of radiological protection. ICRP provides recommendations and guidance on protection against the risks associated with ionising radiation from artificial sources widely used in medicine, general industry and nuclear enterprises, and from naturally occurring sources. These are published approximately four times each year on behalf of ICRP as the journal Annals of the ICRP. Each issue provides in-depth coverage of a specific subject area. Subscribers to the journal receive each new publication as soon as it appears so that they are kept up to date on the latest developments in this important field. While many subscribers prefer to acquire a complete set of ICRP publications, single issues of the journal are also available separately for those individuals and organisations needing a single publication cover-ing their own field of interest. Please order through your bookseller, subscription agent, or direct from the publisher.","author":[{"dropping-particle":"","family":"ICRP","given":"","non-dropping-particle":"","parse-names":false,"suffix":""}],"id":"ITEM-1","issue":"1","issued":{"date-parts":[["2017"]]},"number-of-pages":"143","title":"ICRP Publication","type":"book","volume":"46"},"uris":["http://www.mendeley.com/documents/?uuid=4fd0f7a8-5c26-46be-9d88-7d371526c330"]}],"mendeley":{"formattedCitation":"[9]","plainTextFormattedCitation":"[9]","previouslyFormattedCitation":"[9]"},"properties":{"noteIndex":0},"schema":"https://github.com/citation-style-language/schema/raw/master/csl-citation.json"}</w:instrText>
      </w:r>
      <w:r w:rsidR="003D09C1">
        <w:rPr>
          <w:rFonts w:asciiTheme="majorBidi" w:hAnsiTheme="majorBidi" w:cstheme="majorBidi"/>
          <w:lang w:val="fi-FI"/>
        </w:rPr>
        <w:fldChar w:fldCharType="separate"/>
      </w:r>
      <w:r w:rsidR="003D09C1" w:rsidRPr="003D09C1">
        <w:rPr>
          <w:rFonts w:asciiTheme="majorBidi" w:hAnsiTheme="majorBidi" w:cstheme="majorBidi"/>
          <w:noProof/>
          <w:lang w:val="fi-FI"/>
        </w:rPr>
        <w:t>[9]</w:t>
      </w:r>
      <w:r w:rsidR="003D09C1">
        <w:rPr>
          <w:rFonts w:asciiTheme="majorBidi" w:hAnsiTheme="majorBidi" w:cstheme="majorBidi"/>
          <w:lang w:val="fi-FI"/>
        </w:rPr>
        <w:fldChar w:fldCharType="end"/>
      </w:r>
      <w:r w:rsidRPr="00AC321C">
        <w:rPr>
          <w:rFonts w:asciiTheme="majorBidi" w:hAnsiTheme="majorBidi" w:cstheme="majorBidi"/>
          <w:lang w:val="fi-FI"/>
        </w:rPr>
        <w:t>.</w:t>
      </w:r>
    </w:p>
    <w:p w14:paraId="70FE3121"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Tabel 1. Parameter </w:t>
      </w:r>
      <w:proofErr w:type="spellStart"/>
      <w:r w:rsidRPr="00AC321C">
        <w:rPr>
          <w:rFonts w:asciiTheme="majorBidi" w:hAnsiTheme="majorBidi" w:cstheme="majorBidi"/>
          <w:b/>
          <w:bCs/>
        </w:rPr>
        <w:t>dosimetri</w:t>
      </w:r>
      <w:proofErr w:type="spellEnd"/>
      <w:r w:rsidRPr="00AC321C">
        <w:rPr>
          <w:rFonts w:asciiTheme="majorBidi" w:hAnsiTheme="majorBidi" w:cstheme="majorBidi"/>
          <w:b/>
          <w:bCs/>
        </w:rPr>
        <w:t xml:space="preserve"> 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720"/>
        <w:gridCol w:w="929"/>
      </w:tblGrid>
      <w:tr w:rsidR="00AC321C" w:rsidRPr="00AC321C" w14:paraId="4500B803" w14:textId="77777777">
        <w:trPr>
          <w:tblHeader/>
          <w:tblCellSpacing w:w="15" w:type="dxa"/>
        </w:trPr>
        <w:tc>
          <w:tcPr>
            <w:tcW w:w="0" w:type="auto"/>
            <w:vAlign w:val="center"/>
            <w:hideMark/>
          </w:tcPr>
          <w:p w14:paraId="62AFB8BF"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Parameter</w:t>
            </w:r>
          </w:p>
        </w:tc>
        <w:tc>
          <w:tcPr>
            <w:tcW w:w="0" w:type="auto"/>
            <w:vAlign w:val="center"/>
            <w:hideMark/>
          </w:tcPr>
          <w:p w14:paraId="0A4F57AC" w14:textId="77777777" w:rsidR="00AC321C" w:rsidRPr="00AC321C" w:rsidRDefault="00AC321C" w:rsidP="00AC321C">
            <w:pPr>
              <w:rPr>
                <w:rFonts w:asciiTheme="majorBidi" w:hAnsiTheme="majorBidi" w:cstheme="majorBidi"/>
                <w:b/>
                <w:bCs/>
              </w:rPr>
            </w:pPr>
            <w:proofErr w:type="spellStart"/>
            <w:r w:rsidRPr="00AC321C">
              <w:rPr>
                <w:rFonts w:asciiTheme="majorBidi" w:hAnsiTheme="majorBidi" w:cstheme="majorBidi"/>
                <w:b/>
                <w:bCs/>
              </w:rPr>
              <w:t>Definisi</w:t>
            </w:r>
            <w:proofErr w:type="spellEnd"/>
          </w:p>
        </w:tc>
        <w:tc>
          <w:tcPr>
            <w:tcW w:w="0" w:type="auto"/>
            <w:vAlign w:val="center"/>
            <w:hideMark/>
          </w:tcPr>
          <w:p w14:paraId="20E3249F" w14:textId="77777777" w:rsidR="00AC321C" w:rsidRPr="00AC321C" w:rsidRDefault="00AC321C" w:rsidP="00AC321C">
            <w:pPr>
              <w:rPr>
                <w:rFonts w:asciiTheme="majorBidi" w:hAnsiTheme="majorBidi" w:cstheme="majorBidi"/>
                <w:b/>
                <w:bCs/>
              </w:rPr>
            </w:pPr>
            <w:proofErr w:type="spellStart"/>
            <w:r w:rsidRPr="00AC321C">
              <w:rPr>
                <w:rFonts w:asciiTheme="majorBidi" w:hAnsiTheme="majorBidi" w:cstheme="majorBidi"/>
                <w:b/>
                <w:bCs/>
              </w:rPr>
              <w:t>Satuan</w:t>
            </w:r>
            <w:proofErr w:type="spellEnd"/>
          </w:p>
        </w:tc>
      </w:tr>
      <w:tr w:rsidR="00AC321C" w:rsidRPr="00AC321C" w14:paraId="63ABA431" w14:textId="77777777">
        <w:trPr>
          <w:tblCellSpacing w:w="15" w:type="dxa"/>
        </w:trPr>
        <w:tc>
          <w:tcPr>
            <w:tcW w:w="0" w:type="auto"/>
            <w:vAlign w:val="center"/>
            <w:hideMark/>
          </w:tcPr>
          <w:p w14:paraId="47A0132C"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CTDIvol</w:t>
            </w:r>
            <w:proofErr w:type="spellEnd"/>
          </w:p>
        </w:tc>
        <w:tc>
          <w:tcPr>
            <w:tcW w:w="0" w:type="auto"/>
            <w:vAlign w:val="center"/>
            <w:hideMark/>
          </w:tcPr>
          <w:p w14:paraId="630C4EC8"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volumetrik</w:t>
            </w:r>
            <w:proofErr w:type="spellEnd"/>
          </w:p>
        </w:tc>
        <w:tc>
          <w:tcPr>
            <w:tcW w:w="0" w:type="auto"/>
            <w:vAlign w:val="center"/>
            <w:hideMark/>
          </w:tcPr>
          <w:p w14:paraId="6A3739A7"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mGy</w:t>
            </w:r>
            <w:proofErr w:type="spellEnd"/>
          </w:p>
        </w:tc>
      </w:tr>
      <w:tr w:rsidR="00AC321C" w:rsidRPr="00AC321C" w14:paraId="3CF59027" w14:textId="77777777">
        <w:trPr>
          <w:tblCellSpacing w:w="15" w:type="dxa"/>
        </w:trPr>
        <w:tc>
          <w:tcPr>
            <w:tcW w:w="0" w:type="auto"/>
            <w:vAlign w:val="center"/>
            <w:hideMark/>
          </w:tcPr>
          <w:p w14:paraId="4AC6D48D" w14:textId="77777777" w:rsidR="00AC321C" w:rsidRPr="00AC321C" w:rsidRDefault="00AC321C" w:rsidP="00AC321C">
            <w:pPr>
              <w:rPr>
                <w:rFonts w:asciiTheme="majorBidi" w:hAnsiTheme="majorBidi" w:cstheme="majorBidi"/>
              </w:rPr>
            </w:pPr>
            <w:r w:rsidRPr="00AC321C">
              <w:rPr>
                <w:rFonts w:asciiTheme="majorBidi" w:hAnsiTheme="majorBidi" w:cstheme="majorBidi"/>
              </w:rPr>
              <w:t>DLP</w:t>
            </w:r>
          </w:p>
        </w:tc>
        <w:tc>
          <w:tcPr>
            <w:tcW w:w="0" w:type="auto"/>
            <w:vAlign w:val="center"/>
            <w:hideMark/>
          </w:tcPr>
          <w:p w14:paraId="48D4FC84" w14:textId="77777777" w:rsidR="00AC321C" w:rsidRPr="00AC321C" w:rsidRDefault="00AC321C" w:rsidP="00AC321C">
            <w:pPr>
              <w:rPr>
                <w:rFonts w:asciiTheme="majorBidi" w:hAnsiTheme="majorBidi" w:cstheme="majorBidi"/>
              </w:rPr>
            </w:pPr>
            <w:r w:rsidRPr="00AC321C">
              <w:rPr>
                <w:rFonts w:asciiTheme="majorBidi" w:hAnsiTheme="majorBidi" w:cstheme="majorBidi"/>
              </w:rPr>
              <w:t xml:space="preserve">Total </w:t>
            </w:r>
            <w:proofErr w:type="spellStart"/>
            <w:r w:rsidRPr="00AC321C">
              <w:rPr>
                <w:rFonts w:asciiTheme="majorBidi" w:hAnsiTheme="majorBidi" w:cstheme="majorBidi"/>
              </w:rPr>
              <w:t>dosis</w:t>
            </w:r>
            <w:proofErr w:type="spellEnd"/>
          </w:p>
        </w:tc>
        <w:tc>
          <w:tcPr>
            <w:tcW w:w="0" w:type="auto"/>
            <w:vAlign w:val="center"/>
            <w:hideMark/>
          </w:tcPr>
          <w:p w14:paraId="2DE81EE2" w14:textId="77777777" w:rsidR="00AC321C" w:rsidRPr="00AC321C" w:rsidRDefault="00AC321C" w:rsidP="00AC321C">
            <w:pPr>
              <w:rPr>
                <w:rFonts w:asciiTheme="majorBidi" w:hAnsiTheme="majorBidi" w:cstheme="majorBidi"/>
              </w:rPr>
            </w:pPr>
            <w:proofErr w:type="spellStart"/>
            <w:r w:rsidRPr="00AC321C">
              <w:rPr>
                <w:rFonts w:asciiTheme="majorBidi" w:hAnsiTheme="majorBidi" w:cstheme="majorBidi"/>
              </w:rPr>
              <w:t>mGy·cm</w:t>
            </w:r>
            <w:proofErr w:type="spellEnd"/>
          </w:p>
        </w:tc>
      </w:tr>
      <w:tr w:rsidR="00AC321C" w:rsidRPr="00AC321C" w14:paraId="426B6B8F" w14:textId="77777777">
        <w:trPr>
          <w:tblCellSpacing w:w="15" w:type="dxa"/>
        </w:trPr>
        <w:tc>
          <w:tcPr>
            <w:tcW w:w="0" w:type="auto"/>
            <w:vAlign w:val="center"/>
            <w:hideMark/>
          </w:tcPr>
          <w:p w14:paraId="33A81005" w14:textId="77777777" w:rsidR="00AC321C" w:rsidRPr="00AC321C" w:rsidRDefault="00AC321C" w:rsidP="00AC321C">
            <w:pPr>
              <w:rPr>
                <w:rFonts w:asciiTheme="majorBidi" w:hAnsiTheme="majorBidi" w:cstheme="majorBidi"/>
              </w:rPr>
            </w:pPr>
            <w:r w:rsidRPr="00AC321C">
              <w:rPr>
                <w:rFonts w:asciiTheme="majorBidi" w:hAnsiTheme="majorBidi" w:cstheme="majorBidi"/>
              </w:rPr>
              <w:t>Effective Dose</w:t>
            </w:r>
          </w:p>
        </w:tc>
        <w:tc>
          <w:tcPr>
            <w:tcW w:w="0" w:type="auto"/>
            <w:vAlign w:val="center"/>
            <w:hideMark/>
          </w:tcPr>
          <w:p w14:paraId="517B6037" w14:textId="77777777" w:rsidR="00AC321C" w:rsidRPr="00AC321C" w:rsidRDefault="00AC321C" w:rsidP="00AC321C">
            <w:pPr>
              <w:rPr>
                <w:rFonts w:asciiTheme="majorBidi" w:hAnsiTheme="majorBidi" w:cstheme="majorBidi"/>
              </w:rPr>
            </w:pPr>
            <w:r w:rsidRPr="00AC321C">
              <w:rPr>
                <w:rFonts w:asciiTheme="majorBidi" w:hAnsiTheme="majorBidi" w:cstheme="majorBidi"/>
              </w:rPr>
              <w:t xml:space="preserve">Risiko </w:t>
            </w:r>
            <w:proofErr w:type="spellStart"/>
            <w:r w:rsidRPr="00AC321C">
              <w:rPr>
                <w:rFonts w:asciiTheme="majorBidi" w:hAnsiTheme="majorBidi" w:cstheme="majorBidi"/>
              </w:rPr>
              <w:t>biologis</w:t>
            </w:r>
            <w:proofErr w:type="spellEnd"/>
          </w:p>
        </w:tc>
        <w:tc>
          <w:tcPr>
            <w:tcW w:w="0" w:type="auto"/>
            <w:vAlign w:val="center"/>
            <w:hideMark/>
          </w:tcPr>
          <w:p w14:paraId="0526F401" w14:textId="77777777" w:rsidR="00AC321C" w:rsidRPr="00AC321C" w:rsidRDefault="00AC321C" w:rsidP="00AC321C">
            <w:pPr>
              <w:rPr>
                <w:rFonts w:asciiTheme="majorBidi" w:hAnsiTheme="majorBidi" w:cstheme="majorBidi"/>
              </w:rPr>
            </w:pPr>
            <w:r w:rsidRPr="00AC321C">
              <w:rPr>
                <w:rFonts w:asciiTheme="majorBidi" w:hAnsiTheme="majorBidi" w:cstheme="majorBidi"/>
              </w:rPr>
              <w:t>mSv</w:t>
            </w:r>
          </w:p>
        </w:tc>
      </w:tr>
    </w:tbl>
    <w:p w14:paraId="440F3753" w14:textId="1464B3D6" w:rsidR="00AC321C" w:rsidRPr="00AC321C" w:rsidRDefault="00AC321C" w:rsidP="00894883">
      <w:pPr>
        <w:rPr>
          <w:rFonts w:asciiTheme="majorBidi" w:hAnsiTheme="majorBidi" w:cstheme="majorBidi"/>
        </w:rPr>
      </w:pPr>
      <w:r w:rsidRPr="00AC321C">
        <w:rPr>
          <w:rFonts w:asciiTheme="majorBidi" w:hAnsiTheme="majorBidi" w:cstheme="majorBidi"/>
        </w:rPr>
        <w:t xml:space="preserve">Studi </w:t>
      </w:r>
      <w:proofErr w:type="spellStart"/>
      <w:r w:rsidRPr="00AC321C">
        <w:rPr>
          <w:rFonts w:asciiTheme="majorBidi" w:hAnsiTheme="majorBidi" w:cstheme="majorBidi"/>
        </w:rPr>
        <w:t>menunjukkan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bahwa</w:t>
      </w:r>
      <w:proofErr w:type="spellEnd"/>
      <w:r w:rsidRPr="00AC321C">
        <w:rPr>
          <w:rFonts w:asciiTheme="majorBidi" w:hAnsiTheme="majorBidi" w:cstheme="majorBidi"/>
        </w:rPr>
        <w:t xml:space="preserve"> iterative reconstruction </w:t>
      </w:r>
      <w:proofErr w:type="spellStart"/>
      <w:r w:rsidRPr="00AC321C">
        <w:rPr>
          <w:rFonts w:asciiTheme="majorBidi" w:hAnsiTheme="majorBidi" w:cstheme="majorBidi"/>
        </w:rPr>
        <w:t>mampu</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menurunkan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hingga</w:t>
      </w:r>
      <w:proofErr w:type="spellEnd"/>
      <w:r w:rsidRPr="00AC321C">
        <w:rPr>
          <w:rFonts w:asciiTheme="majorBidi" w:hAnsiTheme="majorBidi" w:cstheme="majorBidi"/>
        </w:rPr>
        <w:t xml:space="preserve"> 30–60% </w:t>
      </w:r>
      <w:proofErr w:type="spellStart"/>
      <w:r w:rsidRPr="00AC321C">
        <w:rPr>
          <w:rFonts w:asciiTheme="majorBidi" w:hAnsiTheme="majorBidi" w:cstheme="majorBidi"/>
        </w:rPr>
        <w:t>tanpa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penurunan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kualitas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diagnostik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signifikan</w:t>
      </w:r>
      <w:proofErr w:type="spellEnd"/>
      <w:r w:rsidRPr="00AC321C">
        <w:rPr>
          <w:rFonts w:asciiTheme="majorBidi" w:hAnsiTheme="majorBidi" w:cstheme="majorBidi"/>
        </w:rPr>
        <w:t xml:space="preserve"> </w:t>
      </w:r>
      <w:r w:rsidR="00FE588C">
        <w:rPr>
          <w:rFonts w:asciiTheme="majorBidi" w:hAnsiTheme="majorBidi" w:cstheme="majorBidi"/>
        </w:rPr>
        <w:fldChar w:fldCharType="begin" w:fldLock="1"/>
      </w:r>
      <w:r w:rsidR="00FE588C">
        <w:rPr>
          <w:rFonts w:asciiTheme="majorBidi" w:hAnsiTheme="majorBidi" w:cstheme="majorBidi"/>
        </w:rPr>
        <w:instrText>ADDIN CSL_CITATION {"citationItems":[{"id":"ITEM-1","itemData":{"DOI":"10.1016/j.radi.2020.06.012","ISSN":"15322831","PMID":"32682731","abstract":"Increasing integration of computed tomography (CT) into routine patient care has escalated concerns regarding associated radiation exposure. Specific patient cohorts, particularly those with cystic fibrosis (CF) and Crohn's disease, have repeat exposures and thus have an increased risk of high lifetime cumulative effective dose exposures. Thoracic CT is the gold standard imaging method in the diagnosis, assessment and management of pulmonary disease. In the setting of CF, CT demonstrates increased sensitivity compared with pulmonary function tests and chest radiography. Furthermore, in specific cases of Crohn's disease, CT demonstrates diagnostic superiority over magnetic resonance imaging (MRI) for radiological evaluation. Low dose CT protocols have proven beneficial in the evaluation of CF, Crohn's disease and renal calculi, and in the follow up of testicular cancer patients. For individuals with chronic conditions warranting frequent radiological follow up, the focus must continue to be the incorporation of appropriate CT use into patient care. This is of particular importance for the paediatric population who are most susceptible to potential radiation induced malignancy. CT technological developments continue to focus on radiation dose optimisation. This article aims to highlight these advancements, which prioritise the acquisition of diagnostically satisfactory images with the least amount of radiation possible.","author":[{"dropping-particle":"","family":"Joyce","given":"S.","non-dropping-particle":"","parse-names":false,"suffix":""},{"dropping-particle":"","family":"O'Connor","given":"O. J.","non-dropping-particle":"","parse-names":false,"suffix":""},{"dropping-particle":"","family":"Maher","given":"M. M.","non-dropping-particle":"","parse-names":false,"suffix":""},{"dropping-particle":"","family":"McEntee","given":"M. F.","non-dropping-particle":"","parse-names":false,"suffix":""}],"container-title":"Radiography","id":"ITEM-1","issued":{"date-parts":[["2020"]]},"page":"S62-S68","publisher":"Elsevier Ltd","title":"Strategies for dose reduction with specific clinical indications during computed tomography","type":"article-journal","volume":"26"},"uris":["http://www.mendeley.com/documents/?uuid=a4a5efd0-1bb7-4a53-b656-250d18a93f35"]}],"mendeley":{"formattedCitation":"[10]","plainTextFormattedCitation":"[10]","previouslyFormattedCitation":"[10]"},"properties":{"noteIndex":0},"schema":"https://github.com/citation-style-language/schema/raw/master/csl-citation.json"}</w:instrText>
      </w:r>
      <w:r w:rsidR="00FE588C">
        <w:rPr>
          <w:rFonts w:asciiTheme="majorBidi" w:hAnsiTheme="majorBidi" w:cstheme="majorBidi"/>
        </w:rPr>
        <w:fldChar w:fldCharType="separate"/>
      </w:r>
      <w:r w:rsidR="00FE588C" w:rsidRPr="00FE588C">
        <w:rPr>
          <w:rFonts w:asciiTheme="majorBidi" w:hAnsiTheme="majorBidi" w:cstheme="majorBidi"/>
          <w:noProof/>
        </w:rPr>
        <w:t>[10]</w:t>
      </w:r>
      <w:r w:rsidR="00FE588C">
        <w:rPr>
          <w:rFonts w:asciiTheme="majorBidi" w:hAnsiTheme="majorBidi" w:cstheme="majorBidi"/>
        </w:rPr>
        <w:fldChar w:fldCharType="end"/>
      </w:r>
      <w:r w:rsidRPr="00AC321C">
        <w:rPr>
          <w:rFonts w:asciiTheme="majorBidi" w:hAnsiTheme="majorBidi" w:cstheme="majorBidi"/>
        </w:rPr>
        <w:t>.</w:t>
      </w:r>
    </w:p>
    <w:p w14:paraId="16CA4631"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3.6 </w:t>
      </w:r>
      <w:proofErr w:type="spellStart"/>
      <w:r w:rsidRPr="00AC321C">
        <w:rPr>
          <w:rFonts w:asciiTheme="majorBidi" w:hAnsiTheme="majorBidi" w:cstheme="majorBidi"/>
          <w:b/>
          <w:bCs/>
        </w:rPr>
        <w:t>Teknologi</w:t>
      </w:r>
      <w:proofErr w:type="spellEnd"/>
      <w:r w:rsidRPr="00AC321C">
        <w:rPr>
          <w:rFonts w:asciiTheme="majorBidi" w:hAnsiTheme="majorBidi" w:cstheme="majorBidi"/>
          <w:b/>
          <w:bCs/>
        </w:rPr>
        <w:t xml:space="preserve"> CT Modern</w:t>
      </w:r>
    </w:p>
    <w:p w14:paraId="68F393E0"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3.6.1 Dual-Energy CT (DECT)</w:t>
      </w:r>
    </w:p>
    <w:p w14:paraId="482607CE" w14:textId="78A7895D" w:rsidR="00AC321C" w:rsidRPr="00AC321C" w:rsidRDefault="00AC321C" w:rsidP="00894883">
      <w:pPr>
        <w:rPr>
          <w:rFonts w:asciiTheme="majorBidi" w:hAnsiTheme="majorBidi" w:cstheme="majorBidi"/>
        </w:rPr>
      </w:pPr>
      <w:r w:rsidRPr="00AC321C">
        <w:rPr>
          <w:rFonts w:asciiTheme="majorBidi" w:hAnsiTheme="majorBidi" w:cstheme="majorBidi"/>
        </w:rPr>
        <w:t xml:space="preserve">DECT </w:t>
      </w:r>
      <w:proofErr w:type="spellStart"/>
      <w:r w:rsidRPr="00AC321C">
        <w:rPr>
          <w:rFonts w:asciiTheme="majorBidi" w:hAnsiTheme="majorBidi" w:cstheme="majorBidi"/>
        </w:rPr>
        <w:t>menggunakan</w:t>
      </w:r>
      <w:proofErr w:type="spellEnd"/>
      <w:r w:rsidRPr="00AC321C">
        <w:rPr>
          <w:rFonts w:asciiTheme="majorBidi" w:hAnsiTheme="majorBidi" w:cstheme="majorBidi"/>
        </w:rPr>
        <w:t xml:space="preserve"> dua </w:t>
      </w:r>
      <w:proofErr w:type="spellStart"/>
      <w:r w:rsidRPr="00AC321C">
        <w:rPr>
          <w:rFonts w:asciiTheme="majorBidi" w:hAnsiTheme="majorBidi" w:cstheme="majorBidi"/>
        </w:rPr>
        <w:t>spektrum</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energi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untuk</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membedakan</w:t>
      </w:r>
      <w:proofErr w:type="spellEnd"/>
      <w:r w:rsidRPr="00AC321C">
        <w:rPr>
          <w:rFonts w:asciiTheme="majorBidi" w:hAnsiTheme="majorBidi" w:cstheme="majorBidi"/>
        </w:rPr>
        <w:t xml:space="preserve"> material </w:t>
      </w:r>
      <w:proofErr w:type="spellStart"/>
      <w:r w:rsidRPr="00AC321C">
        <w:rPr>
          <w:rFonts w:asciiTheme="majorBidi" w:hAnsiTheme="majorBidi" w:cstheme="majorBidi"/>
        </w:rPr>
        <w:t>berdasarkan</w:t>
      </w:r>
      <w:proofErr w:type="spellEnd"/>
      <w:r w:rsidRPr="00AC321C">
        <w:rPr>
          <w:rFonts w:asciiTheme="majorBidi" w:hAnsiTheme="majorBidi" w:cstheme="majorBidi"/>
        </w:rPr>
        <w:t xml:space="preserve"> effective atomic number </w:t>
      </w:r>
      <w:r w:rsidR="00FE588C">
        <w:rPr>
          <w:rFonts w:asciiTheme="majorBidi" w:hAnsiTheme="majorBidi" w:cstheme="majorBidi"/>
        </w:rPr>
        <w:fldChar w:fldCharType="begin" w:fldLock="1"/>
      </w:r>
      <w:r w:rsidR="00872FB5">
        <w:rPr>
          <w:rFonts w:asciiTheme="majorBidi" w:hAnsiTheme="majorBidi" w:cstheme="majorBidi"/>
        </w:rPr>
        <w:instrText>ADDIN CSL_CITATION {"citationItems":[{"id":"ITEM-1","itemData":{"DOI":"10.1016/j.radonc.2016.02.026","ISSN":"18790887","PMID":"26975241","abstract":"Dual energy CT (DECT) scanners are nowadays available in many radiology departments. For radiotherapy purposes, new strategies using DECT imaging are investigated to optimize radiation treatment for multiple steps in the radiotherapy chain. This review describes how DECT based methods can be used for electron density estimation, effective atomic number decomposition and contrast material quantification. Clinical radiotherapy related applications for improved dose calculation accuracy of brachytherapy and proton therapy, metal artifact reduction techniques and normal tissue characterization are also summarized together with future perspectives on the use of DECT for radiotherapy purposes.","author":[{"dropping-particle":"","family":"Elmpt","given":"Wouter","non-dropping-particle":"Van","parse-names":false,"suffix":""},{"dropping-particle":"","family":"Landry","given":"Guillaume","non-dropping-particle":"","parse-names":false,"suffix":""},{"dropping-particle":"","family":"Das","given":"Marco","non-dropping-particle":"","parse-names":false,"suffix":""},{"dropping-particle":"","family":"Verhaegen","given":"Frank","non-dropping-particle":"","parse-names":false,"suffix":""}],"container-title":"Radiotherapy and Oncology","id":"ITEM-1","issue":"1","issued":{"date-parts":[["2016"]]},"page":"137-144","publisher":"Elsevier Ireland Ltd","title":"Dual energy CT in radiotherapy: Current applications and future outlook","type":"article-journal","volume":"119"},"uris":["http://www.mendeley.com/documents/?uuid=cfee3c45-1ae5-4da8-b103-742901719e7a"]}],"mendeley":{"formattedCitation":"[11]","plainTextFormattedCitation":"[11]","previouslyFormattedCitation":"[11]"},"properties":{"noteIndex":0},"schema":"https://github.com/citation-style-language/schema/raw/master/csl-citation.json"}</w:instrText>
      </w:r>
      <w:r w:rsidR="00FE588C">
        <w:rPr>
          <w:rFonts w:asciiTheme="majorBidi" w:hAnsiTheme="majorBidi" w:cstheme="majorBidi"/>
        </w:rPr>
        <w:fldChar w:fldCharType="separate"/>
      </w:r>
      <w:r w:rsidR="00FE588C" w:rsidRPr="00FE588C">
        <w:rPr>
          <w:rFonts w:asciiTheme="majorBidi" w:hAnsiTheme="majorBidi" w:cstheme="majorBidi"/>
          <w:noProof/>
        </w:rPr>
        <w:t>[11]</w:t>
      </w:r>
      <w:r w:rsidR="00FE588C">
        <w:rPr>
          <w:rFonts w:asciiTheme="majorBidi" w:hAnsiTheme="majorBidi" w:cstheme="majorBidi"/>
        </w:rPr>
        <w:fldChar w:fldCharType="end"/>
      </w:r>
      <w:r w:rsidRPr="00AC321C">
        <w:rPr>
          <w:rFonts w:asciiTheme="majorBidi" w:hAnsiTheme="majorBidi" w:cstheme="majorBidi"/>
        </w:rPr>
        <w:t>.</w:t>
      </w:r>
    </w:p>
    <w:p w14:paraId="760649F7"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3.6.2 Photon-Counting CT (PCCT)</w:t>
      </w:r>
    </w:p>
    <w:p w14:paraId="6A508AA7" w14:textId="77777777" w:rsidR="00AC321C" w:rsidRPr="00AC321C" w:rsidRDefault="00AC321C" w:rsidP="00AC321C">
      <w:pPr>
        <w:rPr>
          <w:rFonts w:asciiTheme="majorBidi" w:hAnsiTheme="majorBidi" w:cstheme="majorBidi"/>
        </w:rPr>
      </w:pPr>
      <w:r w:rsidRPr="00AC321C">
        <w:rPr>
          <w:rFonts w:asciiTheme="majorBidi" w:hAnsiTheme="majorBidi" w:cstheme="majorBidi"/>
        </w:rPr>
        <w:t xml:space="preserve">PCCT </w:t>
      </w:r>
      <w:proofErr w:type="spellStart"/>
      <w:r w:rsidRPr="00AC321C">
        <w:rPr>
          <w:rFonts w:asciiTheme="majorBidi" w:hAnsiTheme="majorBidi" w:cstheme="majorBidi"/>
        </w:rPr>
        <w:t>mendeteksi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foton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secara</w:t>
      </w:r>
      <w:proofErr w:type="spellEnd"/>
      <w:r w:rsidRPr="00AC321C">
        <w:rPr>
          <w:rFonts w:asciiTheme="majorBidi" w:hAnsiTheme="majorBidi" w:cstheme="majorBidi"/>
        </w:rPr>
        <w:t xml:space="preserve"> individual </w:t>
      </w:r>
      <w:proofErr w:type="spellStart"/>
      <w:r w:rsidRPr="00AC321C">
        <w:rPr>
          <w:rFonts w:asciiTheme="majorBidi" w:hAnsiTheme="majorBidi" w:cstheme="majorBidi"/>
        </w:rPr>
        <w:t>sehingga</w:t>
      </w:r>
      <w:proofErr w:type="spellEnd"/>
      <w:r w:rsidRPr="00AC321C">
        <w:rPr>
          <w:rFonts w:asciiTheme="majorBidi" w:hAnsiTheme="majorBidi" w:cstheme="majorBidi"/>
        </w:rPr>
        <w:t>:</w:t>
      </w:r>
    </w:p>
    <w:p w14:paraId="2EE427AC" w14:textId="77777777" w:rsidR="00AC321C" w:rsidRPr="00AC321C" w:rsidRDefault="00AC321C" w:rsidP="00AC321C">
      <w:pPr>
        <w:numPr>
          <w:ilvl w:val="0"/>
          <w:numId w:val="19"/>
        </w:numPr>
        <w:rPr>
          <w:rFonts w:asciiTheme="majorBidi" w:hAnsiTheme="majorBidi" w:cstheme="majorBidi"/>
        </w:rPr>
      </w:pPr>
      <w:proofErr w:type="spellStart"/>
      <w:r w:rsidRPr="00AC321C">
        <w:rPr>
          <w:rFonts w:asciiTheme="majorBidi" w:hAnsiTheme="majorBidi" w:cstheme="majorBidi"/>
        </w:rPr>
        <w:t>Resolusi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spasial</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meningkat</w:t>
      </w:r>
      <w:proofErr w:type="spellEnd"/>
      <w:r w:rsidRPr="00AC321C">
        <w:rPr>
          <w:rFonts w:asciiTheme="majorBidi" w:hAnsiTheme="majorBidi" w:cstheme="majorBidi"/>
        </w:rPr>
        <w:t xml:space="preserve"> </w:t>
      </w:r>
    </w:p>
    <w:p w14:paraId="01D2C6C2" w14:textId="77777777" w:rsidR="00AC321C" w:rsidRPr="00AC321C" w:rsidRDefault="00AC321C" w:rsidP="00AC321C">
      <w:pPr>
        <w:numPr>
          <w:ilvl w:val="0"/>
          <w:numId w:val="19"/>
        </w:numPr>
        <w:rPr>
          <w:rFonts w:asciiTheme="majorBidi" w:hAnsiTheme="majorBidi" w:cstheme="majorBidi"/>
        </w:rPr>
      </w:pPr>
      <w:r w:rsidRPr="00AC321C">
        <w:rPr>
          <w:rFonts w:asciiTheme="majorBidi" w:hAnsiTheme="majorBidi" w:cstheme="majorBidi"/>
        </w:rPr>
        <w:t xml:space="preserve">Noise </w:t>
      </w:r>
      <w:proofErr w:type="spellStart"/>
      <w:r w:rsidRPr="00AC321C">
        <w:rPr>
          <w:rFonts w:asciiTheme="majorBidi" w:hAnsiTheme="majorBidi" w:cstheme="majorBidi"/>
        </w:rPr>
        <w:t>menurun</w:t>
      </w:r>
      <w:proofErr w:type="spellEnd"/>
      <w:r w:rsidRPr="00AC321C">
        <w:rPr>
          <w:rFonts w:asciiTheme="majorBidi" w:hAnsiTheme="majorBidi" w:cstheme="majorBidi"/>
        </w:rPr>
        <w:t xml:space="preserve"> </w:t>
      </w:r>
    </w:p>
    <w:p w14:paraId="6F983CB6" w14:textId="441ED72B" w:rsidR="00AC321C" w:rsidRPr="00894883" w:rsidRDefault="00AC321C" w:rsidP="00894883">
      <w:pPr>
        <w:numPr>
          <w:ilvl w:val="0"/>
          <w:numId w:val="19"/>
        </w:numPr>
        <w:rPr>
          <w:rFonts w:asciiTheme="majorBidi" w:hAnsiTheme="majorBidi" w:cstheme="majorBidi"/>
        </w:rPr>
      </w:pPr>
      <w:r w:rsidRPr="00AC321C">
        <w:rPr>
          <w:rFonts w:asciiTheme="majorBidi" w:hAnsiTheme="majorBidi" w:cstheme="majorBidi"/>
        </w:rPr>
        <w:t xml:space="preserve">Kontras material </w:t>
      </w:r>
      <w:proofErr w:type="spellStart"/>
      <w:r w:rsidRPr="00AC321C">
        <w:rPr>
          <w:rFonts w:asciiTheme="majorBidi" w:hAnsiTheme="majorBidi" w:cstheme="majorBidi"/>
        </w:rPr>
        <w:t>lebih</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baik</w:t>
      </w:r>
      <w:proofErr w:type="spellEnd"/>
      <w:r w:rsidRPr="00AC321C">
        <w:rPr>
          <w:rFonts w:asciiTheme="majorBidi" w:hAnsiTheme="majorBidi" w:cstheme="majorBidi"/>
        </w:rPr>
        <w:t xml:space="preserve"> </w:t>
      </w:r>
      <w:r w:rsidR="00872FB5">
        <w:rPr>
          <w:rFonts w:asciiTheme="majorBidi" w:hAnsiTheme="majorBidi" w:cstheme="majorBidi"/>
        </w:rPr>
        <w:fldChar w:fldCharType="begin" w:fldLock="1"/>
      </w:r>
      <w:r w:rsidR="00894883">
        <w:rPr>
          <w:rFonts w:asciiTheme="majorBidi" w:hAnsiTheme="majorBidi" w:cstheme="majorBidi"/>
        </w:rPr>
        <w:instrText>ADDIN CSL_CITATION {"citationItems":[{"id":"ITEM-1","itemData":{"DOI":"10.1088/1361-6560/aa8103","ISSN":"13616560","PMID":"28726669","abstract":"Photon-counting computed tomography (PCCT) uses a photon counting detector to count individual photons and allocate them to specific energy bins by comparing photon energy to preset thresholds. This enables simultaneous multi-energy CT with a single source and detector. Phantom studies were performed to assess the spectral performance of a research PCCT scanner by assessing the accuracy of derived images sets. Specifically, we assessed the accuracy of iodine quantification in iodine map images and of CT number accuracy in virtual monoenergetic images (VMI). Vials containing iodine with five known concentrations were scanned on the PCCT scanner after being placed in phantoms representing the attenuation of different size patients. For comparison, the same vials and phantoms were also scanned on 2nd and 3rd generation dual-source, dual-energy scanners. After material decomposition, iodine maps were generated, from which iodine concentration was measured for each vial and phantom size and compared with the known concentration. Additionally, VMIs were generated and CT number accuracy was compared to the reference standard, which was calculated based on known iodine concentration and attenuation coefficients at each keV obtained from the U.S. National Institute of Standards and Technology (NIST). Results showed accurate iodine quantification (root mean square error of 0.5 mgI/cc) and accurate CT number of VMIs (percentage error of 8.9%) using the PCCT scanner. The overall performance of the PCCT scanner, in terms of iodine quantification and VMI CT number accuracy, was comparable to that of EID-based dual-source, dual-energy scanners.","author":[{"dropping-particle":"","family":"Leng","given":"Shuai","non-dropping-particle":"","parse-names":false,"suffix":""},{"dropping-particle":"","family":"Zhou","given":"Wei","non-dropping-particle":"","parse-names":false,"suffix":""},{"dropping-particle":"","family":"Yu","given":"Zhicong","non-dropping-particle":"","parse-names":false,"suffix":""},{"dropping-particle":"","family":"Halaweish","given":"Ahmed","non-dropping-particle":"","parse-names":false,"suffix":""},{"dropping-particle":"","family":"Krauss","given":"Bernhard","non-dropping-particle":"","parse-names":false,"suffix":""},{"dropping-particle":"","family":"Schmidt","given":"Bernhard","non-dropping-particle":"","parse-names":false,"suffix":""},{"dropping-particle":"","family":"Yu","given":"Lifeng","non-dropping-particle":"","parse-names":false,"suffix":""},{"dropping-particle":"","family":"Kappler","given":"Steffen","non-dropping-particle":"","parse-names":false,"suffix":""},{"dropping-particle":"","family":"McCollough","given":"Cynthia","non-dropping-particle":"","parse-names":false,"suffix":""}],"container-title":"Physics in Medicine and Biology","id":"ITEM-1","issue":"17","issued":{"date-parts":[["2017"]]},"page":"7216-7232","title":"Spectral performance of a whole-body research photon counting detector CT: Quantitative accuracy in derived image sets","type":"article-journal","volume":"62"},"uris":["http://www.mendeley.com/documents/?uuid=13ad35cb-75c5-42d2-8622-e928d1ac6917"]}],"mendeley":{"formattedCitation":"[12]","plainTextFormattedCitation":"[12]","previouslyFormattedCitation":"[12]"},"properties":{"noteIndex":0},"schema":"https://github.com/citation-style-language/schema/raw/master/csl-citation.json"}</w:instrText>
      </w:r>
      <w:r w:rsidR="00872FB5">
        <w:rPr>
          <w:rFonts w:asciiTheme="majorBidi" w:hAnsiTheme="majorBidi" w:cstheme="majorBidi"/>
        </w:rPr>
        <w:fldChar w:fldCharType="separate"/>
      </w:r>
      <w:r w:rsidR="00872FB5" w:rsidRPr="00872FB5">
        <w:rPr>
          <w:rFonts w:asciiTheme="majorBidi" w:hAnsiTheme="majorBidi" w:cstheme="majorBidi"/>
          <w:noProof/>
        </w:rPr>
        <w:t>[12]</w:t>
      </w:r>
      <w:r w:rsidR="00872FB5">
        <w:rPr>
          <w:rFonts w:asciiTheme="majorBidi" w:hAnsiTheme="majorBidi" w:cstheme="majorBidi"/>
        </w:rPr>
        <w:fldChar w:fldCharType="end"/>
      </w:r>
      <w:r w:rsidR="00894883">
        <w:rPr>
          <w:rFonts w:asciiTheme="majorBidi" w:hAnsiTheme="majorBidi" w:cstheme="majorBidi"/>
        </w:rPr>
        <w:t>.</w:t>
      </w:r>
      <w:r w:rsidRPr="00AC321C">
        <w:rPr>
          <w:rFonts w:asciiTheme="majorBidi" w:hAnsiTheme="majorBidi" w:cstheme="majorBidi"/>
        </w:rPr>
        <w:t xml:space="preserve"> </w:t>
      </w:r>
    </w:p>
    <w:p w14:paraId="3E5E06DB"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3.6.3 AI-Based CT Reconstruction</w:t>
      </w:r>
    </w:p>
    <w:p w14:paraId="3839D966" w14:textId="77777777" w:rsidR="00AC321C" w:rsidRPr="00AC321C" w:rsidRDefault="00AC321C" w:rsidP="00AC321C">
      <w:pPr>
        <w:rPr>
          <w:rFonts w:asciiTheme="majorBidi" w:hAnsiTheme="majorBidi" w:cstheme="majorBidi"/>
        </w:rPr>
      </w:pPr>
      <w:r w:rsidRPr="00AC321C">
        <w:rPr>
          <w:rFonts w:asciiTheme="majorBidi" w:hAnsiTheme="majorBidi" w:cstheme="majorBidi"/>
        </w:rPr>
        <w:t xml:space="preserve">Deep learning </w:t>
      </w:r>
      <w:proofErr w:type="spellStart"/>
      <w:r w:rsidRPr="00AC321C">
        <w:rPr>
          <w:rFonts w:asciiTheme="majorBidi" w:hAnsiTheme="majorBidi" w:cstheme="majorBidi"/>
        </w:rPr>
        <w:t>digunakan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untuk</w:t>
      </w:r>
      <w:proofErr w:type="spellEnd"/>
      <w:r w:rsidRPr="00AC321C">
        <w:rPr>
          <w:rFonts w:asciiTheme="majorBidi" w:hAnsiTheme="majorBidi" w:cstheme="majorBidi"/>
        </w:rPr>
        <w:t>:</w:t>
      </w:r>
    </w:p>
    <w:p w14:paraId="1E55EFBB" w14:textId="77777777" w:rsidR="00AC321C" w:rsidRPr="00AC321C" w:rsidRDefault="00AC321C" w:rsidP="00AC321C">
      <w:pPr>
        <w:numPr>
          <w:ilvl w:val="0"/>
          <w:numId w:val="20"/>
        </w:numPr>
        <w:rPr>
          <w:rFonts w:asciiTheme="majorBidi" w:hAnsiTheme="majorBidi" w:cstheme="majorBidi"/>
        </w:rPr>
      </w:pPr>
      <w:r w:rsidRPr="00AC321C">
        <w:rPr>
          <w:rFonts w:asciiTheme="majorBidi" w:hAnsiTheme="majorBidi" w:cstheme="majorBidi"/>
        </w:rPr>
        <w:t xml:space="preserve">Noise reduction </w:t>
      </w:r>
    </w:p>
    <w:p w14:paraId="61DA8BF5" w14:textId="77777777" w:rsidR="00AC321C" w:rsidRPr="00AC321C" w:rsidRDefault="00AC321C" w:rsidP="00AC321C">
      <w:pPr>
        <w:numPr>
          <w:ilvl w:val="0"/>
          <w:numId w:val="20"/>
        </w:numPr>
        <w:rPr>
          <w:rFonts w:asciiTheme="majorBidi" w:hAnsiTheme="majorBidi" w:cstheme="majorBidi"/>
        </w:rPr>
      </w:pPr>
      <w:r w:rsidRPr="00AC321C">
        <w:rPr>
          <w:rFonts w:asciiTheme="majorBidi" w:hAnsiTheme="majorBidi" w:cstheme="majorBidi"/>
        </w:rPr>
        <w:t xml:space="preserve">Artifact correction </w:t>
      </w:r>
    </w:p>
    <w:p w14:paraId="3DC6D4F9" w14:textId="2DD15ECC" w:rsidR="00AC321C" w:rsidRPr="00894883" w:rsidRDefault="00AC321C" w:rsidP="00894883">
      <w:pPr>
        <w:numPr>
          <w:ilvl w:val="0"/>
          <w:numId w:val="20"/>
        </w:numPr>
        <w:rPr>
          <w:rFonts w:asciiTheme="majorBidi" w:hAnsiTheme="majorBidi" w:cstheme="majorBidi"/>
        </w:rPr>
      </w:pPr>
      <w:r w:rsidRPr="00AC321C">
        <w:rPr>
          <w:rFonts w:asciiTheme="majorBidi" w:hAnsiTheme="majorBidi" w:cstheme="majorBidi"/>
        </w:rPr>
        <w:t xml:space="preserve">Low-dose reconstruction </w:t>
      </w:r>
    </w:p>
    <w:p w14:paraId="0FE52070"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 xml:space="preserve">3.7 </w:t>
      </w:r>
      <w:proofErr w:type="spellStart"/>
      <w:r w:rsidRPr="00AC321C">
        <w:rPr>
          <w:rFonts w:asciiTheme="majorBidi" w:hAnsiTheme="majorBidi" w:cstheme="majorBidi"/>
          <w:b/>
          <w:bCs/>
        </w:rPr>
        <w:t>Aplikasi</w:t>
      </w:r>
      <w:proofErr w:type="spellEnd"/>
      <w:r w:rsidRPr="00AC321C">
        <w:rPr>
          <w:rFonts w:asciiTheme="majorBidi" w:hAnsiTheme="majorBidi" w:cstheme="majorBidi"/>
          <w:b/>
          <w:bCs/>
        </w:rPr>
        <w:t xml:space="preserve"> </w:t>
      </w:r>
      <w:proofErr w:type="spellStart"/>
      <w:r w:rsidRPr="00AC321C">
        <w:rPr>
          <w:rFonts w:asciiTheme="majorBidi" w:hAnsiTheme="majorBidi" w:cstheme="majorBidi"/>
          <w:b/>
          <w:bCs/>
        </w:rPr>
        <w:t>Klinis</w:t>
      </w:r>
      <w:proofErr w:type="spellEnd"/>
      <w:r w:rsidRPr="00AC321C">
        <w:rPr>
          <w:rFonts w:asciiTheme="majorBidi" w:hAnsiTheme="majorBidi" w:cstheme="majorBidi"/>
          <w:b/>
          <w:bCs/>
        </w:rPr>
        <w:t xml:space="preserve"> CT</w:t>
      </w:r>
    </w:p>
    <w:p w14:paraId="641A2334" w14:textId="77777777" w:rsidR="00AC321C" w:rsidRPr="00AC321C" w:rsidRDefault="00AC321C" w:rsidP="00AC321C">
      <w:pPr>
        <w:rPr>
          <w:rFonts w:asciiTheme="majorBidi" w:hAnsiTheme="majorBidi" w:cstheme="majorBidi"/>
        </w:rPr>
      </w:pPr>
      <w:r w:rsidRPr="00AC321C">
        <w:rPr>
          <w:rFonts w:asciiTheme="majorBidi" w:hAnsiTheme="majorBidi" w:cstheme="majorBidi"/>
        </w:rPr>
        <w:lastRenderedPageBreak/>
        <w:t xml:space="preserve">CT </w:t>
      </w:r>
      <w:proofErr w:type="spellStart"/>
      <w:r w:rsidRPr="00AC321C">
        <w:rPr>
          <w:rFonts w:asciiTheme="majorBidi" w:hAnsiTheme="majorBidi" w:cstheme="majorBidi"/>
        </w:rPr>
        <w:t>digunakan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dalam</w:t>
      </w:r>
      <w:proofErr w:type="spellEnd"/>
      <w:r w:rsidRPr="00AC321C">
        <w:rPr>
          <w:rFonts w:asciiTheme="majorBidi" w:hAnsiTheme="majorBidi" w:cstheme="majorBidi"/>
        </w:rPr>
        <w:t>:</w:t>
      </w:r>
    </w:p>
    <w:p w14:paraId="59C57CC6" w14:textId="77777777" w:rsidR="00AC321C" w:rsidRPr="00AC321C" w:rsidRDefault="00AC321C" w:rsidP="00AC321C">
      <w:pPr>
        <w:numPr>
          <w:ilvl w:val="0"/>
          <w:numId w:val="21"/>
        </w:numPr>
        <w:rPr>
          <w:rFonts w:asciiTheme="majorBidi" w:hAnsiTheme="majorBidi" w:cstheme="majorBidi"/>
        </w:rPr>
      </w:pPr>
      <w:r w:rsidRPr="00AC321C">
        <w:rPr>
          <w:rFonts w:asciiTheme="majorBidi" w:hAnsiTheme="majorBidi" w:cstheme="majorBidi"/>
        </w:rPr>
        <w:t xml:space="preserve">Trauma </w:t>
      </w:r>
      <w:proofErr w:type="spellStart"/>
      <w:r w:rsidRPr="00AC321C">
        <w:rPr>
          <w:rFonts w:asciiTheme="majorBidi" w:hAnsiTheme="majorBidi" w:cstheme="majorBidi"/>
        </w:rPr>
        <w:t>kepala</w:t>
      </w:r>
      <w:proofErr w:type="spellEnd"/>
      <w:r w:rsidRPr="00AC321C">
        <w:rPr>
          <w:rFonts w:asciiTheme="majorBidi" w:hAnsiTheme="majorBidi" w:cstheme="majorBidi"/>
        </w:rPr>
        <w:t xml:space="preserve"> </w:t>
      </w:r>
    </w:p>
    <w:p w14:paraId="08508D94" w14:textId="77777777" w:rsidR="00AC321C" w:rsidRPr="00AC321C" w:rsidRDefault="00AC321C" w:rsidP="00AC321C">
      <w:pPr>
        <w:numPr>
          <w:ilvl w:val="0"/>
          <w:numId w:val="21"/>
        </w:numPr>
        <w:rPr>
          <w:rFonts w:asciiTheme="majorBidi" w:hAnsiTheme="majorBidi" w:cstheme="majorBidi"/>
        </w:rPr>
      </w:pPr>
      <w:r w:rsidRPr="00AC321C">
        <w:rPr>
          <w:rFonts w:asciiTheme="majorBidi" w:hAnsiTheme="majorBidi" w:cstheme="majorBidi"/>
        </w:rPr>
        <w:t xml:space="preserve">Stroke </w:t>
      </w:r>
      <w:proofErr w:type="spellStart"/>
      <w:r w:rsidRPr="00AC321C">
        <w:rPr>
          <w:rFonts w:asciiTheme="majorBidi" w:hAnsiTheme="majorBidi" w:cstheme="majorBidi"/>
        </w:rPr>
        <w:t>akut</w:t>
      </w:r>
      <w:proofErr w:type="spellEnd"/>
      <w:r w:rsidRPr="00AC321C">
        <w:rPr>
          <w:rFonts w:asciiTheme="majorBidi" w:hAnsiTheme="majorBidi" w:cstheme="majorBidi"/>
        </w:rPr>
        <w:t xml:space="preserve"> </w:t>
      </w:r>
    </w:p>
    <w:p w14:paraId="15540B7C" w14:textId="77777777" w:rsidR="00AC321C" w:rsidRPr="00AC321C" w:rsidRDefault="00AC321C" w:rsidP="00AC321C">
      <w:pPr>
        <w:numPr>
          <w:ilvl w:val="0"/>
          <w:numId w:val="21"/>
        </w:numPr>
        <w:rPr>
          <w:rFonts w:asciiTheme="majorBidi" w:hAnsiTheme="majorBidi" w:cstheme="majorBidi"/>
        </w:rPr>
      </w:pPr>
      <w:r w:rsidRPr="00AC321C">
        <w:rPr>
          <w:rFonts w:asciiTheme="majorBidi" w:hAnsiTheme="majorBidi" w:cstheme="majorBidi"/>
        </w:rPr>
        <w:t xml:space="preserve">Kanker staging </w:t>
      </w:r>
    </w:p>
    <w:p w14:paraId="544947AC" w14:textId="77777777" w:rsidR="00AC321C" w:rsidRPr="00AC321C" w:rsidRDefault="00AC321C" w:rsidP="00AC321C">
      <w:pPr>
        <w:numPr>
          <w:ilvl w:val="0"/>
          <w:numId w:val="21"/>
        </w:numPr>
        <w:rPr>
          <w:rFonts w:asciiTheme="majorBidi" w:hAnsiTheme="majorBidi" w:cstheme="majorBidi"/>
        </w:rPr>
      </w:pPr>
      <w:r w:rsidRPr="00AC321C">
        <w:rPr>
          <w:rFonts w:asciiTheme="majorBidi" w:hAnsiTheme="majorBidi" w:cstheme="majorBidi"/>
        </w:rPr>
        <w:t xml:space="preserve">CT angiography </w:t>
      </w:r>
    </w:p>
    <w:p w14:paraId="1A4F7118" w14:textId="77777777" w:rsidR="00AC321C" w:rsidRPr="00AC321C" w:rsidRDefault="00AC321C" w:rsidP="00AC321C">
      <w:pPr>
        <w:numPr>
          <w:ilvl w:val="0"/>
          <w:numId w:val="21"/>
        </w:numPr>
        <w:rPr>
          <w:rFonts w:asciiTheme="majorBidi" w:hAnsiTheme="majorBidi" w:cstheme="majorBidi"/>
        </w:rPr>
      </w:pPr>
      <w:proofErr w:type="spellStart"/>
      <w:r w:rsidRPr="00AC321C">
        <w:rPr>
          <w:rFonts w:asciiTheme="majorBidi" w:hAnsiTheme="majorBidi" w:cstheme="majorBidi"/>
        </w:rPr>
        <w:t>Penyakit</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paru</w:t>
      </w:r>
      <w:proofErr w:type="spellEnd"/>
      <w:r w:rsidRPr="00AC321C">
        <w:rPr>
          <w:rFonts w:asciiTheme="majorBidi" w:hAnsiTheme="majorBidi" w:cstheme="majorBidi"/>
        </w:rPr>
        <w:t xml:space="preserve"> interstitial </w:t>
      </w:r>
    </w:p>
    <w:p w14:paraId="7D86F19F" w14:textId="022D9AB6" w:rsidR="00AC321C" w:rsidRPr="00894883" w:rsidRDefault="00AC321C" w:rsidP="00894883">
      <w:pPr>
        <w:rPr>
          <w:rFonts w:asciiTheme="majorBidi" w:hAnsiTheme="majorBidi" w:cstheme="majorBidi"/>
          <w:lang w:val="fi-FI"/>
        </w:rPr>
      </w:pPr>
      <w:r w:rsidRPr="00AC321C">
        <w:rPr>
          <w:rFonts w:asciiTheme="majorBidi" w:hAnsiTheme="majorBidi" w:cstheme="majorBidi"/>
          <w:lang w:val="fi-FI"/>
        </w:rPr>
        <w:t>Keunggulan utama adalah kecepatan akuisisi dan akurasi diagnostik tinggi.</w:t>
      </w:r>
    </w:p>
    <w:p w14:paraId="3CF04BFC" w14:textId="77777777" w:rsidR="00AC321C" w:rsidRPr="00AC321C" w:rsidRDefault="00AC321C" w:rsidP="00AC321C">
      <w:pPr>
        <w:rPr>
          <w:rFonts w:asciiTheme="majorBidi" w:hAnsiTheme="majorBidi" w:cstheme="majorBidi"/>
          <w:b/>
          <w:bCs/>
        </w:rPr>
      </w:pPr>
      <w:r w:rsidRPr="00AC321C">
        <w:rPr>
          <w:rFonts w:asciiTheme="majorBidi" w:hAnsiTheme="majorBidi" w:cstheme="majorBidi"/>
          <w:b/>
          <w:bCs/>
        </w:rPr>
        <w:t>IV. CONCLUSION</w:t>
      </w:r>
    </w:p>
    <w:p w14:paraId="699FD9B0" w14:textId="77777777" w:rsidR="00AC321C" w:rsidRPr="00AC321C" w:rsidRDefault="00AC321C" w:rsidP="00894883">
      <w:pPr>
        <w:ind w:firstLine="720"/>
        <w:jc w:val="both"/>
        <w:rPr>
          <w:rFonts w:asciiTheme="majorBidi" w:hAnsiTheme="majorBidi" w:cstheme="majorBidi"/>
          <w:lang w:val="fi-FI"/>
        </w:rPr>
      </w:pPr>
      <w:r w:rsidRPr="00AC321C">
        <w:rPr>
          <w:rFonts w:asciiTheme="majorBidi" w:hAnsiTheme="majorBidi" w:cstheme="majorBidi"/>
        </w:rPr>
        <w:t xml:space="preserve">Computed Tomography </w:t>
      </w:r>
      <w:proofErr w:type="spellStart"/>
      <w:r w:rsidRPr="00AC321C">
        <w:rPr>
          <w:rFonts w:asciiTheme="majorBidi" w:hAnsiTheme="majorBidi" w:cstheme="majorBidi"/>
        </w:rPr>
        <w:t>merupakan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modalitas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pencitraan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medis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berbasis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pengion</w:t>
      </w:r>
      <w:proofErr w:type="spellEnd"/>
      <w:r w:rsidRPr="00AC321C">
        <w:rPr>
          <w:rFonts w:asciiTheme="majorBidi" w:hAnsiTheme="majorBidi" w:cstheme="majorBidi"/>
        </w:rPr>
        <w:t xml:space="preserve"> yang </w:t>
      </w:r>
      <w:proofErr w:type="spellStart"/>
      <w:r w:rsidRPr="00AC321C">
        <w:rPr>
          <w:rFonts w:asciiTheme="majorBidi" w:hAnsiTheme="majorBidi" w:cstheme="majorBidi"/>
        </w:rPr>
        <w:t>menggabungkan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prinsip</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fisika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atenuasi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sinar</w:t>
      </w:r>
      <w:proofErr w:type="spellEnd"/>
      <w:r w:rsidRPr="00AC321C">
        <w:rPr>
          <w:rFonts w:asciiTheme="majorBidi" w:hAnsiTheme="majorBidi" w:cstheme="majorBidi"/>
        </w:rPr>
        <w:t xml:space="preserve">-X </w:t>
      </w:r>
      <w:proofErr w:type="spellStart"/>
      <w:r w:rsidRPr="00AC321C">
        <w:rPr>
          <w:rFonts w:asciiTheme="majorBidi" w:hAnsiTheme="majorBidi" w:cstheme="majorBidi"/>
        </w:rPr>
        <w:t>dengan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algoritma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rekonstruksi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matematis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kompleks</w:t>
      </w:r>
      <w:proofErr w:type="spellEnd"/>
      <w:r w:rsidRPr="00AC321C">
        <w:rPr>
          <w:rFonts w:asciiTheme="majorBidi" w:hAnsiTheme="majorBidi" w:cstheme="majorBidi"/>
        </w:rPr>
        <w:t xml:space="preserve">. </w:t>
      </w:r>
      <w:r w:rsidRPr="00AC321C">
        <w:rPr>
          <w:rFonts w:asciiTheme="majorBidi" w:hAnsiTheme="majorBidi" w:cstheme="majorBidi"/>
          <w:lang w:val="fi-FI"/>
        </w:rPr>
        <w:t>Kualitas citra ditentukan oleh sistem akuisisi, metode rekonstruksi, serta parameter dosimetri.</w:t>
      </w:r>
    </w:p>
    <w:p w14:paraId="346F184B" w14:textId="77777777" w:rsidR="00AC321C" w:rsidRDefault="00AC321C" w:rsidP="00894883">
      <w:pPr>
        <w:ind w:firstLine="720"/>
        <w:jc w:val="both"/>
        <w:rPr>
          <w:rFonts w:asciiTheme="majorBidi" w:hAnsiTheme="majorBidi" w:cstheme="majorBidi"/>
          <w:lang w:val="fi-FI"/>
        </w:rPr>
      </w:pPr>
      <w:proofErr w:type="spellStart"/>
      <w:r w:rsidRPr="00AC321C">
        <w:rPr>
          <w:rFonts w:asciiTheme="majorBidi" w:hAnsiTheme="majorBidi" w:cstheme="majorBidi"/>
        </w:rPr>
        <w:t>Perkembangan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teknologi</w:t>
      </w:r>
      <w:proofErr w:type="spellEnd"/>
      <w:r w:rsidRPr="00AC321C">
        <w:rPr>
          <w:rFonts w:asciiTheme="majorBidi" w:hAnsiTheme="majorBidi" w:cstheme="majorBidi"/>
        </w:rPr>
        <w:t xml:space="preserve"> modern </w:t>
      </w:r>
      <w:proofErr w:type="spellStart"/>
      <w:r w:rsidRPr="00AC321C">
        <w:rPr>
          <w:rFonts w:asciiTheme="majorBidi" w:hAnsiTheme="majorBidi" w:cstheme="majorBidi"/>
        </w:rPr>
        <w:t>seperti</w:t>
      </w:r>
      <w:proofErr w:type="spellEnd"/>
      <w:r w:rsidRPr="00AC321C">
        <w:rPr>
          <w:rFonts w:asciiTheme="majorBidi" w:hAnsiTheme="majorBidi" w:cstheme="majorBidi"/>
        </w:rPr>
        <w:t xml:space="preserve"> iterative reconstruction, photon-counting CT, dan deep learning reconstruction </w:t>
      </w:r>
      <w:proofErr w:type="spellStart"/>
      <w:r w:rsidRPr="00AC321C">
        <w:rPr>
          <w:rFonts w:asciiTheme="majorBidi" w:hAnsiTheme="majorBidi" w:cstheme="majorBidi"/>
        </w:rPr>
        <w:t>telah</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meningkatkan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kualitas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citra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sekaligus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menurunkan</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dosis</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radiasi</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secara</w:t>
      </w:r>
      <w:proofErr w:type="spellEnd"/>
      <w:r w:rsidRPr="00AC321C">
        <w:rPr>
          <w:rFonts w:asciiTheme="majorBidi" w:hAnsiTheme="majorBidi" w:cstheme="majorBidi"/>
        </w:rPr>
        <w:t xml:space="preserve"> </w:t>
      </w:r>
      <w:proofErr w:type="spellStart"/>
      <w:r w:rsidRPr="00AC321C">
        <w:rPr>
          <w:rFonts w:asciiTheme="majorBidi" w:hAnsiTheme="majorBidi" w:cstheme="majorBidi"/>
        </w:rPr>
        <w:t>signifikan</w:t>
      </w:r>
      <w:proofErr w:type="spellEnd"/>
      <w:r w:rsidRPr="00AC321C">
        <w:rPr>
          <w:rFonts w:asciiTheme="majorBidi" w:hAnsiTheme="majorBidi" w:cstheme="majorBidi"/>
        </w:rPr>
        <w:t xml:space="preserve">. </w:t>
      </w:r>
      <w:r w:rsidRPr="00AC321C">
        <w:rPr>
          <w:rFonts w:asciiTheme="majorBidi" w:hAnsiTheme="majorBidi" w:cstheme="majorBidi"/>
          <w:lang w:val="fi-FI"/>
        </w:rPr>
        <w:t>Tantangan utama ke depan adalah optimalisasi trade-off antara resolusi spasial, noise, dan keselamatan pasien.</w:t>
      </w:r>
    </w:p>
    <w:p w14:paraId="5C4C0E46" w14:textId="77777777" w:rsidR="00FD5E00" w:rsidRDefault="00FD5E00">
      <w:pPr>
        <w:widowControl w:val="0"/>
        <w:autoSpaceDE w:val="0"/>
        <w:autoSpaceDN w:val="0"/>
        <w:adjustRightInd w:val="0"/>
        <w:spacing w:after="0" w:line="240" w:lineRule="auto"/>
        <w:rPr>
          <w:rFonts w:ascii="Times New Roman" w:hAnsi="Times New Roman" w:cs="Times New Roman"/>
          <w:kern w:val="0"/>
        </w:rPr>
      </w:pPr>
    </w:p>
    <w:p w14:paraId="3892ABF9" w14:textId="77777777" w:rsidR="00872FB5" w:rsidRDefault="00872FB5" w:rsidP="00872FB5">
      <w:pPr>
        <w:widowControl w:val="0"/>
        <w:autoSpaceDE w:val="0"/>
        <w:autoSpaceDN w:val="0"/>
        <w:adjustRightInd w:val="0"/>
        <w:spacing w:line="240" w:lineRule="auto"/>
        <w:ind w:left="640" w:hanging="640"/>
        <w:rPr>
          <w:rFonts w:ascii="Times New Roman" w:hAnsi="Times New Roman" w:cs="Times New Roman"/>
          <w:kern w:val="0"/>
        </w:rPr>
      </w:pPr>
    </w:p>
    <w:p w14:paraId="374AF667" w14:textId="77777777" w:rsidR="00872FB5" w:rsidRDefault="00872FB5" w:rsidP="00872FB5">
      <w:pPr>
        <w:widowControl w:val="0"/>
        <w:autoSpaceDE w:val="0"/>
        <w:autoSpaceDN w:val="0"/>
        <w:adjustRightInd w:val="0"/>
        <w:spacing w:line="240" w:lineRule="auto"/>
        <w:ind w:left="640" w:hanging="640"/>
        <w:rPr>
          <w:rFonts w:ascii="Times New Roman" w:hAnsi="Times New Roman" w:cs="Times New Roman"/>
          <w:kern w:val="0"/>
        </w:rPr>
      </w:pPr>
    </w:p>
    <w:p w14:paraId="7153702A" w14:textId="77777777" w:rsidR="00872FB5" w:rsidRDefault="00872FB5" w:rsidP="00872FB5">
      <w:pPr>
        <w:widowControl w:val="0"/>
        <w:autoSpaceDE w:val="0"/>
        <w:autoSpaceDN w:val="0"/>
        <w:adjustRightInd w:val="0"/>
        <w:spacing w:line="240" w:lineRule="auto"/>
        <w:ind w:left="640" w:hanging="640"/>
        <w:rPr>
          <w:rFonts w:ascii="Times New Roman" w:hAnsi="Times New Roman" w:cs="Times New Roman"/>
          <w:kern w:val="0"/>
        </w:rPr>
      </w:pPr>
    </w:p>
    <w:p w14:paraId="71C377A1" w14:textId="77777777" w:rsidR="00872FB5" w:rsidRDefault="00872FB5" w:rsidP="00872FB5">
      <w:pPr>
        <w:widowControl w:val="0"/>
        <w:autoSpaceDE w:val="0"/>
        <w:autoSpaceDN w:val="0"/>
        <w:adjustRightInd w:val="0"/>
        <w:spacing w:line="240" w:lineRule="auto"/>
        <w:ind w:left="640" w:hanging="640"/>
        <w:rPr>
          <w:rFonts w:ascii="Times New Roman" w:hAnsi="Times New Roman" w:cs="Times New Roman"/>
          <w:kern w:val="0"/>
        </w:rPr>
      </w:pPr>
    </w:p>
    <w:p w14:paraId="63BD5239" w14:textId="77777777" w:rsidR="00872FB5" w:rsidRDefault="00872FB5" w:rsidP="00872FB5">
      <w:pPr>
        <w:widowControl w:val="0"/>
        <w:autoSpaceDE w:val="0"/>
        <w:autoSpaceDN w:val="0"/>
        <w:adjustRightInd w:val="0"/>
        <w:spacing w:line="240" w:lineRule="auto"/>
        <w:ind w:left="640" w:hanging="640"/>
        <w:rPr>
          <w:rFonts w:ascii="Times New Roman" w:hAnsi="Times New Roman" w:cs="Times New Roman"/>
          <w:kern w:val="0"/>
        </w:rPr>
      </w:pPr>
    </w:p>
    <w:p w14:paraId="20FFEEF7" w14:textId="77777777" w:rsidR="00894883" w:rsidRDefault="00894883" w:rsidP="00872FB5">
      <w:pPr>
        <w:widowControl w:val="0"/>
        <w:autoSpaceDE w:val="0"/>
        <w:autoSpaceDN w:val="0"/>
        <w:adjustRightInd w:val="0"/>
        <w:spacing w:line="240" w:lineRule="auto"/>
        <w:ind w:left="640" w:hanging="640"/>
        <w:rPr>
          <w:rFonts w:ascii="Times New Roman" w:hAnsi="Times New Roman" w:cs="Times New Roman"/>
          <w:kern w:val="0"/>
        </w:rPr>
      </w:pPr>
    </w:p>
    <w:p w14:paraId="4DEFD9A7" w14:textId="77777777" w:rsidR="00894883" w:rsidRDefault="00894883" w:rsidP="00872FB5">
      <w:pPr>
        <w:widowControl w:val="0"/>
        <w:autoSpaceDE w:val="0"/>
        <w:autoSpaceDN w:val="0"/>
        <w:adjustRightInd w:val="0"/>
        <w:spacing w:line="240" w:lineRule="auto"/>
        <w:ind w:left="640" w:hanging="640"/>
        <w:rPr>
          <w:rFonts w:ascii="Times New Roman" w:hAnsi="Times New Roman" w:cs="Times New Roman"/>
          <w:kern w:val="0"/>
        </w:rPr>
      </w:pPr>
    </w:p>
    <w:p w14:paraId="45A88B5E" w14:textId="77777777" w:rsidR="00894883" w:rsidRDefault="00894883" w:rsidP="00872FB5">
      <w:pPr>
        <w:widowControl w:val="0"/>
        <w:autoSpaceDE w:val="0"/>
        <w:autoSpaceDN w:val="0"/>
        <w:adjustRightInd w:val="0"/>
        <w:spacing w:line="240" w:lineRule="auto"/>
        <w:ind w:left="640" w:hanging="640"/>
        <w:rPr>
          <w:rFonts w:ascii="Times New Roman" w:hAnsi="Times New Roman" w:cs="Times New Roman"/>
          <w:kern w:val="0"/>
        </w:rPr>
      </w:pPr>
    </w:p>
    <w:p w14:paraId="4A2CFD47" w14:textId="77777777" w:rsidR="00894883" w:rsidRDefault="00894883" w:rsidP="00872FB5">
      <w:pPr>
        <w:widowControl w:val="0"/>
        <w:autoSpaceDE w:val="0"/>
        <w:autoSpaceDN w:val="0"/>
        <w:adjustRightInd w:val="0"/>
        <w:spacing w:line="240" w:lineRule="auto"/>
        <w:ind w:left="640" w:hanging="640"/>
        <w:rPr>
          <w:rFonts w:ascii="Times New Roman" w:hAnsi="Times New Roman" w:cs="Times New Roman"/>
          <w:kern w:val="0"/>
        </w:rPr>
      </w:pPr>
    </w:p>
    <w:p w14:paraId="270F1E40" w14:textId="77777777" w:rsidR="00894883" w:rsidRDefault="00894883" w:rsidP="00872FB5">
      <w:pPr>
        <w:widowControl w:val="0"/>
        <w:autoSpaceDE w:val="0"/>
        <w:autoSpaceDN w:val="0"/>
        <w:adjustRightInd w:val="0"/>
        <w:spacing w:line="240" w:lineRule="auto"/>
        <w:ind w:left="640" w:hanging="640"/>
        <w:rPr>
          <w:rFonts w:ascii="Times New Roman" w:hAnsi="Times New Roman" w:cs="Times New Roman"/>
          <w:kern w:val="0"/>
        </w:rPr>
      </w:pPr>
    </w:p>
    <w:p w14:paraId="77E8D9BD" w14:textId="77777777" w:rsidR="00894883" w:rsidRDefault="00894883" w:rsidP="00872FB5">
      <w:pPr>
        <w:widowControl w:val="0"/>
        <w:autoSpaceDE w:val="0"/>
        <w:autoSpaceDN w:val="0"/>
        <w:adjustRightInd w:val="0"/>
        <w:spacing w:line="240" w:lineRule="auto"/>
        <w:ind w:left="640" w:hanging="640"/>
        <w:rPr>
          <w:rFonts w:ascii="Times New Roman" w:hAnsi="Times New Roman" w:cs="Times New Roman"/>
          <w:kern w:val="0"/>
        </w:rPr>
      </w:pPr>
    </w:p>
    <w:p w14:paraId="58973BAA" w14:textId="77777777" w:rsidR="00894883" w:rsidRDefault="00894883" w:rsidP="00872FB5">
      <w:pPr>
        <w:widowControl w:val="0"/>
        <w:autoSpaceDE w:val="0"/>
        <w:autoSpaceDN w:val="0"/>
        <w:adjustRightInd w:val="0"/>
        <w:spacing w:line="240" w:lineRule="auto"/>
        <w:ind w:left="640" w:hanging="640"/>
        <w:rPr>
          <w:rFonts w:ascii="Times New Roman" w:hAnsi="Times New Roman" w:cs="Times New Roman"/>
          <w:kern w:val="0"/>
        </w:rPr>
      </w:pPr>
    </w:p>
    <w:p w14:paraId="5D68CC05" w14:textId="77777777" w:rsidR="005F5528" w:rsidRDefault="005F5528" w:rsidP="00872FB5">
      <w:pPr>
        <w:widowControl w:val="0"/>
        <w:autoSpaceDE w:val="0"/>
        <w:autoSpaceDN w:val="0"/>
        <w:adjustRightInd w:val="0"/>
        <w:spacing w:line="240" w:lineRule="auto"/>
        <w:ind w:left="640" w:hanging="640"/>
        <w:rPr>
          <w:rFonts w:ascii="Times New Roman" w:hAnsi="Times New Roman" w:cs="Times New Roman"/>
          <w:kern w:val="0"/>
        </w:rPr>
      </w:pPr>
    </w:p>
    <w:p w14:paraId="62AD0648" w14:textId="77777777" w:rsidR="005F5528" w:rsidRDefault="005F5528" w:rsidP="00872FB5">
      <w:pPr>
        <w:widowControl w:val="0"/>
        <w:autoSpaceDE w:val="0"/>
        <w:autoSpaceDN w:val="0"/>
        <w:adjustRightInd w:val="0"/>
        <w:spacing w:line="240" w:lineRule="auto"/>
        <w:ind w:left="640" w:hanging="640"/>
        <w:rPr>
          <w:rFonts w:ascii="Times New Roman" w:hAnsi="Times New Roman" w:cs="Times New Roman"/>
          <w:kern w:val="0"/>
        </w:rPr>
      </w:pPr>
    </w:p>
    <w:p w14:paraId="27F221E9" w14:textId="77777777" w:rsidR="005F5528" w:rsidRDefault="005F5528" w:rsidP="00872FB5">
      <w:pPr>
        <w:widowControl w:val="0"/>
        <w:autoSpaceDE w:val="0"/>
        <w:autoSpaceDN w:val="0"/>
        <w:adjustRightInd w:val="0"/>
        <w:spacing w:line="240" w:lineRule="auto"/>
        <w:ind w:left="640" w:hanging="640"/>
        <w:rPr>
          <w:rFonts w:ascii="Times New Roman" w:hAnsi="Times New Roman" w:cs="Times New Roman"/>
          <w:kern w:val="0"/>
        </w:rPr>
      </w:pPr>
    </w:p>
    <w:p w14:paraId="50528BFF" w14:textId="77777777" w:rsidR="005F5528" w:rsidRDefault="005F5528" w:rsidP="00872FB5">
      <w:pPr>
        <w:widowControl w:val="0"/>
        <w:autoSpaceDE w:val="0"/>
        <w:autoSpaceDN w:val="0"/>
        <w:adjustRightInd w:val="0"/>
        <w:spacing w:line="240" w:lineRule="auto"/>
        <w:ind w:left="640" w:hanging="640"/>
        <w:rPr>
          <w:rFonts w:ascii="Times New Roman" w:hAnsi="Times New Roman" w:cs="Times New Roman"/>
          <w:kern w:val="0"/>
        </w:rPr>
      </w:pPr>
    </w:p>
    <w:p w14:paraId="46B0D60B" w14:textId="77777777" w:rsidR="005F5528" w:rsidRDefault="005F5528" w:rsidP="00872FB5">
      <w:pPr>
        <w:widowControl w:val="0"/>
        <w:autoSpaceDE w:val="0"/>
        <w:autoSpaceDN w:val="0"/>
        <w:adjustRightInd w:val="0"/>
        <w:spacing w:line="240" w:lineRule="auto"/>
        <w:ind w:left="640" w:hanging="640"/>
        <w:rPr>
          <w:rFonts w:ascii="Times New Roman" w:hAnsi="Times New Roman" w:cs="Times New Roman"/>
          <w:kern w:val="0"/>
        </w:rPr>
      </w:pPr>
    </w:p>
    <w:p w14:paraId="4B2EB6C1" w14:textId="77777777" w:rsidR="005F5528" w:rsidRDefault="005F5528" w:rsidP="00872FB5">
      <w:pPr>
        <w:widowControl w:val="0"/>
        <w:autoSpaceDE w:val="0"/>
        <w:autoSpaceDN w:val="0"/>
        <w:adjustRightInd w:val="0"/>
        <w:spacing w:line="240" w:lineRule="auto"/>
        <w:ind w:left="640" w:hanging="640"/>
        <w:rPr>
          <w:rFonts w:ascii="Times New Roman" w:hAnsi="Times New Roman" w:cs="Times New Roman"/>
          <w:kern w:val="0"/>
        </w:rPr>
      </w:pPr>
    </w:p>
    <w:p w14:paraId="7C8CBA75" w14:textId="77777777" w:rsidR="005F5528" w:rsidRDefault="005F5528" w:rsidP="00872FB5">
      <w:pPr>
        <w:widowControl w:val="0"/>
        <w:autoSpaceDE w:val="0"/>
        <w:autoSpaceDN w:val="0"/>
        <w:adjustRightInd w:val="0"/>
        <w:spacing w:line="240" w:lineRule="auto"/>
        <w:ind w:left="640" w:hanging="640"/>
        <w:rPr>
          <w:rFonts w:ascii="Times New Roman" w:hAnsi="Times New Roman" w:cs="Times New Roman"/>
          <w:kern w:val="0"/>
        </w:rPr>
      </w:pPr>
    </w:p>
    <w:p w14:paraId="5E9370ED" w14:textId="77777777" w:rsidR="00872FB5" w:rsidRDefault="00872FB5" w:rsidP="00872FB5">
      <w:pPr>
        <w:widowControl w:val="0"/>
        <w:autoSpaceDE w:val="0"/>
        <w:autoSpaceDN w:val="0"/>
        <w:adjustRightInd w:val="0"/>
        <w:spacing w:line="240" w:lineRule="auto"/>
        <w:ind w:left="640" w:hanging="640"/>
        <w:rPr>
          <w:rFonts w:ascii="Times New Roman" w:hAnsi="Times New Roman" w:cs="Times New Roman"/>
          <w:kern w:val="0"/>
        </w:rPr>
      </w:pPr>
    </w:p>
    <w:p w14:paraId="4DFAB180" w14:textId="0CDBAB02" w:rsidR="007547AE" w:rsidRDefault="00872FB5" w:rsidP="00872FB5">
      <w:pPr>
        <w:widowControl w:val="0"/>
        <w:autoSpaceDE w:val="0"/>
        <w:autoSpaceDN w:val="0"/>
        <w:adjustRightInd w:val="0"/>
        <w:spacing w:line="240" w:lineRule="auto"/>
        <w:ind w:left="640" w:hanging="640"/>
        <w:jc w:val="center"/>
        <w:rPr>
          <w:rFonts w:ascii="Times New Roman" w:hAnsi="Times New Roman" w:cs="Times New Roman"/>
          <w:b/>
          <w:bCs/>
          <w:kern w:val="0"/>
        </w:rPr>
      </w:pPr>
      <w:r>
        <w:rPr>
          <w:rFonts w:ascii="Times New Roman" w:hAnsi="Times New Roman" w:cs="Times New Roman"/>
          <w:b/>
          <w:bCs/>
          <w:kern w:val="0"/>
        </w:rPr>
        <w:t>DAFTAR PUSTAKA</w:t>
      </w:r>
    </w:p>
    <w:p w14:paraId="5FDA194F" w14:textId="62738083"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Pr>
          <w:rFonts w:asciiTheme="majorBidi" w:hAnsiTheme="majorBidi" w:cstheme="majorBidi"/>
          <w:b/>
          <w:bCs/>
        </w:rPr>
        <w:fldChar w:fldCharType="begin" w:fldLock="1"/>
      </w:r>
      <w:r>
        <w:rPr>
          <w:rFonts w:asciiTheme="majorBidi" w:hAnsiTheme="majorBidi" w:cstheme="majorBidi"/>
          <w:b/>
          <w:bCs/>
        </w:rPr>
        <w:instrText xml:space="preserve">ADDIN Mendeley Bibliography CSL_BIBLIOGRAPHY </w:instrText>
      </w:r>
      <w:r>
        <w:rPr>
          <w:rFonts w:asciiTheme="majorBidi" w:hAnsiTheme="majorBidi" w:cstheme="majorBidi"/>
          <w:b/>
          <w:bCs/>
        </w:rPr>
        <w:fldChar w:fldCharType="separate"/>
      </w:r>
      <w:r w:rsidRPr="00894883">
        <w:rPr>
          <w:rFonts w:ascii="Times New Roman" w:hAnsi="Times New Roman" w:cs="Times New Roman"/>
          <w:noProof/>
          <w:kern w:val="0"/>
        </w:rPr>
        <w:t>[1]</w:t>
      </w:r>
      <w:r w:rsidRPr="00894883">
        <w:rPr>
          <w:rFonts w:ascii="Times New Roman" w:hAnsi="Times New Roman" w:cs="Times New Roman"/>
          <w:noProof/>
          <w:kern w:val="0"/>
        </w:rPr>
        <w:tab/>
        <w:t>A. C. K. and M. Slaney, “Principles of Computerized Tomographic Imaging, SIAM,” 2001. [Online]. Available: https://epubs.siam.org/doi/book/10.1137/1.9780898719277</w:t>
      </w:r>
    </w:p>
    <w:p w14:paraId="4D09D593"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[2]</w:t>
      </w:r>
      <w:r w:rsidRPr="00894883">
        <w:rPr>
          <w:rFonts w:ascii="Times New Roman" w:hAnsi="Times New Roman" w:cs="Times New Roman"/>
          <w:noProof/>
          <w:kern w:val="0"/>
        </w:rPr>
        <w:tab/>
        <w:t>H. Hsieh, “Computed Tomography: Principles, Design, Artifacts, SPIE Press.” [Online]. Available: https://books.google.co.id/books?hl=id&amp;lr=&amp;id=JX__lLLXFHkC&amp;oi=fnd&amp;pg=PR9&amp;ots=RmT-0mO-Ut&amp;sig=GITXheRDoAGg34490beljwz4QEQ&amp;redir_esc=y#v=onepage&amp;q&amp;f=false</w:t>
      </w:r>
    </w:p>
    <w:p w14:paraId="0D533522"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[3]</w:t>
      </w:r>
      <w:r w:rsidRPr="00894883">
        <w:rPr>
          <w:rFonts w:ascii="Times New Roman" w:hAnsi="Times New Roman" w:cs="Times New Roman"/>
          <w:noProof/>
          <w:kern w:val="0"/>
        </w:rPr>
        <w:tab/>
        <w:t>H. Barrett and K. Myers, “Foundations of Image Science, Wiley.” [Online]. Available: https://books.google.co.id/books?id=XCypDoCKtQMC&amp;lpg=PT25&amp;ots=KnLDNxFnlr&amp;dq=H. Barrett and K. Myers%2C Foundations of Image Science%2C Wiley%2C 2013&amp;lr&amp;hl=id&amp;pg=PT15#v=onepage&amp;q&amp;f=true</w:t>
      </w:r>
    </w:p>
    <w:p w14:paraId="4C2A0CD4"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[4]</w:t>
      </w:r>
      <w:r w:rsidRPr="00894883">
        <w:rPr>
          <w:rFonts w:ascii="Times New Roman" w:hAnsi="Times New Roman" w:cs="Times New Roman"/>
          <w:noProof/>
          <w:kern w:val="0"/>
        </w:rPr>
        <w:tab/>
        <w:t>S. Assili, “A Review of Tomographic Reconstruction Techniques for Computed Tomography,” vol. XXI, no. 1, pp. 1–5, 2018, [Online]. Available: http://arxiv.org/abs/1808.09172</w:t>
      </w:r>
    </w:p>
    <w:p w14:paraId="043AF2B1"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[5]</w:t>
      </w:r>
      <w:r w:rsidRPr="00894883">
        <w:rPr>
          <w:rFonts w:ascii="Times New Roman" w:hAnsi="Times New Roman" w:cs="Times New Roman"/>
          <w:noProof/>
          <w:kern w:val="0"/>
        </w:rPr>
        <w:tab/>
        <w:t>S. R. Cherry et al, “Physics in Nuclear Medicine, Elsevier.” [Online]. Available: S. R. Cherry et al., Physics in Nuclear Medicine, Elsevier, 2012.</w:t>
      </w:r>
    </w:p>
    <w:p w14:paraId="647D2353"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[6]</w:t>
      </w:r>
      <w:r w:rsidRPr="00894883">
        <w:rPr>
          <w:rFonts w:ascii="Times New Roman" w:hAnsi="Times New Roman" w:cs="Times New Roman"/>
          <w:noProof/>
          <w:kern w:val="0"/>
        </w:rPr>
        <w:tab/>
        <w:t xml:space="preserve">M. Pelt and K. J. Batenburg, “Improving filtered backprojection reconstructions from limited data by filter optimization,” </w:t>
      </w:r>
      <w:r w:rsidRPr="00894883">
        <w:rPr>
          <w:rFonts w:ascii="Times New Roman" w:hAnsi="Times New Roman" w:cs="Times New Roman"/>
          <w:i/>
          <w:iCs/>
          <w:noProof/>
          <w:kern w:val="0"/>
        </w:rPr>
        <w:t>IEEE Trans Image Process. ’14</w:t>
      </w:r>
      <w:r w:rsidRPr="00894883">
        <w:rPr>
          <w:rFonts w:ascii="Times New Roman" w:hAnsi="Times New Roman" w:cs="Times New Roman"/>
          <w:noProof/>
          <w:kern w:val="0"/>
        </w:rPr>
        <w:t>, vol. 23, no. 11, pp. 1–13, 2014.</w:t>
      </w:r>
    </w:p>
    <w:p w14:paraId="2FC11BBE"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[7]</w:t>
      </w:r>
      <w:r w:rsidRPr="00894883">
        <w:rPr>
          <w:rFonts w:ascii="Times New Roman" w:hAnsi="Times New Roman" w:cs="Times New Roman"/>
          <w:noProof/>
          <w:kern w:val="0"/>
        </w:rPr>
        <w:tab/>
        <w:t>J. Leuschner, “Deep Learning for Computed Tomography Reconstruction Learned Methods , Deep Image Prior and Uncertainty Estimation,” 2023.</w:t>
      </w:r>
    </w:p>
    <w:p w14:paraId="1E5213C7"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[8]</w:t>
      </w:r>
      <w:r w:rsidRPr="00894883">
        <w:rPr>
          <w:rFonts w:ascii="Times New Roman" w:hAnsi="Times New Roman" w:cs="Times New Roman"/>
          <w:noProof/>
          <w:kern w:val="0"/>
        </w:rPr>
        <w:tab/>
        <w:t>J. Seeram, “Computed Tomography, Elsevier.” [Online]. Available: J. Seeram, Computed Tomography, Elsevier, 2021</w:t>
      </w:r>
    </w:p>
    <w:p w14:paraId="4DCD8545"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[9]</w:t>
      </w:r>
      <w:r w:rsidRPr="00894883">
        <w:rPr>
          <w:rFonts w:ascii="Times New Roman" w:hAnsi="Times New Roman" w:cs="Times New Roman"/>
          <w:noProof/>
          <w:kern w:val="0"/>
        </w:rPr>
        <w:tab/>
        <w:t xml:space="preserve">ICRP, </w:t>
      </w:r>
      <w:r w:rsidRPr="00894883">
        <w:rPr>
          <w:rFonts w:ascii="Times New Roman" w:hAnsi="Times New Roman" w:cs="Times New Roman"/>
          <w:i/>
          <w:iCs/>
          <w:noProof/>
          <w:kern w:val="0"/>
        </w:rPr>
        <w:t>ICRP Publication</w:t>
      </w:r>
      <w:r w:rsidRPr="00894883">
        <w:rPr>
          <w:rFonts w:ascii="Times New Roman" w:hAnsi="Times New Roman" w:cs="Times New Roman"/>
          <w:noProof/>
          <w:kern w:val="0"/>
        </w:rPr>
        <w:t>, vol. 46, no. 1. 2017.</w:t>
      </w:r>
    </w:p>
    <w:p w14:paraId="607E88F2"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[10]</w:t>
      </w:r>
      <w:r w:rsidRPr="00894883">
        <w:rPr>
          <w:rFonts w:ascii="Times New Roman" w:hAnsi="Times New Roman" w:cs="Times New Roman"/>
          <w:noProof/>
          <w:kern w:val="0"/>
        </w:rPr>
        <w:tab/>
        <w:t xml:space="preserve">S. Joyce, O. J. O’Connor, M. M. Maher, and M. F. McEntee, “Strategies for dose reduction with specific clinical indications during computed tomography,” </w:t>
      </w:r>
      <w:r w:rsidRPr="00894883">
        <w:rPr>
          <w:rFonts w:ascii="Times New Roman" w:hAnsi="Times New Roman" w:cs="Times New Roman"/>
          <w:i/>
          <w:iCs/>
          <w:noProof/>
          <w:kern w:val="0"/>
        </w:rPr>
        <w:t>Radiography</w:t>
      </w:r>
      <w:r w:rsidRPr="00894883">
        <w:rPr>
          <w:rFonts w:ascii="Times New Roman" w:hAnsi="Times New Roman" w:cs="Times New Roman"/>
          <w:noProof/>
          <w:kern w:val="0"/>
        </w:rPr>
        <w:t>, vol. 26, pp. S62–S68, 2020, doi: 10.1016/j.radi.2020.06.012.</w:t>
      </w:r>
    </w:p>
    <w:p w14:paraId="7158A6CB"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kern w:val="0"/>
        </w:rPr>
      </w:pPr>
      <w:r w:rsidRPr="00894883">
        <w:rPr>
          <w:rFonts w:ascii="Times New Roman" w:hAnsi="Times New Roman" w:cs="Times New Roman"/>
          <w:noProof/>
          <w:kern w:val="0"/>
        </w:rPr>
        <w:t>[11]</w:t>
      </w:r>
      <w:r w:rsidRPr="00894883">
        <w:rPr>
          <w:rFonts w:ascii="Times New Roman" w:hAnsi="Times New Roman" w:cs="Times New Roman"/>
          <w:noProof/>
          <w:kern w:val="0"/>
        </w:rPr>
        <w:tab/>
        <w:t xml:space="preserve">W. Van Elmpt, G. Landry, M. Das, and F. Verhaegen, “Dual energy CT in radiotherapy: Current applications and future outlook,” </w:t>
      </w:r>
      <w:r w:rsidRPr="00894883">
        <w:rPr>
          <w:rFonts w:ascii="Times New Roman" w:hAnsi="Times New Roman" w:cs="Times New Roman"/>
          <w:i/>
          <w:iCs/>
          <w:noProof/>
          <w:kern w:val="0"/>
        </w:rPr>
        <w:t>Radiother. Oncol.</w:t>
      </w:r>
      <w:r w:rsidRPr="00894883">
        <w:rPr>
          <w:rFonts w:ascii="Times New Roman" w:hAnsi="Times New Roman" w:cs="Times New Roman"/>
          <w:noProof/>
          <w:kern w:val="0"/>
        </w:rPr>
        <w:t>, vol. 119, no. 1, pp. 137–144, 2016, doi: 10.1016/j.radonc.2016.02.026.</w:t>
      </w:r>
    </w:p>
    <w:p w14:paraId="7103B5C0" w14:textId="77777777" w:rsidR="00894883" w:rsidRPr="00894883" w:rsidRDefault="00894883" w:rsidP="00894883">
      <w:pPr>
        <w:widowControl w:val="0"/>
        <w:autoSpaceDE w:val="0"/>
        <w:autoSpaceDN w:val="0"/>
        <w:adjustRightInd w:val="0"/>
        <w:spacing w:line="240" w:lineRule="auto"/>
        <w:ind w:left="640" w:hanging="640"/>
        <w:rPr>
          <w:rFonts w:ascii="Times New Roman" w:hAnsi="Times New Roman" w:cs="Times New Roman"/>
          <w:noProof/>
        </w:rPr>
      </w:pPr>
      <w:r w:rsidRPr="00894883">
        <w:rPr>
          <w:rFonts w:ascii="Times New Roman" w:hAnsi="Times New Roman" w:cs="Times New Roman"/>
          <w:noProof/>
          <w:kern w:val="0"/>
        </w:rPr>
        <w:t>[12]</w:t>
      </w:r>
      <w:r w:rsidRPr="00894883">
        <w:rPr>
          <w:rFonts w:ascii="Times New Roman" w:hAnsi="Times New Roman" w:cs="Times New Roman"/>
          <w:noProof/>
          <w:kern w:val="0"/>
        </w:rPr>
        <w:tab/>
        <w:t xml:space="preserve">S. Leng </w:t>
      </w:r>
      <w:r w:rsidRPr="00894883">
        <w:rPr>
          <w:rFonts w:ascii="Times New Roman" w:hAnsi="Times New Roman" w:cs="Times New Roman"/>
          <w:i/>
          <w:iCs/>
          <w:noProof/>
          <w:kern w:val="0"/>
        </w:rPr>
        <w:t>et al.</w:t>
      </w:r>
      <w:r w:rsidRPr="00894883">
        <w:rPr>
          <w:rFonts w:ascii="Times New Roman" w:hAnsi="Times New Roman" w:cs="Times New Roman"/>
          <w:noProof/>
          <w:kern w:val="0"/>
        </w:rPr>
        <w:t xml:space="preserve">, “Spectral performance of a whole-body research photon counting detector CT: Quantitative accuracy in derived image sets,” </w:t>
      </w:r>
      <w:r w:rsidRPr="00894883">
        <w:rPr>
          <w:rFonts w:ascii="Times New Roman" w:hAnsi="Times New Roman" w:cs="Times New Roman"/>
          <w:i/>
          <w:iCs/>
          <w:noProof/>
          <w:kern w:val="0"/>
        </w:rPr>
        <w:t>Phys. Med. Biol.</w:t>
      </w:r>
      <w:r w:rsidRPr="00894883">
        <w:rPr>
          <w:rFonts w:ascii="Times New Roman" w:hAnsi="Times New Roman" w:cs="Times New Roman"/>
          <w:noProof/>
          <w:kern w:val="0"/>
        </w:rPr>
        <w:t>, vol. 62, no. 17, pp. 7216–7232, 2017, doi: 10.1088/1361-6560/aa8103.</w:t>
      </w:r>
    </w:p>
    <w:p w14:paraId="48632400" w14:textId="516673C0" w:rsidR="00894883" w:rsidRPr="00872FB5" w:rsidRDefault="00894883" w:rsidP="00894883">
      <w:pPr>
        <w:widowControl w:val="0"/>
        <w:autoSpaceDE w:val="0"/>
        <w:autoSpaceDN w:val="0"/>
        <w:adjustRightInd w:val="0"/>
        <w:spacing w:line="240" w:lineRule="auto"/>
        <w:ind w:left="640" w:hanging="640"/>
        <w:rPr>
          <w:rFonts w:asciiTheme="majorBidi" w:hAnsiTheme="majorBidi" w:cstheme="majorBidi"/>
          <w:b/>
          <w:bCs/>
        </w:rPr>
      </w:pPr>
      <w:r>
        <w:rPr>
          <w:rFonts w:asciiTheme="majorBidi" w:hAnsiTheme="majorBidi" w:cstheme="majorBidi"/>
          <w:b/>
          <w:bCs/>
        </w:rPr>
        <w:fldChar w:fldCharType="end"/>
      </w:r>
    </w:p>
    <w:sectPr w:rsidR="00894883" w:rsidRPr="00872FB5" w:rsidSect="00B9116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B63"/>
    <w:multiLevelType w:val="multilevel"/>
    <w:tmpl w:val="81C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27C57"/>
    <w:multiLevelType w:val="multilevel"/>
    <w:tmpl w:val="C418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1808"/>
    <w:multiLevelType w:val="multilevel"/>
    <w:tmpl w:val="47B0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06DBE"/>
    <w:multiLevelType w:val="multilevel"/>
    <w:tmpl w:val="BB4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B1839"/>
    <w:multiLevelType w:val="multilevel"/>
    <w:tmpl w:val="EDD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36F59"/>
    <w:multiLevelType w:val="multilevel"/>
    <w:tmpl w:val="D7A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F32E2"/>
    <w:multiLevelType w:val="multilevel"/>
    <w:tmpl w:val="B0B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D1C26"/>
    <w:multiLevelType w:val="multilevel"/>
    <w:tmpl w:val="4E88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D3ACF"/>
    <w:multiLevelType w:val="multilevel"/>
    <w:tmpl w:val="B31E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D3D4F"/>
    <w:multiLevelType w:val="multilevel"/>
    <w:tmpl w:val="A02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D01CB"/>
    <w:multiLevelType w:val="multilevel"/>
    <w:tmpl w:val="E04C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B33EF"/>
    <w:multiLevelType w:val="multilevel"/>
    <w:tmpl w:val="4E20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2757B"/>
    <w:multiLevelType w:val="multilevel"/>
    <w:tmpl w:val="6E7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1052F"/>
    <w:multiLevelType w:val="multilevel"/>
    <w:tmpl w:val="FF3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029B1"/>
    <w:multiLevelType w:val="multilevel"/>
    <w:tmpl w:val="2AF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D253D"/>
    <w:multiLevelType w:val="multilevel"/>
    <w:tmpl w:val="AB3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24E41"/>
    <w:multiLevelType w:val="multilevel"/>
    <w:tmpl w:val="D40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15482"/>
    <w:multiLevelType w:val="multilevel"/>
    <w:tmpl w:val="7788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B45DF"/>
    <w:multiLevelType w:val="multilevel"/>
    <w:tmpl w:val="6264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37747"/>
    <w:multiLevelType w:val="multilevel"/>
    <w:tmpl w:val="6996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1799E"/>
    <w:multiLevelType w:val="multilevel"/>
    <w:tmpl w:val="EF5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842394">
    <w:abstractNumId w:val="8"/>
  </w:num>
  <w:num w:numId="2" w16cid:durableId="416828350">
    <w:abstractNumId w:val="14"/>
  </w:num>
  <w:num w:numId="3" w16cid:durableId="512037987">
    <w:abstractNumId w:val="18"/>
  </w:num>
  <w:num w:numId="4" w16cid:durableId="27876459">
    <w:abstractNumId w:val="20"/>
  </w:num>
  <w:num w:numId="5" w16cid:durableId="1246955019">
    <w:abstractNumId w:val="3"/>
  </w:num>
  <w:num w:numId="6" w16cid:durableId="1583762063">
    <w:abstractNumId w:val="2"/>
  </w:num>
  <w:num w:numId="7" w16cid:durableId="1177576660">
    <w:abstractNumId w:val="5"/>
  </w:num>
  <w:num w:numId="8" w16cid:durableId="791047842">
    <w:abstractNumId w:val="16"/>
  </w:num>
  <w:num w:numId="9" w16cid:durableId="1210802697">
    <w:abstractNumId w:val="6"/>
  </w:num>
  <w:num w:numId="10" w16cid:durableId="1596671019">
    <w:abstractNumId w:val="11"/>
  </w:num>
  <w:num w:numId="11" w16cid:durableId="1959219386">
    <w:abstractNumId w:val="10"/>
  </w:num>
  <w:num w:numId="12" w16cid:durableId="149369816">
    <w:abstractNumId w:val="9"/>
  </w:num>
  <w:num w:numId="13" w16cid:durableId="823549394">
    <w:abstractNumId w:val="4"/>
  </w:num>
  <w:num w:numId="14" w16cid:durableId="1821457153">
    <w:abstractNumId w:val="0"/>
  </w:num>
  <w:num w:numId="15" w16cid:durableId="1498223958">
    <w:abstractNumId w:val="13"/>
  </w:num>
  <w:num w:numId="16" w16cid:durableId="1834100662">
    <w:abstractNumId w:val="15"/>
  </w:num>
  <w:num w:numId="17" w16cid:durableId="737240437">
    <w:abstractNumId w:val="12"/>
  </w:num>
  <w:num w:numId="18" w16cid:durableId="1726874017">
    <w:abstractNumId w:val="19"/>
  </w:num>
  <w:num w:numId="19" w16cid:durableId="1747071480">
    <w:abstractNumId w:val="1"/>
  </w:num>
  <w:num w:numId="20" w16cid:durableId="1384256692">
    <w:abstractNumId w:val="7"/>
  </w:num>
  <w:num w:numId="21" w16cid:durableId="1452943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21C"/>
    <w:rsid w:val="000332C8"/>
    <w:rsid w:val="003D09C1"/>
    <w:rsid w:val="005F5528"/>
    <w:rsid w:val="006417CF"/>
    <w:rsid w:val="007547AE"/>
    <w:rsid w:val="007E510F"/>
    <w:rsid w:val="007E66C8"/>
    <w:rsid w:val="00872FB5"/>
    <w:rsid w:val="00894883"/>
    <w:rsid w:val="00AC321C"/>
    <w:rsid w:val="00B1723D"/>
    <w:rsid w:val="00B91163"/>
    <w:rsid w:val="00C81D9E"/>
    <w:rsid w:val="00DE1A20"/>
    <w:rsid w:val="00E60DC4"/>
    <w:rsid w:val="00FD5E00"/>
    <w:rsid w:val="00FE588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4E1F"/>
  <w15:chartTrackingRefBased/>
  <w15:docId w15:val="{A1EE76B0-8854-4A00-A124-E97A6722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21C"/>
    <w:rPr>
      <w:rFonts w:eastAsiaTheme="majorEastAsia" w:cstheme="majorBidi"/>
      <w:color w:val="272727" w:themeColor="text1" w:themeTint="D8"/>
    </w:rPr>
  </w:style>
  <w:style w:type="paragraph" w:styleId="Title">
    <w:name w:val="Title"/>
    <w:basedOn w:val="Normal"/>
    <w:next w:val="Normal"/>
    <w:link w:val="TitleChar"/>
    <w:uiPriority w:val="10"/>
    <w:qFormat/>
    <w:rsid w:val="00AC3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21C"/>
    <w:pPr>
      <w:spacing w:before="160"/>
      <w:jc w:val="center"/>
    </w:pPr>
    <w:rPr>
      <w:i/>
      <w:iCs/>
      <w:color w:val="404040" w:themeColor="text1" w:themeTint="BF"/>
    </w:rPr>
  </w:style>
  <w:style w:type="character" w:customStyle="1" w:styleId="QuoteChar">
    <w:name w:val="Quote Char"/>
    <w:basedOn w:val="DefaultParagraphFont"/>
    <w:link w:val="Quote"/>
    <w:uiPriority w:val="29"/>
    <w:rsid w:val="00AC321C"/>
    <w:rPr>
      <w:i/>
      <w:iCs/>
      <w:color w:val="404040" w:themeColor="text1" w:themeTint="BF"/>
    </w:rPr>
  </w:style>
  <w:style w:type="paragraph" w:styleId="ListParagraph">
    <w:name w:val="List Paragraph"/>
    <w:basedOn w:val="Normal"/>
    <w:uiPriority w:val="34"/>
    <w:qFormat/>
    <w:rsid w:val="00AC321C"/>
    <w:pPr>
      <w:ind w:left="720"/>
      <w:contextualSpacing/>
    </w:pPr>
  </w:style>
  <w:style w:type="character" w:styleId="IntenseEmphasis">
    <w:name w:val="Intense Emphasis"/>
    <w:basedOn w:val="DefaultParagraphFont"/>
    <w:uiPriority w:val="21"/>
    <w:qFormat/>
    <w:rsid w:val="00AC321C"/>
    <w:rPr>
      <w:i/>
      <w:iCs/>
      <w:color w:val="2F5496" w:themeColor="accent1" w:themeShade="BF"/>
    </w:rPr>
  </w:style>
  <w:style w:type="paragraph" w:styleId="IntenseQuote">
    <w:name w:val="Intense Quote"/>
    <w:basedOn w:val="Normal"/>
    <w:next w:val="Normal"/>
    <w:link w:val="IntenseQuoteChar"/>
    <w:uiPriority w:val="30"/>
    <w:qFormat/>
    <w:rsid w:val="00AC3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21C"/>
    <w:rPr>
      <w:i/>
      <w:iCs/>
      <w:color w:val="2F5496" w:themeColor="accent1" w:themeShade="BF"/>
    </w:rPr>
  </w:style>
  <w:style w:type="character" w:styleId="IntenseReference">
    <w:name w:val="Intense Reference"/>
    <w:basedOn w:val="DefaultParagraphFont"/>
    <w:uiPriority w:val="32"/>
    <w:qFormat/>
    <w:rsid w:val="00AC32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BA57DB-8C38-4CE8-91A5-412C98DE2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4836</Words>
  <Characters>27567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Shidiq Anugrah</dc:creator>
  <cp:keywords/>
  <dc:description/>
  <cp:lastModifiedBy>Shidiq Anugrah</cp:lastModifiedBy>
  <cp:revision>2</cp:revision>
  <dcterms:created xsi:type="dcterms:W3CDTF">2026-06-16T15:01:00Z</dcterms:created>
  <dcterms:modified xsi:type="dcterms:W3CDTF">2026-06-16T15:01:00Z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005c0cef-5a40-3fcd-bab5-22fb90ed4ed7</vt:lpwstr>
  </property>
</Properties>
</file>