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 Neue" w:hAnsi="Helvetica Neue"/>
          <w:sz w:val="32"/>
          <w:szCs w:val="32"/>
          <w:rtl w:val="0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构件改进意见</w:t>
      </w:r>
    </w:p>
    <w:p>
      <w:pPr>
        <w:pStyle w:val="Subject"/>
        <w:bidi w:val="0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我们组选用的是</w:t>
      </w:r>
      <w:r>
        <w:rPr>
          <w:rFonts w:ascii="Helvetica Neue" w:hAnsi="Helvetica Neue"/>
          <w:rtl w:val="0"/>
        </w:rPr>
        <w:t>Team1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</w:t>
      </w:r>
      <w:r>
        <w:rPr>
          <w:rFonts w:ascii="Helvetica Neue" w:hAnsi="Helvetica Neue"/>
          <w:rtl w:val="0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构件</w:t>
      </w:r>
      <w:r>
        <w:rPr>
          <w:rFonts w:ascii="Helvetica Light" w:cs="Arial Unicode MS" w:hAnsi="Helvetica Light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使用适配后给出一下意见。</w:t>
      </w:r>
      <w:r>
        <w:rPr>
          <w:rFonts w:ascii="Helvetica Light" w:cs="Arial Unicode MS" w:hAnsi="Helvetica Light"/>
          <w:rtl w:val="0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文档中没有说明应该导入的</w:t>
      </w:r>
      <w:r>
        <w:rPr>
          <w:rFonts w:ascii="Helvetica Neue" w:hAnsi="Helvetica Neue"/>
          <w:sz w:val="18"/>
          <w:szCs w:val="18"/>
          <w:rtl w:val="0"/>
          <w:lang w:val="en-US"/>
        </w:rPr>
        <w:t>package name</w:t>
      </w:r>
      <w:r>
        <w:rPr>
          <w:rFonts w:ascii="Times" w:hAnsi="Times"/>
          <w:sz w:val="18"/>
          <w:szCs w:val="18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结果需要使用者从代码中去找。</w:t>
      </w:r>
      <w:r>
        <w:rPr>
          <w:rFonts w:ascii="Times" w:hAnsi="Times"/>
          <w:sz w:val="18"/>
          <w:szCs w:val="18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81700" cy="195055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1image176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50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18"/>
          <w:szCs w:val="18"/>
          <w:rtl w:val="0"/>
          <w:lang w:val="en-US"/>
        </w:rPr>
        <w:t xml:space="preserve">2. </w:t>
      </w:r>
      <w:r>
        <w:rPr>
          <w:rFonts w:ascii="Helvetica Neue" w:hAnsi="Helvetica Neue"/>
          <w:sz w:val="18"/>
          <w:szCs w:val="18"/>
          <w:rtl w:val="0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的输出格式希望能够修改为</w:t>
      </w:r>
      <w:r>
        <w:rPr>
          <w:rFonts w:ascii="Helvetica Neue" w:hAnsi="Helvetica Neue"/>
          <w:sz w:val="18"/>
          <w:szCs w:val="18"/>
          <w:rtl w:val="0"/>
        </w:rPr>
        <w:t>CSV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或者其它更为结构化的格式</w:t>
      </w:r>
      <w:r>
        <w:rPr>
          <w:rFonts w:ascii="Times" w:hAnsi="Times"/>
          <w:sz w:val="18"/>
          <w:szCs w:val="18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以方便后期处理。</w:t>
      </w:r>
      <w:r>
        <w:rPr>
          <w:rFonts w:ascii="Times" w:hAnsi="Times"/>
          <w:sz w:val="18"/>
          <w:szCs w:val="18"/>
          <w:rtl w:val="0"/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981700" cy="196919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253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969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Helvetica Neue" w:hAnsi="Helvetica Neue"/>
          <w:sz w:val="18"/>
          <w:szCs w:val="18"/>
          <w:rtl w:val="0"/>
          <w:lang w:val="en-US"/>
        </w:rPr>
        <w:t xml:space="preserve">3. </w:t>
      </w:r>
      <w:r>
        <w:rPr>
          <w:rFonts w:ascii="Helvetica Neue" w:hAnsi="Helvetica Neue"/>
          <w:sz w:val="18"/>
          <w:szCs w:val="18"/>
          <w:rtl w:val="0"/>
          <w:lang w:val="da-DK"/>
        </w:rPr>
        <w:t>LogUtils.setLogPrefix(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“</w:t>
      </w:r>
      <w:r>
        <w:rPr>
          <w:rFonts w:ascii="Helvetica Neue" w:hAnsi="Helvetica Neue"/>
          <w:sz w:val="18"/>
          <w:szCs w:val="18"/>
          <w:rtl w:val="0"/>
        </w:rPr>
        <w:t>Server</w:t>
      </w:r>
      <w:r>
        <w:rPr>
          <w:rFonts w:ascii="Helvetica Neue" w:hAnsi="Helvetica Neue" w:hint="default"/>
          <w:sz w:val="18"/>
          <w:szCs w:val="18"/>
          <w:rtl w:val="0"/>
          <w:lang w:val="en-US"/>
        </w:rPr>
        <w:t>”</w:t>
      </w:r>
      <w:r>
        <w:rPr>
          <w:rFonts w:ascii="Helvetica Neue" w:hAnsi="Helvetica Neue"/>
          <w:sz w:val="18"/>
          <w:szCs w:val="18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与</w:t>
      </w:r>
      <w:r>
        <w:rPr>
          <w:rFonts w:ascii="Times" w:hAnsi="Times"/>
          <w:sz w:val="18"/>
          <w:szCs w:val="18"/>
          <w:rtl w:val="0"/>
        </w:rPr>
        <w:t xml:space="preserve"> </w:t>
      </w:r>
      <w:r>
        <w:rPr>
          <w:rFonts w:ascii="Helvetica Neue" w:hAnsi="Helvetica Neue"/>
          <w:sz w:val="18"/>
          <w:szCs w:val="18"/>
          <w:rtl w:val="0"/>
        </w:rPr>
        <w:t>LogUtils.setLogPath(</w:t>
      </w:r>
      <w:r>
        <w:rPr>
          <w:rFonts w:ascii="Helvetica Neue" w:hAnsi="Helvetica Neue" w:hint="default"/>
          <w:sz w:val="18"/>
          <w:szCs w:val="18"/>
          <w:rtl w:val="0"/>
        </w:rPr>
        <w:t>“</w:t>
      </w:r>
      <w:r>
        <w:rPr>
          <w:rFonts w:ascii="Helvetica Neue" w:hAnsi="Helvetica Neue"/>
          <w:sz w:val="18"/>
          <w:szCs w:val="18"/>
          <w:rtl w:val="0"/>
        </w:rPr>
        <w:t>./log</w:t>
      </w:r>
      <w:r>
        <w:rPr>
          <w:rFonts w:ascii="Helvetica Neue" w:hAnsi="Helvetica Neue" w:hint="default"/>
          <w:sz w:val="18"/>
          <w:szCs w:val="18"/>
          <w:rtl w:val="0"/>
        </w:rPr>
        <w:t>”</w:t>
      </w:r>
      <w:r>
        <w:rPr>
          <w:rFonts w:ascii="Helvetica Neue" w:hAnsi="Helvetica Neue"/>
          <w:sz w:val="18"/>
          <w:szCs w:val="18"/>
          <w:rtl w:val="0"/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TW" w:eastAsia="zh-TW"/>
        </w:rPr>
        <w:t>是否存在</w:t>
      </w:r>
      <w:r>
        <w:rPr>
          <w:rFonts w:ascii="Helvetica Neue" w:hAnsi="Helvetica Neue"/>
          <w:sz w:val="18"/>
          <w:szCs w:val="18"/>
          <w:rtl w:val="0"/>
        </w:rPr>
        <w:t>bug</w:t>
      </w:r>
      <w:r>
        <w:rPr>
          <w:rFonts w:ascii="Times" w:hAnsi="Times"/>
          <w:sz w:val="18"/>
          <w:szCs w:val="18"/>
          <w:rtl w:val="0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还是我的使用有误</w:t>
      </w:r>
      <w:r>
        <w:rPr>
          <w:rFonts w:ascii="Times" w:hAnsi="Times"/>
          <w:sz w:val="18"/>
          <w:szCs w:val="18"/>
          <w:rtl w:val="0"/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为什么建立了一个</w:t>
      </w:r>
      <w:r>
        <w:rPr>
          <w:rFonts w:ascii="Helvetica Neue" w:hAnsi="Helvetica Neue"/>
          <w:sz w:val="18"/>
          <w:szCs w:val="18"/>
          <w:rtl w:val="0"/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文件夹以后却在工作目录输出</w:t>
      </w:r>
      <w:r>
        <w:rPr>
          <w:rFonts w:ascii="Times" w:hAnsi="Times"/>
          <w:sz w:val="18"/>
          <w:szCs w:val="18"/>
          <w:rtl w:val="0"/>
        </w:rPr>
        <w:t xml:space="preserve">? </w:t>
      </w:r>
      <w:r>
        <w:rPr>
          <w:rFonts w:ascii="Helvetica Neue" w:hAnsi="Helvetica Neue"/>
          <w:sz w:val="18"/>
          <w:szCs w:val="18"/>
          <w:rtl w:val="0"/>
        </w:rPr>
        <w:t>PM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构件会同时在工作目录下还有</w:t>
      </w:r>
      <w:r>
        <w:rPr>
          <w:rFonts w:ascii="Helvetica Neue" w:hAnsi="Helvetica Neue"/>
          <w:sz w:val="18"/>
          <w:szCs w:val="18"/>
          <w:rtl w:val="0"/>
        </w:rPr>
        <w:t>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文件夹下产生日志文件</w:t>
      </w:r>
      <w:r>
        <w:rPr>
          <w:rFonts w:ascii="Times" w:hAnsi="Times"/>
          <w:sz w:val="18"/>
          <w:szCs w:val="18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8"/>
          <w:szCs w:val="18"/>
          <w:rtl w:val="0"/>
          <w:lang w:val="zh-CN" w:eastAsia="zh-CN"/>
        </w:rPr>
        <w:t>但是只有工作目录下的文件会有输出。</w:t>
      </w:r>
    </w:p>
    <w:sectPr>
      <w:headerReference w:type="default" r:id="rId6"/>
      <w:footerReference w:type="default" r:id="rId7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Wednesday, April 20, 2016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Helvetica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