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7A220" w14:textId="45592812" w:rsidR="6264FA4C" w:rsidRDefault="6264FA4C" w:rsidP="00056886">
      <w:pPr>
        <w:rPr>
          <w:rFonts w:ascii="Calibri" w:eastAsia="Calibri" w:hAnsi="Calibri" w:cs="Calibri"/>
        </w:rPr>
      </w:pPr>
    </w:p>
    <w:p w14:paraId="50D8C08B" w14:textId="5D98C3CE" w:rsidR="6264FA4C" w:rsidRDefault="6264FA4C" w:rsidP="00056886">
      <w:pPr>
        <w:rPr>
          <w:rFonts w:ascii="Calibri" w:eastAsia="Calibri" w:hAnsi="Calibri" w:cs="Calibri"/>
        </w:rPr>
      </w:pPr>
    </w:p>
    <w:p w14:paraId="7E2A5ECF" w14:textId="6C72DE50" w:rsidR="6264FA4C" w:rsidRDefault="6264FA4C" w:rsidP="00056886">
      <w:pPr>
        <w:rPr>
          <w:rFonts w:ascii="Calibri" w:eastAsia="Calibri" w:hAnsi="Calibri" w:cs="Calibri"/>
        </w:rPr>
      </w:pPr>
    </w:p>
    <w:p w14:paraId="71672BCA" w14:textId="76EE6306" w:rsidR="6264FA4C" w:rsidRDefault="6264FA4C" w:rsidP="00056886">
      <w:pPr>
        <w:rPr>
          <w:rFonts w:ascii="Calibri" w:eastAsia="Calibri" w:hAnsi="Calibri" w:cs="Calibri"/>
        </w:rPr>
      </w:pPr>
    </w:p>
    <w:p w14:paraId="13A1AAB1" w14:textId="3723885B" w:rsidR="6264FA4C" w:rsidRDefault="6264FA4C" w:rsidP="00056886">
      <w:pPr>
        <w:rPr>
          <w:rFonts w:ascii="Calibri" w:eastAsia="Calibri" w:hAnsi="Calibri" w:cs="Calibri"/>
        </w:rPr>
      </w:pPr>
    </w:p>
    <w:p w14:paraId="6932CC52" w14:textId="5CD547A5" w:rsidR="001C5F23" w:rsidRDefault="001C5F23" w:rsidP="00056886">
      <w:pPr>
        <w:rPr>
          <w:rFonts w:ascii="Calibri" w:eastAsia="Calibri" w:hAnsi="Calibri" w:cs="Calibri"/>
        </w:rPr>
      </w:pPr>
    </w:p>
    <w:p w14:paraId="7D2A6752" w14:textId="77777777" w:rsidR="001C5F23" w:rsidRDefault="001C5F23" w:rsidP="00056886">
      <w:pPr>
        <w:rPr>
          <w:rFonts w:ascii="Calibri" w:eastAsia="Calibri" w:hAnsi="Calibri" w:cs="Calibri"/>
        </w:rPr>
      </w:pPr>
    </w:p>
    <w:p w14:paraId="3061487F" w14:textId="6C25B1D7" w:rsidR="6264FA4C" w:rsidRDefault="6264FA4C" w:rsidP="00056886">
      <w:pPr>
        <w:rPr>
          <w:rFonts w:ascii="Calibri" w:eastAsia="Calibri" w:hAnsi="Calibri" w:cs="Calibri"/>
        </w:rPr>
      </w:pPr>
    </w:p>
    <w:p w14:paraId="6DB42FC7" w14:textId="7646CD63" w:rsidR="6264FA4C" w:rsidRDefault="6264FA4C" w:rsidP="00056886">
      <w:pPr>
        <w:rPr>
          <w:rFonts w:ascii="Calibri" w:eastAsia="Calibri" w:hAnsi="Calibri" w:cs="Calibri"/>
        </w:rPr>
      </w:pPr>
    </w:p>
    <w:p w14:paraId="3A7C9136" w14:textId="24C081F2" w:rsidR="6264FA4C" w:rsidRDefault="6264FA4C" w:rsidP="00056886">
      <w:pPr>
        <w:rPr>
          <w:rFonts w:ascii="Calibri" w:eastAsia="Calibri" w:hAnsi="Calibri" w:cs="Calibri"/>
        </w:rPr>
      </w:pPr>
      <w:r>
        <w:rPr>
          <w:noProof/>
        </w:rPr>
        <w:drawing>
          <wp:inline distT="0" distB="0" distL="0" distR="0" wp14:anchorId="2116435C" wp14:editId="6D5B17CC">
            <wp:extent cx="5785827" cy="879928"/>
            <wp:effectExtent l="0" t="0" r="0" b="0"/>
            <wp:docPr id="2139538571" name="Picture 213953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85827" cy="879928"/>
                    </a:xfrm>
                    <a:prstGeom prst="rect">
                      <a:avLst/>
                    </a:prstGeom>
                  </pic:spPr>
                </pic:pic>
              </a:graphicData>
            </a:graphic>
          </wp:inline>
        </w:drawing>
      </w:r>
    </w:p>
    <w:p w14:paraId="0353415F" w14:textId="061CF06A" w:rsidR="00BA4425" w:rsidRDefault="6264FA4C" w:rsidP="00056886">
      <w:pPr>
        <w:jc w:val="center"/>
        <w:rPr>
          <w:rFonts w:ascii="Calibri" w:eastAsia="Calibri" w:hAnsi="Calibri" w:cs="Calibri"/>
          <w:b/>
          <w:bCs/>
          <w:color w:val="C00000"/>
          <w:sz w:val="32"/>
          <w:szCs w:val="32"/>
        </w:rPr>
      </w:pPr>
      <w:r w:rsidRPr="6264FA4C">
        <w:rPr>
          <w:rFonts w:ascii="Calibri" w:eastAsia="Calibri" w:hAnsi="Calibri" w:cs="Calibri"/>
          <w:b/>
          <w:bCs/>
          <w:color w:val="C00000"/>
          <w:sz w:val="32"/>
          <w:szCs w:val="32"/>
        </w:rPr>
        <w:t>RADWARE BOT MANAGER - INTEGRATION GUID</w:t>
      </w:r>
      <w:r w:rsidR="008B3B6B">
        <w:rPr>
          <w:rFonts w:ascii="Calibri" w:eastAsia="Calibri" w:hAnsi="Calibri" w:cs="Calibri"/>
          <w:b/>
          <w:bCs/>
          <w:color w:val="C00000"/>
          <w:sz w:val="32"/>
          <w:szCs w:val="32"/>
        </w:rPr>
        <w:t>E</w:t>
      </w:r>
    </w:p>
    <w:p w14:paraId="5B83BE22" w14:textId="4FF17915" w:rsidR="004C41A0" w:rsidRPr="00BA4425" w:rsidRDefault="00BA4425" w:rsidP="00056886">
      <w:pPr>
        <w:rPr>
          <w:rFonts w:ascii="Calibri" w:eastAsia="Calibri" w:hAnsi="Calibri" w:cs="Calibri"/>
          <w:b/>
          <w:bCs/>
          <w:color w:val="C00000"/>
          <w:sz w:val="32"/>
          <w:szCs w:val="32"/>
        </w:rPr>
      </w:pPr>
      <w:r>
        <w:rPr>
          <w:rFonts w:ascii="Calibri" w:eastAsia="Calibri" w:hAnsi="Calibri" w:cs="Calibri"/>
          <w:b/>
          <w:bCs/>
          <w:color w:val="C00000"/>
          <w:sz w:val="32"/>
          <w:szCs w:val="32"/>
        </w:rPr>
        <w:br w:type="page"/>
      </w:r>
    </w:p>
    <w:p w14:paraId="209C84C9" w14:textId="45032EAE" w:rsidR="6264FA4C" w:rsidRPr="00D561F7" w:rsidRDefault="6264FA4C" w:rsidP="00056886">
      <w:pPr>
        <w:pStyle w:val="ListParagraph"/>
        <w:numPr>
          <w:ilvl w:val="0"/>
          <w:numId w:val="2"/>
        </w:numPr>
        <w:rPr>
          <w:rFonts w:eastAsiaTheme="minorEastAsia"/>
          <w:b/>
          <w:bCs/>
          <w:sz w:val="32"/>
          <w:szCs w:val="32"/>
        </w:rPr>
      </w:pPr>
      <w:r w:rsidRPr="00D561F7">
        <w:rPr>
          <w:rFonts w:ascii="Calibri" w:eastAsia="Calibri" w:hAnsi="Calibri" w:cs="Calibri"/>
          <w:b/>
          <w:bCs/>
          <w:sz w:val="32"/>
          <w:szCs w:val="32"/>
        </w:rPr>
        <w:lastRenderedPageBreak/>
        <w:t>Summary</w:t>
      </w:r>
    </w:p>
    <w:p w14:paraId="34599FE6" w14:textId="4037F7AD" w:rsidR="6264FA4C" w:rsidRDefault="6264FA4C" w:rsidP="00056886">
      <w:pPr>
        <w:ind w:left="360"/>
        <w:rPr>
          <w:rFonts w:ascii="Calibri" w:eastAsia="Calibri" w:hAnsi="Calibri" w:cs="Calibri"/>
          <w:sz w:val="24"/>
          <w:szCs w:val="24"/>
        </w:rPr>
      </w:pPr>
      <w:r w:rsidRPr="6264FA4C">
        <w:rPr>
          <w:rFonts w:ascii="Calibri" w:eastAsia="Calibri" w:hAnsi="Calibri" w:cs="Calibri"/>
          <w:sz w:val="24"/>
          <w:szCs w:val="24"/>
        </w:rPr>
        <w:t xml:space="preserve">Shieldsquare protects online properties i.e. website, mobile app, and APIs from bot attack without impacting the genuine traffic.  A user can select action against that traffic based on IP, Bot category, URL, Country, ISP etc.  Shieldsquare enables dashboard to get the visualizations of the source of the traffic and action taken against them. </w:t>
      </w:r>
    </w:p>
    <w:p w14:paraId="7EDEC21C" w14:textId="6D1A2D5D" w:rsidR="6264FA4C" w:rsidRDefault="6264FA4C" w:rsidP="00056886">
      <w:pPr>
        <w:ind w:left="360"/>
        <w:rPr>
          <w:rFonts w:ascii="Calibri" w:eastAsia="Calibri" w:hAnsi="Calibri" w:cs="Calibri"/>
          <w:sz w:val="24"/>
          <w:szCs w:val="24"/>
        </w:rPr>
      </w:pPr>
      <w:r w:rsidRPr="6264FA4C">
        <w:rPr>
          <w:rFonts w:ascii="Calibri" w:eastAsia="Calibri" w:hAnsi="Calibri" w:cs="Calibri"/>
          <w:sz w:val="24"/>
          <w:szCs w:val="24"/>
        </w:rPr>
        <w:t xml:space="preserve">This document talks about the installation process of Shieldsquare Salesforce Commerce Link Cartridge, which enables you to integrate Shieldsquare protection API within a Salesforce Commerce storefront. </w:t>
      </w:r>
    </w:p>
    <w:p w14:paraId="204B2CF7" w14:textId="7F08D405" w:rsidR="002D68C2" w:rsidRDefault="002D68C2" w:rsidP="00056886">
      <w:pPr>
        <w:rPr>
          <w:rFonts w:ascii="Calibri" w:eastAsia="Calibri" w:hAnsi="Calibri" w:cs="Calibri"/>
          <w:sz w:val="24"/>
          <w:szCs w:val="24"/>
        </w:rPr>
      </w:pPr>
      <w:r>
        <w:rPr>
          <w:rFonts w:ascii="Calibri" w:eastAsia="Calibri" w:hAnsi="Calibri" w:cs="Calibri"/>
          <w:sz w:val="24"/>
          <w:szCs w:val="24"/>
        </w:rPr>
        <w:br w:type="page"/>
      </w:r>
    </w:p>
    <w:p w14:paraId="504D66D8" w14:textId="501913D2" w:rsidR="6264FA4C" w:rsidRDefault="6264FA4C" w:rsidP="00056886">
      <w:pPr>
        <w:pStyle w:val="ListParagraph"/>
        <w:numPr>
          <w:ilvl w:val="0"/>
          <w:numId w:val="2"/>
        </w:numPr>
        <w:rPr>
          <w:rFonts w:eastAsiaTheme="minorEastAsia"/>
          <w:b/>
          <w:bCs/>
          <w:sz w:val="32"/>
          <w:szCs w:val="32"/>
        </w:rPr>
      </w:pPr>
      <w:r w:rsidRPr="6264FA4C">
        <w:rPr>
          <w:rFonts w:ascii="Calibri" w:eastAsia="Calibri" w:hAnsi="Calibri" w:cs="Calibri"/>
          <w:b/>
          <w:bCs/>
          <w:sz w:val="32"/>
          <w:szCs w:val="32"/>
        </w:rPr>
        <w:lastRenderedPageBreak/>
        <w:t>Component Overview</w:t>
      </w:r>
    </w:p>
    <w:p w14:paraId="59CD9688" w14:textId="14820D43" w:rsidR="6264FA4C" w:rsidRDefault="6264FA4C" w:rsidP="00056886">
      <w:pPr>
        <w:pStyle w:val="ListParagraph"/>
        <w:numPr>
          <w:ilvl w:val="1"/>
          <w:numId w:val="2"/>
        </w:numPr>
        <w:rPr>
          <w:b/>
          <w:bCs/>
          <w:sz w:val="28"/>
          <w:szCs w:val="28"/>
        </w:rPr>
      </w:pPr>
      <w:r w:rsidRPr="6264FA4C">
        <w:rPr>
          <w:rFonts w:ascii="Calibri" w:eastAsia="Calibri" w:hAnsi="Calibri" w:cs="Calibri"/>
          <w:b/>
          <w:bCs/>
          <w:sz w:val="28"/>
          <w:szCs w:val="28"/>
        </w:rPr>
        <w:t>Functional Overview</w:t>
      </w:r>
    </w:p>
    <w:p w14:paraId="1EDE6704" w14:textId="7E1B7276" w:rsidR="6264FA4C" w:rsidRDefault="6264FA4C" w:rsidP="00056886">
      <w:pPr>
        <w:ind w:left="1080"/>
        <w:rPr>
          <w:rFonts w:ascii="Calibri" w:eastAsia="Calibri" w:hAnsi="Calibri" w:cs="Calibri"/>
          <w:sz w:val="24"/>
          <w:szCs w:val="24"/>
        </w:rPr>
      </w:pPr>
      <w:r w:rsidRPr="6264FA4C">
        <w:rPr>
          <w:rFonts w:ascii="Calibri" w:eastAsia="Calibri" w:hAnsi="Calibri" w:cs="Calibri"/>
          <w:sz w:val="24"/>
          <w:szCs w:val="24"/>
        </w:rPr>
        <w:t>Shieldsquare is enabling below feature list in initial release of SFCC plugin.</w:t>
      </w:r>
    </w:p>
    <w:p w14:paraId="66D578F6" w14:textId="73B07C2A" w:rsidR="6264FA4C" w:rsidRDefault="6264FA4C" w:rsidP="00056886">
      <w:pPr>
        <w:pStyle w:val="ListParagraph"/>
        <w:numPr>
          <w:ilvl w:val="2"/>
          <w:numId w:val="1"/>
        </w:numPr>
        <w:rPr>
          <w:rFonts w:eastAsiaTheme="minorEastAsia"/>
          <w:sz w:val="24"/>
          <w:szCs w:val="24"/>
        </w:rPr>
      </w:pPr>
      <w:r w:rsidRPr="6264FA4C">
        <w:rPr>
          <w:rFonts w:ascii="Calibri" w:eastAsia="Calibri" w:hAnsi="Calibri" w:cs="Calibri"/>
          <w:sz w:val="24"/>
          <w:szCs w:val="24"/>
        </w:rPr>
        <w:t>Enrich dashboard to get visibility on attack source in realtime</w:t>
      </w:r>
    </w:p>
    <w:p w14:paraId="4FC588DF" w14:textId="09BA2755" w:rsidR="6264FA4C" w:rsidRDefault="6264FA4C" w:rsidP="00056886">
      <w:pPr>
        <w:pStyle w:val="ListParagraph"/>
        <w:numPr>
          <w:ilvl w:val="2"/>
          <w:numId w:val="1"/>
        </w:numPr>
        <w:rPr>
          <w:rFonts w:eastAsiaTheme="minorEastAsia"/>
          <w:sz w:val="24"/>
          <w:szCs w:val="24"/>
        </w:rPr>
      </w:pPr>
      <w:r w:rsidRPr="6264FA4C">
        <w:rPr>
          <w:rFonts w:ascii="Calibri" w:eastAsia="Calibri" w:hAnsi="Calibri" w:cs="Calibri"/>
          <w:sz w:val="24"/>
          <w:szCs w:val="24"/>
        </w:rPr>
        <w:t>Take custom action based on bot category</w:t>
      </w:r>
    </w:p>
    <w:p w14:paraId="5E3E73DC" w14:textId="46665B8A" w:rsidR="6264FA4C" w:rsidRPr="002D68C2" w:rsidRDefault="6264FA4C" w:rsidP="00056886">
      <w:pPr>
        <w:pStyle w:val="ListParagraph"/>
        <w:numPr>
          <w:ilvl w:val="2"/>
          <w:numId w:val="1"/>
        </w:numPr>
        <w:rPr>
          <w:rFonts w:eastAsiaTheme="minorEastAsia"/>
          <w:sz w:val="24"/>
          <w:szCs w:val="24"/>
        </w:rPr>
      </w:pPr>
      <w:r w:rsidRPr="6264FA4C">
        <w:rPr>
          <w:rFonts w:ascii="Calibri" w:eastAsia="Calibri" w:hAnsi="Calibri" w:cs="Calibri"/>
          <w:sz w:val="24"/>
          <w:szCs w:val="24"/>
        </w:rPr>
        <w:t>Customize CAPTCHA and Block page to match your brand design</w:t>
      </w:r>
    </w:p>
    <w:p w14:paraId="5FD29A1E" w14:textId="77777777" w:rsidR="002D68C2" w:rsidRDefault="002D68C2" w:rsidP="00056886">
      <w:pPr>
        <w:pStyle w:val="ListParagraph"/>
        <w:ind w:left="1440"/>
        <w:rPr>
          <w:rFonts w:eastAsiaTheme="minorEastAsia"/>
          <w:sz w:val="24"/>
          <w:szCs w:val="24"/>
        </w:rPr>
      </w:pPr>
    </w:p>
    <w:p w14:paraId="4E13D642" w14:textId="53ED9083" w:rsidR="6264FA4C" w:rsidRDefault="6264FA4C" w:rsidP="00056886">
      <w:pPr>
        <w:pStyle w:val="ListParagraph"/>
        <w:numPr>
          <w:ilvl w:val="1"/>
          <w:numId w:val="2"/>
        </w:numPr>
        <w:rPr>
          <w:b/>
          <w:bCs/>
          <w:sz w:val="28"/>
          <w:szCs w:val="28"/>
        </w:rPr>
      </w:pPr>
      <w:r w:rsidRPr="6264FA4C">
        <w:rPr>
          <w:rFonts w:ascii="Calibri" w:eastAsia="Calibri" w:hAnsi="Calibri" w:cs="Calibri"/>
          <w:b/>
          <w:bCs/>
          <w:sz w:val="28"/>
          <w:szCs w:val="28"/>
        </w:rPr>
        <w:t>Use Cases- Shieldsquare Bot Mitigation and Management</w:t>
      </w:r>
    </w:p>
    <w:tbl>
      <w:tblPr>
        <w:tblStyle w:val="TableGrid"/>
        <w:tblW w:w="8158" w:type="dxa"/>
        <w:tblInd w:w="860" w:type="dxa"/>
        <w:tblLayout w:type="fixed"/>
        <w:tblLook w:val="06A0" w:firstRow="1" w:lastRow="0" w:firstColumn="1" w:lastColumn="0" w:noHBand="1" w:noVBand="1"/>
      </w:tblPr>
      <w:tblGrid>
        <w:gridCol w:w="3438"/>
        <w:gridCol w:w="4720"/>
      </w:tblGrid>
      <w:tr w:rsidR="6264FA4C" w14:paraId="67B28814" w14:textId="77777777" w:rsidTr="00BA4425">
        <w:trPr>
          <w:trHeight w:val="355"/>
        </w:trPr>
        <w:tc>
          <w:tcPr>
            <w:tcW w:w="3438" w:type="dxa"/>
            <w:shd w:val="clear" w:color="auto" w:fill="A6A6A6" w:themeFill="background1" w:themeFillShade="A6"/>
          </w:tcPr>
          <w:p w14:paraId="0FD839EC" w14:textId="3FE0333F" w:rsidR="6264FA4C" w:rsidRDefault="6264FA4C" w:rsidP="00056886">
            <w:pPr>
              <w:rPr>
                <w:rFonts w:ascii="Calibri" w:eastAsia="Calibri" w:hAnsi="Calibri" w:cs="Calibri"/>
                <w:b/>
                <w:bCs/>
                <w:sz w:val="28"/>
                <w:szCs w:val="28"/>
              </w:rPr>
            </w:pPr>
            <w:r w:rsidRPr="6264FA4C">
              <w:rPr>
                <w:rFonts w:ascii="Calibri" w:eastAsia="Calibri" w:hAnsi="Calibri" w:cs="Calibri"/>
                <w:b/>
                <w:bCs/>
                <w:sz w:val="28"/>
                <w:szCs w:val="28"/>
              </w:rPr>
              <w:t xml:space="preserve">Use Case Statement </w:t>
            </w:r>
          </w:p>
        </w:tc>
        <w:tc>
          <w:tcPr>
            <w:tcW w:w="4720" w:type="dxa"/>
            <w:shd w:val="clear" w:color="auto" w:fill="A6A6A6" w:themeFill="background1" w:themeFillShade="A6"/>
          </w:tcPr>
          <w:p w14:paraId="18963DDB" w14:textId="41135E3A" w:rsidR="6264FA4C" w:rsidRDefault="6264FA4C" w:rsidP="00056886">
            <w:pPr>
              <w:rPr>
                <w:rFonts w:ascii="Calibri" w:eastAsia="Calibri" w:hAnsi="Calibri" w:cs="Calibri"/>
                <w:b/>
                <w:bCs/>
                <w:sz w:val="28"/>
                <w:szCs w:val="28"/>
              </w:rPr>
            </w:pPr>
            <w:r w:rsidRPr="6264FA4C">
              <w:rPr>
                <w:rFonts w:ascii="Calibri" w:eastAsia="Calibri" w:hAnsi="Calibri" w:cs="Calibri"/>
                <w:b/>
                <w:bCs/>
                <w:sz w:val="28"/>
                <w:szCs w:val="28"/>
              </w:rPr>
              <w:t>Result</w:t>
            </w:r>
          </w:p>
        </w:tc>
      </w:tr>
      <w:tr w:rsidR="6264FA4C" w14:paraId="1DA61645" w14:textId="77777777" w:rsidTr="00BA4425">
        <w:trPr>
          <w:trHeight w:val="2763"/>
        </w:trPr>
        <w:tc>
          <w:tcPr>
            <w:tcW w:w="3438" w:type="dxa"/>
          </w:tcPr>
          <w:p w14:paraId="58BCA471" w14:textId="39E1BE68" w:rsidR="6264FA4C" w:rsidRDefault="6264FA4C" w:rsidP="00056886">
            <w:pPr>
              <w:rPr>
                <w:rFonts w:ascii="Calibri" w:eastAsia="Calibri" w:hAnsi="Calibri" w:cs="Calibri"/>
                <w:sz w:val="24"/>
                <w:szCs w:val="24"/>
              </w:rPr>
            </w:pPr>
            <w:r w:rsidRPr="6264FA4C">
              <w:rPr>
                <w:rFonts w:ascii="Calibri" w:eastAsia="Calibri" w:hAnsi="Calibri" w:cs="Calibri"/>
                <w:sz w:val="24"/>
                <w:szCs w:val="24"/>
              </w:rPr>
              <w:t xml:space="preserve">A user visits the merchant store </w:t>
            </w:r>
          </w:p>
        </w:tc>
        <w:tc>
          <w:tcPr>
            <w:tcW w:w="4720" w:type="dxa"/>
          </w:tcPr>
          <w:p w14:paraId="2A20C101" w14:textId="48772A5B" w:rsidR="6264FA4C" w:rsidRDefault="6264FA4C" w:rsidP="00056886">
            <w:pPr>
              <w:rPr>
                <w:rFonts w:ascii="Calibri" w:eastAsia="Calibri" w:hAnsi="Calibri" w:cs="Calibri"/>
                <w:sz w:val="24"/>
                <w:szCs w:val="24"/>
              </w:rPr>
            </w:pPr>
            <w:r w:rsidRPr="6264FA4C">
              <w:rPr>
                <w:rFonts w:ascii="Calibri" w:eastAsia="Calibri" w:hAnsi="Calibri" w:cs="Calibri"/>
                <w:sz w:val="24"/>
                <w:szCs w:val="24"/>
              </w:rPr>
              <w:t>Shieldsqaure will intercept all the requests coming to the merchant store. Once request reaches to Shieldsquare bot engine it will do a check and qualifies them for the actions. If engine doesn't suspect anything it will allow otherwise it will react according to the response selected for each Bot categories, ex- Block, Challenge CAPTCHA, Redirect Loop, Drop Request etc.</w:t>
            </w:r>
          </w:p>
        </w:tc>
      </w:tr>
    </w:tbl>
    <w:p w14:paraId="3B6F44EB" w14:textId="77777777" w:rsidR="002D68C2" w:rsidRPr="002D68C2" w:rsidRDefault="002D68C2" w:rsidP="00056886">
      <w:pPr>
        <w:rPr>
          <w:b/>
          <w:bCs/>
          <w:sz w:val="28"/>
          <w:szCs w:val="28"/>
        </w:rPr>
      </w:pPr>
    </w:p>
    <w:p w14:paraId="61ABD019" w14:textId="3427CA38" w:rsidR="6264FA4C" w:rsidRDefault="6264FA4C" w:rsidP="00056886">
      <w:pPr>
        <w:pStyle w:val="ListParagraph"/>
        <w:numPr>
          <w:ilvl w:val="1"/>
          <w:numId w:val="2"/>
        </w:numPr>
        <w:rPr>
          <w:b/>
          <w:bCs/>
          <w:sz w:val="28"/>
          <w:szCs w:val="28"/>
        </w:rPr>
      </w:pPr>
      <w:r w:rsidRPr="6264FA4C">
        <w:rPr>
          <w:rFonts w:ascii="Calibri" w:eastAsia="Calibri" w:hAnsi="Calibri" w:cs="Calibri"/>
          <w:b/>
          <w:bCs/>
          <w:sz w:val="28"/>
          <w:szCs w:val="28"/>
        </w:rPr>
        <w:t>Test Cases</w:t>
      </w:r>
    </w:p>
    <w:tbl>
      <w:tblPr>
        <w:tblStyle w:val="TableGrid"/>
        <w:tblW w:w="6738" w:type="dxa"/>
        <w:tblInd w:w="1138" w:type="dxa"/>
        <w:tblLayout w:type="fixed"/>
        <w:tblLook w:val="06A0" w:firstRow="1" w:lastRow="0" w:firstColumn="1" w:lastColumn="0" w:noHBand="1" w:noVBand="1"/>
      </w:tblPr>
      <w:tblGrid>
        <w:gridCol w:w="2246"/>
        <w:gridCol w:w="2246"/>
        <w:gridCol w:w="2246"/>
      </w:tblGrid>
      <w:tr w:rsidR="6264FA4C" w14:paraId="275A4618" w14:textId="77777777" w:rsidTr="00BA4425">
        <w:trPr>
          <w:trHeight w:val="403"/>
        </w:trPr>
        <w:tc>
          <w:tcPr>
            <w:tcW w:w="2246" w:type="dxa"/>
            <w:shd w:val="clear" w:color="auto" w:fill="A6A6A6" w:themeFill="background1" w:themeFillShade="A6"/>
          </w:tcPr>
          <w:p w14:paraId="052DAF83" w14:textId="5EAFC421" w:rsidR="6264FA4C" w:rsidRDefault="6264FA4C" w:rsidP="00056886">
            <w:pPr>
              <w:rPr>
                <w:rFonts w:ascii="Calibri" w:eastAsia="Calibri" w:hAnsi="Calibri" w:cs="Calibri"/>
                <w:b/>
                <w:bCs/>
                <w:sz w:val="28"/>
                <w:szCs w:val="28"/>
              </w:rPr>
            </w:pPr>
            <w:r w:rsidRPr="6264FA4C">
              <w:rPr>
                <w:rFonts w:ascii="Calibri" w:eastAsia="Calibri" w:hAnsi="Calibri" w:cs="Calibri"/>
                <w:b/>
                <w:bCs/>
                <w:sz w:val="28"/>
                <w:szCs w:val="28"/>
              </w:rPr>
              <w:t>Test Cases</w:t>
            </w:r>
          </w:p>
        </w:tc>
        <w:tc>
          <w:tcPr>
            <w:tcW w:w="2246" w:type="dxa"/>
            <w:shd w:val="clear" w:color="auto" w:fill="A6A6A6" w:themeFill="background1" w:themeFillShade="A6"/>
          </w:tcPr>
          <w:p w14:paraId="3081D2F5" w14:textId="43640526" w:rsidR="6264FA4C" w:rsidRDefault="6264FA4C" w:rsidP="00056886">
            <w:pPr>
              <w:rPr>
                <w:rFonts w:ascii="Calibri" w:eastAsia="Calibri" w:hAnsi="Calibri" w:cs="Calibri"/>
                <w:b/>
                <w:bCs/>
                <w:sz w:val="28"/>
                <w:szCs w:val="28"/>
              </w:rPr>
            </w:pPr>
            <w:r w:rsidRPr="6264FA4C">
              <w:rPr>
                <w:rFonts w:ascii="Calibri" w:eastAsia="Calibri" w:hAnsi="Calibri" w:cs="Calibri"/>
                <w:b/>
                <w:bCs/>
                <w:sz w:val="28"/>
                <w:szCs w:val="28"/>
              </w:rPr>
              <w:t xml:space="preserve">Passing Criteria </w:t>
            </w:r>
          </w:p>
        </w:tc>
        <w:tc>
          <w:tcPr>
            <w:tcW w:w="2246" w:type="dxa"/>
            <w:shd w:val="clear" w:color="auto" w:fill="A6A6A6" w:themeFill="background1" w:themeFillShade="A6"/>
          </w:tcPr>
          <w:p w14:paraId="3D24D811" w14:textId="429C02EE" w:rsidR="6264FA4C" w:rsidRDefault="6264FA4C" w:rsidP="00056886">
            <w:pPr>
              <w:rPr>
                <w:rFonts w:ascii="Calibri" w:eastAsia="Calibri" w:hAnsi="Calibri" w:cs="Calibri"/>
                <w:b/>
                <w:bCs/>
                <w:sz w:val="28"/>
                <w:szCs w:val="28"/>
              </w:rPr>
            </w:pPr>
            <w:r w:rsidRPr="6264FA4C">
              <w:rPr>
                <w:rFonts w:ascii="Calibri" w:eastAsia="Calibri" w:hAnsi="Calibri" w:cs="Calibri"/>
                <w:b/>
                <w:bCs/>
                <w:sz w:val="28"/>
                <w:szCs w:val="28"/>
              </w:rPr>
              <w:t>Status</w:t>
            </w:r>
          </w:p>
        </w:tc>
      </w:tr>
      <w:tr w:rsidR="6264FA4C" w14:paraId="34190F49" w14:textId="77777777" w:rsidTr="00BA4425">
        <w:trPr>
          <w:trHeight w:val="403"/>
        </w:trPr>
        <w:tc>
          <w:tcPr>
            <w:tcW w:w="2246" w:type="dxa"/>
          </w:tcPr>
          <w:p w14:paraId="3CB23362" w14:textId="36BA71B4" w:rsidR="6264FA4C" w:rsidRDefault="6264FA4C" w:rsidP="00056886">
            <w:pPr>
              <w:rPr>
                <w:rFonts w:ascii="Calibri" w:eastAsia="Calibri" w:hAnsi="Calibri" w:cs="Calibri"/>
                <w:b/>
                <w:bCs/>
                <w:sz w:val="28"/>
                <w:szCs w:val="28"/>
              </w:rPr>
            </w:pPr>
          </w:p>
        </w:tc>
        <w:tc>
          <w:tcPr>
            <w:tcW w:w="2246" w:type="dxa"/>
          </w:tcPr>
          <w:p w14:paraId="7309E0E5" w14:textId="36BA71B4" w:rsidR="6264FA4C" w:rsidRDefault="6264FA4C" w:rsidP="00056886">
            <w:pPr>
              <w:rPr>
                <w:rFonts w:ascii="Calibri" w:eastAsia="Calibri" w:hAnsi="Calibri" w:cs="Calibri"/>
                <w:b/>
                <w:bCs/>
                <w:sz w:val="28"/>
                <w:szCs w:val="28"/>
              </w:rPr>
            </w:pPr>
          </w:p>
        </w:tc>
        <w:tc>
          <w:tcPr>
            <w:tcW w:w="2246" w:type="dxa"/>
          </w:tcPr>
          <w:p w14:paraId="23F70DD9" w14:textId="36BA71B4" w:rsidR="6264FA4C" w:rsidRDefault="6264FA4C" w:rsidP="00056886">
            <w:pPr>
              <w:rPr>
                <w:rFonts w:ascii="Calibri" w:eastAsia="Calibri" w:hAnsi="Calibri" w:cs="Calibri"/>
                <w:b/>
                <w:bCs/>
                <w:sz w:val="28"/>
                <w:szCs w:val="28"/>
              </w:rPr>
            </w:pPr>
          </w:p>
        </w:tc>
      </w:tr>
      <w:tr w:rsidR="6264FA4C" w14:paraId="7EA473DB" w14:textId="77777777" w:rsidTr="00BA4425">
        <w:trPr>
          <w:trHeight w:val="415"/>
        </w:trPr>
        <w:tc>
          <w:tcPr>
            <w:tcW w:w="2246" w:type="dxa"/>
          </w:tcPr>
          <w:p w14:paraId="090FA4B4" w14:textId="36BA71B4" w:rsidR="6264FA4C" w:rsidRDefault="6264FA4C" w:rsidP="00056886">
            <w:pPr>
              <w:rPr>
                <w:rFonts w:ascii="Calibri" w:eastAsia="Calibri" w:hAnsi="Calibri" w:cs="Calibri"/>
                <w:b/>
                <w:bCs/>
                <w:sz w:val="28"/>
                <w:szCs w:val="28"/>
              </w:rPr>
            </w:pPr>
          </w:p>
        </w:tc>
        <w:tc>
          <w:tcPr>
            <w:tcW w:w="2246" w:type="dxa"/>
          </w:tcPr>
          <w:p w14:paraId="741A55BD" w14:textId="36BA71B4" w:rsidR="6264FA4C" w:rsidRDefault="6264FA4C" w:rsidP="00056886">
            <w:pPr>
              <w:rPr>
                <w:rFonts w:ascii="Calibri" w:eastAsia="Calibri" w:hAnsi="Calibri" w:cs="Calibri"/>
                <w:b/>
                <w:bCs/>
                <w:sz w:val="28"/>
                <w:szCs w:val="28"/>
              </w:rPr>
            </w:pPr>
          </w:p>
        </w:tc>
        <w:tc>
          <w:tcPr>
            <w:tcW w:w="2246" w:type="dxa"/>
          </w:tcPr>
          <w:p w14:paraId="7A5F2B0E" w14:textId="36BA71B4" w:rsidR="6264FA4C" w:rsidRDefault="6264FA4C" w:rsidP="00056886">
            <w:pPr>
              <w:rPr>
                <w:rFonts w:ascii="Calibri" w:eastAsia="Calibri" w:hAnsi="Calibri" w:cs="Calibri"/>
                <w:b/>
                <w:bCs/>
                <w:sz w:val="28"/>
                <w:szCs w:val="28"/>
              </w:rPr>
            </w:pPr>
          </w:p>
        </w:tc>
      </w:tr>
      <w:tr w:rsidR="6264FA4C" w14:paraId="2FC7F1CB" w14:textId="77777777" w:rsidTr="00BA4425">
        <w:trPr>
          <w:trHeight w:val="403"/>
        </w:trPr>
        <w:tc>
          <w:tcPr>
            <w:tcW w:w="2246" w:type="dxa"/>
          </w:tcPr>
          <w:p w14:paraId="098B1210" w14:textId="36BA71B4" w:rsidR="6264FA4C" w:rsidRDefault="6264FA4C" w:rsidP="00056886">
            <w:pPr>
              <w:rPr>
                <w:rFonts w:ascii="Calibri" w:eastAsia="Calibri" w:hAnsi="Calibri" w:cs="Calibri"/>
                <w:b/>
                <w:bCs/>
                <w:sz w:val="28"/>
                <w:szCs w:val="28"/>
              </w:rPr>
            </w:pPr>
          </w:p>
        </w:tc>
        <w:tc>
          <w:tcPr>
            <w:tcW w:w="2246" w:type="dxa"/>
          </w:tcPr>
          <w:p w14:paraId="0137F7E6" w14:textId="36BA71B4" w:rsidR="6264FA4C" w:rsidRDefault="6264FA4C" w:rsidP="00056886">
            <w:pPr>
              <w:rPr>
                <w:rFonts w:ascii="Calibri" w:eastAsia="Calibri" w:hAnsi="Calibri" w:cs="Calibri"/>
                <w:b/>
                <w:bCs/>
                <w:sz w:val="28"/>
                <w:szCs w:val="28"/>
              </w:rPr>
            </w:pPr>
          </w:p>
        </w:tc>
        <w:tc>
          <w:tcPr>
            <w:tcW w:w="2246" w:type="dxa"/>
          </w:tcPr>
          <w:p w14:paraId="66358EDD" w14:textId="36BA71B4" w:rsidR="6264FA4C" w:rsidRDefault="6264FA4C" w:rsidP="00056886">
            <w:pPr>
              <w:rPr>
                <w:rFonts w:ascii="Calibri" w:eastAsia="Calibri" w:hAnsi="Calibri" w:cs="Calibri"/>
                <w:b/>
                <w:bCs/>
                <w:sz w:val="28"/>
                <w:szCs w:val="28"/>
              </w:rPr>
            </w:pPr>
          </w:p>
        </w:tc>
      </w:tr>
      <w:tr w:rsidR="6264FA4C" w14:paraId="04ED7B52" w14:textId="77777777" w:rsidTr="00BA4425">
        <w:trPr>
          <w:trHeight w:val="403"/>
        </w:trPr>
        <w:tc>
          <w:tcPr>
            <w:tcW w:w="2246" w:type="dxa"/>
          </w:tcPr>
          <w:p w14:paraId="1E0B0EF9" w14:textId="20ED9F74" w:rsidR="6264FA4C" w:rsidRDefault="6264FA4C" w:rsidP="00056886">
            <w:pPr>
              <w:rPr>
                <w:rFonts w:ascii="Calibri" w:eastAsia="Calibri" w:hAnsi="Calibri" w:cs="Calibri"/>
                <w:b/>
                <w:bCs/>
                <w:sz w:val="28"/>
                <w:szCs w:val="28"/>
              </w:rPr>
            </w:pPr>
          </w:p>
        </w:tc>
        <w:tc>
          <w:tcPr>
            <w:tcW w:w="2246" w:type="dxa"/>
          </w:tcPr>
          <w:p w14:paraId="678FA942" w14:textId="2A157858" w:rsidR="6264FA4C" w:rsidRDefault="6264FA4C" w:rsidP="00056886">
            <w:pPr>
              <w:rPr>
                <w:rFonts w:ascii="Calibri" w:eastAsia="Calibri" w:hAnsi="Calibri" w:cs="Calibri"/>
                <w:b/>
                <w:bCs/>
                <w:sz w:val="28"/>
                <w:szCs w:val="28"/>
              </w:rPr>
            </w:pPr>
          </w:p>
        </w:tc>
        <w:tc>
          <w:tcPr>
            <w:tcW w:w="2246" w:type="dxa"/>
          </w:tcPr>
          <w:p w14:paraId="733F70E0" w14:textId="6F400E6B" w:rsidR="6264FA4C" w:rsidRDefault="6264FA4C" w:rsidP="00056886">
            <w:pPr>
              <w:rPr>
                <w:rFonts w:ascii="Calibri" w:eastAsia="Calibri" w:hAnsi="Calibri" w:cs="Calibri"/>
                <w:b/>
                <w:bCs/>
                <w:sz w:val="28"/>
                <w:szCs w:val="28"/>
              </w:rPr>
            </w:pPr>
          </w:p>
        </w:tc>
      </w:tr>
    </w:tbl>
    <w:p w14:paraId="15AEAF5C" w14:textId="77777777" w:rsidR="002D68C2" w:rsidRPr="002D68C2" w:rsidRDefault="002D68C2" w:rsidP="00056886">
      <w:pPr>
        <w:rPr>
          <w:rFonts w:eastAsiaTheme="minorEastAsia"/>
          <w:b/>
          <w:bCs/>
          <w:sz w:val="28"/>
          <w:szCs w:val="28"/>
        </w:rPr>
      </w:pPr>
    </w:p>
    <w:p w14:paraId="78EC9F68" w14:textId="58183572" w:rsidR="6264FA4C" w:rsidRDefault="6264FA4C" w:rsidP="00056886">
      <w:pPr>
        <w:pStyle w:val="ListParagraph"/>
        <w:numPr>
          <w:ilvl w:val="1"/>
          <w:numId w:val="2"/>
        </w:numPr>
        <w:rPr>
          <w:rFonts w:eastAsiaTheme="minorEastAsia"/>
          <w:b/>
          <w:bCs/>
          <w:sz w:val="28"/>
          <w:szCs w:val="28"/>
        </w:rPr>
      </w:pPr>
      <w:r w:rsidRPr="6264FA4C">
        <w:rPr>
          <w:rFonts w:ascii="Calibri" w:eastAsia="Calibri" w:hAnsi="Calibri" w:cs="Calibri"/>
          <w:b/>
          <w:bCs/>
          <w:sz w:val="28"/>
          <w:szCs w:val="28"/>
        </w:rPr>
        <w:t>Constraints</w:t>
      </w:r>
    </w:p>
    <w:p w14:paraId="03E21925" w14:textId="18E95A3E" w:rsidR="002D68C2" w:rsidRDefault="6264FA4C" w:rsidP="00056886">
      <w:pPr>
        <w:ind w:left="1080"/>
        <w:rPr>
          <w:rFonts w:ascii="Calibri" w:eastAsia="Calibri" w:hAnsi="Calibri" w:cs="Calibri"/>
          <w:sz w:val="24"/>
          <w:szCs w:val="24"/>
        </w:rPr>
      </w:pPr>
      <w:r w:rsidRPr="6264FA4C">
        <w:rPr>
          <w:rFonts w:ascii="Calibri" w:eastAsia="Calibri" w:hAnsi="Calibri" w:cs="Calibri"/>
          <w:sz w:val="24"/>
          <w:szCs w:val="24"/>
        </w:rPr>
        <w:t xml:space="preserve">To enable Shieldsquare Bot protection solution both the party should have agreement signed, only enabling the cartridge will not grant the use of Shieldsquare product offerings.  Please write to us @ </w:t>
      </w:r>
      <w:hyperlink r:id="rId12">
        <w:r w:rsidRPr="6264FA4C">
          <w:rPr>
            <w:rStyle w:val="Hyperlink"/>
            <w:rFonts w:ascii="Calibri" w:eastAsia="Calibri" w:hAnsi="Calibri" w:cs="Calibri"/>
            <w:sz w:val="24"/>
            <w:szCs w:val="24"/>
          </w:rPr>
          <w:t>support@shieldsquare.com</w:t>
        </w:r>
      </w:hyperlink>
      <w:r w:rsidRPr="6264FA4C">
        <w:rPr>
          <w:rFonts w:ascii="Calibri" w:eastAsia="Calibri" w:hAnsi="Calibri" w:cs="Calibri"/>
          <w:sz w:val="24"/>
          <w:szCs w:val="24"/>
        </w:rPr>
        <w:t xml:space="preserve">.  </w:t>
      </w:r>
    </w:p>
    <w:p w14:paraId="4B37CE32" w14:textId="77777777" w:rsidR="00BA4425" w:rsidRDefault="00BA4425" w:rsidP="00056886">
      <w:pPr>
        <w:ind w:left="1080"/>
        <w:rPr>
          <w:rFonts w:ascii="Calibri" w:eastAsia="Calibri" w:hAnsi="Calibri" w:cs="Calibri"/>
          <w:sz w:val="24"/>
          <w:szCs w:val="24"/>
        </w:rPr>
      </w:pPr>
    </w:p>
    <w:p w14:paraId="1727B945" w14:textId="720B5A27" w:rsidR="6264FA4C" w:rsidRDefault="6264FA4C" w:rsidP="00056886">
      <w:pPr>
        <w:pStyle w:val="ListParagraph"/>
        <w:numPr>
          <w:ilvl w:val="1"/>
          <w:numId w:val="2"/>
        </w:numPr>
        <w:rPr>
          <w:b/>
          <w:bCs/>
          <w:sz w:val="28"/>
          <w:szCs w:val="28"/>
        </w:rPr>
      </w:pPr>
      <w:r w:rsidRPr="6264FA4C">
        <w:rPr>
          <w:rFonts w:ascii="Calibri" w:eastAsia="Calibri" w:hAnsi="Calibri" w:cs="Calibri"/>
          <w:b/>
          <w:bCs/>
          <w:sz w:val="28"/>
          <w:szCs w:val="28"/>
        </w:rPr>
        <w:t>Compatibility and Support</w:t>
      </w:r>
    </w:p>
    <w:p w14:paraId="2D629DEF" w14:textId="101CAEC1" w:rsidR="6264FA4C" w:rsidRDefault="6264FA4C" w:rsidP="00056886">
      <w:pPr>
        <w:ind w:left="1080"/>
        <w:rPr>
          <w:rFonts w:ascii="Calibri" w:eastAsia="Calibri" w:hAnsi="Calibri" w:cs="Calibri"/>
          <w:sz w:val="24"/>
          <w:szCs w:val="24"/>
        </w:rPr>
      </w:pPr>
      <w:r w:rsidRPr="6264FA4C">
        <w:rPr>
          <w:rFonts w:ascii="Calibri" w:eastAsia="Calibri" w:hAnsi="Calibri" w:cs="Calibri"/>
          <w:sz w:val="24"/>
          <w:szCs w:val="24"/>
        </w:rPr>
        <w:t>Shieldsquare LINK cartridge is compatible with</w:t>
      </w:r>
    </w:p>
    <w:p w14:paraId="658B6353" w14:textId="25E3F665" w:rsidR="6264FA4C" w:rsidRDefault="6264FA4C" w:rsidP="00056886">
      <w:pPr>
        <w:ind w:left="1080"/>
        <w:rPr>
          <w:rFonts w:ascii="Calibri" w:eastAsia="Calibri" w:hAnsi="Calibri" w:cs="Calibri"/>
          <w:sz w:val="24"/>
          <w:szCs w:val="24"/>
        </w:rPr>
      </w:pPr>
      <w:r w:rsidRPr="6264FA4C">
        <w:rPr>
          <w:rFonts w:ascii="Calibri" w:eastAsia="Calibri" w:hAnsi="Calibri" w:cs="Calibri"/>
          <w:sz w:val="24"/>
          <w:szCs w:val="24"/>
        </w:rPr>
        <w:t>URL:https://www.demandware.com/link-marketplace/shieldsquare</w:t>
      </w:r>
    </w:p>
    <w:p w14:paraId="27B8ADB3" w14:textId="1303EACF" w:rsidR="6264FA4C" w:rsidRDefault="6264FA4C" w:rsidP="00056886">
      <w:pPr>
        <w:pStyle w:val="ListParagraph"/>
        <w:numPr>
          <w:ilvl w:val="1"/>
          <w:numId w:val="2"/>
        </w:numPr>
        <w:rPr>
          <w:b/>
          <w:bCs/>
          <w:sz w:val="28"/>
          <w:szCs w:val="28"/>
        </w:rPr>
      </w:pPr>
      <w:r w:rsidRPr="6264FA4C">
        <w:rPr>
          <w:rFonts w:ascii="Calibri" w:eastAsia="Calibri" w:hAnsi="Calibri" w:cs="Calibri"/>
          <w:b/>
          <w:bCs/>
          <w:sz w:val="28"/>
          <w:szCs w:val="28"/>
        </w:rPr>
        <w:lastRenderedPageBreak/>
        <w:t>Privacy and Terms</w:t>
      </w:r>
    </w:p>
    <w:p w14:paraId="0CDBBA22" w14:textId="54AFA321" w:rsidR="002D68C2" w:rsidRDefault="6264FA4C" w:rsidP="00056886">
      <w:pPr>
        <w:ind w:left="1080"/>
        <w:rPr>
          <w:rFonts w:ascii="Calibri" w:eastAsia="Calibri" w:hAnsi="Calibri" w:cs="Calibri"/>
          <w:sz w:val="24"/>
          <w:szCs w:val="24"/>
        </w:rPr>
      </w:pPr>
      <w:r w:rsidRPr="6264FA4C">
        <w:rPr>
          <w:rFonts w:ascii="Calibri" w:eastAsia="Calibri" w:hAnsi="Calibri" w:cs="Calibri"/>
          <w:sz w:val="24"/>
          <w:szCs w:val="24"/>
        </w:rPr>
        <w:t xml:space="preserve">Once you singup with Shieldsquare you are bound with the </w:t>
      </w:r>
      <w:hyperlink r:id="rId13">
        <w:r w:rsidRPr="6264FA4C">
          <w:rPr>
            <w:rStyle w:val="Hyperlink"/>
            <w:rFonts w:ascii="Calibri" w:eastAsia="Calibri" w:hAnsi="Calibri" w:cs="Calibri"/>
            <w:sz w:val="24"/>
            <w:szCs w:val="24"/>
          </w:rPr>
          <w:t>terms of service</w:t>
        </w:r>
      </w:hyperlink>
      <w:r w:rsidRPr="6264FA4C">
        <w:rPr>
          <w:rFonts w:ascii="Calibri" w:eastAsia="Calibri" w:hAnsi="Calibri" w:cs="Calibri"/>
          <w:sz w:val="24"/>
          <w:szCs w:val="24"/>
        </w:rPr>
        <w:t xml:space="preserve"> and </w:t>
      </w:r>
      <w:hyperlink r:id="rId14">
        <w:r w:rsidRPr="6264FA4C">
          <w:rPr>
            <w:rStyle w:val="Hyperlink"/>
            <w:rFonts w:ascii="Calibri" w:eastAsia="Calibri" w:hAnsi="Calibri" w:cs="Calibri"/>
            <w:sz w:val="24"/>
            <w:szCs w:val="24"/>
          </w:rPr>
          <w:t>policy</w:t>
        </w:r>
      </w:hyperlink>
      <w:r w:rsidRPr="6264FA4C">
        <w:rPr>
          <w:rFonts w:ascii="Calibri" w:eastAsia="Calibri" w:hAnsi="Calibri" w:cs="Calibri"/>
          <w:sz w:val="24"/>
          <w:szCs w:val="24"/>
        </w:rPr>
        <w:t xml:space="preserve">. Please send mail for any query related to term of service and policy @ </w:t>
      </w:r>
      <w:hyperlink r:id="rId15">
        <w:r w:rsidRPr="6264FA4C">
          <w:rPr>
            <w:rStyle w:val="Hyperlink"/>
            <w:rFonts w:ascii="Calibri" w:eastAsia="Calibri" w:hAnsi="Calibri" w:cs="Calibri"/>
            <w:sz w:val="24"/>
            <w:szCs w:val="24"/>
          </w:rPr>
          <w:t>support@shieldsquare.com</w:t>
        </w:r>
      </w:hyperlink>
      <w:r w:rsidRPr="6264FA4C">
        <w:rPr>
          <w:rFonts w:ascii="Calibri" w:eastAsia="Calibri" w:hAnsi="Calibri" w:cs="Calibri"/>
          <w:sz w:val="24"/>
          <w:szCs w:val="24"/>
        </w:rPr>
        <w:t>.</w:t>
      </w:r>
    </w:p>
    <w:p w14:paraId="048746B1" w14:textId="5E088DE6" w:rsidR="6264FA4C" w:rsidRDefault="002D68C2" w:rsidP="00056886">
      <w:pPr>
        <w:rPr>
          <w:rFonts w:ascii="Calibri" w:eastAsia="Calibri" w:hAnsi="Calibri" w:cs="Calibri"/>
          <w:sz w:val="24"/>
          <w:szCs w:val="24"/>
        </w:rPr>
      </w:pPr>
      <w:r>
        <w:rPr>
          <w:rFonts w:ascii="Calibri" w:eastAsia="Calibri" w:hAnsi="Calibri" w:cs="Calibri"/>
          <w:sz w:val="24"/>
          <w:szCs w:val="24"/>
        </w:rPr>
        <w:br w:type="page"/>
      </w:r>
    </w:p>
    <w:p w14:paraId="7A4E41D2" w14:textId="4833E77F" w:rsidR="6264FA4C" w:rsidRDefault="6264FA4C" w:rsidP="00056886">
      <w:pPr>
        <w:pStyle w:val="ListParagraph"/>
        <w:numPr>
          <w:ilvl w:val="0"/>
          <w:numId w:val="2"/>
        </w:numPr>
        <w:spacing w:after="0"/>
        <w:rPr>
          <w:rFonts w:eastAsiaTheme="minorEastAsia"/>
          <w:b/>
          <w:bCs/>
          <w:sz w:val="32"/>
          <w:szCs w:val="32"/>
        </w:rPr>
      </w:pPr>
      <w:r w:rsidRPr="6264FA4C">
        <w:rPr>
          <w:rFonts w:ascii="Calibri" w:eastAsia="Calibri" w:hAnsi="Calibri" w:cs="Calibri"/>
          <w:b/>
          <w:bCs/>
          <w:sz w:val="32"/>
          <w:szCs w:val="32"/>
        </w:rPr>
        <w:lastRenderedPageBreak/>
        <w:t>Implementation Guide</w:t>
      </w:r>
    </w:p>
    <w:p w14:paraId="7ACA9C7A" w14:textId="0D72BA96" w:rsidR="6264FA4C" w:rsidRDefault="6264FA4C" w:rsidP="00056886">
      <w:pPr>
        <w:pStyle w:val="ListParagraph"/>
        <w:numPr>
          <w:ilvl w:val="1"/>
          <w:numId w:val="2"/>
        </w:numPr>
        <w:spacing w:after="0"/>
        <w:rPr>
          <w:rFonts w:eastAsiaTheme="minorEastAsia"/>
          <w:b/>
          <w:bCs/>
          <w:sz w:val="28"/>
          <w:szCs w:val="28"/>
        </w:rPr>
      </w:pPr>
      <w:r w:rsidRPr="6264FA4C">
        <w:rPr>
          <w:rFonts w:ascii="Calibri" w:eastAsia="Calibri" w:hAnsi="Calibri" w:cs="Calibri"/>
          <w:b/>
          <w:bCs/>
          <w:sz w:val="28"/>
          <w:szCs w:val="28"/>
        </w:rPr>
        <w:t>Prerequisites</w:t>
      </w:r>
    </w:p>
    <w:p w14:paraId="3224E5E5" w14:textId="7CD8C982" w:rsidR="6264FA4C" w:rsidRDefault="6264FA4C" w:rsidP="00056886">
      <w:pPr>
        <w:spacing w:after="0"/>
        <w:ind w:left="1080"/>
        <w:rPr>
          <w:rFonts w:ascii="Calibri" w:eastAsia="Calibri" w:hAnsi="Calibri" w:cs="Calibri"/>
          <w:sz w:val="24"/>
          <w:szCs w:val="24"/>
        </w:rPr>
      </w:pPr>
      <w:r w:rsidRPr="6264FA4C">
        <w:rPr>
          <w:rFonts w:ascii="Calibri" w:eastAsia="Calibri" w:hAnsi="Calibri" w:cs="Calibri"/>
          <w:sz w:val="24"/>
          <w:szCs w:val="24"/>
        </w:rPr>
        <w:t>User must create an account at   Shieldsquare using the signup form.</w:t>
      </w:r>
    </w:p>
    <w:p w14:paraId="41F1E700" w14:textId="7F4FEDFE" w:rsidR="6264FA4C" w:rsidRPr="00863C7C" w:rsidRDefault="6264FA4C" w:rsidP="00056886">
      <w:pPr>
        <w:pStyle w:val="ListParagraph"/>
        <w:numPr>
          <w:ilvl w:val="0"/>
          <w:numId w:val="16"/>
        </w:numPr>
        <w:spacing w:after="0"/>
        <w:rPr>
          <w:rFonts w:ascii="Calibri" w:eastAsia="Calibri" w:hAnsi="Calibri" w:cs="Calibri"/>
          <w:sz w:val="24"/>
          <w:szCs w:val="24"/>
        </w:rPr>
      </w:pPr>
      <w:r w:rsidRPr="00863C7C">
        <w:rPr>
          <w:rFonts w:ascii="Calibri" w:eastAsia="Calibri" w:hAnsi="Calibri" w:cs="Calibri"/>
          <w:b/>
          <w:bCs/>
          <w:sz w:val="24"/>
          <w:szCs w:val="24"/>
        </w:rPr>
        <w:t>Signup:</w:t>
      </w:r>
      <w:r w:rsidRPr="00863C7C">
        <w:rPr>
          <w:rFonts w:ascii="Calibri" w:eastAsia="Calibri" w:hAnsi="Calibri" w:cs="Calibri"/>
          <w:sz w:val="24"/>
          <w:szCs w:val="24"/>
        </w:rPr>
        <w:t xml:space="preserve"> </w:t>
      </w:r>
      <w:hyperlink r:id="rId16">
        <w:r w:rsidRPr="00863C7C">
          <w:rPr>
            <w:rStyle w:val="Hyperlink"/>
            <w:rFonts w:ascii="Calibri" w:eastAsia="Calibri" w:hAnsi="Calibri" w:cs="Calibri"/>
            <w:sz w:val="24"/>
            <w:szCs w:val="24"/>
          </w:rPr>
          <w:t>https://www.shieldsquare.com/signup</w:t>
        </w:r>
      </w:hyperlink>
    </w:p>
    <w:p w14:paraId="51E2C487" w14:textId="77777777" w:rsidR="00863C7C" w:rsidRDefault="6264FA4C" w:rsidP="00056886">
      <w:pPr>
        <w:spacing w:after="0"/>
        <w:ind w:left="1080"/>
        <w:rPr>
          <w:rFonts w:ascii="Calibri" w:eastAsia="Calibri" w:hAnsi="Calibri" w:cs="Calibri"/>
          <w:sz w:val="24"/>
          <w:szCs w:val="24"/>
        </w:rPr>
      </w:pPr>
      <w:r w:rsidRPr="6264FA4C">
        <w:rPr>
          <w:rFonts w:ascii="Calibri" w:eastAsia="Calibri" w:hAnsi="Calibri" w:cs="Calibri"/>
          <w:sz w:val="24"/>
          <w:szCs w:val="24"/>
        </w:rPr>
        <w:t>Once your account is created you will get the Sandbox ID, Production ID and API key in Subscriber details page</w:t>
      </w:r>
    </w:p>
    <w:p w14:paraId="0B1E4EA8" w14:textId="0B8D96E7" w:rsidR="6264FA4C" w:rsidRPr="00863C7C" w:rsidRDefault="6264FA4C" w:rsidP="00056886">
      <w:pPr>
        <w:pStyle w:val="ListParagraph"/>
        <w:numPr>
          <w:ilvl w:val="0"/>
          <w:numId w:val="17"/>
        </w:numPr>
        <w:spacing w:after="0"/>
        <w:rPr>
          <w:rStyle w:val="Hyperlink"/>
          <w:rFonts w:ascii="Calibri" w:eastAsia="Calibri" w:hAnsi="Calibri" w:cs="Calibri"/>
          <w:color w:val="auto"/>
          <w:sz w:val="24"/>
          <w:szCs w:val="24"/>
          <w:u w:val="none"/>
        </w:rPr>
      </w:pPr>
      <w:r w:rsidRPr="00863C7C">
        <w:rPr>
          <w:rFonts w:ascii="Calibri" w:eastAsia="Calibri" w:hAnsi="Calibri" w:cs="Calibri"/>
          <w:b/>
          <w:bCs/>
          <w:sz w:val="24"/>
          <w:szCs w:val="24"/>
        </w:rPr>
        <w:t>Subscriber details</w:t>
      </w:r>
      <w:r w:rsidRPr="00863C7C">
        <w:rPr>
          <w:rFonts w:ascii="Calibri" w:eastAsia="Calibri" w:hAnsi="Calibri" w:cs="Calibri"/>
          <w:sz w:val="24"/>
          <w:szCs w:val="24"/>
        </w:rPr>
        <w:t xml:space="preserve">: </w:t>
      </w:r>
      <w:hyperlink r:id="rId17">
        <w:r w:rsidRPr="00863C7C">
          <w:rPr>
            <w:rStyle w:val="Hyperlink"/>
            <w:rFonts w:ascii="Calibri" w:eastAsia="Calibri" w:hAnsi="Calibri" w:cs="Calibri"/>
            <w:sz w:val="24"/>
            <w:szCs w:val="24"/>
          </w:rPr>
          <w:t>https://portal.radwarebotmanager.com/subscriber-id-details</w:t>
        </w:r>
      </w:hyperlink>
    </w:p>
    <w:p w14:paraId="5BA07132" w14:textId="0CA120AE" w:rsidR="001C5F23" w:rsidRPr="00863C7C" w:rsidRDefault="001C5F23" w:rsidP="00056886">
      <w:pPr>
        <w:pStyle w:val="ListParagraph"/>
        <w:numPr>
          <w:ilvl w:val="0"/>
          <w:numId w:val="14"/>
        </w:numPr>
        <w:spacing w:after="0"/>
        <w:rPr>
          <w:rFonts w:ascii="Calibri" w:eastAsia="Calibri" w:hAnsi="Calibri" w:cs="Calibri"/>
          <w:sz w:val="24"/>
          <w:szCs w:val="24"/>
        </w:rPr>
      </w:pPr>
      <w:r w:rsidRPr="00863C7C">
        <w:rPr>
          <w:rFonts w:ascii="Calibri" w:eastAsia="Calibri" w:hAnsi="Calibri" w:cs="Calibri"/>
          <w:b/>
          <w:bCs/>
          <w:sz w:val="24"/>
          <w:szCs w:val="24"/>
        </w:rPr>
        <w:t>Sandbox ID:</w:t>
      </w:r>
      <w:r w:rsidRPr="00863C7C">
        <w:rPr>
          <w:rFonts w:ascii="Calibri" w:eastAsia="Calibri" w:hAnsi="Calibri" w:cs="Calibri"/>
          <w:sz w:val="24"/>
          <w:szCs w:val="24"/>
        </w:rPr>
        <w:t xml:space="preserve"> If you are integrating for the very first time, you should use the Sandbox Id, as it will enable you to verify the integration. This Id has been specifically provided for testing purposes and is to be used only in test environments</w:t>
      </w:r>
    </w:p>
    <w:p w14:paraId="59AC1028" w14:textId="4B0B63D2" w:rsidR="002D68C2" w:rsidRDefault="001C5F23" w:rsidP="00056886">
      <w:pPr>
        <w:pStyle w:val="ListParagraph"/>
        <w:numPr>
          <w:ilvl w:val="0"/>
          <w:numId w:val="14"/>
        </w:numPr>
        <w:spacing w:after="0"/>
        <w:rPr>
          <w:rFonts w:ascii="Calibri" w:eastAsia="Calibri" w:hAnsi="Calibri" w:cs="Calibri"/>
          <w:sz w:val="24"/>
          <w:szCs w:val="24"/>
        </w:rPr>
      </w:pPr>
      <w:r w:rsidRPr="00863C7C">
        <w:rPr>
          <w:rFonts w:ascii="Calibri" w:eastAsia="Calibri" w:hAnsi="Calibri" w:cs="Calibri"/>
          <w:b/>
          <w:bCs/>
          <w:sz w:val="24"/>
          <w:szCs w:val="24"/>
        </w:rPr>
        <w:t>Production ID:</w:t>
      </w:r>
      <w:r w:rsidRPr="00863C7C">
        <w:rPr>
          <w:rFonts w:ascii="Calibri" w:eastAsia="Calibri" w:hAnsi="Calibri" w:cs="Calibri"/>
          <w:sz w:val="24"/>
          <w:szCs w:val="24"/>
        </w:rPr>
        <w:t xml:space="preserve"> The Production Id should only be used in the Production Environment, once it is verified that the integration is successful</w:t>
      </w:r>
    </w:p>
    <w:p w14:paraId="0F013F77" w14:textId="77777777" w:rsidR="002D68C2" w:rsidRPr="002D68C2" w:rsidRDefault="002D68C2" w:rsidP="00056886">
      <w:pPr>
        <w:spacing w:after="0"/>
        <w:rPr>
          <w:rFonts w:ascii="Calibri" w:eastAsia="Calibri" w:hAnsi="Calibri" w:cs="Calibri"/>
          <w:sz w:val="24"/>
          <w:szCs w:val="24"/>
        </w:rPr>
      </w:pPr>
    </w:p>
    <w:p w14:paraId="67E7098B" w14:textId="08501EE1" w:rsidR="6264FA4C" w:rsidRPr="001C5F23" w:rsidRDefault="001C5F23" w:rsidP="00056886">
      <w:pPr>
        <w:pStyle w:val="ListParagraph"/>
        <w:numPr>
          <w:ilvl w:val="1"/>
          <w:numId w:val="2"/>
        </w:numPr>
        <w:spacing w:after="0"/>
        <w:rPr>
          <w:rFonts w:eastAsiaTheme="minorEastAsia"/>
          <w:b/>
          <w:bCs/>
          <w:sz w:val="28"/>
          <w:szCs w:val="28"/>
        </w:rPr>
      </w:pPr>
      <w:r>
        <w:rPr>
          <w:rFonts w:ascii="Calibri" w:eastAsia="Calibri" w:hAnsi="Calibri" w:cs="Calibri"/>
          <w:b/>
          <w:bCs/>
          <w:sz w:val="28"/>
          <w:szCs w:val="28"/>
        </w:rPr>
        <w:t>Clone</w:t>
      </w:r>
    </w:p>
    <w:p w14:paraId="04BD51F8" w14:textId="783748BA" w:rsidR="001C5F23" w:rsidRPr="001C5F23" w:rsidRDefault="001C5F23" w:rsidP="00056886">
      <w:pPr>
        <w:pStyle w:val="ListParagraph"/>
        <w:numPr>
          <w:ilvl w:val="0"/>
          <w:numId w:val="10"/>
        </w:numPr>
        <w:spacing w:after="0"/>
        <w:rPr>
          <w:rFonts w:eastAsiaTheme="minorEastAsia"/>
          <w:sz w:val="24"/>
          <w:szCs w:val="24"/>
        </w:rPr>
      </w:pPr>
      <w:r w:rsidRPr="001C5F23">
        <w:rPr>
          <w:rFonts w:eastAsiaTheme="minorEastAsia"/>
          <w:sz w:val="24"/>
          <w:szCs w:val="24"/>
        </w:rPr>
        <w:t>Clone repository to their local machine.</w:t>
      </w:r>
    </w:p>
    <w:p w14:paraId="7BEDFB2E" w14:textId="16E2D30A" w:rsidR="001C5F23" w:rsidRPr="001C5F23" w:rsidRDefault="001C5F23" w:rsidP="00056886">
      <w:pPr>
        <w:pStyle w:val="ListParagraph"/>
        <w:numPr>
          <w:ilvl w:val="0"/>
          <w:numId w:val="10"/>
        </w:numPr>
        <w:spacing w:after="0"/>
        <w:rPr>
          <w:rFonts w:eastAsiaTheme="minorEastAsia"/>
          <w:sz w:val="24"/>
          <w:szCs w:val="24"/>
        </w:rPr>
      </w:pPr>
      <w:r w:rsidRPr="001C5F23">
        <w:rPr>
          <w:rFonts w:eastAsiaTheme="minorEastAsia"/>
          <w:sz w:val="24"/>
          <w:szCs w:val="24"/>
        </w:rPr>
        <w:t>After cloning you will find the int_shieldsquare_core and int_shieldsquare_sfra cartridges.</w:t>
      </w:r>
    </w:p>
    <w:p w14:paraId="19AF4A00" w14:textId="77822FBB" w:rsidR="001C5F23" w:rsidRDefault="001C5F23" w:rsidP="00056886">
      <w:pPr>
        <w:pStyle w:val="ListParagraph"/>
        <w:numPr>
          <w:ilvl w:val="0"/>
          <w:numId w:val="10"/>
        </w:numPr>
        <w:spacing w:after="0"/>
        <w:rPr>
          <w:rFonts w:eastAsiaTheme="minorEastAsia"/>
          <w:sz w:val="24"/>
          <w:szCs w:val="24"/>
        </w:rPr>
      </w:pPr>
      <w:r w:rsidRPr="001C5F23">
        <w:rPr>
          <w:rFonts w:eastAsiaTheme="minorEastAsia"/>
          <w:sz w:val="24"/>
          <w:szCs w:val="24"/>
        </w:rPr>
        <w:t>The cartridge needs to be imported and uploaded onto the instance</w:t>
      </w:r>
    </w:p>
    <w:p w14:paraId="586E050E" w14:textId="77777777" w:rsidR="00BA7904" w:rsidRDefault="00BA7904" w:rsidP="00BA7904">
      <w:pPr>
        <w:pStyle w:val="ListParagraph"/>
        <w:spacing w:after="0"/>
        <w:ind w:left="2880"/>
        <w:rPr>
          <w:rFonts w:eastAsiaTheme="minorEastAsia"/>
          <w:sz w:val="24"/>
          <w:szCs w:val="24"/>
        </w:rPr>
      </w:pPr>
    </w:p>
    <w:p w14:paraId="45685B87" w14:textId="0FC4C820" w:rsidR="00BA7904" w:rsidRDefault="00BA7904" w:rsidP="00BA7904">
      <w:pPr>
        <w:pStyle w:val="ListParagraph"/>
        <w:numPr>
          <w:ilvl w:val="1"/>
          <w:numId w:val="2"/>
        </w:numPr>
        <w:spacing w:after="0"/>
        <w:rPr>
          <w:rFonts w:ascii="Calibri" w:eastAsia="Calibri" w:hAnsi="Calibri" w:cs="Calibri"/>
          <w:b/>
          <w:bCs/>
          <w:sz w:val="28"/>
          <w:szCs w:val="28"/>
        </w:rPr>
      </w:pPr>
      <w:r w:rsidRPr="00BA7904">
        <w:rPr>
          <w:rFonts w:ascii="Calibri" w:eastAsia="Calibri" w:hAnsi="Calibri" w:cs="Calibri"/>
          <w:b/>
          <w:bCs/>
          <w:sz w:val="28"/>
          <w:szCs w:val="28"/>
        </w:rPr>
        <w:t>Business Manager Path Configuration</w:t>
      </w:r>
    </w:p>
    <w:p w14:paraId="27E5C30B" w14:textId="2FA3B717" w:rsidR="00BA7904" w:rsidRPr="00BA7904" w:rsidRDefault="00BA7904" w:rsidP="00BA7904">
      <w:pPr>
        <w:pStyle w:val="ListParagraph"/>
        <w:spacing w:after="0"/>
        <w:ind w:left="1440"/>
        <w:rPr>
          <w:rFonts w:eastAsiaTheme="minorEastAsia"/>
          <w:sz w:val="24"/>
          <w:szCs w:val="24"/>
        </w:rPr>
      </w:pPr>
      <w:r>
        <w:rPr>
          <w:rFonts w:eastAsiaTheme="minorEastAsia"/>
          <w:sz w:val="24"/>
          <w:szCs w:val="24"/>
        </w:rPr>
        <w:t xml:space="preserve">             </w:t>
      </w:r>
      <w:r w:rsidRPr="00BA7904">
        <w:rPr>
          <w:rFonts w:eastAsiaTheme="minorEastAsia"/>
          <w:sz w:val="24"/>
          <w:szCs w:val="24"/>
        </w:rPr>
        <w:t xml:space="preserve">Navigate to the following path Sites </w:t>
      </w:r>
      <w:r w:rsidRPr="005A2BD2">
        <w:sym w:font="Wingdings" w:char="F0E0"/>
      </w:r>
      <w:r w:rsidRPr="00BA7904">
        <w:rPr>
          <w:rFonts w:eastAsiaTheme="minorEastAsia"/>
          <w:sz w:val="24"/>
          <w:szCs w:val="24"/>
        </w:rPr>
        <w:t xml:space="preserve"> Manage Sites   </w:t>
      </w:r>
      <w:r w:rsidRPr="005A2BD2">
        <w:sym w:font="Wingdings" w:char="F0E0"/>
      </w:r>
      <w:r w:rsidRPr="00BA7904">
        <w:rPr>
          <w:rFonts w:eastAsiaTheme="minorEastAsia"/>
          <w:sz w:val="24"/>
          <w:szCs w:val="24"/>
        </w:rPr>
        <w:t xml:space="preserve">Merchant Site  </w:t>
      </w:r>
      <w:r w:rsidRPr="005A2BD2">
        <w:sym w:font="Wingdings" w:char="F0E0"/>
      </w:r>
      <w:r w:rsidRPr="00BA7904">
        <w:rPr>
          <w:rFonts w:eastAsiaTheme="minorEastAsia"/>
          <w:sz w:val="24"/>
          <w:szCs w:val="24"/>
        </w:rPr>
        <w:t xml:space="preserve"> Settings</w:t>
      </w:r>
    </w:p>
    <w:p w14:paraId="3478368B" w14:textId="709CA3A0" w:rsidR="00BA7904" w:rsidRDefault="00BA7904" w:rsidP="00BA7904">
      <w:pPr>
        <w:pStyle w:val="ListParagraph"/>
        <w:spacing w:after="0"/>
        <w:rPr>
          <w:rFonts w:eastAsiaTheme="minorEastAsia"/>
          <w:sz w:val="24"/>
          <w:szCs w:val="24"/>
        </w:rPr>
      </w:pPr>
      <w:r>
        <w:rPr>
          <w:rFonts w:eastAsiaTheme="minorEastAsia"/>
          <w:sz w:val="24"/>
          <w:szCs w:val="24"/>
        </w:rPr>
        <w:t xml:space="preserve">                          </w:t>
      </w:r>
      <w:r w:rsidRPr="00BA7904">
        <w:rPr>
          <w:rFonts w:eastAsiaTheme="minorEastAsia"/>
          <w:sz w:val="24"/>
          <w:szCs w:val="24"/>
        </w:rPr>
        <w:t>Add the cartridge names to Cartridges path as shown in screenshot below:</w:t>
      </w:r>
    </w:p>
    <w:p w14:paraId="443E16F4" w14:textId="1D0362CA" w:rsidR="00BA7904" w:rsidRDefault="00BA7904" w:rsidP="00BA7904">
      <w:pPr>
        <w:pStyle w:val="ListParagraph"/>
        <w:spacing w:after="0"/>
        <w:rPr>
          <w:rFonts w:eastAsiaTheme="minorEastAsia"/>
          <w:sz w:val="24"/>
          <w:szCs w:val="24"/>
        </w:rPr>
      </w:pPr>
    </w:p>
    <w:p w14:paraId="25F19230" w14:textId="3F81F4C2" w:rsidR="00BA7904" w:rsidRDefault="00BA7904" w:rsidP="00BA7904">
      <w:pPr>
        <w:pStyle w:val="ListParagraph"/>
        <w:spacing w:after="0"/>
        <w:rPr>
          <w:rFonts w:eastAsiaTheme="minorEastAsia"/>
          <w:sz w:val="24"/>
          <w:szCs w:val="24"/>
        </w:rPr>
      </w:pPr>
    </w:p>
    <w:p w14:paraId="77978E97" w14:textId="07CD0065" w:rsidR="00BA7904" w:rsidRDefault="00BA7904" w:rsidP="00BA7904">
      <w:pPr>
        <w:pStyle w:val="ListParagraph"/>
        <w:spacing w:after="0"/>
        <w:rPr>
          <w:rFonts w:eastAsiaTheme="minorEastAsia"/>
          <w:sz w:val="24"/>
          <w:szCs w:val="24"/>
        </w:rPr>
      </w:pPr>
      <w:r w:rsidRPr="00BA7904">
        <w:rPr>
          <w:rFonts w:eastAsiaTheme="minorEastAsia"/>
          <w:sz w:val="24"/>
          <w:szCs w:val="24"/>
        </w:rPr>
        <w:t>int_shieldsquare_core:app_storefront_base:bm_app_storefront_base</w:t>
      </w:r>
    </w:p>
    <w:p w14:paraId="6A09E0B4" w14:textId="17FE576C" w:rsidR="00BA7904" w:rsidRDefault="00BA7904" w:rsidP="00BA7904">
      <w:pPr>
        <w:pStyle w:val="ListParagraph"/>
        <w:spacing w:after="0"/>
        <w:rPr>
          <w:rFonts w:eastAsiaTheme="minorEastAsia"/>
          <w:sz w:val="24"/>
          <w:szCs w:val="24"/>
        </w:rPr>
      </w:pPr>
    </w:p>
    <w:p w14:paraId="136C91A5" w14:textId="3E242A42" w:rsidR="00BA7904" w:rsidRPr="00BA7904" w:rsidRDefault="00BA7904" w:rsidP="00BA7904">
      <w:pPr>
        <w:pStyle w:val="ListParagraph"/>
        <w:spacing w:after="0"/>
        <w:rPr>
          <w:rFonts w:eastAsiaTheme="minorEastAsia"/>
          <w:sz w:val="24"/>
          <w:szCs w:val="24"/>
        </w:rPr>
      </w:pPr>
      <w:r>
        <w:rPr>
          <w:noProof/>
        </w:rPr>
        <w:lastRenderedPageBreak/>
        <w:drawing>
          <wp:inline distT="0" distB="0" distL="0" distR="0" wp14:anchorId="0C75FCD2" wp14:editId="7B89CD79">
            <wp:extent cx="5731510" cy="30333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33395"/>
                    </a:xfrm>
                    <a:prstGeom prst="rect">
                      <a:avLst/>
                    </a:prstGeom>
                  </pic:spPr>
                </pic:pic>
              </a:graphicData>
            </a:graphic>
          </wp:inline>
        </w:drawing>
      </w:r>
    </w:p>
    <w:p w14:paraId="0B3E2588" w14:textId="77777777" w:rsidR="00BA7904" w:rsidRPr="00BA7904" w:rsidRDefault="00BA7904" w:rsidP="00BA7904">
      <w:pPr>
        <w:pStyle w:val="ListParagraph"/>
        <w:spacing w:after="0"/>
        <w:ind w:left="2160"/>
        <w:rPr>
          <w:rFonts w:ascii="Calibri" w:eastAsia="Calibri" w:hAnsi="Calibri" w:cs="Calibri"/>
          <w:b/>
          <w:bCs/>
          <w:sz w:val="28"/>
          <w:szCs w:val="28"/>
        </w:rPr>
      </w:pPr>
    </w:p>
    <w:p w14:paraId="01363909" w14:textId="77777777" w:rsidR="002D68C2" w:rsidRPr="002D68C2" w:rsidRDefault="002D68C2" w:rsidP="00056886">
      <w:pPr>
        <w:spacing w:after="0"/>
        <w:rPr>
          <w:rFonts w:eastAsiaTheme="minorEastAsia"/>
          <w:sz w:val="24"/>
          <w:szCs w:val="24"/>
        </w:rPr>
      </w:pPr>
    </w:p>
    <w:p w14:paraId="23194E82" w14:textId="0A16E3BF" w:rsidR="005A2BD2" w:rsidRPr="005A2BD2" w:rsidRDefault="001C5F23" w:rsidP="00056886">
      <w:pPr>
        <w:pStyle w:val="ListParagraph"/>
        <w:numPr>
          <w:ilvl w:val="1"/>
          <w:numId w:val="2"/>
        </w:numPr>
        <w:spacing w:after="0"/>
        <w:rPr>
          <w:rFonts w:eastAsiaTheme="minorEastAsia"/>
          <w:b/>
          <w:bCs/>
          <w:sz w:val="28"/>
          <w:szCs w:val="28"/>
        </w:rPr>
      </w:pPr>
      <w:r>
        <w:rPr>
          <w:rFonts w:ascii="Calibri" w:eastAsia="Calibri" w:hAnsi="Calibri" w:cs="Calibri"/>
          <w:b/>
          <w:bCs/>
          <w:sz w:val="28"/>
          <w:szCs w:val="28"/>
        </w:rPr>
        <w:t xml:space="preserve">Cartridge path Configuration </w:t>
      </w:r>
    </w:p>
    <w:p w14:paraId="70B2EC07" w14:textId="4AB1519F" w:rsidR="005A2BD2" w:rsidRPr="005A2BD2" w:rsidRDefault="005A2BD2" w:rsidP="00056886">
      <w:pPr>
        <w:spacing w:after="0"/>
        <w:ind w:left="1080" w:firstLine="720"/>
        <w:rPr>
          <w:rFonts w:eastAsiaTheme="minorEastAsia"/>
          <w:sz w:val="24"/>
          <w:szCs w:val="24"/>
        </w:rPr>
      </w:pPr>
      <w:r w:rsidRPr="005A2BD2">
        <w:rPr>
          <w:rFonts w:eastAsiaTheme="minorEastAsia"/>
          <w:sz w:val="24"/>
          <w:szCs w:val="24"/>
        </w:rPr>
        <w:t xml:space="preserve">Navigate to the following path Sites </w:t>
      </w:r>
      <w:r w:rsidRPr="005A2BD2">
        <w:sym w:font="Wingdings" w:char="F0E0"/>
      </w:r>
      <w:r w:rsidRPr="005A2BD2">
        <w:rPr>
          <w:rFonts w:eastAsiaTheme="minorEastAsia"/>
          <w:sz w:val="24"/>
          <w:szCs w:val="24"/>
        </w:rPr>
        <w:t xml:space="preserve"> Manage Sites   </w:t>
      </w:r>
      <w:r w:rsidRPr="005A2BD2">
        <w:sym w:font="Wingdings" w:char="F0E0"/>
      </w:r>
      <w:r w:rsidRPr="005A2BD2">
        <w:rPr>
          <w:rFonts w:eastAsiaTheme="minorEastAsia"/>
          <w:sz w:val="24"/>
          <w:szCs w:val="24"/>
        </w:rPr>
        <w:t xml:space="preserve">Merchant Site  </w:t>
      </w:r>
      <w:r w:rsidRPr="005A2BD2">
        <w:sym w:font="Wingdings" w:char="F0E0"/>
      </w:r>
      <w:r w:rsidRPr="005A2BD2">
        <w:rPr>
          <w:rFonts w:eastAsiaTheme="minorEastAsia"/>
          <w:sz w:val="24"/>
          <w:szCs w:val="24"/>
        </w:rPr>
        <w:t xml:space="preserve"> Settings</w:t>
      </w:r>
    </w:p>
    <w:p w14:paraId="207ACA30" w14:textId="5F1A51A7" w:rsidR="005A2BD2" w:rsidRPr="005A2BD2" w:rsidRDefault="005A2BD2" w:rsidP="00056886">
      <w:pPr>
        <w:spacing w:after="0"/>
        <w:ind w:left="1080" w:firstLine="720"/>
        <w:rPr>
          <w:rFonts w:eastAsiaTheme="minorEastAsia"/>
          <w:sz w:val="24"/>
          <w:szCs w:val="24"/>
        </w:rPr>
      </w:pPr>
      <w:r w:rsidRPr="005A2BD2">
        <w:rPr>
          <w:rFonts w:eastAsiaTheme="minorEastAsia"/>
          <w:sz w:val="24"/>
          <w:szCs w:val="24"/>
        </w:rPr>
        <w:t>Add the cartridge names to Cartridges path as shown in screenshot below:</w:t>
      </w:r>
    </w:p>
    <w:p w14:paraId="3F5CA4A5" w14:textId="0BAAF654" w:rsidR="001C5F23" w:rsidRPr="005A2BD2" w:rsidRDefault="001C5F23" w:rsidP="00056886">
      <w:pPr>
        <w:pStyle w:val="ListParagraph"/>
        <w:numPr>
          <w:ilvl w:val="2"/>
          <w:numId w:val="2"/>
        </w:numPr>
        <w:spacing w:after="0"/>
        <w:rPr>
          <w:rFonts w:eastAsiaTheme="minorEastAsia"/>
          <w:b/>
          <w:bCs/>
          <w:sz w:val="28"/>
          <w:szCs w:val="28"/>
        </w:rPr>
      </w:pPr>
      <w:r>
        <w:rPr>
          <w:rFonts w:ascii="Calibri" w:eastAsia="Calibri" w:hAnsi="Calibri" w:cs="Calibri"/>
          <w:b/>
          <w:bCs/>
          <w:sz w:val="28"/>
          <w:szCs w:val="28"/>
        </w:rPr>
        <w:t>Controller Version</w:t>
      </w:r>
      <w:r w:rsidR="005A2BD2">
        <w:rPr>
          <w:rFonts w:ascii="Calibri" w:eastAsia="Calibri" w:hAnsi="Calibri" w:cs="Calibri"/>
          <w:b/>
          <w:bCs/>
          <w:sz w:val="28"/>
          <w:szCs w:val="28"/>
        </w:rPr>
        <w:t xml:space="preserve">: </w:t>
      </w:r>
      <w:r w:rsidR="005A2BD2" w:rsidRPr="005A2BD2">
        <w:rPr>
          <w:rFonts w:ascii="Calibri" w:eastAsia="Calibri" w:hAnsi="Calibri" w:cs="Calibri"/>
          <w:sz w:val="24"/>
          <w:szCs w:val="24"/>
        </w:rPr>
        <w:t>int_shieldsquare_core:SG_storefront_controllers:SG_storefront_core</w:t>
      </w:r>
      <w:r>
        <w:rPr>
          <w:rFonts w:ascii="Calibri" w:eastAsia="Calibri" w:hAnsi="Calibri" w:cs="Calibri"/>
          <w:b/>
          <w:bCs/>
          <w:sz w:val="28"/>
          <w:szCs w:val="28"/>
        </w:rPr>
        <w:t xml:space="preserve"> </w:t>
      </w:r>
    </w:p>
    <w:p w14:paraId="78684C52" w14:textId="3EC2148A" w:rsidR="005A2BD2" w:rsidRDefault="005A2BD2" w:rsidP="00056886">
      <w:pPr>
        <w:spacing w:after="0"/>
        <w:rPr>
          <w:rFonts w:eastAsiaTheme="minorEastAsia"/>
          <w:b/>
          <w:bCs/>
          <w:sz w:val="28"/>
          <w:szCs w:val="28"/>
        </w:rPr>
      </w:pPr>
    </w:p>
    <w:p w14:paraId="3C15A81B" w14:textId="369ABD23" w:rsidR="005A2BD2" w:rsidRPr="005A2BD2" w:rsidRDefault="007D3A60" w:rsidP="00056886">
      <w:pPr>
        <w:spacing w:after="0"/>
        <w:rPr>
          <w:rFonts w:eastAsiaTheme="minorEastAsia"/>
          <w:b/>
          <w:bCs/>
          <w:sz w:val="28"/>
          <w:szCs w:val="28"/>
        </w:rPr>
      </w:pPr>
      <w:r>
        <w:rPr>
          <w:noProof/>
        </w:rPr>
        <w:drawing>
          <wp:anchor distT="0" distB="0" distL="114300" distR="114300" simplePos="0" relativeHeight="251658240" behindDoc="0" locked="0" layoutInCell="1" allowOverlap="1" wp14:anchorId="62E968BD" wp14:editId="637C85C8">
            <wp:simplePos x="0" y="0"/>
            <wp:positionH relativeFrom="margin">
              <wp:align>center</wp:align>
            </wp:positionH>
            <wp:positionV relativeFrom="paragraph">
              <wp:posOffset>15240</wp:posOffset>
            </wp:positionV>
            <wp:extent cx="4441190" cy="1426210"/>
            <wp:effectExtent l="114300" t="114300" r="130810" b="15494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41190" cy="1426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9CB01C3" w14:textId="69825D44" w:rsidR="005A2BD2" w:rsidRPr="005A2BD2" w:rsidRDefault="00BA4425" w:rsidP="00056886">
      <w:pPr>
        <w:pStyle w:val="ListParagraph"/>
        <w:numPr>
          <w:ilvl w:val="2"/>
          <w:numId w:val="2"/>
        </w:numPr>
        <w:spacing w:after="0"/>
        <w:rPr>
          <w:rFonts w:eastAsiaTheme="minorEastAsia"/>
          <w:b/>
          <w:bCs/>
          <w:sz w:val="28"/>
          <w:szCs w:val="28"/>
        </w:rPr>
      </w:pPr>
      <w:r>
        <w:rPr>
          <w:noProof/>
        </w:rPr>
        <w:lastRenderedPageBreak/>
        <w:drawing>
          <wp:anchor distT="0" distB="0" distL="114300" distR="114300" simplePos="0" relativeHeight="251659264" behindDoc="0" locked="0" layoutInCell="1" allowOverlap="1" wp14:anchorId="41092EE9" wp14:editId="5E4353ED">
            <wp:simplePos x="0" y="0"/>
            <wp:positionH relativeFrom="margin">
              <wp:align>right</wp:align>
            </wp:positionH>
            <wp:positionV relativeFrom="paragraph">
              <wp:posOffset>1330325</wp:posOffset>
            </wp:positionV>
            <wp:extent cx="5182870" cy="3518535"/>
            <wp:effectExtent l="133350" t="114300" r="151130" b="1581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82870" cy="3518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C5F23">
        <w:rPr>
          <w:rFonts w:ascii="Calibri" w:eastAsia="Calibri" w:hAnsi="Calibri" w:cs="Calibri"/>
          <w:b/>
          <w:bCs/>
          <w:sz w:val="28"/>
          <w:szCs w:val="28"/>
        </w:rPr>
        <w:t>SFRA version</w:t>
      </w:r>
      <w:r w:rsidR="005A2BD2">
        <w:rPr>
          <w:rFonts w:ascii="Calibri" w:eastAsia="Calibri" w:hAnsi="Calibri" w:cs="Calibri"/>
          <w:b/>
          <w:bCs/>
          <w:sz w:val="28"/>
          <w:szCs w:val="28"/>
        </w:rPr>
        <w:t xml:space="preserve">: </w:t>
      </w:r>
      <w:r w:rsidR="005A2BD2" w:rsidRPr="005A2BD2">
        <w:rPr>
          <w:rFonts w:ascii="Calibri" w:eastAsia="Calibri" w:hAnsi="Calibri" w:cs="Calibri"/>
          <w:sz w:val="24"/>
          <w:szCs w:val="24"/>
        </w:rPr>
        <w:t>int_shieldsquare_core:int_shieldsquare_sfra:app_storefront_base:plugin_cartridge_merge:plugin_instorepickup:plugin_wishlists:plugin_giftregistry:lib_productlist:plugin_productcompare:plugin_sitemap:plugin_applepay:plugin_datadownload:app_storefront_base</w:t>
      </w:r>
    </w:p>
    <w:p w14:paraId="72F4CA9C" w14:textId="6AAC27DE" w:rsidR="005A2BD2" w:rsidRPr="005A2BD2" w:rsidRDefault="005A2BD2" w:rsidP="00056886">
      <w:pPr>
        <w:pStyle w:val="ListParagraph"/>
        <w:spacing w:after="0"/>
        <w:ind w:left="2160"/>
        <w:rPr>
          <w:rFonts w:eastAsiaTheme="minorEastAsia"/>
          <w:b/>
          <w:bCs/>
          <w:sz w:val="28"/>
          <w:szCs w:val="28"/>
        </w:rPr>
      </w:pPr>
    </w:p>
    <w:p w14:paraId="78936945" w14:textId="76EF05EA" w:rsidR="001C5F23" w:rsidRDefault="001C5F23" w:rsidP="00056886">
      <w:pPr>
        <w:pStyle w:val="ListParagraph"/>
        <w:numPr>
          <w:ilvl w:val="1"/>
          <w:numId w:val="2"/>
        </w:numPr>
        <w:spacing w:after="0"/>
        <w:rPr>
          <w:rFonts w:eastAsiaTheme="minorEastAsia"/>
          <w:b/>
          <w:bCs/>
          <w:sz w:val="28"/>
          <w:szCs w:val="28"/>
        </w:rPr>
      </w:pPr>
      <w:r>
        <w:rPr>
          <w:rFonts w:eastAsiaTheme="minorEastAsia"/>
          <w:b/>
          <w:bCs/>
          <w:sz w:val="28"/>
          <w:szCs w:val="28"/>
        </w:rPr>
        <w:t>Importing Metadata</w:t>
      </w:r>
    </w:p>
    <w:p w14:paraId="0BCCBE8F" w14:textId="0F87038D" w:rsidR="005A2BD2" w:rsidRPr="005A2BD2" w:rsidRDefault="005A2BD2" w:rsidP="00056886">
      <w:pPr>
        <w:pStyle w:val="ListParagraph"/>
        <w:numPr>
          <w:ilvl w:val="0"/>
          <w:numId w:val="13"/>
        </w:numPr>
        <w:spacing w:after="0"/>
        <w:rPr>
          <w:rFonts w:eastAsiaTheme="minorEastAsia"/>
          <w:sz w:val="24"/>
          <w:szCs w:val="24"/>
        </w:rPr>
      </w:pPr>
      <w:r w:rsidRPr="005A2BD2">
        <w:rPr>
          <w:rFonts w:eastAsiaTheme="minorEastAsia"/>
          <w:sz w:val="24"/>
          <w:szCs w:val="24"/>
        </w:rPr>
        <w:t xml:space="preserve">Go to </w:t>
      </w:r>
      <w:r w:rsidRPr="005A2BD2">
        <w:rPr>
          <w:rFonts w:eastAsiaTheme="minorEastAsia"/>
          <w:b/>
          <w:bCs/>
          <w:sz w:val="24"/>
          <w:szCs w:val="24"/>
        </w:rPr>
        <w:t>Metadata</w:t>
      </w:r>
      <w:r w:rsidRPr="005A2BD2">
        <w:rPr>
          <w:rFonts w:eastAsiaTheme="minorEastAsia"/>
          <w:sz w:val="24"/>
          <w:szCs w:val="24"/>
        </w:rPr>
        <w:t xml:space="preserve"> in your downloaded folder. Rename the </w:t>
      </w:r>
      <w:r w:rsidRPr="005A2BD2">
        <w:rPr>
          <w:rFonts w:eastAsiaTheme="minorEastAsia"/>
          <w:b/>
          <w:bCs/>
          <w:sz w:val="24"/>
          <w:szCs w:val="24"/>
        </w:rPr>
        <w:t xml:space="preserve">SiteGenesis </w:t>
      </w:r>
      <w:r w:rsidRPr="005A2BD2">
        <w:rPr>
          <w:rFonts w:eastAsiaTheme="minorEastAsia"/>
          <w:sz w:val="24"/>
          <w:szCs w:val="24"/>
        </w:rPr>
        <w:t xml:space="preserve">folder to your </w:t>
      </w:r>
      <w:r w:rsidRPr="005A2BD2">
        <w:rPr>
          <w:rFonts w:eastAsiaTheme="minorEastAsia"/>
          <w:b/>
          <w:bCs/>
          <w:sz w:val="24"/>
          <w:szCs w:val="24"/>
        </w:rPr>
        <w:t>site id</w:t>
      </w:r>
      <w:r w:rsidRPr="005A2BD2">
        <w:rPr>
          <w:rFonts w:eastAsiaTheme="minorEastAsia"/>
          <w:sz w:val="24"/>
          <w:szCs w:val="24"/>
        </w:rPr>
        <w:t>.</w:t>
      </w:r>
    </w:p>
    <w:p w14:paraId="7DBF1894" w14:textId="54D05308" w:rsidR="005A2BD2" w:rsidRPr="005A2BD2" w:rsidRDefault="005A2BD2" w:rsidP="00056886">
      <w:pPr>
        <w:pStyle w:val="ListParagraph"/>
        <w:numPr>
          <w:ilvl w:val="0"/>
          <w:numId w:val="13"/>
        </w:numPr>
        <w:spacing w:after="0"/>
        <w:rPr>
          <w:rFonts w:eastAsiaTheme="minorEastAsia"/>
          <w:sz w:val="24"/>
          <w:szCs w:val="24"/>
        </w:rPr>
      </w:pPr>
      <w:r w:rsidRPr="005A2BD2">
        <w:rPr>
          <w:rFonts w:eastAsiaTheme="minorEastAsia"/>
          <w:sz w:val="24"/>
          <w:szCs w:val="24"/>
        </w:rPr>
        <w:t>To import Sitesdata, Zip the folder “sitesdata”. And Import sitesdata.zip into your instance (Meta Data, Jobs and services)</w:t>
      </w:r>
    </w:p>
    <w:p w14:paraId="568A887D" w14:textId="2A405A51" w:rsidR="005A2BD2" w:rsidRPr="005A2BD2" w:rsidRDefault="005A2BD2" w:rsidP="00056886">
      <w:pPr>
        <w:pStyle w:val="ListParagraph"/>
        <w:numPr>
          <w:ilvl w:val="0"/>
          <w:numId w:val="13"/>
        </w:numPr>
        <w:spacing w:after="0"/>
        <w:rPr>
          <w:rFonts w:eastAsiaTheme="minorEastAsia"/>
          <w:sz w:val="24"/>
          <w:szCs w:val="24"/>
        </w:rPr>
      </w:pPr>
      <w:r w:rsidRPr="005A2BD2">
        <w:rPr>
          <w:rFonts w:eastAsiaTheme="minorEastAsia"/>
          <w:sz w:val="24"/>
          <w:szCs w:val="24"/>
        </w:rPr>
        <w:t xml:space="preserve">Assign the </w:t>
      </w:r>
      <w:r w:rsidRPr="005A2BD2">
        <w:rPr>
          <w:rFonts w:eastAsiaTheme="minorEastAsia"/>
          <w:b/>
          <w:bCs/>
          <w:sz w:val="24"/>
          <w:szCs w:val="24"/>
        </w:rPr>
        <w:t>int_shieldsquare_core / int_shieldsquare_sfra</w:t>
      </w:r>
      <w:r w:rsidRPr="005A2BD2">
        <w:rPr>
          <w:rFonts w:eastAsiaTheme="minorEastAsia"/>
          <w:sz w:val="24"/>
          <w:szCs w:val="24"/>
        </w:rPr>
        <w:t xml:space="preserve"> cartridge to your site’s cartridge path like this. It can be placed anywhere in the cartridge path.</w:t>
      </w:r>
    </w:p>
    <w:p w14:paraId="196ABD7F" w14:textId="6FDF377C" w:rsidR="002D68C2" w:rsidRDefault="005A2BD2" w:rsidP="00056886">
      <w:pPr>
        <w:pStyle w:val="ListParagraph"/>
        <w:numPr>
          <w:ilvl w:val="0"/>
          <w:numId w:val="13"/>
        </w:numPr>
        <w:spacing w:after="0"/>
        <w:rPr>
          <w:rFonts w:eastAsiaTheme="minorEastAsia"/>
          <w:sz w:val="24"/>
          <w:szCs w:val="24"/>
        </w:rPr>
      </w:pPr>
      <w:r w:rsidRPr="005A2BD2">
        <w:rPr>
          <w:rFonts w:eastAsiaTheme="minorEastAsia"/>
          <w:sz w:val="24"/>
          <w:szCs w:val="24"/>
        </w:rPr>
        <w:t>User can now make use of the cartridge</w:t>
      </w:r>
    </w:p>
    <w:p w14:paraId="2401B090" w14:textId="0D04E92D" w:rsidR="005A2BD2" w:rsidRPr="002D68C2" w:rsidRDefault="002D68C2" w:rsidP="00056886">
      <w:pPr>
        <w:rPr>
          <w:rFonts w:eastAsiaTheme="minorEastAsia"/>
          <w:sz w:val="24"/>
          <w:szCs w:val="24"/>
        </w:rPr>
      </w:pPr>
      <w:r>
        <w:rPr>
          <w:rFonts w:eastAsiaTheme="minorEastAsia"/>
          <w:sz w:val="24"/>
          <w:szCs w:val="24"/>
        </w:rPr>
        <w:br w:type="page"/>
      </w:r>
    </w:p>
    <w:p w14:paraId="09157C73" w14:textId="0C95294D" w:rsidR="005A2BD2" w:rsidRDefault="005A2BD2" w:rsidP="00056886">
      <w:pPr>
        <w:pStyle w:val="ListParagraph"/>
        <w:numPr>
          <w:ilvl w:val="0"/>
          <w:numId w:val="2"/>
        </w:numPr>
        <w:rPr>
          <w:b/>
          <w:bCs/>
          <w:sz w:val="32"/>
          <w:szCs w:val="32"/>
        </w:rPr>
      </w:pPr>
      <w:r>
        <w:rPr>
          <w:b/>
          <w:bCs/>
          <w:sz w:val="32"/>
          <w:szCs w:val="32"/>
        </w:rPr>
        <w:lastRenderedPageBreak/>
        <w:t>Site Configurations</w:t>
      </w:r>
    </w:p>
    <w:p w14:paraId="515E19FB" w14:textId="0BA42910" w:rsidR="005A2BD2" w:rsidRDefault="005A2BD2" w:rsidP="00056886">
      <w:pPr>
        <w:pStyle w:val="ListParagraph"/>
        <w:numPr>
          <w:ilvl w:val="1"/>
          <w:numId w:val="2"/>
        </w:numPr>
        <w:rPr>
          <w:b/>
          <w:bCs/>
          <w:sz w:val="32"/>
          <w:szCs w:val="32"/>
        </w:rPr>
      </w:pPr>
      <w:r w:rsidRPr="005A2BD2">
        <w:rPr>
          <w:b/>
          <w:bCs/>
          <w:sz w:val="32"/>
          <w:szCs w:val="32"/>
        </w:rPr>
        <w:t>Custom Preferences</w:t>
      </w:r>
    </w:p>
    <w:p w14:paraId="10C06269" w14:textId="3F7907D3" w:rsidR="00C525E0" w:rsidRPr="00C525E0" w:rsidRDefault="004C3893" w:rsidP="00056886">
      <w:pPr>
        <w:pStyle w:val="ListParagraph"/>
        <w:numPr>
          <w:ilvl w:val="0"/>
          <w:numId w:val="22"/>
        </w:numPr>
        <w:rPr>
          <w:sz w:val="24"/>
          <w:szCs w:val="24"/>
        </w:rPr>
      </w:pPr>
      <w:r w:rsidRPr="004C3893">
        <w:rPr>
          <w:sz w:val="24"/>
          <w:szCs w:val="24"/>
        </w:rPr>
        <w:t>Navigate to (Merchant Tools &gt; Site Preferences &gt; Custom Preferences)</w:t>
      </w:r>
    </w:p>
    <w:p w14:paraId="5146E83C" w14:textId="485D39C9" w:rsidR="004C3893" w:rsidRDefault="00001A9B" w:rsidP="00056886">
      <w:pPr>
        <w:pStyle w:val="ListParagraph"/>
        <w:numPr>
          <w:ilvl w:val="0"/>
          <w:numId w:val="22"/>
        </w:numPr>
        <w:rPr>
          <w:sz w:val="24"/>
          <w:szCs w:val="24"/>
        </w:rPr>
      </w:pPr>
      <w:r>
        <w:rPr>
          <w:noProof/>
        </w:rPr>
        <w:drawing>
          <wp:anchor distT="0" distB="0" distL="114300" distR="114300" simplePos="0" relativeHeight="251666432" behindDoc="0" locked="0" layoutInCell="1" allowOverlap="1" wp14:anchorId="03CEE52B" wp14:editId="3B7EC22A">
            <wp:simplePos x="0" y="0"/>
            <wp:positionH relativeFrom="margin">
              <wp:align>left</wp:align>
            </wp:positionH>
            <wp:positionV relativeFrom="paragraph">
              <wp:posOffset>4673600</wp:posOffset>
            </wp:positionV>
            <wp:extent cx="5797550" cy="1017905"/>
            <wp:effectExtent l="114300" t="114300" r="146050" b="1441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7550" cy="1017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A4425">
        <w:rPr>
          <w:rFonts w:ascii="Calibri" w:eastAsia="Calibri" w:hAnsi="Calibri" w:cs="Calibri"/>
          <w:noProof/>
        </w:rPr>
        <w:drawing>
          <wp:anchor distT="0" distB="0" distL="114300" distR="114300" simplePos="0" relativeHeight="251665408" behindDoc="0" locked="0" layoutInCell="1" allowOverlap="1" wp14:anchorId="5FAAD65E" wp14:editId="022DB77C">
            <wp:simplePos x="0" y="0"/>
            <wp:positionH relativeFrom="margin">
              <wp:align>left</wp:align>
            </wp:positionH>
            <wp:positionV relativeFrom="paragraph">
              <wp:posOffset>601980</wp:posOffset>
            </wp:positionV>
            <wp:extent cx="5734050" cy="3629025"/>
            <wp:effectExtent l="133350" t="114300" r="133350" b="161925"/>
            <wp:wrapSquare wrapText="bothSides"/>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734050" cy="3629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4C3893" w:rsidRPr="004C3893">
        <w:rPr>
          <w:sz w:val="24"/>
          <w:szCs w:val="24"/>
        </w:rPr>
        <w:t>Custom Preferences are used for several configurations of Shieldsquare cartridge as explained below.</w:t>
      </w:r>
    </w:p>
    <w:p w14:paraId="76711EE6" w14:textId="27185B42" w:rsidR="00C525E0" w:rsidRDefault="00C525E0" w:rsidP="00056886">
      <w:pPr>
        <w:ind w:left="1800"/>
        <w:rPr>
          <w:sz w:val="24"/>
          <w:szCs w:val="24"/>
        </w:rPr>
      </w:pPr>
    </w:p>
    <w:p w14:paraId="5FE381E4" w14:textId="43842DBD" w:rsidR="00C525E0" w:rsidRDefault="00C525E0" w:rsidP="00056886">
      <w:pPr>
        <w:ind w:left="1800"/>
        <w:rPr>
          <w:sz w:val="24"/>
          <w:szCs w:val="24"/>
        </w:rPr>
      </w:pPr>
      <w:r>
        <w:rPr>
          <w:noProof/>
        </w:rPr>
        <w:lastRenderedPageBreak/>
        <w:drawing>
          <wp:anchor distT="0" distB="0" distL="114300" distR="114300" simplePos="0" relativeHeight="251667456" behindDoc="0" locked="0" layoutInCell="1" allowOverlap="1" wp14:anchorId="4A1C95C3" wp14:editId="285D093B">
            <wp:simplePos x="0" y="0"/>
            <wp:positionH relativeFrom="margin">
              <wp:align>center</wp:align>
            </wp:positionH>
            <wp:positionV relativeFrom="paragraph">
              <wp:posOffset>114300</wp:posOffset>
            </wp:positionV>
            <wp:extent cx="5943600" cy="2647286"/>
            <wp:effectExtent l="133350" t="114300" r="114300" b="1727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472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771C9A1" w14:textId="65C175AD" w:rsidR="00C525E0" w:rsidRDefault="00001A9B" w:rsidP="00056886">
      <w:pPr>
        <w:pStyle w:val="ListParagraph"/>
        <w:numPr>
          <w:ilvl w:val="0"/>
          <w:numId w:val="22"/>
        </w:numPr>
        <w:rPr>
          <w:sz w:val="24"/>
          <w:szCs w:val="24"/>
        </w:rPr>
      </w:pPr>
      <w:r>
        <w:rPr>
          <w:noProof/>
        </w:rPr>
        <w:drawing>
          <wp:anchor distT="0" distB="0" distL="114300" distR="114300" simplePos="0" relativeHeight="251668480" behindDoc="0" locked="0" layoutInCell="1" allowOverlap="1" wp14:anchorId="221EA133" wp14:editId="40B805A2">
            <wp:simplePos x="0" y="0"/>
            <wp:positionH relativeFrom="margin">
              <wp:align>center</wp:align>
            </wp:positionH>
            <wp:positionV relativeFrom="paragraph">
              <wp:posOffset>833120</wp:posOffset>
            </wp:positionV>
            <wp:extent cx="5943600" cy="848105"/>
            <wp:effectExtent l="133350" t="114300" r="133350" b="1619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848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525E0" w:rsidRPr="00C525E0">
        <w:rPr>
          <w:b/>
          <w:bCs/>
          <w:sz w:val="24"/>
          <w:szCs w:val="24"/>
        </w:rPr>
        <w:t>Shield Square Config JSON</w:t>
      </w:r>
      <w:r w:rsidR="00C525E0">
        <w:rPr>
          <w:b/>
          <w:bCs/>
          <w:sz w:val="24"/>
          <w:szCs w:val="24"/>
        </w:rPr>
        <w:t xml:space="preserve">- </w:t>
      </w:r>
      <w:r w:rsidR="00C525E0" w:rsidRPr="00C525E0">
        <w:rPr>
          <w:sz w:val="24"/>
          <w:szCs w:val="24"/>
        </w:rPr>
        <w:t>This initial configuration can be downloaded from ShieldSquare portal. Download salesforce connector from portal, you will find ss2_config.json.</w:t>
      </w:r>
    </w:p>
    <w:p w14:paraId="767B0E38" w14:textId="4785740A" w:rsidR="00C525E0" w:rsidRPr="004C41A0" w:rsidRDefault="00C525E0" w:rsidP="00056886">
      <w:pPr>
        <w:rPr>
          <w:sz w:val="24"/>
          <w:szCs w:val="24"/>
        </w:rPr>
      </w:pPr>
    </w:p>
    <w:p w14:paraId="3FD691D8" w14:textId="37D9DB6E" w:rsidR="004C41A0" w:rsidRDefault="004C41A0" w:rsidP="00056886">
      <w:pPr>
        <w:pStyle w:val="ListParagraph"/>
        <w:numPr>
          <w:ilvl w:val="0"/>
          <w:numId w:val="22"/>
        </w:numPr>
        <w:rPr>
          <w:b/>
          <w:bCs/>
          <w:sz w:val="24"/>
          <w:szCs w:val="24"/>
        </w:rPr>
      </w:pPr>
      <w:r w:rsidRPr="004C41A0">
        <w:rPr>
          <w:b/>
          <w:bCs/>
          <w:sz w:val="24"/>
          <w:szCs w:val="24"/>
        </w:rPr>
        <w:t>Shieldsquare Advance Config JSO</w:t>
      </w:r>
      <w:r>
        <w:rPr>
          <w:b/>
          <w:bCs/>
          <w:sz w:val="24"/>
          <w:szCs w:val="24"/>
        </w:rPr>
        <w:t xml:space="preserve">N- </w:t>
      </w:r>
    </w:p>
    <w:p w14:paraId="61E8E3C7" w14:textId="3300C85A" w:rsidR="004C41A0" w:rsidRDefault="004C41A0" w:rsidP="00056886">
      <w:pPr>
        <w:pStyle w:val="ListParagraph"/>
        <w:rPr>
          <w:b/>
          <w:bCs/>
          <w:sz w:val="24"/>
          <w:szCs w:val="24"/>
        </w:rPr>
      </w:pPr>
    </w:p>
    <w:p w14:paraId="3176F991" w14:textId="77777777" w:rsidR="004C41A0" w:rsidRDefault="004C41A0" w:rsidP="00056886">
      <w:pPr>
        <w:pStyle w:val="ListParagraph"/>
        <w:numPr>
          <w:ilvl w:val="0"/>
          <w:numId w:val="23"/>
        </w:numPr>
        <w:rPr>
          <w:sz w:val="24"/>
          <w:szCs w:val="24"/>
        </w:rPr>
      </w:pPr>
      <w:r w:rsidRPr="004C41A0">
        <w:rPr>
          <w:sz w:val="24"/>
          <w:szCs w:val="24"/>
        </w:rPr>
        <w:t>This configuration will update on every 5 min. We have created one job called ShieldSquareUpdateConfig</w:t>
      </w:r>
    </w:p>
    <w:p w14:paraId="4012EF66" w14:textId="6AA8120D" w:rsidR="004C41A0" w:rsidRDefault="00001A9B" w:rsidP="00056886">
      <w:pPr>
        <w:pStyle w:val="ListParagraph"/>
        <w:numPr>
          <w:ilvl w:val="0"/>
          <w:numId w:val="23"/>
        </w:numPr>
        <w:rPr>
          <w:sz w:val="24"/>
          <w:szCs w:val="24"/>
        </w:rPr>
      </w:pPr>
      <w:r>
        <w:rPr>
          <w:noProof/>
        </w:rPr>
        <w:drawing>
          <wp:anchor distT="0" distB="0" distL="114300" distR="114300" simplePos="0" relativeHeight="251669504" behindDoc="0" locked="0" layoutInCell="1" allowOverlap="1" wp14:anchorId="323FE00F" wp14:editId="4CC97C06">
            <wp:simplePos x="0" y="0"/>
            <wp:positionH relativeFrom="margin">
              <wp:align>center</wp:align>
            </wp:positionH>
            <wp:positionV relativeFrom="paragraph">
              <wp:posOffset>731520</wp:posOffset>
            </wp:positionV>
            <wp:extent cx="5943600" cy="826887"/>
            <wp:effectExtent l="133350" t="114300" r="133350" b="16383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8268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4C41A0" w:rsidRPr="004C41A0">
        <w:rPr>
          <w:sz w:val="24"/>
          <w:szCs w:val="24"/>
        </w:rPr>
        <w:t>Using this job this custom preference will update on every 5 min. This custom preference will used to build Shield Square request</w:t>
      </w:r>
    </w:p>
    <w:p w14:paraId="50FC53E3" w14:textId="78FBB051" w:rsidR="004C41A0" w:rsidRPr="004C41A0" w:rsidRDefault="004C41A0" w:rsidP="00056886">
      <w:pPr>
        <w:rPr>
          <w:sz w:val="24"/>
          <w:szCs w:val="24"/>
        </w:rPr>
      </w:pPr>
    </w:p>
    <w:p w14:paraId="41A6C0BE" w14:textId="66523187" w:rsidR="004C41A0" w:rsidRDefault="004C41A0" w:rsidP="00056886">
      <w:pPr>
        <w:pStyle w:val="ListParagraph"/>
        <w:numPr>
          <w:ilvl w:val="0"/>
          <w:numId w:val="22"/>
        </w:numPr>
        <w:rPr>
          <w:sz w:val="24"/>
          <w:szCs w:val="24"/>
        </w:rPr>
      </w:pPr>
      <w:r w:rsidRPr="004C41A0">
        <w:rPr>
          <w:b/>
          <w:bCs/>
          <w:sz w:val="24"/>
          <w:szCs w:val="24"/>
        </w:rPr>
        <w:t>Shieldsquare Subscriber ID</w:t>
      </w:r>
      <w:r>
        <w:rPr>
          <w:b/>
          <w:bCs/>
          <w:sz w:val="24"/>
          <w:szCs w:val="24"/>
        </w:rPr>
        <w:t xml:space="preserve">- </w:t>
      </w:r>
      <w:r w:rsidRPr="004C41A0">
        <w:rPr>
          <w:sz w:val="24"/>
          <w:szCs w:val="24"/>
        </w:rPr>
        <w:t>Subscription ID will be to find from shied</w:t>
      </w:r>
      <w:r>
        <w:rPr>
          <w:sz w:val="24"/>
          <w:szCs w:val="24"/>
        </w:rPr>
        <w:t>s</w:t>
      </w:r>
      <w:r w:rsidRPr="004C41A0">
        <w:rPr>
          <w:sz w:val="24"/>
          <w:szCs w:val="24"/>
        </w:rPr>
        <w:t>quare portal</w:t>
      </w:r>
      <w:r>
        <w:rPr>
          <w:sz w:val="24"/>
          <w:szCs w:val="24"/>
        </w:rPr>
        <w:t xml:space="preserve"> </w:t>
      </w:r>
      <w:r>
        <w:rPr>
          <w:sz w:val="24"/>
          <w:szCs w:val="24"/>
        </w:rPr>
        <w:lastRenderedPageBreak/>
        <w:t>(</w:t>
      </w:r>
      <w:r w:rsidRPr="004C41A0">
        <w:rPr>
          <w:sz w:val="24"/>
          <w:szCs w:val="24"/>
        </w:rPr>
        <w:t>https://portal.radwarebotmanager.com/subscriber-id-details</w:t>
      </w:r>
      <w:r>
        <w:rPr>
          <w:sz w:val="24"/>
          <w:szCs w:val="24"/>
        </w:rPr>
        <w:t>)</w:t>
      </w:r>
      <w:r w:rsidRPr="004C41A0">
        <w:rPr>
          <w:sz w:val="24"/>
          <w:szCs w:val="24"/>
        </w:rPr>
        <w:t xml:space="preserve">. This </w:t>
      </w:r>
      <w:r w:rsidR="00001A9B">
        <w:rPr>
          <w:noProof/>
        </w:rPr>
        <w:drawing>
          <wp:anchor distT="0" distB="0" distL="114300" distR="114300" simplePos="0" relativeHeight="251670528" behindDoc="0" locked="0" layoutInCell="1" allowOverlap="1" wp14:anchorId="738983E9" wp14:editId="7A42F895">
            <wp:simplePos x="0" y="0"/>
            <wp:positionH relativeFrom="margin">
              <wp:align>center</wp:align>
            </wp:positionH>
            <wp:positionV relativeFrom="paragraph">
              <wp:posOffset>622300</wp:posOffset>
            </wp:positionV>
            <wp:extent cx="5943600" cy="207190"/>
            <wp:effectExtent l="133350" t="114300" r="95250" b="1549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7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4C41A0">
        <w:rPr>
          <w:sz w:val="24"/>
          <w:szCs w:val="24"/>
        </w:rPr>
        <w:t>subscription id is used in shieldsquare request</w:t>
      </w:r>
      <w:r>
        <w:rPr>
          <w:sz w:val="24"/>
          <w:szCs w:val="24"/>
        </w:rPr>
        <w:t>.</w:t>
      </w:r>
    </w:p>
    <w:p w14:paraId="7FEFC53A" w14:textId="77777777" w:rsidR="002D68C2" w:rsidRPr="002D68C2" w:rsidRDefault="002D68C2" w:rsidP="00056886">
      <w:pPr>
        <w:rPr>
          <w:b/>
          <w:bCs/>
          <w:sz w:val="32"/>
          <w:szCs w:val="32"/>
        </w:rPr>
      </w:pPr>
    </w:p>
    <w:p w14:paraId="33ECBED6" w14:textId="4851A9E6" w:rsidR="005A2BD2" w:rsidRDefault="005A2BD2" w:rsidP="00056886">
      <w:pPr>
        <w:pStyle w:val="ListParagraph"/>
        <w:numPr>
          <w:ilvl w:val="1"/>
          <w:numId w:val="2"/>
        </w:numPr>
        <w:rPr>
          <w:b/>
          <w:bCs/>
          <w:sz w:val="32"/>
          <w:szCs w:val="32"/>
        </w:rPr>
      </w:pPr>
      <w:r w:rsidRPr="005A2BD2">
        <w:rPr>
          <w:b/>
          <w:bCs/>
          <w:sz w:val="32"/>
          <w:szCs w:val="32"/>
        </w:rPr>
        <w:t>System Object Types</w:t>
      </w:r>
    </w:p>
    <w:p w14:paraId="734D0257" w14:textId="2C26901C" w:rsidR="004C3893" w:rsidRDefault="004C3893" w:rsidP="00056886">
      <w:pPr>
        <w:pStyle w:val="ListParagraph"/>
        <w:numPr>
          <w:ilvl w:val="0"/>
          <w:numId w:val="21"/>
        </w:numPr>
        <w:rPr>
          <w:sz w:val="24"/>
          <w:szCs w:val="24"/>
        </w:rPr>
      </w:pPr>
      <w:r>
        <w:rPr>
          <w:rFonts w:ascii="Calibri" w:eastAsia="Calibri" w:hAnsi="Calibri" w:cs="Calibri"/>
          <w:noProof/>
        </w:rPr>
        <w:drawing>
          <wp:anchor distT="0" distB="0" distL="114300" distR="114300" simplePos="0" relativeHeight="251664384" behindDoc="0" locked="0" layoutInCell="1" allowOverlap="1" wp14:anchorId="1EEABF4C" wp14:editId="59AA238F">
            <wp:simplePos x="0" y="0"/>
            <wp:positionH relativeFrom="margin">
              <wp:align>center</wp:align>
            </wp:positionH>
            <wp:positionV relativeFrom="paragraph">
              <wp:posOffset>537845</wp:posOffset>
            </wp:positionV>
            <wp:extent cx="5951220" cy="2971800"/>
            <wp:effectExtent l="133350" t="114300" r="125730" b="171450"/>
            <wp:wrapSquare wrapText="bothSides"/>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95122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4C3893">
        <w:rPr>
          <w:sz w:val="24"/>
          <w:szCs w:val="24"/>
        </w:rPr>
        <w:t>Go to &gt; Administration &gt; Site Development &gt; System Object Types &gt; Site Preferences</w:t>
      </w:r>
    </w:p>
    <w:p w14:paraId="347DBC32" w14:textId="02C72016" w:rsidR="004C3893" w:rsidRPr="004C3893" w:rsidRDefault="004C3893" w:rsidP="00056886">
      <w:pPr>
        <w:pStyle w:val="ListParagraph"/>
        <w:ind w:left="2160"/>
        <w:rPr>
          <w:sz w:val="24"/>
          <w:szCs w:val="24"/>
        </w:rPr>
      </w:pPr>
    </w:p>
    <w:p w14:paraId="5FE2F742" w14:textId="6A10AB04" w:rsidR="005A2BD2" w:rsidRDefault="005A2BD2" w:rsidP="00056886">
      <w:pPr>
        <w:pStyle w:val="ListParagraph"/>
        <w:numPr>
          <w:ilvl w:val="1"/>
          <w:numId w:val="2"/>
        </w:numPr>
        <w:rPr>
          <w:b/>
          <w:bCs/>
          <w:sz w:val="32"/>
          <w:szCs w:val="32"/>
        </w:rPr>
      </w:pPr>
      <w:r w:rsidRPr="005A2BD2">
        <w:rPr>
          <w:b/>
          <w:bCs/>
          <w:sz w:val="32"/>
          <w:szCs w:val="32"/>
        </w:rPr>
        <w:t>Attribute Grouping</w:t>
      </w:r>
    </w:p>
    <w:p w14:paraId="1C7DABD8" w14:textId="5E2E80E0" w:rsidR="00DE05E6" w:rsidRDefault="004C3893" w:rsidP="00056886">
      <w:pPr>
        <w:pStyle w:val="ListParagraph"/>
        <w:numPr>
          <w:ilvl w:val="0"/>
          <w:numId w:val="20"/>
        </w:numPr>
        <w:rPr>
          <w:sz w:val="24"/>
          <w:szCs w:val="24"/>
        </w:rPr>
      </w:pPr>
      <w:r>
        <w:rPr>
          <w:noProof/>
        </w:rPr>
        <w:drawing>
          <wp:anchor distT="0" distB="0" distL="114300" distR="114300" simplePos="0" relativeHeight="251662336" behindDoc="0" locked="0" layoutInCell="1" allowOverlap="1" wp14:anchorId="51C286ED" wp14:editId="43D78A53">
            <wp:simplePos x="0" y="0"/>
            <wp:positionH relativeFrom="margin">
              <wp:align>center</wp:align>
            </wp:positionH>
            <wp:positionV relativeFrom="paragraph">
              <wp:posOffset>620395</wp:posOffset>
            </wp:positionV>
            <wp:extent cx="5943600" cy="1409140"/>
            <wp:effectExtent l="133350" t="114300" r="114300" b="15303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409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4C3893">
        <w:rPr>
          <w:sz w:val="24"/>
          <w:szCs w:val="24"/>
        </w:rPr>
        <w:t>Click on Attribute Grouping tab to view/update the Site Preference Groups ID and Name</w:t>
      </w:r>
    </w:p>
    <w:p w14:paraId="380BB3D3" w14:textId="39D5E7E8" w:rsidR="004C3893" w:rsidRPr="004C3893" w:rsidRDefault="004C3893" w:rsidP="00056886">
      <w:pPr>
        <w:pStyle w:val="ListParagraph"/>
        <w:ind w:left="2160"/>
        <w:rPr>
          <w:sz w:val="24"/>
          <w:szCs w:val="24"/>
        </w:rPr>
      </w:pPr>
    </w:p>
    <w:p w14:paraId="21AB4DC9" w14:textId="17E2FF31" w:rsidR="002D68C2" w:rsidRPr="00001A9B" w:rsidRDefault="004C3893" w:rsidP="00056886">
      <w:pPr>
        <w:pStyle w:val="ListParagraph"/>
        <w:numPr>
          <w:ilvl w:val="1"/>
          <w:numId w:val="2"/>
        </w:numPr>
        <w:rPr>
          <w:b/>
          <w:bCs/>
          <w:sz w:val="32"/>
          <w:szCs w:val="32"/>
        </w:rPr>
      </w:pPr>
      <w:r>
        <w:rPr>
          <w:noProof/>
        </w:rPr>
        <w:lastRenderedPageBreak/>
        <w:drawing>
          <wp:anchor distT="0" distB="0" distL="114300" distR="114300" simplePos="0" relativeHeight="251663360" behindDoc="0" locked="0" layoutInCell="1" allowOverlap="1" wp14:anchorId="7170E918" wp14:editId="79D4DEF0">
            <wp:simplePos x="0" y="0"/>
            <wp:positionH relativeFrom="margin">
              <wp:align>center</wp:align>
            </wp:positionH>
            <wp:positionV relativeFrom="paragraph">
              <wp:posOffset>400050</wp:posOffset>
            </wp:positionV>
            <wp:extent cx="6153150" cy="922020"/>
            <wp:effectExtent l="114300" t="114300" r="114300" b="14478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53150" cy="922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A2BD2" w:rsidRPr="005A2BD2">
        <w:rPr>
          <w:b/>
          <w:bCs/>
          <w:sz w:val="32"/>
          <w:szCs w:val="32"/>
        </w:rPr>
        <w:t>Attribute Definitions</w:t>
      </w:r>
    </w:p>
    <w:p w14:paraId="6EAE3E98" w14:textId="5EF386B1" w:rsidR="00C55937" w:rsidRDefault="00C55937" w:rsidP="00056886">
      <w:pPr>
        <w:pStyle w:val="ListParagraph"/>
        <w:numPr>
          <w:ilvl w:val="1"/>
          <w:numId w:val="2"/>
        </w:numPr>
        <w:rPr>
          <w:b/>
          <w:bCs/>
          <w:sz w:val="32"/>
          <w:szCs w:val="32"/>
        </w:rPr>
      </w:pPr>
      <w:r>
        <w:rPr>
          <w:b/>
          <w:bCs/>
          <w:sz w:val="32"/>
          <w:szCs w:val="32"/>
        </w:rPr>
        <w:t>Services</w:t>
      </w:r>
    </w:p>
    <w:p w14:paraId="28DFAB7E" w14:textId="0DFBF61A" w:rsidR="00C55937" w:rsidRDefault="00C55937" w:rsidP="00056886">
      <w:pPr>
        <w:ind w:left="360" w:firstLine="720"/>
        <w:rPr>
          <w:sz w:val="24"/>
          <w:szCs w:val="24"/>
        </w:rPr>
      </w:pPr>
      <w:r w:rsidRPr="00C55937">
        <w:rPr>
          <w:sz w:val="24"/>
          <w:szCs w:val="24"/>
        </w:rPr>
        <w:t>(Administration &gt; Operations &gt; Services)</w:t>
      </w:r>
    </w:p>
    <w:p w14:paraId="5CA982DE" w14:textId="1881C7B8" w:rsidR="001D01FD" w:rsidRDefault="00001A9B" w:rsidP="00056886">
      <w:pPr>
        <w:ind w:left="1080" w:firstLine="720"/>
        <w:rPr>
          <w:rFonts w:ascii="Calibri" w:eastAsia="Calibri" w:hAnsi="Calibri" w:cs="Calibri"/>
        </w:rPr>
      </w:pPr>
      <w:r>
        <w:rPr>
          <w:rFonts w:ascii="Calibri" w:eastAsia="Calibri" w:hAnsi="Calibri" w:cs="Calibri"/>
          <w:noProof/>
        </w:rPr>
        <w:drawing>
          <wp:anchor distT="0" distB="0" distL="114300" distR="114300" simplePos="0" relativeHeight="251681792" behindDoc="0" locked="0" layoutInCell="1" allowOverlap="1" wp14:anchorId="3F320EB2" wp14:editId="5C8F3578">
            <wp:simplePos x="0" y="0"/>
            <wp:positionH relativeFrom="column">
              <wp:posOffset>317500</wp:posOffset>
            </wp:positionH>
            <wp:positionV relativeFrom="paragraph">
              <wp:posOffset>690245</wp:posOffset>
            </wp:positionV>
            <wp:extent cx="5438775" cy="2962275"/>
            <wp:effectExtent l="133350" t="114300" r="142875" b="161925"/>
            <wp:wrapSquare wrapText="bothSides"/>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438775" cy="2962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40A81338" wp14:editId="1204C892">
            <wp:simplePos x="0" y="0"/>
            <wp:positionH relativeFrom="column">
              <wp:posOffset>279400</wp:posOffset>
            </wp:positionH>
            <wp:positionV relativeFrom="paragraph">
              <wp:posOffset>3814445</wp:posOffset>
            </wp:positionV>
            <wp:extent cx="5547360" cy="758190"/>
            <wp:effectExtent l="133350" t="114300" r="148590" b="1562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7360" cy="758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D01FD">
        <w:rPr>
          <w:rFonts w:ascii="Calibri" w:eastAsia="Calibri" w:hAnsi="Calibri" w:cs="Calibri"/>
        </w:rPr>
        <w:t>There are two services used for Shieldsquare requests. To find the services, follow the steps given below. Administration &gt; Operations &gt; Services and search for keyword “Shieldsquare”. it will show below two services.</w:t>
      </w:r>
    </w:p>
    <w:p w14:paraId="1EA5D9C9" w14:textId="79156DF6" w:rsidR="001D01FD" w:rsidRPr="001D01FD" w:rsidRDefault="001D01FD" w:rsidP="00056886">
      <w:pPr>
        <w:rPr>
          <w:sz w:val="24"/>
          <w:szCs w:val="24"/>
        </w:rPr>
      </w:pPr>
    </w:p>
    <w:p w14:paraId="21B57166" w14:textId="30088AE0" w:rsidR="001D01FD" w:rsidRDefault="001D01FD" w:rsidP="00056886">
      <w:pPr>
        <w:pStyle w:val="ListParagraph"/>
        <w:ind w:left="1440"/>
        <w:rPr>
          <w:sz w:val="24"/>
          <w:szCs w:val="24"/>
        </w:rPr>
      </w:pPr>
      <w:r w:rsidRPr="001D01FD">
        <w:rPr>
          <w:sz w:val="24"/>
          <w:szCs w:val="24"/>
        </w:rPr>
        <w:t>Every Service will have their Credentials configured. User can find Credentials under “Credentials” tab as shown in above screenshot.</w:t>
      </w:r>
    </w:p>
    <w:p w14:paraId="52C47AEE" w14:textId="56ACE835" w:rsidR="001D01FD" w:rsidRDefault="001D01FD" w:rsidP="00056886">
      <w:pPr>
        <w:pStyle w:val="ListParagraph"/>
        <w:ind w:left="1440"/>
        <w:rPr>
          <w:sz w:val="24"/>
          <w:szCs w:val="24"/>
        </w:rPr>
      </w:pPr>
    </w:p>
    <w:p w14:paraId="42551ABC" w14:textId="7808A1DA" w:rsidR="001D01FD" w:rsidRDefault="001D01FD" w:rsidP="00056886">
      <w:pPr>
        <w:pStyle w:val="ListParagraph"/>
        <w:numPr>
          <w:ilvl w:val="0"/>
          <w:numId w:val="26"/>
        </w:numPr>
        <w:rPr>
          <w:b/>
          <w:bCs/>
          <w:sz w:val="24"/>
          <w:szCs w:val="24"/>
        </w:rPr>
      </w:pPr>
      <w:r w:rsidRPr="001D01FD">
        <w:rPr>
          <w:b/>
          <w:bCs/>
          <w:sz w:val="24"/>
          <w:szCs w:val="24"/>
        </w:rPr>
        <w:t>ShieldSquareConfig</w:t>
      </w:r>
    </w:p>
    <w:p w14:paraId="7E362E9D" w14:textId="1F321774" w:rsidR="001D01FD" w:rsidRDefault="001D01FD" w:rsidP="00056886">
      <w:pPr>
        <w:pStyle w:val="ListParagraph"/>
        <w:ind w:left="2160"/>
        <w:rPr>
          <w:sz w:val="24"/>
          <w:szCs w:val="24"/>
        </w:rPr>
      </w:pPr>
      <w:r w:rsidRPr="001D01FD">
        <w:rPr>
          <w:sz w:val="24"/>
          <w:szCs w:val="24"/>
        </w:rPr>
        <w:t xml:space="preserve">This is ShieldSquareConfig service configured as per below image. </w:t>
      </w:r>
    </w:p>
    <w:p w14:paraId="5FBA88AB" w14:textId="3FA35942" w:rsidR="001D01FD" w:rsidRPr="001D01FD" w:rsidRDefault="001D01FD" w:rsidP="00056886">
      <w:pPr>
        <w:rPr>
          <w:sz w:val="24"/>
          <w:szCs w:val="24"/>
        </w:rPr>
      </w:pPr>
      <w:r>
        <w:rPr>
          <w:noProof/>
        </w:rPr>
        <w:lastRenderedPageBreak/>
        <w:drawing>
          <wp:anchor distT="0" distB="0" distL="114300" distR="114300" simplePos="0" relativeHeight="251683840" behindDoc="0" locked="0" layoutInCell="1" allowOverlap="1" wp14:anchorId="78A400AE" wp14:editId="7F6D398C">
            <wp:simplePos x="0" y="0"/>
            <wp:positionH relativeFrom="margin">
              <wp:align>center</wp:align>
            </wp:positionH>
            <wp:positionV relativeFrom="paragraph">
              <wp:posOffset>114300</wp:posOffset>
            </wp:positionV>
            <wp:extent cx="5943600" cy="1316778"/>
            <wp:effectExtent l="133350" t="114300" r="133350" b="16954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167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F9A9310" w14:textId="63329C60" w:rsidR="001D01FD" w:rsidRDefault="001D01FD" w:rsidP="00056886">
      <w:pPr>
        <w:pStyle w:val="ListParagraph"/>
        <w:numPr>
          <w:ilvl w:val="0"/>
          <w:numId w:val="26"/>
        </w:numPr>
        <w:rPr>
          <w:b/>
          <w:bCs/>
          <w:sz w:val="24"/>
          <w:szCs w:val="24"/>
        </w:rPr>
      </w:pPr>
      <w:r w:rsidRPr="001D01FD">
        <w:rPr>
          <w:b/>
          <w:bCs/>
          <w:sz w:val="24"/>
          <w:szCs w:val="24"/>
        </w:rPr>
        <w:t>ShieldSquareConfig</w:t>
      </w:r>
    </w:p>
    <w:p w14:paraId="0496FE60" w14:textId="252C5355" w:rsidR="001D01FD" w:rsidRPr="001D01FD" w:rsidRDefault="00001A9B" w:rsidP="00056886">
      <w:pPr>
        <w:pStyle w:val="ListParagraph"/>
        <w:ind w:left="2160"/>
        <w:rPr>
          <w:sz w:val="24"/>
          <w:szCs w:val="24"/>
        </w:rPr>
      </w:pPr>
      <w:r>
        <w:rPr>
          <w:noProof/>
        </w:rPr>
        <w:drawing>
          <wp:anchor distT="0" distB="0" distL="114300" distR="114300" simplePos="0" relativeHeight="251684864" behindDoc="0" locked="0" layoutInCell="1" allowOverlap="1" wp14:anchorId="10B2EA13" wp14:editId="3B6AB259">
            <wp:simplePos x="0" y="0"/>
            <wp:positionH relativeFrom="margin">
              <wp:align>center</wp:align>
            </wp:positionH>
            <wp:positionV relativeFrom="paragraph">
              <wp:posOffset>362585</wp:posOffset>
            </wp:positionV>
            <wp:extent cx="6050280" cy="1482725"/>
            <wp:effectExtent l="114300" t="114300" r="102870" b="136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50280" cy="1482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D01FD" w:rsidRPr="001D01FD">
        <w:rPr>
          <w:sz w:val="24"/>
          <w:szCs w:val="24"/>
        </w:rPr>
        <w:t>This is ShieldSquareConfig profile used in service</w:t>
      </w:r>
    </w:p>
    <w:p w14:paraId="3D94156F" w14:textId="75070C14" w:rsidR="001D01FD" w:rsidRDefault="001D01FD" w:rsidP="00056886">
      <w:pPr>
        <w:pStyle w:val="ListParagraph"/>
        <w:numPr>
          <w:ilvl w:val="0"/>
          <w:numId w:val="26"/>
        </w:numPr>
        <w:rPr>
          <w:b/>
          <w:bCs/>
          <w:sz w:val="24"/>
          <w:szCs w:val="24"/>
        </w:rPr>
      </w:pPr>
      <w:r w:rsidRPr="001D01FD">
        <w:rPr>
          <w:b/>
          <w:bCs/>
          <w:sz w:val="24"/>
          <w:szCs w:val="24"/>
        </w:rPr>
        <w:t>ShieldSquareConfig</w:t>
      </w:r>
    </w:p>
    <w:p w14:paraId="2A67436B" w14:textId="579E2FD6" w:rsidR="001D01FD" w:rsidRDefault="001D01FD" w:rsidP="00056886">
      <w:pPr>
        <w:pStyle w:val="ListParagraph"/>
        <w:ind w:left="2160"/>
        <w:rPr>
          <w:sz w:val="24"/>
          <w:szCs w:val="24"/>
        </w:rPr>
      </w:pPr>
      <w:r w:rsidRPr="001D01FD">
        <w:rPr>
          <w:sz w:val="24"/>
          <w:szCs w:val="24"/>
        </w:rPr>
        <w:t>This is ShieldSquareConfig used in ShieldSquareConfig service.</w:t>
      </w:r>
    </w:p>
    <w:p w14:paraId="6A9DF656" w14:textId="01E4C892" w:rsidR="001D01FD" w:rsidRDefault="001D01FD" w:rsidP="00056886">
      <w:pPr>
        <w:ind w:left="2160"/>
        <w:rPr>
          <w:rFonts w:ascii="Calibri" w:eastAsia="Calibri" w:hAnsi="Calibri" w:cs="Calibri"/>
        </w:rPr>
      </w:pPr>
      <w:r>
        <w:rPr>
          <w:noProof/>
        </w:rPr>
        <w:drawing>
          <wp:anchor distT="0" distB="0" distL="114300" distR="114300" simplePos="0" relativeHeight="251685888" behindDoc="0" locked="0" layoutInCell="1" allowOverlap="1" wp14:anchorId="1C6A5D42" wp14:editId="7F1A0B31">
            <wp:simplePos x="0" y="0"/>
            <wp:positionH relativeFrom="margin">
              <wp:align>center</wp:align>
            </wp:positionH>
            <wp:positionV relativeFrom="paragraph">
              <wp:posOffset>415925</wp:posOffset>
            </wp:positionV>
            <wp:extent cx="6099810" cy="1067435"/>
            <wp:effectExtent l="133350" t="114300" r="129540" b="15176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99810" cy="1067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Calibri" w:eastAsia="Calibri" w:hAnsi="Calibri" w:cs="Calibri"/>
        </w:rPr>
        <w:t>The URL will be provided by Shieldsquare</w:t>
      </w:r>
    </w:p>
    <w:p w14:paraId="12503707" w14:textId="2805CF0C" w:rsidR="001D01FD" w:rsidRPr="001D01FD" w:rsidRDefault="001D01FD" w:rsidP="00056886">
      <w:pPr>
        <w:rPr>
          <w:rFonts w:ascii="Calibri" w:eastAsia="Calibri" w:hAnsi="Calibri" w:cs="Calibri"/>
        </w:rPr>
      </w:pPr>
    </w:p>
    <w:p w14:paraId="1ADBA612" w14:textId="3ED4C500" w:rsidR="001D01FD" w:rsidRDefault="001D01FD" w:rsidP="00056886">
      <w:pPr>
        <w:pStyle w:val="ListParagraph"/>
        <w:numPr>
          <w:ilvl w:val="0"/>
          <w:numId w:val="26"/>
        </w:numPr>
        <w:rPr>
          <w:b/>
          <w:bCs/>
          <w:sz w:val="24"/>
          <w:szCs w:val="24"/>
        </w:rPr>
      </w:pPr>
      <w:r w:rsidRPr="001D01FD">
        <w:rPr>
          <w:b/>
          <w:bCs/>
          <w:sz w:val="24"/>
          <w:szCs w:val="24"/>
        </w:rPr>
        <w:t>ShieldSquareServerRequest</w:t>
      </w:r>
    </w:p>
    <w:p w14:paraId="5A966EC0" w14:textId="6C19DA1A" w:rsidR="001D01FD" w:rsidRPr="00001A9B" w:rsidRDefault="004C762C" w:rsidP="00056886">
      <w:pPr>
        <w:pStyle w:val="ListParagraph"/>
        <w:ind w:left="2160"/>
        <w:rPr>
          <w:rFonts w:ascii="Calibri" w:eastAsia="Calibri" w:hAnsi="Calibri" w:cs="Calibri"/>
        </w:rPr>
      </w:pPr>
      <w:r>
        <w:rPr>
          <w:noProof/>
        </w:rPr>
        <w:drawing>
          <wp:anchor distT="0" distB="0" distL="114300" distR="114300" simplePos="0" relativeHeight="251686912" behindDoc="0" locked="0" layoutInCell="1" allowOverlap="1" wp14:anchorId="519AD456" wp14:editId="001BAF55">
            <wp:simplePos x="0" y="0"/>
            <wp:positionH relativeFrom="margin">
              <wp:align>center</wp:align>
            </wp:positionH>
            <wp:positionV relativeFrom="paragraph">
              <wp:posOffset>394335</wp:posOffset>
            </wp:positionV>
            <wp:extent cx="6156960" cy="1483995"/>
            <wp:effectExtent l="114300" t="114300" r="110490" b="15430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6960" cy="1483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D01FD" w:rsidRPr="001D01FD">
        <w:rPr>
          <w:rFonts w:ascii="Calibri" w:eastAsia="Calibri" w:hAnsi="Calibri" w:cs="Calibri"/>
        </w:rPr>
        <w:t xml:space="preserve">This is ShieldSquareServerRequest configured as per below image. </w:t>
      </w:r>
    </w:p>
    <w:p w14:paraId="23ECC61A" w14:textId="7CE938F4" w:rsidR="004C762C" w:rsidRDefault="004C762C" w:rsidP="00056886">
      <w:pPr>
        <w:pStyle w:val="ListParagraph"/>
        <w:numPr>
          <w:ilvl w:val="0"/>
          <w:numId w:val="26"/>
        </w:numPr>
        <w:rPr>
          <w:rFonts w:ascii="Calibri" w:eastAsia="Calibri" w:hAnsi="Calibri" w:cs="Calibri"/>
          <w:b/>
          <w:bCs/>
        </w:rPr>
      </w:pPr>
      <w:r w:rsidRPr="004C762C">
        <w:rPr>
          <w:rFonts w:ascii="Calibri" w:eastAsia="Calibri" w:hAnsi="Calibri" w:cs="Calibri"/>
          <w:b/>
          <w:bCs/>
        </w:rPr>
        <w:lastRenderedPageBreak/>
        <w:t>ShieldSquareServerRequest</w:t>
      </w:r>
    </w:p>
    <w:p w14:paraId="1CD77786" w14:textId="77777777" w:rsidR="004C762C" w:rsidRPr="004C762C" w:rsidRDefault="004C762C" w:rsidP="00056886">
      <w:pPr>
        <w:pStyle w:val="ListParagraph"/>
        <w:ind w:left="2160"/>
        <w:rPr>
          <w:rFonts w:ascii="Calibri" w:eastAsia="Calibri" w:hAnsi="Calibri" w:cs="Calibri"/>
        </w:rPr>
      </w:pPr>
      <w:r w:rsidRPr="004C762C">
        <w:rPr>
          <w:rFonts w:ascii="Calibri" w:eastAsia="Calibri" w:hAnsi="Calibri" w:cs="Calibri"/>
        </w:rPr>
        <w:t>This is ShieldSquareServerRequest used in ShieldSquareServerRequest.</w:t>
      </w:r>
    </w:p>
    <w:p w14:paraId="73F82B4B" w14:textId="1B10C141" w:rsidR="004C762C" w:rsidRPr="004C762C" w:rsidRDefault="004C762C" w:rsidP="00056886">
      <w:pPr>
        <w:pStyle w:val="ListParagraph"/>
        <w:ind w:left="2160"/>
        <w:rPr>
          <w:rFonts w:ascii="Calibri" w:eastAsia="Calibri" w:hAnsi="Calibri" w:cs="Calibri"/>
          <w:b/>
          <w:bCs/>
        </w:rPr>
      </w:pPr>
      <w:r>
        <w:rPr>
          <w:noProof/>
        </w:rPr>
        <w:drawing>
          <wp:anchor distT="0" distB="0" distL="114300" distR="114300" simplePos="0" relativeHeight="251687936" behindDoc="0" locked="0" layoutInCell="1" allowOverlap="1" wp14:anchorId="1EC6AA0C" wp14:editId="4121EEE6">
            <wp:simplePos x="0" y="0"/>
            <wp:positionH relativeFrom="margin">
              <wp:align>center</wp:align>
            </wp:positionH>
            <wp:positionV relativeFrom="paragraph">
              <wp:posOffset>330200</wp:posOffset>
            </wp:positionV>
            <wp:extent cx="6256020" cy="1483995"/>
            <wp:effectExtent l="114300" t="114300" r="106680" b="15430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56020" cy="1483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7D513F">
        <w:rPr>
          <w:rFonts w:asciiTheme="majorHAnsi" w:hAnsiTheme="majorHAnsi" w:cstheme="majorHAnsi"/>
          <w:szCs w:val="21"/>
        </w:rPr>
        <w:t xml:space="preserve">The URL will be provided by </w:t>
      </w:r>
      <w:r>
        <w:rPr>
          <w:rFonts w:asciiTheme="majorHAnsi" w:hAnsiTheme="majorHAnsi" w:cstheme="majorHAnsi"/>
          <w:szCs w:val="21"/>
        </w:rPr>
        <w:t>Shieldsquare</w:t>
      </w:r>
      <w:r w:rsidRPr="007D513F">
        <w:rPr>
          <w:rFonts w:asciiTheme="majorHAnsi" w:hAnsiTheme="majorHAnsi" w:cstheme="majorHAnsi"/>
          <w:szCs w:val="21"/>
        </w:rPr>
        <w:t>.</w:t>
      </w:r>
    </w:p>
    <w:p w14:paraId="576FB824" w14:textId="08BECED0" w:rsidR="004C762C" w:rsidRPr="004C762C" w:rsidRDefault="004C762C" w:rsidP="00056886">
      <w:pPr>
        <w:pStyle w:val="ListParagraph"/>
        <w:ind w:left="2160"/>
        <w:rPr>
          <w:rFonts w:ascii="Calibri" w:eastAsia="Calibri" w:hAnsi="Calibri" w:cs="Calibri"/>
          <w:b/>
          <w:bCs/>
        </w:rPr>
      </w:pPr>
    </w:p>
    <w:p w14:paraId="776430B1" w14:textId="20372E9C" w:rsidR="001D01FD" w:rsidRDefault="004C762C" w:rsidP="00056886">
      <w:pPr>
        <w:pStyle w:val="ListParagraph"/>
        <w:numPr>
          <w:ilvl w:val="0"/>
          <w:numId w:val="26"/>
        </w:numPr>
        <w:rPr>
          <w:b/>
          <w:bCs/>
          <w:sz w:val="24"/>
          <w:szCs w:val="24"/>
        </w:rPr>
      </w:pPr>
      <w:r w:rsidRPr="004C762C">
        <w:rPr>
          <w:b/>
          <w:bCs/>
          <w:sz w:val="24"/>
          <w:szCs w:val="24"/>
        </w:rPr>
        <w:t>ShieldSquareServerRequest credentials</w:t>
      </w:r>
    </w:p>
    <w:p w14:paraId="0003D59E" w14:textId="05A49980" w:rsidR="004C762C" w:rsidRDefault="004C762C" w:rsidP="00056886">
      <w:pPr>
        <w:pStyle w:val="ListParagraph"/>
        <w:ind w:left="2160"/>
        <w:rPr>
          <w:sz w:val="24"/>
          <w:szCs w:val="24"/>
        </w:rPr>
      </w:pPr>
      <w:r w:rsidRPr="004C762C">
        <w:rPr>
          <w:sz w:val="24"/>
          <w:szCs w:val="24"/>
        </w:rPr>
        <w:t>This is ShieldSquareServerRequest used in ShieldSquareServerRequest.</w:t>
      </w:r>
    </w:p>
    <w:p w14:paraId="06B0C850" w14:textId="3E0FA505" w:rsidR="002D68C2" w:rsidRDefault="004C762C" w:rsidP="00056886">
      <w:pPr>
        <w:pStyle w:val="ListParagraph"/>
        <w:ind w:left="2160"/>
        <w:rPr>
          <w:sz w:val="24"/>
          <w:szCs w:val="24"/>
        </w:rPr>
      </w:pPr>
      <w:r>
        <w:rPr>
          <w:noProof/>
        </w:rPr>
        <w:drawing>
          <wp:anchor distT="0" distB="0" distL="114300" distR="114300" simplePos="0" relativeHeight="251688960" behindDoc="0" locked="0" layoutInCell="1" allowOverlap="1" wp14:anchorId="0D6A0E08" wp14:editId="2DD6FFCC">
            <wp:simplePos x="0" y="0"/>
            <wp:positionH relativeFrom="margin">
              <wp:align>center</wp:align>
            </wp:positionH>
            <wp:positionV relativeFrom="paragraph">
              <wp:posOffset>389890</wp:posOffset>
            </wp:positionV>
            <wp:extent cx="6348095" cy="1112520"/>
            <wp:effectExtent l="133350" t="114300" r="128905" b="16383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48095" cy="1112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4C762C">
        <w:rPr>
          <w:sz w:val="24"/>
          <w:szCs w:val="24"/>
        </w:rPr>
        <w:t>The URL will be provided by Shieldsquare.</w:t>
      </w:r>
    </w:p>
    <w:p w14:paraId="793A7CDE" w14:textId="77777777" w:rsidR="002D68C2" w:rsidRPr="002D68C2" w:rsidRDefault="002D68C2" w:rsidP="00056886">
      <w:pPr>
        <w:pStyle w:val="ListParagraph"/>
        <w:ind w:left="2160"/>
        <w:rPr>
          <w:sz w:val="24"/>
          <w:szCs w:val="24"/>
        </w:rPr>
      </w:pPr>
    </w:p>
    <w:p w14:paraId="7CC67E50" w14:textId="4FE7B252" w:rsidR="005A2BD2" w:rsidRDefault="005A2BD2" w:rsidP="00056886">
      <w:pPr>
        <w:pStyle w:val="ListParagraph"/>
        <w:numPr>
          <w:ilvl w:val="1"/>
          <w:numId w:val="2"/>
        </w:numPr>
        <w:rPr>
          <w:b/>
          <w:bCs/>
          <w:sz w:val="32"/>
          <w:szCs w:val="32"/>
        </w:rPr>
      </w:pPr>
      <w:r w:rsidRPr="005A2BD2">
        <w:rPr>
          <w:b/>
          <w:bCs/>
          <w:sz w:val="32"/>
          <w:szCs w:val="32"/>
        </w:rPr>
        <w:t>Job Schedules</w:t>
      </w:r>
    </w:p>
    <w:p w14:paraId="372F2800" w14:textId="314DAB76" w:rsidR="00FE04A7" w:rsidRPr="00FE04A7" w:rsidRDefault="00FE04A7" w:rsidP="00056886">
      <w:pPr>
        <w:pStyle w:val="ListParagraph"/>
        <w:numPr>
          <w:ilvl w:val="0"/>
          <w:numId w:val="25"/>
        </w:numPr>
        <w:rPr>
          <w:b/>
          <w:bCs/>
          <w:sz w:val="32"/>
          <w:szCs w:val="32"/>
        </w:rPr>
      </w:pPr>
      <w:r w:rsidRPr="00FE04A7">
        <w:rPr>
          <w:sz w:val="24"/>
          <w:szCs w:val="24"/>
        </w:rPr>
        <w:t>Administration &gt; Operations &gt; Job Schedules)</w:t>
      </w:r>
    </w:p>
    <w:p w14:paraId="68C75ED8" w14:textId="784CB1CB" w:rsidR="00FE04A7" w:rsidRPr="00FE04A7" w:rsidRDefault="00FE04A7" w:rsidP="00056886">
      <w:pPr>
        <w:pStyle w:val="ListParagraph"/>
        <w:ind w:left="2160"/>
        <w:rPr>
          <w:b/>
          <w:bCs/>
          <w:sz w:val="32"/>
          <w:szCs w:val="32"/>
        </w:rPr>
      </w:pPr>
      <w:r>
        <w:rPr>
          <w:rFonts w:ascii="Calibri" w:eastAsia="Calibri" w:hAnsi="Calibri" w:cs="Calibri"/>
          <w:noProof/>
        </w:rPr>
        <w:lastRenderedPageBreak/>
        <w:drawing>
          <wp:anchor distT="0" distB="0" distL="114300" distR="114300" simplePos="0" relativeHeight="251675648" behindDoc="0" locked="0" layoutInCell="1" allowOverlap="1" wp14:anchorId="4A964DE9" wp14:editId="4FC83C28">
            <wp:simplePos x="0" y="0"/>
            <wp:positionH relativeFrom="margin">
              <wp:posOffset>-188595</wp:posOffset>
            </wp:positionH>
            <wp:positionV relativeFrom="paragraph">
              <wp:posOffset>114300</wp:posOffset>
            </wp:positionV>
            <wp:extent cx="6145530" cy="3246120"/>
            <wp:effectExtent l="114300" t="114300" r="102870" b="144780"/>
            <wp:wrapSquare wrapText="bothSides"/>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6145530" cy="3246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91509CA" w14:textId="28765964" w:rsidR="00FE04A7" w:rsidRDefault="00FE04A7" w:rsidP="00056886">
      <w:pPr>
        <w:pStyle w:val="ListParagraph"/>
        <w:numPr>
          <w:ilvl w:val="0"/>
          <w:numId w:val="25"/>
        </w:numPr>
        <w:rPr>
          <w:sz w:val="24"/>
          <w:szCs w:val="24"/>
        </w:rPr>
      </w:pPr>
      <w:r>
        <w:rPr>
          <w:noProof/>
        </w:rPr>
        <w:drawing>
          <wp:anchor distT="0" distB="0" distL="114300" distR="114300" simplePos="0" relativeHeight="251677696" behindDoc="0" locked="0" layoutInCell="1" allowOverlap="1" wp14:anchorId="177AB588" wp14:editId="5AC3E088">
            <wp:simplePos x="0" y="0"/>
            <wp:positionH relativeFrom="margin">
              <wp:align>center</wp:align>
            </wp:positionH>
            <wp:positionV relativeFrom="paragraph">
              <wp:posOffset>3846830</wp:posOffset>
            </wp:positionV>
            <wp:extent cx="6259195" cy="213360"/>
            <wp:effectExtent l="0" t="0" r="825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59195" cy="213360"/>
                    </a:xfrm>
                    <a:prstGeom prst="rect">
                      <a:avLst/>
                    </a:prstGeom>
                  </pic:spPr>
                </pic:pic>
              </a:graphicData>
            </a:graphic>
            <wp14:sizeRelH relativeFrom="page">
              <wp14:pctWidth>0</wp14:pctWidth>
            </wp14:sizeRelH>
            <wp14:sizeRelV relativeFrom="page">
              <wp14:pctHeight>0</wp14:pctHeight>
            </wp14:sizeRelV>
          </wp:anchor>
        </w:drawing>
      </w:r>
      <w:r w:rsidRPr="00FE04A7">
        <w:rPr>
          <w:sz w:val="24"/>
          <w:szCs w:val="24"/>
        </w:rPr>
        <w:t>Shieldsquare makes use of 1 job as shown below.</w:t>
      </w:r>
    </w:p>
    <w:p w14:paraId="1D2E14FE" w14:textId="77777777" w:rsidR="00FE04A7" w:rsidRPr="00FE04A7" w:rsidRDefault="00FE04A7" w:rsidP="00056886">
      <w:pPr>
        <w:pStyle w:val="ListParagraph"/>
        <w:rPr>
          <w:sz w:val="24"/>
          <w:szCs w:val="24"/>
        </w:rPr>
      </w:pPr>
    </w:p>
    <w:p w14:paraId="7DB0C79F" w14:textId="663A6DED" w:rsidR="00FE04A7" w:rsidRPr="00FE04A7" w:rsidRDefault="00FE04A7" w:rsidP="00056886">
      <w:pPr>
        <w:pStyle w:val="ListParagraph"/>
        <w:numPr>
          <w:ilvl w:val="0"/>
          <w:numId w:val="25"/>
        </w:numPr>
        <w:rPr>
          <w:b/>
          <w:bCs/>
          <w:sz w:val="24"/>
          <w:szCs w:val="24"/>
        </w:rPr>
      </w:pPr>
      <w:r>
        <w:rPr>
          <w:noProof/>
        </w:rPr>
        <w:drawing>
          <wp:anchor distT="0" distB="0" distL="114300" distR="114300" simplePos="0" relativeHeight="251679744" behindDoc="0" locked="0" layoutInCell="1" allowOverlap="1" wp14:anchorId="14E929CD" wp14:editId="308E32B0">
            <wp:simplePos x="0" y="0"/>
            <wp:positionH relativeFrom="margin">
              <wp:align>center</wp:align>
            </wp:positionH>
            <wp:positionV relativeFrom="paragraph">
              <wp:posOffset>602615</wp:posOffset>
            </wp:positionV>
            <wp:extent cx="6073140" cy="1236345"/>
            <wp:effectExtent l="133350" t="114300" r="137160" b="17335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73140" cy="1236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FE04A7">
        <w:rPr>
          <w:b/>
          <w:bCs/>
          <w:sz w:val="24"/>
          <w:szCs w:val="24"/>
        </w:rPr>
        <w:t>ShieldSquareUpdateConfig</w:t>
      </w:r>
      <w:r>
        <w:rPr>
          <w:b/>
          <w:bCs/>
          <w:sz w:val="24"/>
          <w:szCs w:val="24"/>
        </w:rPr>
        <w:t xml:space="preserve">- </w:t>
      </w:r>
      <w:r w:rsidRPr="00FE04A7">
        <w:rPr>
          <w:sz w:val="24"/>
          <w:szCs w:val="24"/>
        </w:rPr>
        <w:t>This job is used to update configuration in Shieldsquare.</w:t>
      </w:r>
    </w:p>
    <w:p w14:paraId="16EFDCA1" w14:textId="57A5E771" w:rsidR="00C55937" w:rsidRPr="00C55937" w:rsidRDefault="00C55937" w:rsidP="00056886">
      <w:pPr>
        <w:ind w:left="720" w:firstLine="720"/>
        <w:rPr>
          <w:rFonts w:ascii="Calibri" w:eastAsia="Calibri" w:hAnsi="Calibri" w:cs="Calibri"/>
        </w:rPr>
      </w:pPr>
      <w:r w:rsidRPr="00C55937">
        <w:rPr>
          <w:rFonts w:ascii="Calibri" w:eastAsia="Calibri" w:hAnsi="Calibri" w:cs="Calibri"/>
        </w:rPr>
        <w:t>Once the configuration section opens,</w:t>
      </w:r>
    </w:p>
    <w:p w14:paraId="0AEFB960" w14:textId="02FB7A1A" w:rsidR="00C55937" w:rsidRPr="00FE04A7" w:rsidRDefault="00C55937" w:rsidP="00056886">
      <w:pPr>
        <w:pStyle w:val="ListParagraph"/>
        <w:numPr>
          <w:ilvl w:val="0"/>
          <w:numId w:val="25"/>
        </w:numPr>
        <w:rPr>
          <w:sz w:val="24"/>
          <w:szCs w:val="24"/>
        </w:rPr>
      </w:pPr>
      <w:r w:rsidRPr="00FE04A7">
        <w:rPr>
          <w:sz w:val="24"/>
          <w:szCs w:val="24"/>
        </w:rPr>
        <w:t xml:space="preserve">select </w:t>
      </w:r>
      <w:r w:rsidR="00A560E4">
        <w:rPr>
          <w:b/>
          <w:bCs/>
          <w:sz w:val="24"/>
          <w:szCs w:val="24"/>
        </w:rPr>
        <w:t>custom.UpdateSQServerConfig</w:t>
      </w:r>
    </w:p>
    <w:p w14:paraId="29A743C9" w14:textId="3F323853" w:rsidR="00C55937" w:rsidRDefault="00C55937" w:rsidP="00056886">
      <w:pPr>
        <w:pStyle w:val="ListParagraph"/>
        <w:numPr>
          <w:ilvl w:val="0"/>
          <w:numId w:val="25"/>
        </w:numPr>
        <w:rPr>
          <w:b/>
          <w:bCs/>
          <w:sz w:val="24"/>
          <w:szCs w:val="24"/>
        </w:rPr>
      </w:pPr>
      <w:r w:rsidRPr="00FE04A7">
        <w:rPr>
          <w:sz w:val="24"/>
          <w:szCs w:val="24"/>
        </w:rPr>
        <w:t>configure ID ,</w:t>
      </w:r>
      <w:r w:rsidRPr="00FE04A7">
        <w:rPr>
          <w:b/>
          <w:bCs/>
          <w:sz w:val="24"/>
          <w:szCs w:val="24"/>
        </w:rPr>
        <w:t xml:space="preserve"> </w:t>
      </w:r>
      <w:r w:rsidR="00A560E4">
        <w:rPr>
          <w:b/>
          <w:bCs/>
          <w:sz w:val="24"/>
          <w:szCs w:val="24"/>
        </w:rPr>
        <w:t>custom.UpdateSQServerConfig</w:t>
      </w:r>
      <w:r w:rsidRPr="00FE04A7">
        <w:rPr>
          <w:b/>
          <w:bCs/>
          <w:sz w:val="24"/>
          <w:szCs w:val="24"/>
        </w:rPr>
        <w:t xml:space="preserve">, </w:t>
      </w:r>
    </w:p>
    <w:p w14:paraId="6267CE46" w14:textId="68EDF304" w:rsidR="00C55937" w:rsidRDefault="00C55937" w:rsidP="00056886">
      <w:pPr>
        <w:rPr>
          <w:b/>
          <w:bCs/>
          <w:sz w:val="24"/>
          <w:szCs w:val="24"/>
        </w:rPr>
      </w:pPr>
    </w:p>
    <w:p w14:paraId="4A8F9357" w14:textId="01145DA1" w:rsidR="00C55937" w:rsidRDefault="00C55937" w:rsidP="00056886">
      <w:pPr>
        <w:rPr>
          <w:b/>
          <w:bCs/>
          <w:sz w:val="24"/>
          <w:szCs w:val="24"/>
        </w:rPr>
      </w:pPr>
    </w:p>
    <w:p w14:paraId="0558A7FB" w14:textId="0B90DDA9" w:rsidR="00C55937" w:rsidRDefault="00C55937" w:rsidP="00056886">
      <w:pPr>
        <w:rPr>
          <w:b/>
          <w:bCs/>
          <w:sz w:val="24"/>
          <w:szCs w:val="24"/>
        </w:rPr>
      </w:pPr>
    </w:p>
    <w:p w14:paraId="4F9463E0" w14:textId="7BDDA917" w:rsidR="00A560E4" w:rsidRDefault="00A560E4" w:rsidP="00056886">
      <w:pPr>
        <w:rPr>
          <w:b/>
          <w:bCs/>
          <w:sz w:val="24"/>
          <w:szCs w:val="24"/>
        </w:rPr>
      </w:pPr>
    </w:p>
    <w:p w14:paraId="01ACDC48" w14:textId="7E4070F2" w:rsidR="00A560E4" w:rsidRDefault="00A560E4" w:rsidP="00056886">
      <w:pPr>
        <w:rPr>
          <w:b/>
          <w:bCs/>
          <w:sz w:val="24"/>
          <w:szCs w:val="24"/>
        </w:rPr>
      </w:pPr>
      <w:r>
        <w:rPr>
          <w:noProof/>
        </w:rPr>
        <w:lastRenderedPageBreak/>
        <w:drawing>
          <wp:inline distT="0" distB="0" distL="0" distR="0" wp14:anchorId="0939E1D6" wp14:editId="0C999434">
            <wp:extent cx="4810125" cy="7877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0125" cy="7877175"/>
                    </a:xfrm>
                    <a:prstGeom prst="rect">
                      <a:avLst/>
                    </a:prstGeom>
                  </pic:spPr>
                </pic:pic>
              </a:graphicData>
            </a:graphic>
          </wp:inline>
        </w:drawing>
      </w:r>
    </w:p>
    <w:p w14:paraId="3601FF3C" w14:textId="05A96061" w:rsidR="00C55937" w:rsidRDefault="00C55937" w:rsidP="00056886">
      <w:pPr>
        <w:rPr>
          <w:b/>
          <w:bCs/>
          <w:sz w:val="24"/>
          <w:szCs w:val="24"/>
        </w:rPr>
      </w:pPr>
    </w:p>
    <w:p w14:paraId="4DE30E41" w14:textId="1AA6A31D" w:rsidR="00C55937" w:rsidRDefault="00C55937" w:rsidP="00056886">
      <w:pPr>
        <w:rPr>
          <w:b/>
          <w:bCs/>
          <w:sz w:val="24"/>
          <w:szCs w:val="24"/>
        </w:rPr>
      </w:pPr>
    </w:p>
    <w:p w14:paraId="05CC5EAA" w14:textId="0C584C0B" w:rsidR="00C55937" w:rsidRDefault="00C55937" w:rsidP="00056886">
      <w:pPr>
        <w:rPr>
          <w:b/>
          <w:bCs/>
          <w:sz w:val="24"/>
          <w:szCs w:val="24"/>
        </w:rPr>
      </w:pPr>
    </w:p>
    <w:p w14:paraId="696E4E96" w14:textId="1A36A287" w:rsidR="00DE05E6" w:rsidRDefault="005A2BD2" w:rsidP="00056886">
      <w:pPr>
        <w:pStyle w:val="ListParagraph"/>
        <w:numPr>
          <w:ilvl w:val="0"/>
          <w:numId w:val="2"/>
        </w:numPr>
        <w:rPr>
          <w:b/>
          <w:bCs/>
          <w:sz w:val="32"/>
          <w:szCs w:val="32"/>
        </w:rPr>
      </w:pPr>
      <w:bookmarkStart w:id="0" w:name="_GoBack"/>
      <w:bookmarkEnd w:id="0"/>
      <w:r w:rsidRPr="005A2BD2">
        <w:rPr>
          <w:b/>
          <w:bCs/>
          <w:sz w:val="32"/>
          <w:szCs w:val="32"/>
        </w:rPr>
        <w:lastRenderedPageBreak/>
        <w:t xml:space="preserve">Integrate the </w:t>
      </w:r>
      <w:r w:rsidR="00863C7C">
        <w:rPr>
          <w:b/>
          <w:bCs/>
          <w:sz w:val="32"/>
          <w:szCs w:val="32"/>
        </w:rPr>
        <w:t xml:space="preserve">Shieldsquare </w:t>
      </w:r>
      <w:r w:rsidRPr="005A2BD2">
        <w:rPr>
          <w:b/>
          <w:bCs/>
          <w:sz w:val="32"/>
          <w:szCs w:val="32"/>
        </w:rPr>
        <w:t>JS Tag to your code</w:t>
      </w:r>
    </w:p>
    <w:p w14:paraId="71B321B5" w14:textId="0F6E13D8" w:rsidR="00DE05E6" w:rsidRDefault="00DE05E6" w:rsidP="00056886">
      <w:pPr>
        <w:pStyle w:val="ListParagraph"/>
        <w:numPr>
          <w:ilvl w:val="0"/>
          <w:numId w:val="19"/>
        </w:numPr>
        <w:spacing w:after="0"/>
        <w:rPr>
          <w:rFonts w:eastAsiaTheme="minorEastAsia"/>
          <w:sz w:val="24"/>
          <w:szCs w:val="24"/>
        </w:rPr>
      </w:pPr>
      <w:r>
        <w:rPr>
          <w:noProof/>
        </w:rPr>
        <w:drawing>
          <wp:anchor distT="0" distB="0" distL="114300" distR="114300" simplePos="0" relativeHeight="251660288" behindDoc="0" locked="0" layoutInCell="1" allowOverlap="1" wp14:anchorId="772AC442" wp14:editId="5DDCB0E0">
            <wp:simplePos x="0" y="0"/>
            <wp:positionH relativeFrom="margin">
              <wp:align>center</wp:align>
            </wp:positionH>
            <wp:positionV relativeFrom="paragraph">
              <wp:posOffset>738505</wp:posOffset>
            </wp:positionV>
            <wp:extent cx="5943600" cy="2595488"/>
            <wp:effectExtent l="133350" t="114300" r="133350" b="1670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5954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eastAsiaTheme="minorEastAsia"/>
          <w:sz w:val="24"/>
          <w:szCs w:val="24"/>
        </w:rPr>
        <w:t xml:space="preserve">To Integrate JS connector, log In Shieldsqaure portal and got to download connector page </w:t>
      </w:r>
      <w:r w:rsidRPr="00DE05E6">
        <w:rPr>
          <w:rFonts w:eastAsiaTheme="minorEastAsia"/>
          <w:sz w:val="24"/>
          <w:szCs w:val="24"/>
        </w:rPr>
        <w:sym w:font="Wingdings" w:char="F0E0"/>
      </w:r>
      <w:r>
        <w:rPr>
          <w:rFonts w:eastAsiaTheme="minorEastAsia"/>
          <w:sz w:val="24"/>
          <w:szCs w:val="24"/>
        </w:rPr>
        <w:t>JS Tag and copy the JS snippet (</w:t>
      </w:r>
      <w:hyperlink r:id="rId43" w:history="1">
        <w:r>
          <w:rPr>
            <w:rStyle w:val="Hyperlink"/>
          </w:rPr>
          <w:t>https://portal.radwarebotmanager.com/download-connectors</w:t>
        </w:r>
      </w:hyperlink>
      <w:r>
        <w:rPr>
          <w:rFonts w:eastAsiaTheme="minorEastAsia"/>
          <w:sz w:val="24"/>
          <w:szCs w:val="24"/>
        </w:rPr>
        <w:t>)</w:t>
      </w:r>
    </w:p>
    <w:p w14:paraId="3648C4DC" w14:textId="3767427A" w:rsidR="00DE05E6" w:rsidRDefault="00DE05E6" w:rsidP="00056886">
      <w:pPr>
        <w:pStyle w:val="ListParagraph"/>
        <w:spacing w:after="0"/>
        <w:ind w:left="2160"/>
        <w:rPr>
          <w:rFonts w:eastAsiaTheme="minorEastAsia"/>
          <w:sz w:val="24"/>
          <w:szCs w:val="24"/>
        </w:rPr>
      </w:pPr>
    </w:p>
    <w:p w14:paraId="2D384380" w14:textId="71CCBC23" w:rsidR="00DE05E6" w:rsidRPr="00DE05E6" w:rsidRDefault="00DE05E6" w:rsidP="00056886">
      <w:pPr>
        <w:pStyle w:val="ListParagraph"/>
        <w:numPr>
          <w:ilvl w:val="0"/>
          <w:numId w:val="19"/>
        </w:numPr>
        <w:spacing w:after="0"/>
        <w:rPr>
          <w:rFonts w:eastAsiaTheme="minorEastAsia"/>
          <w:sz w:val="24"/>
          <w:szCs w:val="24"/>
        </w:rPr>
      </w:pPr>
      <w:r w:rsidRPr="00DE05E6">
        <w:rPr>
          <w:rFonts w:eastAsiaTheme="minorEastAsia"/>
          <w:sz w:val="24"/>
          <w:szCs w:val="24"/>
        </w:rPr>
        <w:t>Create js file in your project.</w:t>
      </w:r>
    </w:p>
    <w:p w14:paraId="174A0C02" w14:textId="7DACB488" w:rsidR="00DE05E6" w:rsidRDefault="00001A9B" w:rsidP="00056886">
      <w:pPr>
        <w:pStyle w:val="ListParagraph"/>
        <w:numPr>
          <w:ilvl w:val="0"/>
          <w:numId w:val="19"/>
        </w:numPr>
        <w:spacing w:after="0"/>
        <w:rPr>
          <w:rFonts w:eastAsiaTheme="minorEastAsia"/>
          <w:sz w:val="24"/>
          <w:szCs w:val="24"/>
        </w:rPr>
      </w:pPr>
      <w:r>
        <w:rPr>
          <w:noProof/>
        </w:rPr>
        <w:drawing>
          <wp:anchor distT="0" distB="0" distL="114300" distR="114300" simplePos="0" relativeHeight="251661312" behindDoc="0" locked="0" layoutInCell="1" allowOverlap="1" wp14:anchorId="0EB9C947" wp14:editId="6596B785">
            <wp:simplePos x="0" y="0"/>
            <wp:positionH relativeFrom="margin">
              <wp:align>center</wp:align>
            </wp:positionH>
            <wp:positionV relativeFrom="paragraph">
              <wp:posOffset>330835</wp:posOffset>
            </wp:positionV>
            <wp:extent cx="5943600" cy="2774315"/>
            <wp:effectExtent l="133350" t="114300" r="133350" b="1593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74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E05E6" w:rsidRPr="00DE05E6">
        <w:rPr>
          <w:rFonts w:eastAsiaTheme="minorEastAsia"/>
          <w:sz w:val="24"/>
          <w:szCs w:val="24"/>
        </w:rPr>
        <w:t>Add js file in htmlhead.isml as below</w:t>
      </w:r>
    </w:p>
    <w:p w14:paraId="451B79FF" w14:textId="75489C9A" w:rsidR="00DE05E6" w:rsidRPr="005A2BD2" w:rsidRDefault="00DE05E6" w:rsidP="00056886">
      <w:pPr>
        <w:spacing w:after="0"/>
        <w:rPr>
          <w:rFonts w:eastAsiaTheme="minorEastAsia"/>
          <w:sz w:val="24"/>
          <w:szCs w:val="24"/>
        </w:rPr>
      </w:pPr>
    </w:p>
    <w:p w14:paraId="6B15C42C" w14:textId="3A0ED076" w:rsidR="00DE05E6" w:rsidRPr="00DE05E6" w:rsidRDefault="00DE05E6" w:rsidP="00056886">
      <w:pPr>
        <w:rPr>
          <w:b/>
          <w:bCs/>
          <w:sz w:val="32"/>
          <w:szCs w:val="32"/>
        </w:rPr>
      </w:pPr>
    </w:p>
    <w:p w14:paraId="6C1E1C8C" w14:textId="368B70C0" w:rsidR="00B878D6" w:rsidRPr="00B878D6" w:rsidRDefault="00B878D6" w:rsidP="00056886">
      <w:pPr>
        <w:rPr>
          <w:b/>
          <w:bCs/>
          <w:sz w:val="32"/>
          <w:szCs w:val="32"/>
        </w:rPr>
      </w:pPr>
      <w:r>
        <w:rPr>
          <w:b/>
          <w:bCs/>
          <w:sz w:val="32"/>
          <w:szCs w:val="32"/>
        </w:rPr>
        <w:br w:type="page"/>
      </w:r>
    </w:p>
    <w:p w14:paraId="333830C0" w14:textId="708500FD" w:rsidR="004C762C" w:rsidRDefault="005A2BD2" w:rsidP="00056886">
      <w:pPr>
        <w:pStyle w:val="ListParagraph"/>
        <w:numPr>
          <w:ilvl w:val="0"/>
          <w:numId w:val="2"/>
        </w:numPr>
        <w:rPr>
          <w:b/>
          <w:bCs/>
          <w:sz w:val="32"/>
          <w:szCs w:val="32"/>
        </w:rPr>
      </w:pPr>
      <w:r>
        <w:rPr>
          <w:b/>
          <w:bCs/>
          <w:sz w:val="32"/>
          <w:szCs w:val="32"/>
        </w:rPr>
        <w:lastRenderedPageBreak/>
        <w:t>Customized Code</w:t>
      </w:r>
    </w:p>
    <w:p w14:paraId="600F0C37" w14:textId="341421FB" w:rsidR="004C762C" w:rsidRDefault="004C762C" w:rsidP="00056886">
      <w:pPr>
        <w:pStyle w:val="ListParagraph"/>
        <w:numPr>
          <w:ilvl w:val="1"/>
          <w:numId w:val="2"/>
        </w:numPr>
        <w:rPr>
          <w:b/>
          <w:bCs/>
          <w:sz w:val="28"/>
          <w:szCs w:val="28"/>
        </w:rPr>
      </w:pPr>
      <w:r w:rsidRPr="004C762C">
        <w:rPr>
          <w:b/>
          <w:bCs/>
          <w:sz w:val="28"/>
          <w:szCs w:val="28"/>
        </w:rPr>
        <w:t xml:space="preserve">For </w:t>
      </w:r>
      <w:r>
        <w:rPr>
          <w:b/>
          <w:bCs/>
          <w:sz w:val="28"/>
          <w:szCs w:val="28"/>
        </w:rPr>
        <w:t>Controller</w:t>
      </w:r>
    </w:p>
    <w:p w14:paraId="0368638B" w14:textId="660C15F2" w:rsidR="004C762C" w:rsidRDefault="004C762C" w:rsidP="00056886">
      <w:pPr>
        <w:pStyle w:val="ListParagraph"/>
        <w:numPr>
          <w:ilvl w:val="2"/>
          <w:numId w:val="2"/>
        </w:numPr>
        <w:rPr>
          <w:b/>
          <w:bCs/>
          <w:sz w:val="28"/>
          <w:szCs w:val="28"/>
        </w:rPr>
      </w:pPr>
      <w:r w:rsidRPr="004C762C">
        <w:rPr>
          <w:b/>
          <w:bCs/>
          <w:sz w:val="28"/>
          <w:szCs w:val="28"/>
        </w:rPr>
        <w:t>OnRequest.js</w:t>
      </w:r>
    </w:p>
    <w:p w14:paraId="2AF781A1" w14:textId="77777777" w:rsidR="004C762C" w:rsidRPr="004C762C" w:rsidRDefault="004C762C" w:rsidP="00056886">
      <w:pPr>
        <w:pStyle w:val="ListParagraph"/>
        <w:ind w:left="2160"/>
        <w:rPr>
          <w:sz w:val="20"/>
          <w:szCs w:val="20"/>
        </w:rPr>
      </w:pPr>
      <w:r w:rsidRPr="004C762C">
        <w:rPr>
          <w:sz w:val="20"/>
          <w:szCs w:val="20"/>
        </w:rPr>
        <w:t xml:space="preserve">Path:  </w:t>
      </w:r>
    </w:p>
    <w:p w14:paraId="7434BAB4" w14:textId="0BA83915" w:rsidR="004C762C" w:rsidRPr="004C762C" w:rsidRDefault="004C762C" w:rsidP="00056886">
      <w:pPr>
        <w:pStyle w:val="ListParagraph"/>
        <w:ind w:left="2160"/>
        <w:rPr>
          <w:sz w:val="20"/>
          <w:szCs w:val="20"/>
        </w:rPr>
      </w:pPr>
      <w:r w:rsidRPr="004C762C">
        <w:rPr>
          <w:sz w:val="20"/>
          <w:szCs w:val="20"/>
        </w:rPr>
        <w:t>SiteGenesis_controllers/cartridge/controllers/OnRequest.js</w:t>
      </w:r>
    </w:p>
    <w:p w14:paraId="78B2C86A" w14:textId="4FA288DC" w:rsidR="004C762C" w:rsidRDefault="004C762C" w:rsidP="00056886">
      <w:pPr>
        <w:pStyle w:val="ListParagraph"/>
        <w:ind w:left="2160"/>
        <w:rPr>
          <w:sz w:val="20"/>
          <w:szCs w:val="20"/>
        </w:rPr>
      </w:pPr>
      <w:r>
        <w:rPr>
          <w:noProof/>
        </w:rPr>
        <w:drawing>
          <wp:anchor distT="0" distB="0" distL="114300" distR="114300" simplePos="0" relativeHeight="251692032" behindDoc="0" locked="0" layoutInCell="1" allowOverlap="1" wp14:anchorId="3A3131FF" wp14:editId="68E8F7C6">
            <wp:simplePos x="0" y="0"/>
            <wp:positionH relativeFrom="margin">
              <wp:align>center</wp:align>
            </wp:positionH>
            <wp:positionV relativeFrom="paragraph">
              <wp:posOffset>324485</wp:posOffset>
            </wp:positionV>
            <wp:extent cx="5943600" cy="1629435"/>
            <wp:effectExtent l="133350" t="114300" r="133350" b="16129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1629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4C762C">
        <w:rPr>
          <w:sz w:val="20"/>
          <w:szCs w:val="20"/>
        </w:rPr>
        <w:t>Below code is added to OnRequest.js.</w:t>
      </w:r>
    </w:p>
    <w:p w14:paraId="7D82393A" w14:textId="77777777" w:rsidR="006E5E42" w:rsidRPr="006E5E42" w:rsidRDefault="006E5E42" w:rsidP="00056886">
      <w:pPr>
        <w:ind w:left="2160" w:firstLine="720"/>
        <w:rPr>
          <w:color w:val="FF0000"/>
          <w:sz w:val="20"/>
          <w:szCs w:val="20"/>
        </w:rPr>
      </w:pPr>
      <w:r w:rsidRPr="006E5E42">
        <w:rPr>
          <w:color w:val="FF0000"/>
          <w:sz w:val="20"/>
          <w:szCs w:val="20"/>
        </w:rPr>
        <w:t>var ShieldSquare = require('int_shieldsquare_core/cartridge/controllers/ShieldSquare.js')</w:t>
      </w:r>
    </w:p>
    <w:p w14:paraId="21BC9FA2" w14:textId="31C3F61D" w:rsidR="006E5E42" w:rsidRPr="006E5E42" w:rsidRDefault="006E5E42" w:rsidP="00056886">
      <w:pPr>
        <w:ind w:left="1440" w:firstLine="720"/>
        <w:rPr>
          <w:sz w:val="20"/>
          <w:szCs w:val="20"/>
        </w:rPr>
      </w:pPr>
      <w:r>
        <w:rPr>
          <w:sz w:val="20"/>
          <w:szCs w:val="20"/>
        </w:rPr>
        <w:t>C</w:t>
      </w:r>
      <w:r w:rsidRPr="006E5E42">
        <w:rPr>
          <w:sz w:val="20"/>
          <w:szCs w:val="20"/>
        </w:rPr>
        <w:t>all this function inside export.onRequest</w:t>
      </w:r>
    </w:p>
    <w:p w14:paraId="35E5570D" w14:textId="1A21C46A" w:rsidR="002D68C2" w:rsidRPr="002D68C2" w:rsidRDefault="006E5E42" w:rsidP="00056886">
      <w:pPr>
        <w:pStyle w:val="ListParagraph"/>
        <w:ind w:left="2160" w:firstLine="720"/>
        <w:rPr>
          <w:color w:val="FF0000"/>
          <w:sz w:val="20"/>
          <w:szCs w:val="20"/>
        </w:rPr>
      </w:pPr>
      <w:r w:rsidRPr="006E5E42">
        <w:rPr>
          <w:color w:val="FF0000"/>
          <w:sz w:val="20"/>
          <w:szCs w:val="20"/>
        </w:rPr>
        <w:t>ShieldSquare.BuildRequest();</w:t>
      </w:r>
    </w:p>
    <w:p w14:paraId="28DB21BE" w14:textId="77777777" w:rsidR="002D68C2" w:rsidRPr="006E5E42" w:rsidRDefault="002D68C2" w:rsidP="00056886">
      <w:pPr>
        <w:pStyle w:val="ListParagraph"/>
        <w:ind w:left="2160" w:firstLine="720"/>
        <w:rPr>
          <w:color w:val="FF0000"/>
          <w:sz w:val="20"/>
          <w:szCs w:val="20"/>
        </w:rPr>
      </w:pPr>
    </w:p>
    <w:p w14:paraId="3A0976DD" w14:textId="39471AB1" w:rsidR="004C762C" w:rsidRDefault="004C762C" w:rsidP="00056886">
      <w:pPr>
        <w:pStyle w:val="ListParagraph"/>
        <w:numPr>
          <w:ilvl w:val="1"/>
          <w:numId w:val="2"/>
        </w:numPr>
        <w:rPr>
          <w:b/>
          <w:bCs/>
          <w:sz w:val="28"/>
          <w:szCs w:val="28"/>
        </w:rPr>
      </w:pPr>
      <w:r>
        <w:rPr>
          <w:b/>
          <w:bCs/>
          <w:sz w:val="28"/>
          <w:szCs w:val="28"/>
        </w:rPr>
        <w:t>For SFRA</w:t>
      </w:r>
    </w:p>
    <w:p w14:paraId="560284B4" w14:textId="4F5122DD" w:rsidR="004C762C" w:rsidRDefault="004C762C" w:rsidP="00056886">
      <w:pPr>
        <w:pStyle w:val="ListParagraph"/>
        <w:numPr>
          <w:ilvl w:val="2"/>
          <w:numId w:val="2"/>
        </w:numPr>
        <w:rPr>
          <w:b/>
          <w:bCs/>
          <w:sz w:val="28"/>
          <w:szCs w:val="28"/>
        </w:rPr>
      </w:pPr>
      <w:r w:rsidRPr="004C762C">
        <w:rPr>
          <w:b/>
          <w:bCs/>
          <w:sz w:val="28"/>
          <w:szCs w:val="28"/>
        </w:rPr>
        <w:t>package.json</w:t>
      </w:r>
    </w:p>
    <w:p w14:paraId="32BF6702" w14:textId="77777777" w:rsidR="004C762C" w:rsidRPr="004C762C" w:rsidRDefault="004C762C" w:rsidP="00056886">
      <w:pPr>
        <w:pStyle w:val="ListParagraph"/>
        <w:ind w:left="2160"/>
        <w:rPr>
          <w:color w:val="0D0D0D" w:themeColor="text1" w:themeTint="F2"/>
        </w:rPr>
      </w:pPr>
      <w:r w:rsidRPr="004C762C">
        <w:rPr>
          <w:color w:val="0D0D0D" w:themeColor="text1" w:themeTint="F2"/>
        </w:rPr>
        <w:t xml:space="preserve">Path:  </w:t>
      </w:r>
    </w:p>
    <w:p w14:paraId="73DF8D5E" w14:textId="77777777" w:rsidR="004C762C" w:rsidRPr="004C762C" w:rsidRDefault="004C762C" w:rsidP="00056886">
      <w:pPr>
        <w:pStyle w:val="ListParagraph"/>
        <w:ind w:left="2160"/>
        <w:rPr>
          <w:color w:val="0D0D0D" w:themeColor="text1" w:themeTint="F2"/>
        </w:rPr>
      </w:pPr>
      <w:r w:rsidRPr="004C762C">
        <w:rPr>
          <w:color w:val="0D0D0D" w:themeColor="text1" w:themeTint="F2"/>
        </w:rPr>
        <w:t>int_shieldsquare_sfra/package.json</w:t>
      </w:r>
    </w:p>
    <w:p w14:paraId="623F4097" w14:textId="77777777" w:rsidR="004C762C" w:rsidRPr="004C762C" w:rsidRDefault="004C762C" w:rsidP="00056886">
      <w:pPr>
        <w:pStyle w:val="ListParagraph"/>
        <w:ind w:left="2160"/>
        <w:rPr>
          <w:color w:val="0D0D0D" w:themeColor="text1" w:themeTint="F2"/>
        </w:rPr>
      </w:pPr>
      <w:r w:rsidRPr="004C762C">
        <w:rPr>
          <w:color w:val="0D0D0D" w:themeColor="text1" w:themeTint="F2"/>
        </w:rPr>
        <w:t xml:space="preserve">Below code is added to package.json </w:t>
      </w:r>
    </w:p>
    <w:p w14:paraId="2F9DBAFF" w14:textId="77777777" w:rsidR="004C762C" w:rsidRPr="004C762C" w:rsidRDefault="004C762C" w:rsidP="00056886">
      <w:pPr>
        <w:pStyle w:val="ListParagraph"/>
        <w:ind w:left="2160"/>
        <w:rPr>
          <w:color w:val="FF0000"/>
        </w:rPr>
      </w:pPr>
      <w:r w:rsidRPr="004C762C">
        <w:rPr>
          <w:color w:val="FF0000"/>
        </w:rPr>
        <w:t xml:space="preserve"> {</w:t>
      </w:r>
    </w:p>
    <w:p w14:paraId="511B8FD1" w14:textId="77777777" w:rsidR="004C762C" w:rsidRPr="004C762C" w:rsidRDefault="004C762C" w:rsidP="00056886">
      <w:pPr>
        <w:pStyle w:val="ListParagraph"/>
        <w:ind w:left="2160"/>
        <w:rPr>
          <w:color w:val="FF0000"/>
        </w:rPr>
      </w:pPr>
      <w:r w:rsidRPr="004C762C">
        <w:rPr>
          <w:color w:val="FF0000"/>
        </w:rPr>
        <w:t xml:space="preserve"> </w:t>
      </w:r>
      <w:r w:rsidRPr="004C762C">
        <w:rPr>
          <w:color w:val="FF0000"/>
        </w:rPr>
        <w:tab/>
        <w:t xml:space="preserve">./hooks.json       </w:t>
      </w:r>
    </w:p>
    <w:p w14:paraId="76B35C03" w14:textId="29693432" w:rsidR="004C762C" w:rsidRPr="004C762C" w:rsidRDefault="004C762C" w:rsidP="00056886">
      <w:pPr>
        <w:pStyle w:val="ListParagraph"/>
        <w:ind w:left="2160"/>
        <w:rPr>
          <w:color w:val="FF0000"/>
        </w:rPr>
      </w:pPr>
      <w:r w:rsidRPr="004C762C">
        <w:rPr>
          <w:color w:val="FF0000"/>
        </w:rPr>
        <w:t xml:space="preserve"> }</w:t>
      </w:r>
    </w:p>
    <w:p w14:paraId="6CD1FFD9" w14:textId="7289F738" w:rsidR="004C762C" w:rsidRDefault="004C762C" w:rsidP="00056886">
      <w:pPr>
        <w:pStyle w:val="ListParagraph"/>
        <w:numPr>
          <w:ilvl w:val="2"/>
          <w:numId w:val="2"/>
        </w:numPr>
        <w:rPr>
          <w:b/>
          <w:bCs/>
          <w:sz w:val="28"/>
          <w:szCs w:val="28"/>
        </w:rPr>
      </w:pPr>
      <w:r>
        <w:rPr>
          <w:b/>
          <w:bCs/>
          <w:sz w:val="28"/>
          <w:szCs w:val="28"/>
        </w:rPr>
        <w:t>hooks.json</w:t>
      </w:r>
    </w:p>
    <w:p w14:paraId="4B18E50D" w14:textId="77777777" w:rsidR="004C762C" w:rsidRPr="004C762C" w:rsidRDefault="004C762C" w:rsidP="00056886">
      <w:pPr>
        <w:pStyle w:val="ListParagraph"/>
        <w:ind w:left="2160"/>
        <w:rPr>
          <w:sz w:val="20"/>
          <w:szCs w:val="20"/>
        </w:rPr>
      </w:pPr>
      <w:r w:rsidRPr="004C762C">
        <w:rPr>
          <w:sz w:val="20"/>
          <w:szCs w:val="20"/>
        </w:rPr>
        <w:t xml:space="preserve">Path:  </w:t>
      </w:r>
    </w:p>
    <w:p w14:paraId="15180429" w14:textId="77777777" w:rsidR="004C762C" w:rsidRPr="004C762C" w:rsidRDefault="004C762C" w:rsidP="00056886">
      <w:pPr>
        <w:pStyle w:val="ListParagraph"/>
        <w:ind w:left="2160"/>
        <w:rPr>
          <w:sz w:val="20"/>
          <w:szCs w:val="20"/>
        </w:rPr>
      </w:pPr>
      <w:r w:rsidRPr="004C762C">
        <w:rPr>
          <w:sz w:val="20"/>
          <w:szCs w:val="20"/>
        </w:rPr>
        <w:t>int_shieldsquare_sfra/hooks.json</w:t>
      </w:r>
    </w:p>
    <w:p w14:paraId="5564439A" w14:textId="77777777" w:rsidR="004C762C" w:rsidRPr="004C762C" w:rsidRDefault="004C762C" w:rsidP="00056886">
      <w:pPr>
        <w:pStyle w:val="ListParagraph"/>
        <w:ind w:left="2160"/>
        <w:rPr>
          <w:sz w:val="20"/>
          <w:szCs w:val="20"/>
        </w:rPr>
      </w:pPr>
      <w:r w:rsidRPr="004C762C">
        <w:rPr>
          <w:sz w:val="20"/>
          <w:szCs w:val="20"/>
        </w:rPr>
        <w:t xml:space="preserve">Below code is added to hooks.json </w:t>
      </w:r>
    </w:p>
    <w:p w14:paraId="413949BC" w14:textId="77777777" w:rsidR="004C762C" w:rsidRPr="004C762C" w:rsidRDefault="004C762C" w:rsidP="00056886">
      <w:pPr>
        <w:pStyle w:val="ListParagraph"/>
        <w:ind w:left="2160"/>
        <w:rPr>
          <w:sz w:val="20"/>
          <w:szCs w:val="20"/>
        </w:rPr>
      </w:pPr>
    </w:p>
    <w:p w14:paraId="4DCE8A16" w14:textId="77777777" w:rsidR="004C762C" w:rsidRPr="004C762C" w:rsidRDefault="004C762C" w:rsidP="00056886">
      <w:pPr>
        <w:pStyle w:val="ListParagraph"/>
        <w:ind w:left="2160"/>
        <w:rPr>
          <w:color w:val="FF0000"/>
          <w:sz w:val="20"/>
          <w:szCs w:val="20"/>
        </w:rPr>
      </w:pPr>
      <w:r w:rsidRPr="004C762C">
        <w:rPr>
          <w:color w:val="FF0000"/>
          <w:sz w:val="20"/>
          <w:szCs w:val="20"/>
        </w:rPr>
        <w:t>{</w:t>
      </w:r>
    </w:p>
    <w:p w14:paraId="07945133" w14:textId="77777777" w:rsidR="004C762C" w:rsidRPr="004C762C" w:rsidRDefault="004C762C" w:rsidP="00056886">
      <w:pPr>
        <w:pStyle w:val="ListParagraph"/>
        <w:ind w:left="2160"/>
        <w:rPr>
          <w:color w:val="FF0000"/>
          <w:sz w:val="20"/>
          <w:szCs w:val="20"/>
        </w:rPr>
      </w:pPr>
      <w:r w:rsidRPr="004C762C">
        <w:rPr>
          <w:color w:val="FF0000"/>
          <w:sz w:val="20"/>
          <w:szCs w:val="20"/>
        </w:rPr>
        <w:t xml:space="preserve">    "hooks": [</w:t>
      </w:r>
    </w:p>
    <w:p w14:paraId="5FFBD7E2" w14:textId="77777777" w:rsidR="004C762C" w:rsidRPr="004C762C" w:rsidRDefault="004C762C" w:rsidP="00056886">
      <w:pPr>
        <w:pStyle w:val="ListParagraph"/>
        <w:ind w:left="2160"/>
        <w:rPr>
          <w:color w:val="FF0000"/>
          <w:sz w:val="20"/>
          <w:szCs w:val="20"/>
        </w:rPr>
      </w:pPr>
      <w:r w:rsidRPr="004C762C">
        <w:rPr>
          <w:color w:val="FF0000"/>
          <w:sz w:val="20"/>
          <w:szCs w:val="20"/>
        </w:rPr>
        <w:t xml:space="preserve">        {</w:t>
      </w:r>
    </w:p>
    <w:p w14:paraId="5B95E872" w14:textId="77777777" w:rsidR="004C762C" w:rsidRPr="004C762C" w:rsidRDefault="004C762C" w:rsidP="00056886">
      <w:pPr>
        <w:pStyle w:val="ListParagraph"/>
        <w:ind w:left="2160"/>
        <w:rPr>
          <w:color w:val="FF0000"/>
          <w:sz w:val="20"/>
          <w:szCs w:val="20"/>
        </w:rPr>
      </w:pPr>
      <w:r w:rsidRPr="004C762C">
        <w:rPr>
          <w:color w:val="FF0000"/>
          <w:sz w:val="20"/>
          <w:szCs w:val="20"/>
        </w:rPr>
        <w:t xml:space="preserve">            "name": "dw.system.request.onRequest",</w:t>
      </w:r>
    </w:p>
    <w:p w14:paraId="2103341C" w14:textId="77777777" w:rsidR="004C762C" w:rsidRPr="004C762C" w:rsidRDefault="004C762C" w:rsidP="00056886">
      <w:pPr>
        <w:pStyle w:val="ListParagraph"/>
        <w:ind w:left="2160"/>
        <w:rPr>
          <w:color w:val="FF0000"/>
          <w:sz w:val="20"/>
          <w:szCs w:val="20"/>
        </w:rPr>
      </w:pPr>
      <w:r w:rsidRPr="004C762C">
        <w:rPr>
          <w:color w:val="FF0000"/>
          <w:sz w:val="20"/>
          <w:szCs w:val="20"/>
        </w:rPr>
        <w:t xml:space="preserve">            "script": "./cartridge/scripts/hooks/OnRequest.js"</w:t>
      </w:r>
    </w:p>
    <w:p w14:paraId="12F2CFB8" w14:textId="77777777" w:rsidR="004C762C" w:rsidRPr="004C762C" w:rsidRDefault="004C762C" w:rsidP="00056886">
      <w:pPr>
        <w:pStyle w:val="ListParagraph"/>
        <w:ind w:left="2160"/>
        <w:rPr>
          <w:color w:val="FF0000"/>
          <w:sz w:val="20"/>
          <w:szCs w:val="20"/>
        </w:rPr>
      </w:pPr>
      <w:r w:rsidRPr="004C762C">
        <w:rPr>
          <w:color w:val="FF0000"/>
          <w:sz w:val="20"/>
          <w:szCs w:val="20"/>
        </w:rPr>
        <w:t xml:space="preserve">        }</w:t>
      </w:r>
    </w:p>
    <w:p w14:paraId="08178C81" w14:textId="77777777" w:rsidR="004C762C" w:rsidRPr="004C762C" w:rsidRDefault="004C762C" w:rsidP="00056886">
      <w:pPr>
        <w:pStyle w:val="ListParagraph"/>
        <w:ind w:left="2160"/>
        <w:rPr>
          <w:color w:val="FF0000"/>
          <w:sz w:val="20"/>
          <w:szCs w:val="20"/>
        </w:rPr>
      </w:pPr>
      <w:r w:rsidRPr="004C762C">
        <w:rPr>
          <w:color w:val="FF0000"/>
          <w:sz w:val="20"/>
          <w:szCs w:val="20"/>
        </w:rPr>
        <w:t xml:space="preserve">    ]</w:t>
      </w:r>
    </w:p>
    <w:p w14:paraId="31DE17AE" w14:textId="0A75EF5B" w:rsidR="004C762C" w:rsidRPr="004C762C" w:rsidRDefault="004C762C" w:rsidP="00056886">
      <w:pPr>
        <w:pStyle w:val="ListParagraph"/>
        <w:ind w:left="2160"/>
        <w:rPr>
          <w:color w:val="FF0000"/>
          <w:sz w:val="20"/>
          <w:szCs w:val="20"/>
        </w:rPr>
      </w:pPr>
      <w:r w:rsidRPr="004C762C">
        <w:rPr>
          <w:color w:val="FF0000"/>
          <w:sz w:val="20"/>
          <w:szCs w:val="20"/>
        </w:rPr>
        <w:t>}</w:t>
      </w:r>
    </w:p>
    <w:p w14:paraId="685264E8" w14:textId="7B970D47" w:rsidR="004C762C" w:rsidRDefault="004C762C" w:rsidP="00056886">
      <w:pPr>
        <w:pStyle w:val="ListParagraph"/>
        <w:numPr>
          <w:ilvl w:val="2"/>
          <w:numId w:val="2"/>
        </w:numPr>
        <w:rPr>
          <w:b/>
          <w:bCs/>
          <w:sz w:val="28"/>
          <w:szCs w:val="28"/>
        </w:rPr>
      </w:pPr>
      <w:r w:rsidRPr="004C762C">
        <w:rPr>
          <w:b/>
          <w:bCs/>
          <w:sz w:val="28"/>
          <w:szCs w:val="28"/>
        </w:rPr>
        <w:t>htmlhead.isml</w:t>
      </w:r>
    </w:p>
    <w:p w14:paraId="169DD75B" w14:textId="77777777" w:rsidR="004C762C" w:rsidRPr="004C762C" w:rsidRDefault="004C762C" w:rsidP="00056886">
      <w:pPr>
        <w:pStyle w:val="ListParagraph"/>
        <w:ind w:left="2160"/>
        <w:rPr>
          <w:sz w:val="20"/>
          <w:szCs w:val="20"/>
        </w:rPr>
      </w:pPr>
      <w:r w:rsidRPr="004C762C">
        <w:rPr>
          <w:sz w:val="20"/>
          <w:szCs w:val="20"/>
        </w:rPr>
        <w:t xml:space="preserve">Path:  </w:t>
      </w:r>
    </w:p>
    <w:p w14:paraId="405B6E8A" w14:textId="527F696C" w:rsidR="004C762C" w:rsidRPr="004C762C" w:rsidRDefault="004C762C" w:rsidP="00056886">
      <w:pPr>
        <w:pStyle w:val="ListParagraph"/>
        <w:ind w:left="2160"/>
        <w:rPr>
          <w:sz w:val="20"/>
          <w:szCs w:val="20"/>
        </w:rPr>
      </w:pPr>
      <w:r w:rsidRPr="004C762C">
        <w:rPr>
          <w:sz w:val="20"/>
          <w:szCs w:val="20"/>
        </w:rPr>
        <w:t>int_shieldsquare_sfra/cartridge/templates/default/common/htmlHead.isml</w:t>
      </w:r>
    </w:p>
    <w:p w14:paraId="6CE55D5E" w14:textId="3E7A5FB7" w:rsidR="004C762C" w:rsidRDefault="004C762C" w:rsidP="00056886">
      <w:pPr>
        <w:pStyle w:val="ListParagraph"/>
        <w:ind w:left="2160"/>
        <w:rPr>
          <w:sz w:val="20"/>
          <w:szCs w:val="20"/>
        </w:rPr>
      </w:pPr>
      <w:r>
        <w:rPr>
          <w:noProof/>
        </w:rPr>
        <w:lastRenderedPageBreak/>
        <w:drawing>
          <wp:anchor distT="0" distB="0" distL="114300" distR="114300" simplePos="0" relativeHeight="251689984" behindDoc="0" locked="0" layoutInCell="1" allowOverlap="1" wp14:anchorId="6EDA1C03" wp14:editId="29F033E8">
            <wp:simplePos x="0" y="0"/>
            <wp:positionH relativeFrom="margin">
              <wp:align>center</wp:align>
            </wp:positionH>
            <wp:positionV relativeFrom="paragraph">
              <wp:posOffset>365760</wp:posOffset>
            </wp:positionV>
            <wp:extent cx="5943600" cy="2711565"/>
            <wp:effectExtent l="133350" t="114300" r="133350" b="1651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11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4C762C">
        <w:rPr>
          <w:sz w:val="20"/>
          <w:szCs w:val="20"/>
        </w:rPr>
        <w:t>Below code is added to htmlhead.isml.</w:t>
      </w:r>
    </w:p>
    <w:p w14:paraId="76FAD633" w14:textId="77777777" w:rsidR="004C762C" w:rsidRPr="00B3613B" w:rsidRDefault="004C762C" w:rsidP="00056886">
      <w:pPr>
        <w:autoSpaceDE w:val="0"/>
        <w:autoSpaceDN w:val="0"/>
        <w:adjustRightInd w:val="0"/>
        <w:spacing w:line="240" w:lineRule="auto"/>
        <w:ind w:left="1440" w:firstLine="540"/>
        <w:rPr>
          <w:rFonts w:ascii="Courier New" w:hAnsi="Courier New" w:cs="Courier New"/>
          <w:sz w:val="20"/>
          <w:szCs w:val="20"/>
        </w:rPr>
      </w:pPr>
      <w:r w:rsidRPr="00245BFA">
        <w:rPr>
          <w:rFonts w:ascii="Courier New" w:hAnsi="Courier New" w:cs="Courier New"/>
          <w:sz w:val="20"/>
          <w:szCs w:val="20"/>
        </w:rPr>
        <w:t>&lt;script src="${URLUtils.staticURL('/js/ShieldSqaureTag.js')}" type="text/javascript"&gt;&lt;/script&gt;</w:t>
      </w:r>
    </w:p>
    <w:p w14:paraId="7A952E3D" w14:textId="0E2BB98F" w:rsidR="004C762C" w:rsidRPr="004C762C" w:rsidRDefault="004C762C" w:rsidP="00056886">
      <w:pPr>
        <w:pStyle w:val="ListParagraph"/>
        <w:ind w:left="2160"/>
        <w:rPr>
          <w:sz w:val="20"/>
          <w:szCs w:val="20"/>
        </w:rPr>
      </w:pPr>
    </w:p>
    <w:p w14:paraId="1AD2A740" w14:textId="23BA7529" w:rsidR="004C762C" w:rsidRDefault="004C762C" w:rsidP="00056886">
      <w:pPr>
        <w:pStyle w:val="ListParagraph"/>
        <w:numPr>
          <w:ilvl w:val="2"/>
          <w:numId w:val="2"/>
        </w:numPr>
        <w:rPr>
          <w:b/>
          <w:bCs/>
          <w:sz w:val="28"/>
          <w:szCs w:val="28"/>
        </w:rPr>
      </w:pPr>
      <w:r w:rsidRPr="004C762C">
        <w:rPr>
          <w:b/>
          <w:bCs/>
          <w:sz w:val="28"/>
          <w:szCs w:val="28"/>
        </w:rPr>
        <w:t>OnRequest.js</w:t>
      </w:r>
    </w:p>
    <w:p w14:paraId="45844624" w14:textId="77777777" w:rsidR="004C762C" w:rsidRPr="004C762C" w:rsidRDefault="004C762C" w:rsidP="00056886">
      <w:pPr>
        <w:pStyle w:val="ListParagraph"/>
        <w:ind w:left="2160"/>
        <w:rPr>
          <w:sz w:val="20"/>
          <w:szCs w:val="20"/>
        </w:rPr>
      </w:pPr>
      <w:r w:rsidRPr="004C762C">
        <w:rPr>
          <w:sz w:val="20"/>
          <w:szCs w:val="20"/>
        </w:rPr>
        <w:t xml:space="preserve">Path:  </w:t>
      </w:r>
    </w:p>
    <w:p w14:paraId="1A15217F" w14:textId="0735D75D" w:rsidR="004C762C" w:rsidRPr="004C762C" w:rsidRDefault="004C762C" w:rsidP="00056886">
      <w:pPr>
        <w:pStyle w:val="ListParagraph"/>
        <w:ind w:left="2160"/>
        <w:rPr>
          <w:sz w:val="20"/>
          <w:szCs w:val="20"/>
        </w:rPr>
      </w:pPr>
      <w:r w:rsidRPr="004C762C">
        <w:rPr>
          <w:sz w:val="20"/>
          <w:szCs w:val="20"/>
        </w:rPr>
        <w:t>int_shieldsquare_sfra/cartridge/scripts/hooks/OnRequest.js</w:t>
      </w:r>
    </w:p>
    <w:p w14:paraId="432D62E3" w14:textId="3793CA8D" w:rsidR="004C762C" w:rsidRDefault="004C762C" w:rsidP="00056886">
      <w:pPr>
        <w:pStyle w:val="ListParagraph"/>
        <w:ind w:left="2160"/>
        <w:rPr>
          <w:sz w:val="20"/>
          <w:szCs w:val="20"/>
        </w:rPr>
      </w:pPr>
      <w:r>
        <w:rPr>
          <w:noProof/>
        </w:rPr>
        <w:drawing>
          <wp:anchor distT="0" distB="0" distL="114300" distR="114300" simplePos="0" relativeHeight="251691008" behindDoc="0" locked="0" layoutInCell="1" allowOverlap="1" wp14:anchorId="43C941A0" wp14:editId="1691E3AE">
            <wp:simplePos x="0" y="0"/>
            <wp:positionH relativeFrom="margin">
              <wp:align>center</wp:align>
            </wp:positionH>
            <wp:positionV relativeFrom="paragraph">
              <wp:posOffset>399415</wp:posOffset>
            </wp:positionV>
            <wp:extent cx="5943600" cy="1560788"/>
            <wp:effectExtent l="133350" t="114300" r="114300" b="1543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15607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4C762C">
        <w:rPr>
          <w:sz w:val="20"/>
          <w:szCs w:val="20"/>
        </w:rPr>
        <w:t>Below code is added to OnRequest.js.</w:t>
      </w:r>
    </w:p>
    <w:p w14:paraId="1725A361" w14:textId="77777777" w:rsidR="004C762C" w:rsidRPr="004C762C" w:rsidRDefault="004C762C" w:rsidP="00056886">
      <w:pPr>
        <w:ind w:left="1440"/>
        <w:rPr>
          <w:color w:val="FF0000"/>
          <w:sz w:val="20"/>
          <w:szCs w:val="20"/>
        </w:rPr>
      </w:pPr>
      <w:r w:rsidRPr="004C762C">
        <w:rPr>
          <w:color w:val="FF0000"/>
          <w:sz w:val="20"/>
          <w:szCs w:val="20"/>
        </w:rPr>
        <w:t>var ShieldSquare = require('int_shieldsquare_core/cartridge/controllers/ShieldSquare.js');</w:t>
      </w:r>
    </w:p>
    <w:p w14:paraId="3F89EC16" w14:textId="65D77EBA" w:rsidR="004C762C" w:rsidRPr="004C762C" w:rsidRDefault="004C762C" w:rsidP="00056886">
      <w:pPr>
        <w:ind w:left="1440" w:firstLine="720"/>
        <w:rPr>
          <w:color w:val="FF0000"/>
          <w:sz w:val="20"/>
          <w:szCs w:val="20"/>
        </w:rPr>
      </w:pPr>
      <w:r w:rsidRPr="004C762C">
        <w:rPr>
          <w:color w:val="FF0000"/>
          <w:sz w:val="20"/>
          <w:szCs w:val="20"/>
        </w:rPr>
        <w:t>exports.onRequest = function () {</w:t>
      </w:r>
      <w:r w:rsidRPr="004C762C">
        <w:rPr>
          <w:color w:val="FF0000"/>
          <w:sz w:val="20"/>
          <w:szCs w:val="20"/>
        </w:rPr>
        <w:tab/>
      </w:r>
    </w:p>
    <w:p w14:paraId="2088A485" w14:textId="68EE9F20" w:rsidR="004C762C" w:rsidRPr="004C762C" w:rsidRDefault="004C762C" w:rsidP="00056886">
      <w:pPr>
        <w:pStyle w:val="ListParagraph"/>
        <w:ind w:left="2160"/>
        <w:rPr>
          <w:color w:val="FF0000"/>
          <w:sz w:val="20"/>
          <w:szCs w:val="20"/>
        </w:rPr>
      </w:pPr>
      <w:r w:rsidRPr="004C762C">
        <w:rPr>
          <w:color w:val="FF0000"/>
          <w:sz w:val="20"/>
          <w:szCs w:val="20"/>
        </w:rPr>
        <w:tab/>
        <w:t>ShieldSquare.BuildRequest();</w:t>
      </w:r>
    </w:p>
    <w:p w14:paraId="351C4288" w14:textId="77777777" w:rsidR="004C762C" w:rsidRPr="004C762C" w:rsidRDefault="004C762C" w:rsidP="00056886">
      <w:pPr>
        <w:pStyle w:val="ListParagraph"/>
        <w:ind w:left="2160"/>
        <w:rPr>
          <w:color w:val="FF0000"/>
          <w:sz w:val="20"/>
          <w:szCs w:val="20"/>
        </w:rPr>
      </w:pPr>
      <w:r w:rsidRPr="004C762C">
        <w:rPr>
          <w:color w:val="FF0000"/>
          <w:sz w:val="20"/>
          <w:szCs w:val="20"/>
        </w:rPr>
        <w:tab/>
        <w:t>return new Status(Status.OK);</w:t>
      </w:r>
    </w:p>
    <w:p w14:paraId="48E1EA8D" w14:textId="07AF0CBA" w:rsidR="00001A9B" w:rsidRDefault="004C762C" w:rsidP="00056886">
      <w:pPr>
        <w:pStyle w:val="ListParagraph"/>
        <w:ind w:left="2160" w:right="2160"/>
        <w:rPr>
          <w:color w:val="FF0000"/>
          <w:sz w:val="20"/>
          <w:szCs w:val="20"/>
        </w:rPr>
      </w:pPr>
      <w:r w:rsidRPr="004C762C">
        <w:rPr>
          <w:color w:val="FF0000"/>
          <w:sz w:val="20"/>
          <w:szCs w:val="20"/>
        </w:rPr>
        <w:tab/>
      </w:r>
      <w:r w:rsidRPr="004A2F2F">
        <w:rPr>
          <w:color w:val="FF0000"/>
          <w:sz w:val="20"/>
          <w:szCs w:val="20"/>
        </w:rPr>
        <w:t>}</w:t>
      </w:r>
    </w:p>
    <w:p w14:paraId="6187EA2D" w14:textId="77777777" w:rsidR="00001A9B" w:rsidRDefault="00001A9B" w:rsidP="00056886">
      <w:pPr>
        <w:rPr>
          <w:color w:val="FF0000"/>
          <w:sz w:val="20"/>
          <w:szCs w:val="20"/>
        </w:rPr>
      </w:pPr>
      <w:r>
        <w:rPr>
          <w:color w:val="FF0000"/>
          <w:sz w:val="20"/>
          <w:szCs w:val="20"/>
        </w:rPr>
        <w:br w:type="page"/>
      </w:r>
    </w:p>
    <w:p w14:paraId="06FF355E" w14:textId="77777777" w:rsidR="004A2F2F" w:rsidRPr="004A2F2F" w:rsidRDefault="004A2F2F" w:rsidP="00056886">
      <w:pPr>
        <w:pStyle w:val="ListParagraph"/>
        <w:ind w:left="2160" w:right="2160"/>
        <w:rPr>
          <w:color w:val="FF0000"/>
          <w:sz w:val="20"/>
          <w:szCs w:val="20"/>
        </w:rPr>
      </w:pPr>
    </w:p>
    <w:p w14:paraId="2F2A4758" w14:textId="265B662E" w:rsidR="005A2BD2" w:rsidRPr="005A2BD2" w:rsidRDefault="6264FA4C" w:rsidP="00056886">
      <w:pPr>
        <w:pStyle w:val="ListParagraph"/>
        <w:numPr>
          <w:ilvl w:val="0"/>
          <w:numId w:val="2"/>
        </w:numPr>
        <w:rPr>
          <w:b/>
          <w:bCs/>
          <w:sz w:val="32"/>
          <w:szCs w:val="32"/>
        </w:rPr>
      </w:pPr>
      <w:r w:rsidRPr="6264FA4C">
        <w:rPr>
          <w:rFonts w:ascii="Calibri" w:eastAsia="Calibri" w:hAnsi="Calibri" w:cs="Calibri"/>
          <w:b/>
          <w:bCs/>
          <w:sz w:val="32"/>
          <w:szCs w:val="32"/>
        </w:rPr>
        <w:t>Operation and Maintenance</w:t>
      </w:r>
    </w:p>
    <w:p w14:paraId="7C7C4947" w14:textId="657E973B" w:rsidR="6264FA4C" w:rsidRDefault="6264FA4C" w:rsidP="00056886">
      <w:pPr>
        <w:pStyle w:val="ListParagraph"/>
        <w:numPr>
          <w:ilvl w:val="1"/>
          <w:numId w:val="2"/>
        </w:numPr>
        <w:rPr>
          <w:b/>
          <w:bCs/>
          <w:sz w:val="28"/>
          <w:szCs w:val="28"/>
        </w:rPr>
      </w:pPr>
      <w:r w:rsidRPr="6264FA4C">
        <w:rPr>
          <w:rFonts w:ascii="Calibri" w:eastAsia="Calibri" w:hAnsi="Calibri" w:cs="Calibri"/>
          <w:b/>
          <w:bCs/>
          <w:sz w:val="28"/>
          <w:szCs w:val="28"/>
        </w:rPr>
        <w:t xml:space="preserve">Availability </w:t>
      </w:r>
    </w:p>
    <w:p w14:paraId="007371BC" w14:textId="1C78D394" w:rsidR="6264FA4C" w:rsidRDefault="6264FA4C" w:rsidP="00056886">
      <w:pPr>
        <w:ind w:left="1080"/>
        <w:rPr>
          <w:rFonts w:ascii="Calibri" w:eastAsia="Calibri" w:hAnsi="Calibri" w:cs="Calibri"/>
          <w:sz w:val="24"/>
          <w:szCs w:val="24"/>
        </w:rPr>
      </w:pPr>
      <w:r w:rsidRPr="6264FA4C">
        <w:rPr>
          <w:rFonts w:ascii="Calibri" w:eastAsia="Calibri" w:hAnsi="Calibri" w:cs="Calibri"/>
          <w:sz w:val="24"/>
          <w:szCs w:val="24"/>
        </w:rPr>
        <w:t>High availability with auto scale infrastructure design, Shieldsquare has uptime of 99.99%. If Shieldsquare endpoint goes down, Shieldsquare cartridge will not take actions to your requests and it will not break your pages.</w:t>
      </w:r>
    </w:p>
    <w:p w14:paraId="625989AA" w14:textId="77777777" w:rsidR="002D68C2" w:rsidRDefault="002D68C2" w:rsidP="00056886">
      <w:pPr>
        <w:ind w:left="1080"/>
        <w:rPr>
          <w:rFonts w:ascii="Calibri" w:eastAsia="Calibri" w:hAnsi="Calibri" w:cs="Calibri"/>
          <w:sz w:val="24"/>
          <w:szCs w:val="24"/>
        </w:rPr>
      </w:pPr>
    </w:p>
    <w:p w14:paraId="3C317F50" w14:textId="2A159DBA" w:rsidR="6264FA4C" w:rsidRDefault="6264FA4C" w:rsidP="00056886">
      <w:pPr>
        <w:pStyle w:val="ListParagraph"/>
        <w:numPr>
          <w:ilvl w:val="1"/>
          <w:numId w:val="2"/>
        </w:numPr>
        <w:rPr>
          <w:b/>
          <w:bCs/>
          <w:sz w:val="28"/>
          <w:szCs w:val="28"/>
        </w:rPr>
      </w:pPr>
      <w:r w:rsidRPr="6264FA4C">
        <w:rPr>
          <w:rFonts w:ascii="Calibri" w:eastAsia="Calibri" w:hAnsi="Calibri" w:cs="Calibri"/>
          <w:b/>
          <w:bCs/>
          <w:sz w:val="28"/>
          <w:szCs w:val="28"/>
        </w:rPr>
        <w:t>Support</w:t>
      </w:r>
    </w:p>
    <w:p w14:paraId="5F4B90FE" w14:textId="056264B6" w:rsidR="002D68C2" w:rsidRDefault="6264FA4C" w:rsidP="00056886">
      <w:pPr>
        <w:ind w:left="1080"/>
        <w:rPr>
          <w:rFonts w:ascii="Calibri" w:eastAsia="Calibri" w:hAnsi="Calibri" w:cs="Calibri"/>
          <w:sz w:val="24"/>
          <w:szCs w:val="24"/>
        </w:rPr>
      </w:pPr>
      <w:r w:rsidRPr="6264FA4C">
        <w:rPr>
          <w:rFonts w:ascii="Calibri" w:eastAsia="Calibri" w:hAnsi="Calibri" w:cs="Calibri"/>
          <w:sz w:val="24"/>
          <w:szCs w:val="24"/>
        </w:rPr>
        <w:t xml:space="preserve">Drop us mail @ </w:t>
      </w:r>
      <w:hyperlink r:id="rId48">
        <w:r w:rsidRPr="6264FA4C">
          <w:rPr>
            <w:rStyle w:val="Hyperlink"/>
            <w:rFonts w:ascii="Calibri" w:eastAsia="Calibri" w:hAnsi="Calibri" w:cs="Calibri"/>
            <w:sz w:val="24"/>
            <w:szCs w:val="24"/>
          </w:rPr>
          <w:t>support@shieldsqaure.com</w:t>
        </w:r>
      </w:hyperlink>
      <w:r w:rsidRPr="6264FA4C">
        <w:rPr>
          <w:rFonts w:ascii="Calibri" w:eastAsia="Calibri" w:hAnsi="Calibri" w:cs="Calibri"/>
          <w:sz w:val="24"/>
          <w:szCs w:val="24"/>
        </w:rPr>
        <w:t xml:space="preserve"> for the SFCC integration or submit your request to via </w:t>
      </w:r>
      <w:hyperlink r:id="rId49">
        <w:r w:rsidRPr="6264FA4C">
          <w:rPr>
            <w:rStyle w:val="Hyperlink"/>
            <w:rFonts w:ascii="Calibri" w:eastAsia="Calibri" w:hAnsi="Calibri" w:cs="Calibri"/>
            <w:sz w:val="24"/>
            <w:szCs w:val="24"/>
          </w:rPr>
          <w:t>contact us</w:t>
        </w:r>
      </w:hyperlink>
      <w:r w:rsidRPr="6264FA4C">
        <w:rPr>
          <w:rFonts w:ascii="Calibri" w:eastAsia="Calibri" w:hAnsi="Calibri" w:cs="Calibri"/>
          <w:sz w:val="24"/>
          <w:szCs w:val="24"/>
        </w:rPr>
        <w:t xml:space="preserve"> page.</w:t>
      </w:r>
    </w:p>
    <w:p w14:paraId="46C16C3E" w14:textId="638DDC8D" w:rsidR="6264FA4C" w:rsidRDefault="002D68C2" w:rsidP="00056886">
      <w:pPr>
        <w:rPr>
          <w:rFonts w:ascii="Calibri" w:eastAsia="Calibri" w:hAnsi="Calibri" w:cs="Calibri"/>
          <w:sz w:val="24"/>
          <w:szCs w:val="24"/>
        </w:rPr>
      </w:pPr>
      <w:r>
        <w:rPr>
          <w:rFonts w:ascii="Calibri" w:eastAsia="Calibri" w:hAnsi="Calibri" w:cs="Calibri"/>
          <w:sz w:val="24"/>
          <w:szCs w:val="24"/>
        </w:rPr>
        <w:br w:type="page"/>
      </w:r>
    </w:p>
    <w:p w14:paraId="18AA6AC4" w14:textId="0CE20C3B" w:rsidR="6264FA4C" w:rsidRDefault="6264FA4C" w:rsidP="00056886">
      <w:pPr>
        <w:pStyle w:val="ListParagraph"/>
        <w:numPr>
          <w:ilvl w:val="0"/>
          <w:numId w:val="2"/>
        </w:numPr>
        <w:rPr>
          <w:b/>
          <w:bCs/>
          <w:sz w:val="32"/>
          <w:szCs w:val="32"/>
        </w:rPr>
      </w:pPr>
      <w:r w:rsidRPr="6264FA4C">
        <w:rPr>
          <w:rFonts w:ascii="Calibri" w:eastAsia="Calibri" w:hAnsi="Calibri" w:cs="Calibri"/>
          <w:b/>
          <w:bCs/>
          <w:sz w:val="32"/>
          <w:szCs w:val="32"/>
        </w:rPr>
        <w:lastRenderedPageBreak/>
        <w:t>Release History</w:t>
      </w:r>
    </w:p>
    <w:tbl>
      <w:tblPr>
        <w:tblStyle w:val="TableGrid"/>
        <w:tblW w:w="0" w:type="auto"/>
        <w:tblInd w:w="360" w:type="dxa"/>
        <w:tblLayout w:type="fixed"/>
        <w:tblLook w:val="06A0" w:firstRow="1" w:lastRow="0" w:firstColumn="1" w:lastColumn="0" w:noHBand="1" w:noVBand="1"/>
      </w:tblPr>
      <w:tblGrid>
        <w:gridCol w:w="3120"/>
        <w:gridCol w:w="3120"/>
        <w:gridCol w:w="3120"/>
      </w:tblGrid>
      <w:tr w:rsidR="6264FA4C" w14:paraId="4F785A84" w14:textId="77777777" w:rsidTr="6264FA4C">
        <w:tc>
          <w:tcPr>
            <w:tcW w:w="3120" w:type="dxa"/>
            <w:shd w:val="clear" w:color="auto" w:fill="A6A6A6" w:themeFill="background1" w:themeFillShade="A6"/>
          </w:tcPr>
          <w:p w14:paraId="6D49C185" w14:textId="1AA0318A" w:rsidR="6264FA4C" w:rsidRDefault="6264FA4C" w:rsidP="00056886">
            <w:pPr>
              <w:rPr>
                <w:rFonts w:ascii="Calibri" w:eastAsia="Calibri" w:hAnsi="Calibri" w:cs="Calibri"/>
                <w:b/>
                <w:bCs/>
                <w:sz w:val="28"/>
                <w:szCs w:val="28"/>
              </w:rPr>
            </w:pPr>
            <w:r w:rsidRPr="6264FA4C">
              <w:rPr>
                <w:rFonts w:ascii="Calibri" w:eastAsia="Calibri" w:hAnsi="Calibri" w:cs="Calibri"/>
                <w:b/>
                <w:bCs/>
                <w:sz w:val="28"/>
                <w:szCs w:val="28"/>
              </w:rPr>
              <w:t>Version</w:t>
            </w:r>
          </w:p>
        </w:tc>
        <w:tc>
          <w:tcPr>
            <w:tcW w:w="3120" w:type="dxa"/>
            <w:shd w:val="clear" w:color="auto" w:fill="A6A6A6" w:themeFill="background1" w:themeFillShade="A6"/>
          </w:tcPr>
          <w:p w14:paraId="5A4552E7" w14:textId="0AAA95CA" w:rsidR="6264FA4C" w:rsidRDefault="6264FA4C" w:rsidP="00056886">
            <w:pPr>
              <w:rPr>
                <w:rFonts w:ascii="Calibri" w:eastAsia="Calibri" w:hAnsi="Calibri" w:cs="Calibri"/>
                <w:b/>
                <w:bCs/>
                <w:sz w:val="28"/>
                <w:szCs w:val="28"/>
              </w:rPr>
            </w:pPr>
            <w:r w:rsidRPr="6264FA4C">
              <w:rPr>
                <w:rFonts w:ascii="Calibri" w:eastAsia="Calibri" w:hAnsi="Calibri" w:cs="Calibri"/>
                <w:b/>
                <w:bCs/>
                <w:sz w:val="28"/>
                <w:szCs w:val="28"/>
              </w:rPr>
              <w:t xml:space="preserve">Date </w:t>
            </w:r>
          </w:p>
        </w:tc>
        <w:tc>
          <w:tcPr>
            <w:tcW w:w="3120" w:type="dxa"/>
            <w:shd w:val="clear" w:color="auto" w:fill="A6A6A6" w:themeFill="background1" w:themeFillShade="A6"/>
          </w:tcPr>
          <w:p w14:paraId="7B91DB21" w14:textId="3BA035A3" w:rsidR="6264FA4C" w:rsidRDefault="6264FA4C" w:rsidP="00056886">
            <w:pPr>
              <w:rPr>
                <w:rFonts w:ascii="Calibri" w:eastAsia="Calibri" w:hAnsi="Calibri" w:cs="Calibri"/>
                <w:b/>
                <w:bCs/>
                <w:sz w:val="28"/>
                <w:szCs w:val="28"/>
              </w:rPr>
            </w:pPr>
            <w:r w:rsidRPr="6264FA4C">
              <w:rPr>
                <w:rFonts w:ascii="Calibri" w:eastAsia="Calibri" w:hAnsi="Calibri" w:cs="Calibri"/>
                <w:b/>
                <w:bCs/>
                <w:sz w:val="28"/>
                <w:szCs w:val="28"/>
              </w:rPr>
              <w:t>Changes</w:t>
            </w:r>
          </w:p>
        </w:tc>
      </w:tr>
      <w:tr w:rsidR="6264FA4C" w14:paraId="60FECFEE" w14:textId="77777777" w:rsidTr="6264FA4C">
        <w:tc>
          <w:tcPr>
            <w:tcW w:w="3120" w:type="dxa"/>
          </w:tcPr>
          <w:p w14:paraId="26D31FD6" w14:textId="5D73B608" w:rsidR="6264FA4C" w:rsidRDefault="6264FA4C" w:rsidP="00056886">
            <w:pPr>
              <w:rPr>
                <w:rFonts w:ascii="Calibri" w:eastAsia="Calibri" w:hAnsi="Calibri" w:cs="Calibri"/>
                <w:b/>
                <w:bCs/>
                <w:sz w:val="32"/>
                <w:szCs w:val="32"/>
              </w:rPr>
            </w:pPr>
          </w:p>
        </w:tc>
        <w:tc>
          <w:tcPr>
            <w:tcW w:w="3120" w:type="dxa"/>
          </w:tcPr>
          <w:p w14:paraId="218F04FA" w14:textId="5D73B608" w:rsidR="6264FA4C" w:rsidRDefault="6264FA4C" w:rsidP="00056886">
            <w:pPr>
              <w:rPr>
                <w:rFonts w:ascii="Calibri" w:eastAsia="Calibri" w:hAnsi="Calibri" w:cs="Calibri"/>
                <w:b/>
                <w:bCs/>
                <w:sz w:val="32"/>
                <w:szCs w:val="32"/>
              </w:rPr>
            </w:pPr>
          </w:p>
        </w:tc>
        <w:tc>
          <w:tcPr>
            <w:tcW w:w="3120" w:type="dxa"/>
          </w:tcPr>
          <w:p w14:paraId="50D85EAF" w14:textId="5D73B608" w:rsidR="6264FA4C" w:rsidRDefault="6264FA4C" w:rsidP="00056886">
            <w:pPr>
              <w:rPr>
                <w:rFonts w:ascii="Calibri" w:eastAsia="Calibri" w:hAnsi="Calibri" w:cs="Calibri"/>
                <w:b/>
                <w:bCs/>
                <w:sz w:val="32"/>
                <w:szCs w:val="32"/>
              </w:rPr>
            </w:pPr>
          </w:p>
        </w:tc>
      </w:tr>
    </w:tbl>
    <w:p w14:paraId="0BB110F6" w14:textId="213F8E8D" w:rsidR="6264FA4C" w:rsidRDefault="6264FA4C" w:rsidP="00056886">
      <w:pPr>
        <w:rPr>
          <w:rFonts w:ascii="Calibri" w:eastAsia="Calibri" w:hAnsi="Calibri" w:cs="Calibri"/>
          <w:b/>
          <w:bCs/>
          <w:sz w:val="32"/>
          <w:szCs w:val="32"/>
        </w:rPr>
      </w:pPr>
    </w:p>
    <w:p w14:paraId="6D5CF470" w14:textId="5A898E2D" w:rsidR="6264FA4C" w:rsidRDefault="6264FA4C" w:rsidP="00056886">
      <w:pPr>
        <w:rPr>
          <w:rFonts w:ascii="Calibri" w:eastAsia="Calibri" w:hAnsi="Calibri" w:cs="Calibri"/>
        </w:rPr>
      </w:pPr>
    </w:p>
    <w:sectPr w:rsidR="6264FA4C" w:rsidSect="00BA442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589029" w14:textId="77777777" w:rsidR="00446879" w:rsidRDefault="00446879" w:rsidP="00D561F7">
      <w:pPr>
        <w:spacing w:after="0" w:line="240" w:lineRule="auto"/>
      </w:pPr>
      <w:r>
        <w:separator/>
      </w:r>
    </w:p>
  </w:endnote>
  <w:endnote w:type="continuationSeparator" w:id="0">
    <w:p w14:paraId="189C7F7B" w14:textId="77777777" w:rsidR="00446879" w:rsidRDefault="00446879" w:rsidP="00D56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197CCF" w14:textId="77777777" w:rsidR="00446879" w:rsidRDefault="00446879" w:rsidP="00D561F7">
      <w:pPr>
        <w:spacing w:after="0" w:line="240" w:lineRule="auto"/>
      </w:pPr>
      <w:r>
        <w:separator/>
      </w:r>
    </w:p>
  </w:footnote>
  <w:footnote w:type="continuationSeparator" w:id="0">
    <w:p w14:paraId="388151FD" w14:textId="77777777" w:rsidR="00446879" w:rsidRDefault="00446879" w:rsidP="00D561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E2E19"/>
    <w:multiLevelType w:val="hybridMultilevel"/>
    <w:tmpl w:val="55203E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6740997"/>
    <w:multiLevelType w:val="hybridMultilevel"/>
    <w:tmpl w:val="3CD2A206"/>
    <w:lvl w:ilvl="0" w:tplc="4EC8B672">
      <w:start w:val="1"/>
      <w:numFmt w:val="decimal"/>
      <w:lvlText w:val="%1."/>
      <w:lvlJc w:val="left"/>
      <w:pPr>
        <w:ind w:left="720" w:hanging="360"/>
      </w:pPr>
    </w:lvl>
    <w:lvl w:ilvl="1" w:tplc="B9B02954">
      <w:start w:val="1"/>
      <w:numFmt w:val="lowerLetter"/>
      <w:lvlText w:val="%2."/>
      <w:lvlJc w:val="left"/>
      <w:pPr>
        <w:ind w:left="1440" w:hanging="360"/>
      </w:pPr>
    </w:lvl>
    <w:lvl w:ilvl="2" w:tplc="E786C4AC">
      <w:start w:val="1"/>
      <w:numFmt w:val="lowerRoman"/>
      <w:lvlText w:val="%3."/>
      <w:lvlJc w:val="right"/>
      <w:pPr>
        <w:ind w:left="2160" w:hanging="180"/>
      </w:pPr>
    </w:lvl>
    <w:lvl w:ilvl="3" w:tplc="893EB220">
      <w:start w:val="1"/>
      <w:numFmt w:val="decimal"/>
      <w:lvlText w:val="%4."/>
      <w:lvlJc w:val="left"/>
      <w:pPr>
        <w:ind w:left="2880" w:hanging="360"/>
      </w:pPr>
    </w:lvl>
    <w:lvl w:ilvl="4" w:tplc="118C63AA">
      <w:start w:val="1"/>
      <w:numFmt w:val="lowerLetter"/>
      <w:lvlText w:val="%5."/>
      <w:lvlJc w:val="left"/>
      <w:pPr>
        <w:ind w:left="3600" w:hanging="360"/>
      </w:pPr>
    </w:lvl>
    <w:lvl w:ilvl="5" w:tplc="FA4862D6">
      <w:start w:val="1"/>
      <w:numFmt w:val="lowerRoman"/>
      <w:lvlText w:val="%6."/>
      <w:lvlJc w:val="right"/>
      <w:pPr>
        <w:ind w:left="4320" w:hanging="180"/>
      </w:pPr>
    </w:lvl>
    <w:lvl w:ilvl="6" w:tplc="03065780">
      <w:start w:val="1"/>
      <w:numFmt w:val="decimal"/>
      <w:lvlText w:val="%7."/>
      <w:lvlJc w:val="left"/>
      <w:pPr>
        <w:ind w:left="5040" w:hanging="360"/>
      </w:pPr>
    </w:lvl>
    <w:lvl w:ilvl="7" w:tplc="25A6BA9E">
      <w:start w:val="1"/>
      <w:numFmt w:val="lowerLetter"/>
      <w:lvlText w:val="%8."/>
      <w:lvlJc w:val="left"/>
      <w:pPr>
        <w:ind w:left="5760" w:hanging="360"/>
      </w:pPr>
    </w:lvl>
    <w:lvl w:ilvl="8" w:tplc="F4BA2FBC">
      <w:start w:val="1"/>
      <w:numFmt w:val="lowerRoman"/>
      <w:lvlText w:val="%9."/>
      <w:lvlJc w:val="right"/>
      <w:pPr>
        <w:ind w:left="6480" w:hanging="180"/>
      </w:pPr>
    </w:lvl>
  </w:abstractNum>
  <w:abstractNum w:abstractNumId="2" w15:restartNumberingAfterBreak="0">
    <w:nsid w:val="18F3609C"/>
    <w:multiLevelType w:val="hybridMultilevel"/>
    <w:tmpl w:val="04D6DCF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C0F0FAD"/>
    <w:multiLevelType w:val="hybridMultilevel"/>
    <w:tmpl w:val="2392F2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C6F79BC"/>
    <w:multiLevelType w:val="hybridMultilevel"/>
    <w:tmpl w:val="A3D21754"/>
    <w:lvl w:ilvl="0" w:tplc="30802C94">
      <w:start w:val="1"/>
      <w:numFmt w:val="lowerLetter"/>
      <w:lvlText w:val="%1)"/>
      <w:lvlJc w:val="left"/>
      <w:pPr>
        <w:ind w:left="3240" w:hanging="360"/>
      </w:pPr>
      <w:rPr>
        <w:rFonts w:hint="default"/>
        <w:b/>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1F750CDF"/>
    <w:multiLevelType w:val="hybridMultilevel"/>
    <w:tmpl w:val="F378094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A1A513C"/>
    <w:multiLevelType w:val="hybridMultilevel"/>
    <w:tmpl w:val="88C8095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CBE32B7"/>
    <w:multiLevelType w:val="hybridMultilevel"/>
    <w:tmpl w:val="957C5D76"/>
    <w:lvl w:ilvl="0" w:tplc="E6BC59DC">
      <w:start w:val="1"/>
      <w:numFmt w:val="bullet"/>
      <w:lvlText w:val=""/>
      <w:lvlJc w:val="left"/>
      <w:pPr>
        <w:ind w:left="720" w:hanging="360"/>
      </w:pPr>
      <w:rPr>
        <w:rFonts w:ascii="Symbol" w:hAnsi="Symbol" w:hint="default"/>
      </w:rPr>
    </w:lvl>
    <w:lvl w:ilvl="1" w:tplc="DBE43ED4">
      <w:start w:val="1"/>
      <w:numFmt w:val="bullet"/>
      <w:lvlText w:val="o"/>
      <w:lvlJc w:val="left"/>
      <w:pPr>
        <w:ind w:left="1440" w:hanging="360"/>
      </w:pPr>
      <w:rPr>
        <w:rFonts w:ascii="Courier New" w:hAnsi="Courier New" w:hint="default"/>
      </w:rPr>
    </w:lvl>
    <w:lvl w:ilvl="2" w:tplc="D8AA7026">
      <w:start w:val="1"/>
      <w:numFmt w:val="bullet"/>
      <w:lvlText w:val=""/>
      <w:lvlJc w:val="left"/>
      <w:pPr>
        <w:ind w:left="2160" w:hanging="360"/>
      </w:pPr>
      <w:rPr>
        <w:rFonts w:ascii="Wingdings" w:hAnsi="Wingdings" w:hint="default"/>
      </w:rPr>
    </w:lvl>
    <w:lvl w:ilvl="3" w:tplc="BCF8E742">
      <w:start w:val="1"/>
      <w:numFmt w:val="bullet"/>
      <w:lvlText w:val=""/>
      <w:lvlJc w:val="left"/>
      <w:pPr>
        <w:ind w:left="2880" w:hanging="360"/>
      </w:pPr>
      <w:rPr>
        <w:rFonts w:ascii="Symbol" w:hAnsi="Symbol" w:hint="default"/>
      </w:rPr>
    </w:lvl>
    <w:lvl w:ilvl="4" w:tplc="849AA530">
      <w:start w:val="1"/>
      <w:numFmt w:val="bullet"/>
      <w:lvlText w:val="o"/>
      <w:lvlJc w:val="left"/>
      <w:pPr>
        <w:ind w:left="3600" w:hanging="360"/>
      </w:pPr>
      <w:rPr>
        <w:rFonts w:ascii="Courier New" w:hAnsi="Courier New" w:hint="default"/>
      </w:rPr>
    </w:lvl>
    <w:lvl w:ilvl="5" w:tplc="AE9040AA">
      <w:start w:val="1"/>
      <w:numFmt w:val="bullet"/>
      <w:lvlText w:val=""/>
      <w:lvlJc w:val="left"/>
      <w:pPr>
        <w:ind w:left="4320" w:hanging="360"/>
      </w:pPr>
      <w:rPr>
        <w:rFonts w:ascii="Wingdings" w:hAnsi="Wingdings" w:hint="default"/>
      </w:rPr>
    </w:lvl>
    <w:lvl w:ilvl="6" w:tplc="1E82BBFE">
      <w:start w:val="1"/>
      <w:numFmt w:val="bullet"/>
      <w:lvlText w:val=""/>
      <w:lvlJc w:val="left"/>
      <w:pPr>
        <w:ind w:left="5040" w:hanging="360"/>
      </w:pPr>
      <w:rPr>
        <w:rFonts w:ascii="Symbol" w:hAnsi="Symbol" w:hint="default"/>
      </w:rPr>
    </w:lvl>
    <w:lvl w:ilvl="7" w:tplc="81B45D06">
      <w:start w:val="1"/>
      <w:numFmt w:val="bullet"/>
      <w:lvlText w:val="o"/>
      <w:lvlJc w:val="left"/>
      <w:pPr>
        <w:ind w:left="5760" w:hanging="360"/>
      </w:pPr>
      <w:rPr>
        <w:rFonts w:ascii="Courier New" w:hAnsi="Courier New" w:hint="default"/>
      </w:rPr>
    </w:lvl>
    <w:lvl w:ilvl="8" w:tplc="1B225E06">
      <w:start w:val="1"/>
      <w:numFmt w:val="bullet"/>
      <w:lvlText w:val=""/>
      <w:lvlJc w:val="left"/>
      <w:pPr>
        <w:ind w:left="6480" w:hanging="360"/>
      </w:pPr>
      <w:rPr>
        <w:rFonts w:ascii="Wingdings" w:hAnsi="Wingdings" w:hint="default"/>
      </w:rPr>
    </w:lvl>
  </w:abstractNum>
  <w:abstractNum w:abstractNumId="8" w15:restartNumberingAfterBreak="0">
    <w:nsid w:val="2D1B0E43"/>
    <w:multiLevelType w:val="hybridMultilevel"/>
    <w:tmpl w:val="C6B45C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E035A99"/>
    <w:multiLevelType w:val="hybridMultilevel"/>
    <w:tmpl w:val="DEB8D7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1721156"/>
    <w:multiLevelType w:val="hybridMultilevel"/>
    <w:tmpl w:val="7984317E"/>
    <w:lvl w:ilvl="0" w:tplc="0DC80772">
      <w:start w:val="1"/>
      <w:numFmt w:val="bullet"/>
      <w:lvlText w:val=""/>
      <w:lvlJc w:val="left"/>
      <w:pPr>
        <w:ind w:left="720" w:hanging="360"/>
      </w:pPr>
      <w:rPr>
        <w:rFonts w:ascii="Symbol" w:hAnsi="Symbol" w:hint="default"/>
      </w:rPr>
    </w:lvl>
    <w:lvl w:ilvl="1" w:tplc="03AAF3BE">
      <w:start w:val="1"/>
      <w:numFmt w:val="bullet"/>
      <w:lvlText w:val="o"/>
      <w:lvlJc w:val="left"/>
      <w:pPr>
        <w:ind w:left="1440" w:hanging="360"/>
      </w:pPr>
      <w:rPr>
        <w:rFonts w:ascii="Courier New" w:hAnsi="Courier New" w:hint="default"/>
      </w:rPr>
    </w:lvl>
    <w:lvl w:ilvl="2" w:tplc="823820A4">
      <w:start w:val="1"/>
      <w:numFmt w:val="bullet"/>
      <w:lvlText w:val=""/>
      <w:lvlJc w:val="left"/>
      <w:pPr>
        <w:ind w:left="2160" w:hanging="360"/>
      </w:pPr>
      <w:rPr>
        <w:rFonts w:ascii="Wingdings" w:hAnsi="Wingdings" w:hint="default"/>
      </w:rPr>
    </w:lvl>
    <w:lvl w:ilvl="3" w:tplc="B1D6E9C8">
      <w:start w:val="1"/>
      <w:numFmt w:val="bullet"/>
      <w:lvlText w:val=""/>
      <w:lvlJc w:val="left"/>
      <w:pPr>
        <w:ind w:left="2880" w:hanging="360"/>
      </w:pPr>
      <w:rPr>
        <w:rFonts w:ascii="Symbol" w:hAnsi="Symbol" w:hint="default"/>
      </w:rPr>
    </w:lvl>
    <w:lvl w:ilvl="4" w:tplc="5CA4835A">
      <w:start w:val="1"/>
      <w:numFmt w:val="bullet"/>
      <w:lvlText w:val="o"/>
      <w:lvlJc w:val="left"/>
      <w:pPr>
        <w:ind w:left="3600" w:hanging="360"/>
      </w:pPr>
      <w:rPr>
        <w:rFonts w:ascii="Courier New" w:hAnsi="Courier New" w:hint="default"/>
      </w:rPr>
    </w:lvl>
    <w:lvl w:ilvl="5" w:tplc="8940F924">
      <w:start w:val="1"/>
      <w:numFmt w:val="bullet"/>
      <w:lvlText w:val=""/>
      <w:lvlJc w:val="left"/>
      <w:pPr>
        <w:ind w:left="4320" w:hanging="360"/>
      </w:pPr>
      <w:rPr>
        <w:rFonts w:ascii="Wingdings" w:hAnsi="Wingdings" w:hint="default"/>
      </w:rPr>
    </w:lvl>
    <w:lvl w:ilvl="6" w:tplc="7AEE826C">
      <w:start w:val="1"/>
      <w:numFmt w:val="bullet"/>
      <w:lvlText w:val=""/>
      <w:lvlJc w:val="left"/>
      <w:pPr>
        <w:ind w:left="5040" w:hanging="360"/>
      </w:pPr>
      <w:rPr>
        <w:rFonts w:ascii="Symbol" w:hAnsi="Symbol" w:hint="default"/>
      </w:rPr>
    </w:lvl>
    <w:lvl w:ilvl="7" w:tplc="FAB82F3C">
      <w:start w:val="1"/>
      <w:numFmt w:val="bullet"/>
      <w:lvlText w:val="o"/>
      <w:lvlJc w:val="left"/>
      <w:pPr>
        <w:ind w:left="5760" w:hanging="360"/>
      </w:pPr>
      <w:rPr>
        <w:rFonts w:ascii="Courier New" w:hAnsi="Courier New" w:hint="default"/>
      </w:rPr>
    </w:lvl>
    <w:lvl w:ilvl="8" w:tplc="6840E1BC">
      <w:start w:val="1"/>
      <w:numFmt w:val="bullet"/>
      <w:lvlText w:val=""/>
      <w:lvlJc w:val="left"/>
      <w:pPr>
        <w:ind w:left="6480" w:hanging="360"/>
      </w:pPr>
      <w:rPr>
        <w:rFonts w:ascii="Wingdings" w:hAnsi="Wingdings" w:hint="default"/>
      </w:rPr>
    </w:lvl>
  </w:abstractNum>
  <w:abstractNum w:abstractNumId="11" w15:restartNumberingAfterBreak="0">
    <w:nsid w:val="36C858DA"/>
    <w:multiLevelType w:val="hybridMultilevel"/>
    <w:tmpl w:val="E1749E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6EF3CCF"/>
    <w:multiLevelType w:val="hybridMultilevel"/>
    <w:tmpl w:val="442CA3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8695AAE"/>
    <w:multiLevelType w:val="hybridMultilevel"/>
    <w:tmpl w:val="446A1356"/>
    <w:lvl w:ilvl="0" w:tplc="8B2CAF0E">
      <w:start w:val="2"/>
      <w:numFmt w:val="bullet"/>
      <w:lvlText w:val="-"/>
      <w:lvlJc w:val="left"/>
      <w:pPr>
        <w:ind w:left="2520" w:hanging="360"/>
      </w:pPr>
      <w:rPr>
        <w:rFonts w:ascii="Calibri" w:eastAsia="Calibri" w:hAnsi="Calibri" w:cs="Calibri" w:hint="default"/>
        <w:b/>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41F05CA3"/>
    <w:multiLevelType w:val="hybridMultilevel"/>
    <w:tmpl w:val="44C4846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44453BD8"/>
    <w:multiLevelType w:val="hybridMultilevel"/>
    <w:tmpl w:val="06066BA6"/>
    <w:lvl w:ilvl="0" w:tplc="31C81124">
      <w:start w:val="1"/>
      <w:numFmt w:val="bullet"/>
      <w:lvlText w:val=""/>
      <w:lvlJc w:val="left"/>
      <w:pPr>
        <w:ind w:left="720" w:hanging="360"/>
      </w:pPr>
      <w:rPr>
        <w:rFonts w:ascii="Symbol" w:hAnsi="Symbol" w:hint="default"/>
      </w:rPr>
    </w:lvl>
    <w:lvl w:ilvl="1" w:tplc="D0389E1C">
      <w:start w:val="1"/>
      <w:numFmt w:val="bullet"/>
      <w:lvlText w:val="o"/>
      <w:lvlJc w:val="left"/>
      <w:pPr>
        <w:ind w:left="1440" w:hanging="360"/>
      </w:pPr>
      <w:rPr>
        <w:rFonts w:ascii="Courier New" w:hAnsi="Courier New" w:hint="default"/>
      </w:rPr>
    </w:lvl>
    <w:lvl w:ilvl="2" w:tplc="2B3AD5A8">
      <w:start w:val="1"/>
      <w:numFmt w:val="bullet"/>
      <w:lvlText w:val=""/>
      <w:lvlJc w:val="left"/>
      <w:pPr>
        <w:ind w:left="2160" w:hanging="360"/>
      </w:pPr>
      <w:rPr>
        <w:rFonts w:ascii="Wingdings" w:hAnsi="Wingdings" w:hint="default"/>
      </w:rPr>
    </w:lvl>
    <w:lvl w:ilvl="3" w:tplc="0BAC169A">
      <w:start w:val="1"/>
      <w:numFmt w:val="bullet"/>
      <w:lvlText w:val=""/>
      <w:lvlJc w:val="left"/>
      <w:pPr>
        <w:ind w:left="2880" w:hanging="360"/>
      </w:pPr>
      <w:rPr>
        <w:rFonts w:ascii="Symbol" w:hAnsi="Symbol" w:hint="default"/>
      </w:rPr>
    </w:lvl>
    <w:lvl w:ilvl="4" w:tplc="86AAA7B0">
      <w:start w:val="1"/>
      <w:numFmt w:val="bullet"/>
      <w:lvlText w:val="o"/>
      <w:lvlJc w:val="left"/>
      <w:pPr>
        <w:ind w:left="3600" w:hanging="360"/>
      </w:pPr>
      <w:rPr>
        <w:rFonts w:ascii="Courier New" w:hAnsi="Courier New" w:hint="default"/>
      </w:rPr>
    </w:lvl>
    <w:lvl w:ilvl="5" w:tplc="8BCCA90C">
      <w:start w:val="1"/>
      <w:numFmt w:val="bullet"/>
      <w:lvlText w:val=""/>
      <w:lvlJc w:val="left"/>
      <w:pPr>
        <w:ind w:left="4320" w:hanging="360"/>
      </w:pPr>
      <w:rPr>
        <w:rFonts w:ascii="Wingdings" w:hAnsi="Wingdings" w:hint="default"/>
      </w:rPr>
    </w:lvl>
    <w:lvl w:ilvl="6" w:tplc="B33C8910">
      <w:start w:val="1"/>
      <w:numFmt w:val="bullet"/>
      <w:lvlText w:val=""/>
      <w:lvlJc w:val="left"/>
      <w:pPr>
        <w:ind w:left="5040" w:hanging="360"/>
      </w:pPr>
      <w:rPr>
        <w:rFonts w:ascii="Symbol" w:hAnsi="Symbol" w:hint="default"/>
      </w:rPr>
    </w:lvl>
    <w:lvl w:ilvl="7" w:tplc="9E5A70D6">
      <w:start w:val="1"/>
      <w:numFmt w:val="bullet"/>
      <w:lvlText w:val="o"/>
      <w:lvlJc w:val="left"/>
      <w:pPr>
        <w:ind w:left="5760" w:hanging="360"/>
      </w:pPr>
      <w:rPr>
        <w:rFonts w:ascii="Courier New" w:hAnsi="Courier New" w:hint="default"/>
      </w:rPr>
    </w:lvl>
    <w:lvl w:ilvl="8" w:tplc="2084D442">
      <w:start w:val="1"/>
      <w:numFmt w:val="bullet"/>
      <w:lvlText w:val=""/>
      <w:lvlJc w:val="left"/>
      <w:pPr>
        <w:ind w:left="6480" w:hanging="360"/>
      </w:pPr>
      <w:rPr>
        <w:rFonts w:ascii="Wingdings" w:hAnsi="Wingdings" w:hint="default"/>
      </w:rPr>
    </w:lvl>
  </w:abstractNum>
  <w:abstractNum w:abstractNumId="16" w15:restartNumberingAfterBreak="0">
    <w:nsid w:val="46EF77FF"/>
    <w:multiLevelType w:val="hybridMultilevel"/>
    <w:tmpl w:val="1D26A25E"/>
    <w:lvl w:ilvl="0" w:tplc="EF100034">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EB24184"/>
    <w:multiLevelType w:val="hybridMultilevel"/>
    <w:tmpl w:val="9AA05CCE"/>
    <w:lvl w:ilvl="0" w:tplc="BED69B8A">
      <w:start w:val="2"/>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51A974C2"/>
    <w:multiLevelType w:val="hybridMultilevel"/>
    <w:tmpl w:val="02DC222C"/>
    <w:lvl w:ilvl="0" w:tplc="65643BB2">
      <w:start w:val="1"/>
      <w:numFmt w:val="bullet"/>
      <w:lvlText w:val=""/>
      <w:lvlJc w:val="left"/>
      <w:pPr>
        <w:ind w:left="720" w:hanging="360"/>
      </w:pPr>
      <w:rPr>
        <w:rFonts w:ascii="Symbol" w:hAnsi="Symbol" w:hint="default"/>
      </w:rPr>
    </w:lvl>
    <w:lvl w:ilvl="1" w:tplc="97B8082E">
      <w:start w:val="1"/>
      <w:numFmt w:val="bullet"/>
      <w:lvlText w:val="o"/>
      <w:lvlJc w:val="left"/>
      <w:pPr>
        <w:ind w:left="1440" w:hanging="360"/>
      </w:pPr>
      <w:rPr>
        <w:rFonts w:ascii="Courier New" w:hAnsi="Courier New" w:hint="default"/>
      </w:rPr>
    </w:lvl>
    <w:lvl w:ilvl="2" w:tplc="3B14D572">
      <w:start w:val="1"/>
      <w:numFmt w:val="bullet"/>
      <w:lvlText w:val=""/>
      <w:lvlJc w:val="left"/>
      <w:pPr>
        <w:ind w:left="2160" w:hanging="360"/>
      </w:pPr>
      <w:rPr>
        <w:rFonts w:ascii="Wingdings" w:hAnsi="Wingdings" w:hint="default"/>
      </w:rPr>
    </w:lvl>
    <w:lvl w:ilvl="3" w:tplc="20C6D230">
      <w:start w:val="1"/>
      <w:numFmt w:val="bullet"/>
      <w:lvlText w:val=""/>
      <w:lvlJc w:val="left"/>
      <w:pPr>
        <w:ind w:left="2880" w:hanging="360"/>
      </w:pPr>
      <w:rPr>
        <w:rFonts w:ascii="Symbol" w:hAnsi="Symbol" w:hint="default"/>
      </w:rPr>
    </w:lvl>
    <w:lvl w:ilvl="4" w:tplc="2FFE840C">
      <w:start w:val="1"/>
      <w:numFmt w:val="bullet"/>
      <w:lvlText w:val="o"/>
      <w:lvlJc w:val="left"/>
      <w:pPr>
        <w:ind w:left="3600" w:hanging="360"/>
      </w:pPr>
      <w:rPr>
        <w:rFonts w:ascii="Courier New" w:hAnsi="Courier New" w:hint="default"/>
      </w:rPr>
    </w:lvl>
    <w:lvl w:ilvl="5" w:tplc="3530FA42">
      <w:start w:val="1"/>
      <w:numFmt w:val="bullet"/>
      <w:lvlText w:val=""/>
      <w:lvlJc w:val="left"/>
      <w:pPr>
        <w:ind w:left="4320" w:hanging="360"/>
      </w:pPr>
      <w:rPr>
        <w:rFonts w:ascii="Wingdings" w:hAnsi="Wingdings" w:hint="default"/>
      </w:rPr>
    </w:lvl>
    <w:lvl w:ilvl="6" w:tplc="695C684E">
      <w:start w:val="1"/>
      <w:numFmt w:val="bullet"/>
      <w:lvlText w:val=""/>
      <w:lvlJc w:val="left"/>
      <w:pPr>
        <w:ind w:left="5040" w:hanging="360"/>
      </w:pPr>
      <w:rPr>
        <w:rFonts w:ascii="Symbol" w:hAnsi="Symbol" w:hint="default"/>
      </w:rPr>
    </w:lvl>
    <w:lvl w:ilvl="7" w:tplc="E082714E">
      <w:start w:val="1"/>
      <w:numFmt w:val="bullet"/>
      <w:lvlText w:val="o"/>
      <w:lvlJc w:val="left"/>
      <w:pPr>
        <w:ind w:left="5760" w:hanging="360"/>
      </w:pPr>
      <w:rPr>
        <w:rFonts w:ascii="Courier New" w:hAnsi="Courier New" w:hint="default"/>
      </w:rPr>
    </w:lvl>
    <w:lvl w:ilvl="8" w:tplc="27346CE8">
      <w:start w:val="1"/>
      <w:numFmt w:val="bullet"/>
      <w:lvlText w:val=""/>
      <w:lvlJc w:val="left"/>
      <w:pPr>
        <w:ind w:left="6480" w:hanging="360"/>
      </w:pPr>
      <w:rPr>
        <w:rFonts w:ascii="Wingdings" w:hAnsi="Wingdings" w:hint="default"/>
      </w:rPr>
    </w:lvl>
  </w:abstractNum>
  <w:abstractNum w:abstractNumId="19" w15:restartNumberingAfterBreak="0">
    <w:nsid w:val="55015E5E"/>
    <w:multiLevelType w:val="hybridMultilevel"/>
    <w:tmpl w:val="264ED80E"/>
    <w:lvl w:ilvl="0" w:tplc="3924A576">
      <w:start w:val="1"/>
      <w:numFmt w:val="bullet"/>
      <w:lvlText w:val=""/>
      <w:lvlJc w:val="left"/>
      <w:pPr>
        <w:ind w:left="720" w:hanging="360"/>
      </w:pPr>
      <w:rPr>
        <w:rFonts w:ascii="Symbol" w:hAnsi="Symbol" w:hint="default"/>
      </w:rPr>
    </w:lvl>
    <w:lvl w:ilvl="1" w:tplc="3BC44620">
      <w:start w:val="1"/>
      <w:numFmt w:val="bullet"/>
      <w:lvlText w:val="o"/>
      <w:lvlJc w:val="left"/>
      <w:pPr>
        <w:ind w:left="1440" w:hanging="360"/>
      </w:pPr>
      <w:rPr>
        <w:rFonts w:ascii="Courier New" w:hAnsi="Courier New" w:hint="default"/>
      </w:rPr>
    </w:lvl>
    <w:lvl w:ilvl="2" w:tplc="9902850A">
      <w:start w:val="1"/>
      <w:numFmt w:val="bullet"/>
      <w:lvlText w:val=""/>
      <w:lvlJc w:val="left"/>
      <w:pPr>
        <w:ind w:left="2160" w:hanging="360"/>
      </w:pPr>
      <w:rPr>
        <w:rFonts w:ascii="Wingdings" w:hAnsi="Wingdings" w:hint="default"/>
      </w:rPr>
    </w:lvl>
    <w:lvl w:ilvl="3" w:tplc="499E88B2">
      <w:start w:val="1"/>
      <w:numFmt w:val="bullet"/>
      <w:lvlText w:val=""/>
      <w:lvlJc w:val="left"/>
      <w:pPr>
        <w:ind w:left="2880" w:hanging="360"/>
      </w:pPr>
      <w:rPr>
        <w:rFonts w:ascii="Symbol" w:hAnsi="Symbol" w:hint="default"/>
      </w:rPr>
    </w:lvl>
    <w:lvl w:ilvl="4" w:tplc="AC026648">
      <w:start w:val="1"/>
      <w:numFmt w:val="bullet"/>
      <w:lvlText w:val="o"/>
      <w:lvlJc w:val="left"/>
      <w:pPr>
        <w:ind w:left="3600" w:hanging="360"/>
      </w:pPr>
      <w:rPr>
        <w:rFonts w:ascii="Courier New" w:hAnsi="Courier New" w:hint="default"/>
      </w:rPr>
    </w:lvl>
    <w:lvl w:ilvl="5" w:tplc="6A14D760">
      <w:start w:val="1"/>
      <w:numFmt w:val="bullet"/>
      <w:lvlText w:val=""/>
      <w:lvlJc w:val="left"/>
      <w:pPr>
        <w:ind w:left="4320" w:hanging="360"/>
      </w:pPr>
      <w:rPr>
        <w:rFonts w:ascii="Wingdings" w:hAnsi="Wingdings" w:hint="default"/>
      </w:rPr>
    </w:lvl>
    <w:lvl w:ilvl="6" w:tplc="1EFAE3B2">
      <w:start w:val="1"/>
      <w:numFmt w:val="bullet"/>
      <w:lvlText w:val=""/>
      <w:lvlJc w:val="left"/>
      <w:pPr>
        <w:ind w:left="5040" w:hanging="360"/>
      </w:pPr>
      <w:rPr>
        <w:rFonts w:ascii="Symbol" w:hAnsi="Symbol" w:hint="default"/>
      </w:rPr>
    </w:lvl>
    <w:lvl w:ilvl="7" w:tplc="C826E188">
      <w:start w:val="1"/>
      <w:numFmt w:val="bullet"/>
      <w:lvlText w:val="o"/>
      <w:lvlJc w:val="left"/>
      <w:pPr>
        <w:ind w:left="5760" w:hanging="360"/>
      </w:pPr>
      <w:rPr>
        <w:rFonts w:ascii="Courier New" w:hAnsi="Courier New" w:hint="default"/>
      </w:rPr>
    </w:lvl>
    <w:lvl w:ilvl="8" w:tplc="DFB021CE">
      <w:start w:val="1"/>
      <w:numFmt w:val="bullet"/>
      <w:lvlText w:val=""/>
      <w:lvlJc w:val="left"/>
      <w:pPr>
        <w:ind w:left="6480" w:hanging="360"/>
      </w:pPr>
      <w:rPr>
        <w:rFonts w:ascii="Wingdings" w:hAnsi="Wingdings" w:hint="default"/>
      </w:rPr>
    </w:lvl>
  </w:abstractNum>
  <w:abstractNum w:abstractNumId="20" w15:restartNumberingAfterBreak="0">
    <w:nsid w:val="55C660C0"/>
    <w:multiLevelType w:val="hybridMultilevel"/>
    <w:tmpl w:val="BCA0F0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9DE5111"/>
    <w:multiLevelType w:val="hybridMultilevel"/>
    <w:tmpl w:val="E15E5062"/>
    <w:lvl w:ilvl="0" w:tplc="BCF6D9D8">
      <w:numFmt w:val="bullet"/>
      <w:lvlText w:val="-"/>
      <w:lvlJc w:val="left"/>
      <w:pPr>
        <w:ind w:left="3240" w:hanging="360"/>
      </w:pPr>
      <w:rPr>
        <w:rFonts w:ascii="Calibri" w:eastAsiaTheme="minorEastAsia" w:hAnsi="Calibri" w:cs="Calibri" w:hint="default"/>
        <w:b/>
        <w:sz w:val="28"/>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2" w15:restartNumberingAfterBreak="0">
    <w:nsid w:val="645860CF"/>
    <w:multiLevelType w:val="hybridMultilevel"/>
    <w:tmpl w:val="4AE827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A3A11D9"/>
    <w:multiLevelType w:val="hybridMultilevel"/>
    <w:tmpl w:val="C0727014"/>
    <w:lvl w:ilvl="0" w:tplc="2E1418AA">
      <w:start w:val="1"/>
      <w:numFmt w:val="bullet"/>
      <w:lvlText w:val=""/>
      <w:lvlJc w:val="left"/>
      <w:pPr>
        <w:ind w:left="720" w:hanging="360"/>
      </w:pPr>
      <w:rPr>
        <w:rFonts w:ascii="Symbol" w:hAnsi="Symbol" w:hint="default"/>
      </w:rPr>
    </w:lvl>
    <w:lvl w:ilvl="1" w:tplc="8EA24FEC">
      <w:start w:val="1"/>
      <w:numFmt w:val="bullet"/>
      <w:lvlText w:val=""/>
      <w:lvlJc w:val="left"/>
      <w:pPr>
        <w:ind w:left="1440" w:hanging="360"/>
      </w:pPr>
      <w:rPr>
        <w:rFonts w:ascii="Symbol" w:hAnsi="Symbol" w:hint="default"/>
      </w:rPr>
    </w:lvl>
    <w:lvl w:ilvl="2" w:tplc="76E6D788">
      <w:start w:val="1"/>
      <w:numFmt w:val="bullet"/>
      <w:lvlText w:val=""/>
      <w:lvlJc w:val="left"/>
      <w:pPr>
        <w:ind w:left="2160" w:hanging="360"/>
      </w:pPr>
      <w:rPr>
        <w:rFonts w:ascii="Wingdings" w:hAnsi="Wingdings" w:hint="default"/>
      </w:rPr>
    </w:lvl>
    <w:lvl w:ilvl="3" w:tplc="3F1C6E70">
      <w:start w:val="1"/>
      <w:numFmt w:val="bullet"/>
      <w:lvlText w:val=""/>
      <w:lvlJc w:val="left"/>
      <w:pPr>
        <w:ind w:left="2880" w:hanging="360"/>
      </w:pPr>
      <w:rPr>
        <w:rFonts w:ascii="Symbol" w:hAnsi="Symbol" w:hint="default"/>
      </w:rPr>
    </w:lvl>
    <w:lvl w:ilvl="4" w:tplc="47FAA114">
      <w:start w:val="1"/>
      <w:numFmt w:val="bullet"/>
      <w:lvlText w:val="o"/>
      <w:lvlJc w:val="left"/>
      <w:pPr>
        <w:ind w:left="3600" w:hanging="360"/>
      </w:pPr>
      <w:rPr>
        <w:rFonts w:ascii="Courier New" w:hAnsi="Courier New" w:hint="default"/>
      </w:rPr>
    </w:lvl>
    <w:lvl w:ilvl="5" w:tplc="1ED42498">
      <w:start w:val="1"/>
      <w:numFmt w:val="bullet"/>
      <w:lvlText w:val=""/>
      <w:lvlJc w:val="left"/>
      <w:pPr>
        <w:ind w:left="4320" w:hanging="360"/>
      </w:pPr>
      <w:rPr>
        <w:rFonts w:ascii="Wingdings" w:hAnsi="Wingdings" w:hint="default"/>
      </w:rPr>
    </w:lvl>
    <w:lvl w:ilvl="6" w:tplc="5C44F990">
      <w:start w:val="1"/>
      <w:numFmt w:val="bullet"/>
      <w:lvlText w:val=""/>
      <w:lvlJc w:val="left"/>
      <w:pPr>
        <w:ind w:left="5040" w:hanging="360"/>
      </w:pPr>
      <w:rPr>
        <w:rFonts w:ascii="Symbol" w:hAnsi="Symbol" w:hint="default"/>
      </w:rPr>
    </w:lvl>
    <w:lvl w:ilvl="7" w:tplc="D09EE17A">
      <w:start w:val="1"/>
      <w:numFmt w:val="bullet"/>
      <w:lvlText w:val="o"/>
      <w:lvlJc w:val="left"/>
      <w:pPr>
        <w:ind w:left="5760" w:hanging="360"/>
      </w:pPr>
      <w:rPr>
        <w:rFonts w:ascii="Courier New" w:hAnsi="Courier New" w:hint="default"/>
      </w:rPr>
    </w:lvl>
    <w:lvl w:ilvl="8" w:tplc="94C853EC">
      <w:start w:val="1"/>
      <w:numFmt w:val="bullet"/>
      <w:lvlText w:val=""/>
      <w:lvlJc w:val="left"/>
      <w:pPr>
        <w:ind w:left="6480" w:hanging="360"/>
      </w:pPr>
      <w:rPr>
        <w:rFonts w:ascii="Wingdings" w:hAnsi="Wingdings" w:hint="default"/>
      </w:rPr>
    </w:lvl>
  </w:abstractNum>
  <w:abstractNum w:abstractNumId="24" w15:restartNumberingAfterBreak="0">
    <w:nsid w:val="75214186"/>
    <w:multiLevelType w:val="multilevel"/>
    <w:tmpl w:val="689A6A3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7F2B58FF"/>
    <w:multiLevelType w:val="hybridMultilevel"/>
    <w:tmpl w:val="0852758A"/>
    <w:lvl w:ilvl="0" w:tplc="A8E287C6">
      <w:start w:val="1"/>
      <w:numFmt w:val="decimal"/>
      <w:lvlText w:val="%1."/>
      <w:lvlJc w:val="left"/>
      <w:pPr>
        <w:ind w:left="720" w:hanging="360"/>
      </w:pPr>
    </w:lvl>
    <w:lvl w:ilvl="1" w:tplc="173000AE">
      <w:start w:val="1"/>
      <w:numFmt w:val="lowerLetter"/>
      <w:lvlText w:val="%2."/>
      <w:lvlJc w:val="left"/>
      <w:pPr>
        <w:ind w:left="1440" w:hanging="360"/>
      </w:pPr>
    </w:lvl>
    <w:lvl w:ilvl="2" w:tplc="5C0CA7F6">
      <w:start w:val="1"/>
      <w:numFmt w:val="lowerRoman"/>
      <w:lvlText w:val="%3."/>
      <w:lvlJc w:val="right"/>
      <w:pPr>
        <w:ind w:left="2160" w:hanging="180"/>
      </w:pPr>
    </w:lvl>
    <w:lvl w:ilvl="3" w:tplc="3BB609FE">
      <w:start w:val="1"/>
      <w:numFmt w:val="decimal"/>
      <w:lvlText w:val="%4."/>
      <w:lvlJc w:val="left"/>
      <w:pPr>
        <w:ind w:left="2880" w:hanging="360"/>
      </w:pPr>
    </w:lvl>
    <w:lvl w:ilvl="4" w:tplc="B0F052C8">
      <w:start w:val="1"/>
      <w:numFmt w:val="lowerLetter"/>
      <w:lvlText w:val="%5."/>
      <w:lvlJc w:val="left"/>
      <w:pPr>
        <w:ind w:left="3600" w:hanging="360"/>
      </w:pPr>
    </w:lvl>
    <w:lvl w:ilvl="5" w:tplc="24CAE46E">
      <w:start w:val="1"/>
      <w:numFmt w:val="lowerRoman"/>
      <w:lvlText w:val="%6."/>
      <w:lvlJc w:val="right"/>
      <w:pPr>
        <w:ind w:left="4320" w:hanging="180"/>
      </w:pPr>
    </w:lvl>
    <w:lvl w:ilvl="6" w:tplc="F88A68D4">
      <w:start w:val="1"/>
      <w:numFmt w:val="decimal"/>
      <w:lvlText w:val="%7."/>
      <w:lvlJc w:val="left"/>
      <w:pPr>
        <w:ind w:left="5040" w:hanging="360"/>
      </w:pPr>
    </w:lvl>
    <w:lvl w:ilvl="7" w:tplc="E2A2FC26">
      <w:start w:val="1"/>
      <w:numFmt w:val="lowerLetter"/>
      <w:lvlText w:val="%8."/>
      <w:lvlJc w:val="left"/>
      <w:pPr>
        <w:ind w:left="5760" w:hanging="360"/>
      </w:pPr>
    </w:lvl>
    <w:lvl w:ilvl="8" w:tplc="074C3FF0">
      <w:start w:val="1"/>
      <w:numFmt w:val="lowerRoman"/>
      <w:lvlText w:val="%9."/>
      <w:lvlJc w:val="right"/>
      <w:pPr>
        <w:ind w:left="6480" w:hanging="180"/>
      </w:pPr>
    </w:lvl>
  </w:abstractNum>
  <w:num w:numId="1">
    <w:abstractNumId w:val="23"/>
  </w:num>
  <w:num w:numId="2">
    <w:abstractNumId w:val="24"/>
  </w:num>
  <w:num w:numId="3">
    <w:abstractNumId w:val="25"/>
  </w:num>
  <w:num w:numId="4">
    <w:abstractNumId w:val="1"/>
  </w:num>
  <w:num w:numId="5">
    <w:abstractNumId w:val="19"/>
  </w:num>
  <w:num w:numId="6">
    <w:abstractNumId w:val="10"/>
  </w:num>
  <w:num w:numId="7">
    <w:abstractNumId w:val="15"/>
  </w:num>
  <w:num w:numId="8">
    <w:abstractNumId w:val="18"/>
  </w:num>
  <w:num w:numId="9">
    <w:abstractNumId w:val="7"/>
  </w:num>
  <w:num w:numId="10">
    <w:abstractNumId w:val="14"/>
  </w:num>
  <w:num w:numId="11">
    <w:abstractNumId w:val="2"/>
  </w:num>
  <w:num w:numId="12">
    <w:abstractNumId w:val="21"/>
  </w:num>
  <w:num w:numId="13">
    <w:abstractNumId w:val="22"/>
  </w:num>
  <w:num w:numId="14">
    <w:abstractNumId w:val="4"/>
  </w:num>
  <w:num w:numId="15">
    <w:abstractNumId w:val="13"/>
  </w:num>
  <w:num w:numId="16">
    <w:abstractNumId w:val="8"/>
  </w:num>
  <w:num w:numId="17">
    <w:abstractNumId w:val="5"/>
  </w:num>
  <w:num w:numId="18">
    <w:abstractNumId w:val="16"/>
  </w:num>
  <w:num w:numId="19">
    <w:abstractNumId w:val="12"/>
  </w:num>
  <w:num w:numId="20">
    <w:abstractNumId w:val="11"/>
  </w:num>
  <w:num w:numId="21">
    <w:abstractNumId w:val="20"/>
  </w:num>
  <w:num w:numId="22">
    <w:abstractNumId w:val="6"/>
  </w:num>
  <w:num w:numId="23">
    <w:abstractNumId w:val="17"/>
  </w:num>
  <w:num w:numId="24">
    <w:abstractNumId w:val="3"/>
  </w:num>
  <w:num w:numId="25">
    <w:abstractNumId w:val="0"/>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F73DA6"/>
    <w:rsid w:val="00001A9B"/>
    <w:rsid w:val="00056886"/>
    <w:rsid w:val="001C5F23"/>
    <w:rsid w:val="001D01FD"/>
    <w:rsid w:val="002D68C2"/>
    <w:rsid w:val="004063B2"/>
    <w:rsid w:val="00446879"/>
    <w:rsid w:val="004A2F2F"/>
    <w:rsid w:val="004C3893"/>
    <w:rsid w:val="004C41A0"/>
    <w:rsid w:val="004C762C"/>
    <w:rsid w:val="00597CA9"/>
    <w:rsid w:val="005A2BD2"/>
    <w:rsid w:val="006A7C86"/>
    <w:rsid w:val="006E5E42"/>
    <w:rsid w:val="007D3A60"/>
    <w:rsid w:val="00863C7C"/>
    <w:rsid w:val="008B3B6B"/>
    <w:rsid w:val="00A560E4"/>
    <w:rsid w:val="00B878D6"/>
    <w:rsid w:val="00BA4425"/>
    <w:rsid w:val="00BA7904"/>
    <w:rsid w:val="00C525E0"/>
    <w:rsid w:val="00C55937"/>
    <w:rsid w:val="00C642AA"/>
    <w:rsid w:val="00D05FBD"/>
    <w:rsid w:val="00D561F7"/>
    <w:rsid w:val="00D71E0F"/>
    <w:rsid w:val="00DE05E6"/>
    <w:rsid w:val="00E42F8C"/>
    <w:rsid w:val="00FE04A7"/>
    <w:rsid w:val="58F73DA6"/>
    <w:rsid w:val="6264F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F73DA6"/>
  <w15:chartTrackingRefBased/>
  <w15:docId w15:val="{1814D4C8-3136-4B15-8A10-7341B330B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904"/>
  </w:style>
  <w:style w:type="paragraph" w:styleId="Heading1">
    <w:name w:val="heading 1"/>
    <w:basedOn w:val="Normal"/>
    <w:next w:val="Normal"/>
    <w:link w:val="Heading1Char"/>
    <w:uiPriority w:val="9"/>
    <w:qFormat/>
    <w:rsid w:val="00D561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D561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61F7"/>
    <w:pPr>
      <w:outlineLvl w:val="9"/>
    </w:pPr>
  </w:style>
  <w:style w:type="paragraph" w:styleId="TOC2">
    <w:name w:val="toc 2"/>
    <w:basedOn w:val="Normal"/>
    <w:next w:val="Normal"/>
    <w:autoRedefine/>
    <w:uiPriority w:val="39"/>
    <w:unhideWhenUsed/>
    <w:rsid w:val="00D561F7"/>
    <w:pPr>
      <w:spacing w:after="100"/>
      <w:ind w:left="220"/>
    </w:pPr>
    <w:rPr>
      <w:rFonts w:eastAsiaTheme="minorEastAsia" w:cs="Times New Roman"/>
    </w:rPr>
  </w:style>
  <w:style w:type="paragraph" w:styleId="TOC1">
    <w:name w:val="toc 1"/>
    <w:basedOn w:val="Normal"/>
    <w:next w:val="Normal"/>
    <w:autoRedefine/>
    <w:uiPriority w:val="39"/>
    <w:unhideWhenUsed/>
    <w:rsid w:val="00D561F7"/>
    <w:pPr>
      <w:spacing w:after="100"/>
    </w:pPr>
    <w:rPr>
      <w:rFonts w:eastAsiaTheme="minorEastAsia" w:cs="Times New Roman"/>
    </w:rPr>
  </w:style>
  <w:style w:type="paragraph" w:styleId="TOC3">
    <w:name w:val="toc 3"/>
    <w:basedOn w:val="Normal"/>
    <w:next w:val="Normal"/>
    <w:autoRedefine/>
    <w:uiPriority w:val="39"/>
    <w:unhideWhenUsed/>
    <w:rsid w:val="00D561F7"/>
    <w:pPr>
      <w:spacing w:after="100"/>
      <w:ind w:left="440"/>
    </w:pPr>
    <w:rPr>
      <w:rFonts w:eastAsiaTheme="minorEastAsia" w:cs="Times New Roman"/>
    </w:rPr>
  </w:style>
  <w:style w:type="paragraph" w:styleId="Header">
    <w:name w:val="header"/>
    <w:basedOn w:val="Normal"/>
    <w:link w:val="HeaderChar"/>
    <w:uiPriority w:val="99"/>
    <w:unhideWhenUsed/>
    <w:rsid w:val="00D56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1F7"/>
  </w:style>
  <w:style w:type="paragraph" w:styleId="Footer">
    <w:name w:val="footer"/>
    <w:basedOn w:val="Normal"/>
    <w:link w:val="FooterChar"/>
    <w:uiPriority w:val="99"/>
    <w:unhideWhenUsed/>
    <w:rsid w:val="00D56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348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hieldsquare.com/terms-conditions/"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shieldsquare.com/signup" TargetMode="External"/><Relationship Id="rId29" Type="http://schemas.openxmlformats.org/officeDocument/2006/relationships/image" Target="media/image13.png"/><Relationship Id="rId11" Type="http://schemas.openxmlformats.org/officeDocument/2006/relationships/image" Target="media/image1.jp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hyperlink" Target="mailto:support@shieldsquare.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shieldsquare.com/contact/"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hieldsquare.com/privacy/"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portal.radwarebotmanager.com/download-connectors" TargetMode="External"/><Relationship Id="rId48" Type="http://schemas.openxmlformats.org/officeDocument/2006/relationships/hyperlink" Target="mailto:support@shieldsqaure.com"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mailto:support@shieldsquare.com" TargetMode="External"/><Relationship Id="rId17" Type="http://schemas.openxmlformats.org/officeDocument/2006/relationships/hyperlink" Target="https://portal.radwarebotmanager.com/subscriber-id-detail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1E572D35884B45903F6C49FB916B57" ma:contentTypeVersion="9" ma:contentTypeDescription="Create a new document." ma:contentTypeScope="" ma:versionID="4cbd90bd8c9f65ab01e883d80e265b6c">
  <xsd:schema xmlns:xsd="http://www.w3.org/2001/XMLSchema" xmlns:xs="http://www.w3.org/2001/XMLSchema" xmlns:p="http://schemas.microsoft.com/office/2006/metadata/properties" xmlns:ns2="272cbdbb-94b5-497a-b6cf-0acff35e1f10" xmlns:ns3="de34174f-bd04-4f53-97d4-2cb8f960380e" targetNamespace="http://schemas.microsoft.com/office/2006/metadata/properties" ma:root="true" ma:fieldsID="fcf70c78fd810a5465ff1918d05f9460" ns2:_="" ns3:_="">
    <xsd:import namespace="272cbdbb-94b5-497a-b6cf-0acff35e1f10"/>
    <xsd:import namespace="de34174f-bd04-4f53-97d4-2cb8f960380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2cbdbb-94b5-497a-b6cf-0acff35e1f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e34174f-bd04-4f53-97d4-2cb8f960380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94642-17E7-4ACD-98B8-ABD49EA968F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9734877-A2F3-4C0C-8453-409B306B32F4}">
  <ds:schemaRefs>
    <ds:schemaRef ds:uri="http://schemas.microsoft.com/sharepoint/v3/contenttype/forms"/>
  </ds:schemaRefs>
</ds:datastoreItem>
</file>

<file path=customXml/itemProps3.xml><?xml version="1.0" encoding="utf-8"?>
<ds:datastoreItem xmlns:ds="http://schemas.openxmlformats.org/officeDocument/2006/customXml" ds:itemID="{EF3B4239-687A-4AB4-93D1-144FBD2BF9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2cbdbb-94b5-497a-b6cf-0acff35e1f10"/>
    <ds:schemaRef ds:uri="de34174f-bd04-4f53-97d4-2cb8f96038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35E42F-E4ED-4C70-882F-252419EED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20</Pages>
  <Words>1377</Words>
  <Characters>7854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 Imam</dc:creator>
  <cp:keywords/>
  <dc:description/>
  <cp:lastModifiedBy>Rutvi Parmar</cp:lastModifiedBy>
  <cp:revision>12</cp:revision>
  <cp:lastPrinted>2020-01-14T10:12:00Z</cp:lastPrinted>
  <dcterms:created xsi:type="dcterms:W3CDTF">2020-01-13T07:31:00Z</dcterms:created>
  <dcterms:modified xsi:type="dcterms:W3CDTF">2020-01-21T06:04:00Z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0x010100621E572D35884B45903F6C49FB916B57</vt:lpwstr>
  </property>
  <property fmtid="{D5CDD505-2E9C-101B-9397-08002B2CF9AE}" pid="3" name="MSIP_Label_a4ef1e27-05bb-4b31-af8c-a8837359a01c_Enabled">
    <vt:lpwstr>true</vt:lpwstr>
  </property>
  <property fmtid="{D5CDD505-2E9C-101B-9397-08002B2CF9AE}" pid="4" name="MSIP_Label_a4ef1e27-05bb-4b31-af8c-a8837359a01c_SetDate">
    <vt:lpwstr>2020-01-21T05:20:27Z</vt:lpwstr>
  </property>
  <property fmtid="{D5CDD505-2E9C-101B-9397-08002B2CF9AE}" pid="5" name="MSIP_Label_a4ef1e27-05bb-4b31-af8c-a8837359a01c_Method">
    <vt:lpwstr>Standard</vt:lpwstr>
  </property>
  <property fmtid="{D5CDD505-2E9C-101B-9397-08002B2CF9AE}" pid="6" name="MSIP_Label_a4ef1e27-05bb-4b31-af8c-a8837359a01c_Name">
    <vt:lpwstr>Business</vt:lpwstr>
  </property>
  <property fmtid="{D5CDD505-2E9C-101B-9397-08002B2CF9AE}" pid="7" name="MSIP_Label_a4ef1e27-05bb-4b31-af8c-a8837359a01c_SiteId">
    <vt:lpwstr>c79cfe85-bd2d-4846-a442-5ec1858572be</vt:lpwstr>
  </property>
  <property fmtid="{D5CDD505-2E9C-101B-9397-08002B2CF9AE}" pid="8" name="MSIP_Label_a4ef1e27-05bb-4b31-af8c-a8837359a01c_ActionId">
    <vt:lpwstr>9a50803b-412d-4b5d-9bb8-0000222a39ee</vt:lpwstr>
  </property>
  <property fmtid="{D5CDD505-2E9C-101B-9397-08002B2CF9AE}" pid="9" name="MSIP_Label_a4ef1e27-05bb-4b31-af8c-a8837359a01c_ContentBits">
    <vt:lpwstr>0</vt:lpwstr>
  </property>
</Properties>
</file>