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D19A" w14:textId="1F079BF0" w:rsidR="00B64276" w:rsidRDefault="00EC3159" w:rsidP="00EC3159">
      <w:pPr>
        <w:spacing w:after="0" w:line="240" w:lineRule="auto"/>
        <w:jc w:val="center"/>
        <w:rPr>
          <w:rFonts w:ascii="Times New Roman" w:hAnsi="Times New Roman" w:cs="Times New Roman"/>
          <w:color w:val="0000FF"/>
          <w:kern w:val="0"/>
          <w:sz w:val="32"/>
          <w:szCs w:val="32"/>
          <w:u w:val="single"/>
          <w14:ligatures w14:val="none"/>
        </w:rPr>
      </w:pPr>
      <w:r w:rsidRPr="00EC3159">
        <w:rPr>
          <w:rFonts w:ascii="Times New Roman" w:hAnsi="Times New Roman" w:cs="Times New Roman"/>
          <w:b/>
          <w:bCs/>
          <w:color w:val="0000FF"/>
          <w:kern w:val="0"/>
          <w:sz w:val="32"/>
          <w:szCs w:val="32"/>
          <w:u w:val="single"/>
          <w14:ligatures w14:val="none"/>
        </w:rPr>
        <w:t>Recognizing Graphs of Basic Functions</w:t>
      </w:r>
      <w:r w:rsidRPr="00EC3159">
        <w:rPr>
          <w:rFonts w:ascii="Times New Roman" w:hAnsi="Times New Roman" w:cs="Times New Roman"/>
          <w:color w:val="0000FF"/>
          <w:kern w:val="0"/>
          <w:sz w:val="32"/>
          <w:szCs w:val="32"/>
          <w:u w:val="single"/>
          <w14:ligatures w14:val="none"/>
        </w:rPr>
        <w:t xml:space="preserve"> (Section 1.6)</w:t>
      </w:r>
    </w:p>
    <w:p w14:paraId="23FEA1EB" w14:textId="77777777" w:rsidR="00EC3159" w:rsidRDefault="00EC3159" w:rsidP="00EC3159">
      <w:pPr>
        <w:spacing w:after="0" w:line="240" w:lineRule="auto"/>
        <w:jc w:val="center"/>
        <w:rPr>
          <w:rFonts w:ascii="Times New Roman" w:hAnsi="Times New Roman" w:cs="Times New Roman"/>
          <w:color w:val="0000FF"/>
          <w:kern w:val="0"/>
          <w:sz w:val="32"/>
          <w:szCs w:val="32"/>
          <w:u w:val="singl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3159" w14:paraId="18537236" w14:textId="77777777" w:rsidTr="00FC42E4">
        <w:trPr>
          <w:trHeight w:val="3600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352955D9" w14:textId="77777777" w:rsid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315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Constant Function</w:t>
            </w:r>
          </w:p>
          <w:p w14:paraId="3BA21E78" w14:textId="4AC8A600" w:rsidR="00EC3159" w:rsidRPr="00EC3159" w:rsidRDefault="00EC3159" w:rsidP="00EC3159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C10AE0A" wp14:editId="5E41AEB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217170</wp:posOffset>
                  </wp:positionV>
                  <wp:extent cx="1838325" cy="1838325"/>
                  <wp:effectExtent l="0" t="0" r="0" b="0"/>
                  <wp:wrapSquare wrapText="bothSides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838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C3159">
              <w:rPr>
                <w:position w:val="-10"/>
                <w:sz w:val="28"/>
                <w:szCs w:val="28"/>
              </w:rPr>
              <w:object w:dxaOrig="900" w:dyaOrig="320" w14:anchorId="0DCF26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45pt;height:15.75pt" o:ole="">
                  <v:imagedata r:id="rId5" o:title=""/>
                </v:shape>
                <o:OLEObject Type="Embed" ProgID="Equation.DSMT4" ShapeID="_x0000_i1037" DrawAspect="Content" ObjectID="_1799298827" r:id="rId6"/>
              </w:objec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C60D93F" w14:textId="77777777" w:rsid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315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Identity Function</w:t>
            </w:r>
          </w:p>
          <w:p w14:paraId="5577B058" w14:textId="1D078C49" w:rsidR="00EC3159" w:rsidRP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976AD98" wp14:editId="05424CAA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245110</wp:posOffset>
                  </wp:positionV>
                  <wp:extent cx="1800225" cy="1800225"/>
                  <wp:effectExtent l="0" t="0" r="0" b="0"/>
                  <wp:wrapSquare wrapText="bothSides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79A7">
              <w:rPr>
                <w:position w:val="-10"/>
              </w:rPr>
              <w:object w:dxaOrig="900" w:dyaOrig="320" w14:anchorId="6BFE3223">
                <v:shape id="_x0000_i1044" type="#_x0000_t75" style="width:45pt;height:15.75pt" o:ole="">
                  <v:imagedata r:id="rId8" o:title=""/>
                </v:shape>
                <o:OLEObject Type="Embed" ProgID="Equation.DSMT4" ShapeID="_x0000_i1044" DrawAspect="Content" ObjectID="_1799298828" r:id="rId9"/>
              </w:objec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4A51697B" w14:textId="77777777" w:rsid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C42E4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Absolute Value Function</w:t>
            </w:r>
          </w:p>
          <w:p w14:paraId="6BB4F622" w14:textId="44EFDD76" w:rsidR="00FC42E4" w:rsidRPr="00FC42E4" w:rsidRDefault="00FC42E4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754725C" wp14:editId="392DA8B7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260350</wp:posOffset>
                  </wp:positionV>
                  <wp:extent cx="1809750" cy="1809750"/>
                  <wp:effectExtent l="0" t="0" r="0" b="0"/>
                  <wp:wrapSquare wrapText="bothSides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098">
              <w:rPr>
                <w:position w:val="-14"/>
              </w:rPr>
              <w:object w:dxaOrig="1060" w:dyaOrig="400" w14:anchorId="30487E4F">
                <v:shape id="_x0000_i1050" type="#_x0000_t75" style="width:53.25pt;height:20.25pt" o:ole="">
                  <v:imagedata r:id="rId11" o:title=""/>
                </v:shape>
                <o:OLEObject Type="Embed" ProgID="Equation.DSMT4" ShapeID="_x0000_i1050" DrawAspect="Content" ObjectID="_1799298829" r:id="rId12"/>
              </w:object>
            </w:r>
          </w:p>
        </w:tc>
      </w:tr>
      <w:tr w:rsidR="00EC3159" w14:paraId="7CC6BF6D" w14:textId="77777777" w:rsidTr="00FC42E4">
        <w:trPr>
          <w:trHeight w:val="3600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787AA824" w14:textId="6D321EC5" w:rsid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315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Quadratic Function</w:t>
            </w:r>
          </w:p>
          <w:p w14:paraId="6BF0F526" w14:textId="36D369F9" w:rsidR="00FC42E4" w:rsidRDefault="00FC42E4" w:rsidP="00EC3159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3E65E8D" wp14:editId="312CAEA7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258445</wp:posOffset>
                  </wp:positionV>
                  <wp:extent cx="1714500" cy="1714500"/>
                  <wp:effectExtent l="0" t="0" r="0" b="0"/>
                  <wp:wrapSquare wrapText="bothSides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098">
              <w:rPr>
                <w:position w:val="-10"/>
              </w:rPr>
              <w:object w:dxaOrig="980" w:dyaOrig="360" w14:anchorId="2874B545">
                <v:shape id="_x0000_i1056" type="#_x0000_t75" style="width:48.75pt;height:18pt" o:ole="">
                  <v:imagedata r:id="rId14" o:title=""/>
                </v:shape>
                <o:OLEObject Type="Embed" ProgID="Equation.DSMT4" ShapeID="_x0000_i1056" DrawAspect="Content" ObjectID="_1799298830" r:id="rId15"/>
              </w:object>
            </w:r>
          </w:p>
          <w:p w14:paraId="54513ED5" w14:textId="540B66A4" w:rsidR="00FC42E4" w:rsidRPr="00EC3159" w:rsidRDefault="00FC42E4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5C3C0EA7" w14:textId="1AD1BA9B" w:rsid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315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Cub</w:t>
            </w:r>
            <w:r w:rsidR="00FC42E4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ic</w:t>
            </w:r>
            <w:r w:rsidRPr="00EC315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Function</w:t>
            </w:r>
          </w:p>
          <w:p w14:paraId="4BE45A94" w14:textId="145FAB52" w:rsidR="00FC42E4" w:rsidRPr="00EC3159" w:rsidRDefault="00FC42E4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8775490" wp14:editId="55575561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238760</wp:posOffset>
                  </wp:positionV>
                  <wp:extent cx="1743075" cy="1743075"/>
                  <wp:effectExtent l="0" t="0" r="0" b="0"/>
                  <wp:wrapSquare wrapText="bothSides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098">
              <w:rPr>
                <w:position w:val="-10"/>
              </w:rPr>
              <w:object w:dxaOrig="980" w:dyaOrig="360" w14:anchorId="6BC5A0FE">
                <v:shape id="_x0000_i1060" type="#_x0000_t75" style="width:48.75pt;height:18pt" o:ole="">
                  <v:imagedata r:id="rId17" o:title=""/>
                </v:shape>
                <o:OLEObject Type="Embed" ProgID="Equation.DSMT4" ShapeID="_x0000_i1060" DrawAspect="Content" ObjectID="_1799298831" r:id="rId18"/>
              </w:objec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7A22C15" w14:textId="77777777" w:rsid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315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Square Root Function</w:t>
            </w:r>
          </w:p>
          <w:p w14:paraId="1273BA82" w14:textId="15E34601" w:rsidR="00FC42E4" w:rsidRDefault="00FC42E4" w:rsidP="00EC3159">
            <w:pPr>
              <w:jc w:val="center"/>
              <w:rPr>
                <w:rFonts w:ascii="Times New Roman" w:hAnsi="Times New Roman" w:cs="Times New Roman"/>
                <w:color w:val="0000FF"/>
                <w:kern w:val="0"/>
                <w:sz w:val="32"/>
                <w:szCs w:val="32"/>
                <w:u w:val="single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E5470D1" wp14:editId="7357DD81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248920</wp:posOffset>
                  </wp:positionV>
                  <wp:extent cx="1733550" cy="1733550"/>
                  <wp:effectExtent l="0" t="0" r="0" b="0"/>
                  <wp:wrapSquare wrapText="bothSides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098">
              <w:rPr>
                <w:position w:val="-10"/>
              </w:rPr>
              <w:object w:dxaOrig="1080" w:dyaOrig="380" w14:anchorId="7233B4C8">
                <v:shape id="_x0000_i1066" type="#_x0000_t75" style="width:54pt;height:18.75pt" o:ole="">
                  <v:imagedata r:id="rId20" o:title=""/>
                </v:shape>
                <o:OLEObject Type="Embed" ProgID="Equation.DSMT4" ShapeID="_x0000_i1066" DrawAspect="Content" ObjectID="_1799298832" r:id="rId21"/>
              </w:object>
            </w:r>
          </w:p>
        </w:tc>
      </w:tr>
      <w:tr w:rsidR="00EC3159" w14:paraId="443B0A24" w14:textId="77777777" w:rsidTr="00FC42E4">
        <w:trPr>
          <w:trHeight w:val="3600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2B1EC915" w14:textId="77777777" w:rsid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315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Cube Root Function</w:t>
            </w:r>
          </w:p>
          <w:p w14:paraId="6FAAAD42" w14:textId="19C42107" w:rsidR="00FC42E4" w:rsidRDefault="00FC42E4" w:rsidP="00EC3159">
            <w:pPr>
              <w:jc w:val="center"/>
              <w:rPr>
                <w:rFonts w:ascii="Times New Roman" w:hAnsi="Times New Roman" w:cs="Times New Roman"/>
                <w:color w:val="0000FF"/>
                <w:kern w:val="0"/>
                <w:sz w:val="32"/>
                <w:szCs w:val="32"/>
                <w:u w:val="single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8728A1E" wp14:editId="18698353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241935</wp:posOffset>
                  </wp:positionV>
                  <wp:extent cx="1743075" cy="1743075"/>
                  <wp:effectExtent l="0" t="0" r="0" b="0"/>
                  <wp:wrapSquare wrapText="bothSides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098">
              <w:rPr>
                <w:position w:val="-10"/>
              </w:rPr>
              <w:object w:dxaOrig="1080" w:dyaOrig="380" w14:anchorId="2442C18B">
                <v:shape id="_x0000_i1072" type="#_x0000_t75" style="width:54pt;height:18.75pt" o:ole="">
                  <v:imagedata r:id="rId23" o:title=""/>
                </v:shape>
                <o:OLEObject Type="Embed" ProgID="Equation.DSMT4" ShapeID="_x0000_i1072" DrawAspect="Content" ObjectID="_1799298833" r:id="rId24"/>
              </w:objec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B617574" w14:textId="14C2063F" w:rsidR="00EC3159" w:rsidRDefault="00EC3159" w:rsidP="00EC315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315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Reciprocal Function</w:t>
            </w:r>
          </w:p>
          <w:p w14:paraId="01C5B624" w14:textId="72765030" w:rsidR="00FC42E4" w:rsidRDefault="00FC42E4" w:rsidP="00EC3159">
            <w:pPr>
              <w:jc w:val="center"/>
              <w:rPr>
                <w:rFonts w:ascii="Times New Roman" w:hAnsi="Times New Roman" w:cs="Times New Roman"/>
                <w:color w:val="0000FF"/>
                <w:kern w:val="0"/>
                <w:sz w:val="32"/>
                <w:szCs w:val="32"/>
                <w:u w:val="single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522BEE1" wp14:editId="1CC7BEE1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422910</wp:posOffset>
                  </wp:positionV>
                  <wp:extent cx="1628775" cy="1628775"/>
                  <wp:effectExtent l="0" t="0" r="0" b="0"/>
                  <wp:wrapSquare wrapText="bothSides"/>
                  <wp:docPr id="2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A0737">
              <w:rPr>
                <w:position w:val="-24"/>
              </w:rPr>
              <w:object w:dxaOrig="940" w:dyaOrig="620" w14:anchorId="73A528B4">
                <v:shape id="_x0000_i1078" type="#_x0000_t75" style="width:47.25pt;height:30.75pt" o:ole="">
                  <v:imagedata r:id="rId26" o:title=""/>
                </v:shape>
                <o:OLEObject Type="Embed" ProgID="Equation.DSMT4" ShapeID="_x0000_i1078" DrawAspect="Content" ObjectID="_1799298834" r:id="rId27"/>
              </w:objec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8E92B9E" w14:textId="77777777" w:rsidR="00EC3159" w:rsidRDefault="00EC3159" w:rsidP="00EC3159">
            <w:pPr>
              <w:rPr>
                <w:rFonts w:ascii="Times New Roman" w:hAnsi="Times New Roman" w:cs="Times New Roman"/>
                <w:color w:val="0000FF"/>
                <w:kern w:val="0"/>
                <w:sz w:val="32"/>
                <w:szCs w:val="32"/>
                <w:u w:val="single"/>
                <w14:ligatures w14:val="none"/>
              </w:rPr>
            </w:pPr>
          </w:p>
        </w:tc>
      </w:tr>
    </w:tbl>
    <w:p w14:paraId="7AE655CA" w14:textId="77777777" w:rsidR="00EC3159" w:rsidRDefault="00EC3159" w:rsidP="00EC3159">
      <w:pPr>
        <w:spacing w:after="0" w:line="240" w:lineRule="auto"/>
        <w:rPr>
          <w:rFonts w:ascii="Times New Roman" w:hAnsi="Times New Roman" w:cs="Times New Roman"/>
          <w:color w:val="0000FF"/>
          <w:kern w:val="0"/>
          <w:sz w:val="32"/>
          <w:szCs w:val="32"/>
          <w:u w:val="single"/>
          <w14:ligatures w14:val="none"/>
        </w:rPr>
      </w:pPr>
    </w:p>
    <w:sectPr w:rsidR="00EC3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59"/>
    <w:rsid w:val="004D48E9"/>
    <w:rsid w:val="00B64276"/>
    <w:rsid w:val="00C96CD0"/>
    <w:rsid w:val="00EC3159"/>
    <w:rsid w:val="00FC42E4"/>
    <w:rsid w:val="00FD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49E4"/>
  <w15:chartTrackingRefBased/>
  <w15:docId w15:val="{FDE2AF0D-51FD-49BA-A0F7-E9417E26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3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7.emf"/><Relationship Id="rId18" Type="http://schemas.openxmlformats.org/officeDocument/2006/relationships/oleObject" Target="embeddings/oleObject5.bin"/><Relationship Id="rId26" Type="http://schemas.openxmlformats.org/officeDocument/2006/relationships/image" Target="media/image16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3.emf"/><Relationship Id="rId12" Type="http://schemas.openxmlformats.org/officeDocument/2006/relationships/oleObject" Target="embeddings/oleObject3.bin"/><Relationship Id="rId17" Type="http://schemas.openxmlformats.org/officeDocument/2006/relationships/image" Target="media/image10.wmf"/><Relationship Id="rId25" Type="http://schemas.openxmlformats.org/officeDocument/2006/relationships/image" Target="media/image15.emf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openxmlformats.org/officeDocument/2006/relationships/image" Target="media/image12.w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wmf"/><Relationship Id="rId24" Type="http://schemas.openxmlformats.org/officeDocument/2006/relationships/oleObject" Target="embeddings/oleObject7.bin"/><Relationship Id="rId5" Type="http://schemas.openxmlformats.org/officeDocument/2006/relationships/image" Target="media/image2.wmf"/><Relationship Id="rId15" Type="http://schemas.openxmlformats.org/officeDocument/2006/relationships/oleObject" Target="embeddings/oleObject4.bin"/><Relationship Id="rId23" Type="http://schemas.openxmlformats.org/officeDocument/2006/relationships/image" Target="media/image14.wmf"/><Relationship Id="rId28" Type="http://schemas.openxmlformats.org/officeDocument/2006/relationships/fontTable" Target="fontTable.xml"/><Relationship Id="rId10" Type="http://schemas.openxmlformats.org/officeDocument/2006/relationships/image" Target="media/image5.emf"/><Relationship Id="rId19" Type="http://schemas.openxmlformats.org/officeDocument/2006/relationships/image" Target="media/image11.emf"/><Relationship Id="rId4" Type="http://schemas.openxmlformats.org/officeDocument/2006/relationships/image" Target="media/image1.emf"/><Relationship Id="rId9" Type="http://schemas.openxmlformats.org/officeDocument/2006/relationships/oleObject" Target="embeddings/oleObject2.bin"/><Relationship Id="rId14" Type="http://schemas.openxmlformats.org/officeDocument/2006/relationships/image" Target="media/image8.wmf"/><Relationship Id="rId22" Type="http://schemas.openxmlformats.org/officeDocument/2006/relationships/image" Target="media/image13.emf"/><Relationship Id="rId27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Virginia Community College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Wright</dc:creator>
  <cp:keywords/>
  <dc:description/>
  <cp:lastModifiedBy>Gary Wright</cp:lastModifiedBy>
  <cp:revision>1</cp:revision>
  <dcterms:created xsi:type="dcterms:W3CDTF">2025-01-25T13:10:00Z</dcterms:created>
  <dcterms:modified xsi:type="dcterms:W3CDTF">2025-01-25T13:27:00Z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a7a1fb-3f48-4fd9-bce0-6283cfafd648_Enabled">
    <vt:lpwstr>true</vt:lpwstr>
  </property>
  <property fmtid="{D5CDD505-2E9C-101B-9397-08002B2CF9AE}" pid="3" name="MSIP_Label_ffa7a1fb-3f48-4fd9-bce0-6283cfafd648_SetDate">
    <vt:lpwstr>2025-01-25T13:26:41Z</vt:lpwstr>
  </property>
  <property fmtid="{D5CDD505-2E9C-101B-9397-08002B2CF9AE}" pid="4" name="MSIP_Label_ffa7a1fb-3f48-4fd9-bce0-6283cfafd648_Method">
    <vt:lpwstr>Standard</vt:lpwstr>
  </property>
  <property fmtid="{D5CDD505-2E9C-101B-9397-08002B2CF9AE}" pid="5" name="MSIP_Label_ffa7a1fb-3f48-4fd9-bce0-6283cfafd648_Name">
    <vt:lpwstr>defa4170-0d19-0005-0004-bc88714345d2</vt:lpwstr>
  </property>
  <property fmtid="{D5CDD505-2E9C-101B-9397-08002B2CF9AE}" pid="6" name="MSIP_Label_ffa7a1fb-3f48-4fd9-bce0-6283cfafd648_SiteId">
    <vt:lpwstr>fab6beb5-3604-42df-bddc-f4e9ddd654d5</vt:lpwstr>
  </property>
  <property fmtid="{D5CDD505-2E9C-101B-9397-08002B2CF9AE}" pid="7" name="MSIP_Label_ffa7a1fb-3f48-4fd9-bce0-6283cfafd648_ActionId">
    <vt:lpwstr>872bfb0d-1e28-4fc2-b779-f97a5fde284e</vt:lpwstr>
  </property>
  <property fmtid="{D5CDD505-2E9C-101B-9397-08002B2CF9AE}" pid="8" name="MSIP_Label_ffa7a1fb-3f48-4fd9-bce0-6283cfafd648_ContentBits">
    <vt:lpwstr>0</vt:lpwstr>
  </property>
</Properties>
</file>