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>
          <w:sz w:val="26"/>
          <w:szCs w:val="2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6"/>
          <w:szCs w:val="26"/>
          <w:rtl w:val="0"/>
        </w:rPr>
        <w:t xml:space="preserve">বিসমিল্লাহির রাহমানির রাহিম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0</wp:posOffset>
            </wp:positionV>
            <wp:extent cx="1111250" cy="101981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01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5613400</wp:posOffset>
            </wp:positionH>
            <wp:positionV relativeFrom="paragraph">
              <wp:posOffset>-114299</wp:posOffset>
            </wp:positionV>
            <wp:extent cx="914400" cy="914400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14285" l="14285" r="83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rPr>
          <w:rFonts w:ascii="Noto Serif Bengali" w:cs="Noto Serif Bengali" w:eastAsia="Noto Serif Bengali" w:hAnsi="Noto Serif Bengali"/>
          <w:color w:val="800000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993300"/>
          <w:sz w:val="42"/>
          <w:szCs w:val="42"/>
          <w:rtl w:val="0"/>
        </w:rPr>
        <w:t xml:space="preserve">ভোলা স্টুডেন্ট’স ওয়েলফেয়ার অ্যাসোসিয়েশন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Noto Serif Bengali" w:cs="Noto Serif Bengali" w:eastAsia="Noto Serif Bengali" w:hAnsi="Noto Serif Bengali"/>
          <w:color w:val="008000"/>
          <w:sz w:val="54"/>
          <w:szCs w:val="5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8000"/>
          <w:sz w:val="38"/>
          <w:szCs w:val="38"/>
          <w:rtl w:val="0"/>
        </w:rPr>
        <w:t xml:space="preserve">পটুয়াখালী বিজ্ঞান ও প্রযুক্তি বিশ্ববিদ্যালয়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utonnyMJ" w:cs="SutonnyMJ" w:eastAsia="SutonnyMJ" w:hAnsi="SutonnyMJ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দুমকি,পটুয়াখালী-৮৬০২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utonnyMJ" w:cs="SutonnyMJ" w:eastAsia="SutonnyMJ" w:hAnsi="SutonnyMJ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-1028699</wp:posOffset>
                </wp:positionH>
                <wp:positionV relativeFrom="paragraph">
                  <wp:posOffset>38100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16950" y="3780000"/>
                          <a:ext cx="76581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-1028699</wp:posOffset>
                </wp:positionH>
                <wp:positionV relativeFrom="paragraph">
                  <wp:posOffset>38100</wp:posOffset>
                </wp:positionV>
                <wp:extent cx="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Galada" w:cs="Galada" w:eastAsia="Galada" w:hAnsi="Galada"/>
          <w:b w:val="1"/>
          <w:sz w:val="28"/>
          <w:szCs w:val="28"/>
          <w:u w:val="single"/>
        </w:rPr>
      </w:pPr>
      <w:r w:rsidDel="00000000" w:rsidR="00000000" w:rsidRPr="00000000">
        <w:rPr>
          <w:rFonts w:ascii="SutonnyMJ" w:cs="SutonnyMJ" w:eastAsia="SutonnyMJ" w:hAnsi="SutonnyMJ"/>
          <w:b w:val="1"/>
          <w:sz w:val="28"/>
          <w:szCs w:val="28"/>
          <w:vertAlign w:val="baseline"/>
          <w:rtl w:val="0"/>
        </w:rPr>
        <w:tab/>
        <w:t xml:space="preserve"> </w:t>
        <w:tab/>
        <w:t xml:space="preserve">  </w:t>
        <w:tab/>
        <w:t xml:space="preserve">   </w:t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8"/>
          <w:szCs w:val="28"/>
          <w:u w:val="single"/>
          <w:vertAlign w:val="baseline"/>
          <w:rtl w:val="0"/>
        </w:rPr>
        <w:t xml:space="preserve">উপদেষ্টা মন্ডলী: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Noto Serif Bengali" w:cs="Noto Serif Bengali" w:eastAsia="Noto Serif Bengali" w:hAnsi="Noto Serif Bengal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80090106"/>
        <w:tag w:val="goog_rdk_0"/>
      </w:sdtPr>
      <w:sdtContent>
        <w:tbl>
          <w:tblPr>
            <w:tblStyle w:val="Table1"/>
            <w:tblW w:w="9780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0"/>
            <w:gridCol w:w="4980"/>
            <w:tblGridChange w:id="0">
              <w:tblGrid>
                <w:gridCol w:w="4800"/>
                <w:gridCol w:w="4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ড. মোঃ নিজাম উদ্দিন</w:t>
                  <w:tab/>
                </w:r>
              </w:p>
              <w:p w:rsidR="00000000" w:rsidDel="00000000" w:rsidP="00000000" w:rsidRDefault="00000000" w:rsidRPr="00000000" w14:paraId="00000009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অধ্যাপক </w:t>
                  <w:tab/>
                  <w:tab/>
                </w:r>
              </w:p>
              <w:p w:rsidR="00000000" w:rsidDel="00000000" w:rsidP="00000000" w:rsidRDefault="00000000" w:rsidRPr="00000000" w14:paraId="0000000A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রসায়ন বিভাগ</w:t>
                  <w:tab/>
                  <w:tab/>
                  <w:tab/>
                  <w:t xml:space="preserve"> </w:t>
                </w:r>
              </w:p>
              <w:p w:rsidR="00000000" w:rsidDel="00000000" w:rsidP="00000000" w:rsidRDefault="00000000" w:rsidRPr="00000000" w14:paraId="0000000B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অনুষদ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ab/>
                  <w:tab/>
                  <w:tab/>
                  <w:tab/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জনাবা মাওয়া সিদ্দিকা </w:t>
                </w:r>
              </w:p>
              <w:p w:rsidR="00000000" w:rsidDel="00000000" w:rsidP="00000000" w:rsidRDefault="00000000" w:rsidRPr="00000000" w14:paraId="0000000E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সহকারী অধ্যাপক</w:t>
                </w:r>
              </w:p>
              <w:p w:rsidR="00000000" w:rsidDel="00000000" w:rsidP="00000000" w:rsidRDefault="00000000" w:rsidRPr="00000000" w14:paraId="0000000F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জিও ইনফরমেশন আ্যান্ড আর্থ অবজারভেশন  বিভাগ </w:t>
                </w:r>
              </w:p>
              <w:p w:rsidR="00000000" w:rsidDel="00000000" w:rsidP="00000000" w:rsidRDefault="00000000" w:rsidRPr="00000000" w14:paraId="00000010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পরিবেশ বিজ্ঞান ও দূর্যোগ ব্যাবস্থাপনা অনুষদ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মোঃ মাইনুল ইসলাম রাশেদ</w:t>
                </w:r>
              </w:p>
              <w:p w:rsidR="00000000" w:rsidDel="00000000" w:rsidP="00000000" w:rsidRDefault="00000000" w:rsidRPr="00000000" w14:paraId="00000013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সহকারী অধ্যাপক </w:t>
                </w:r>
              </w:p>
              <w:p w:rsidR="00000000" w:rsidDel="00000000" w:rsidP="00000000" w:rsidRDefault="00000000" w:rsidRPr="00000000" w14:paraId="00000014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জেনেটিক্স ও প্লান্ট ব্রিডিং বিভাগ</w:t>
                </w:r>
              </w:p>
              <w:p w:rsidR="00000000" w:rsidDel="00000000" w:rsidP="00000000" w:rsidRDefault="00000000" w:rsidRPr="00000000" w14:paraId="00000015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অনুষদ</w:t>
                </w:r>
              </w:p>
              <w:p w:rsidR="00000000" w:rsidDel="00000000" w:rsidP="00000000" w:rsidRDefault="00000000" w:rsidRPr="00000000" w14:paraId="00000016">
                <w:pPr>
                  <w:spacing w:after="160" w:line="259" w:lineRule="auto"/>
                  <w:jc w:val="both"/>
                  <w:rPr>
                    <w:rFonts w:ascii="SutonnyOMJ" w:cs="SutonnyOMJ" w:eastAsia="SutonnyOMJ" w:hAnsi="SutonnyOMJ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মোঃ আনোয়ার জাহিদ</w:t>
                </w:r>
              </w:p>
              <w:p w:rsidR="00000000" w:rsidDel="00000000" w:rsidP="00000000" w:rsidRDefault="00000000" w:rsidRPr="00000000" w14:paraId="00000018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সহকারী অধ্যাপক </w:t>
                </w:r>
              </w:p>
              <w:p w:rsidR="00000000" w:rsidDel="00000000" w:rsidP="00000000" w:rsidRDefault="00000000" w:rsidRPr="00000000" w14:paraId="00000019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এনাটমি অ্যান্ড হিস্টোলজি বিভাগ </w:t>
                </w:r>
              </w:p>
              <w:p w:rsidR="00000000" w:rsidDel="00000000" w:rsidP="00000000" w:rsidRDefault="00000000" w:rsidRPr="00000000" w14:paraId="0000001A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অ্যানিমাল সায়েন্স এন্ড ভেটেরিনারি মেডিসিন অনুষদ </w:t>
                </w:r>
              </w:p>
              <w:p w:rsidR="00000000" w:rsidDel="00000000" w:rsidP="00000000" w:rsidRDefault="00000000" w:rsidRPr="00000000" w14:paraId="0000001B">
                <w:pPr>
                  <w:spacing w:after="160" w:line="259" w:lineRule="auto"/>
                  <w:jc w:val="both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ড. রাহাত মাহমুদ </w:t>
                </w:r>
              </w:p>
              <w:p w:rsidR="00000000" w:rsidDel="00000000" w:rsidP="00000000" w:rsidRDefault="00000000" w:rsidRPr="00000000" w14:paraId="0000001D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ডেপুটি রেজিস্টার </w:t>
                </w:r>
              </w:p>
              <w:p w:rsidR="00000000" w:rsidDel="00000000" w:rsidP="00000000" w:rsidRDefault="00000000" w:rsidRPr="00000000" w14:paraId="0000001E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কাউন্সিলর এ্যাফেয়ার্স শাখা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এ. টি. এম. সানাউল হক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সহযোগী অধ্যাপক 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সম্প্রসারণ ও গ্রামীণ উন্নয়ন বিভাগ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অনুষদ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জনাবা সুমাইয়া শাহরীন </w:t>
                </w:r>
              </w:p>
              <w:p w:rsidR="00000000" w:rsidDel="00000000" w:rsidP="00000000" w:rsidRDefault="00000000" w:rsidRPr="00000000" w14:paraId="00000025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সহকারী অধ্যাপক </w:t>
                </w:r>
              </w:p>
              <w:p w:rsidR="00000000" w:rsidDel="00000000" w:rsidP="00000000" w:rsidRDefault="00000000" w:rsidRPr="00000000" w14:paraId="00000026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হিউম্যান নিউট্রিশন আ্যান্ড  ডাইটেটিক্স বিভাগ</w:t>
                </w:r>
              </w:p>
              <w:p w:rsidR="00000000" w:rsidDel="00000000" w:rsidP="00000000" w:rsidRDefault="00000000" w:rsidRPr="00000000" w14:paraId="00000027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পুষ্টি ও খাদ্য বিজ্ঞান অনুষদ </w:t>
                </w:r>
              </w:p>
              <w:p w:rsidR="00000000" w:rsidDel="00000000" w:rsidP="00000000" w:rsidRDefault="00000000" w:rsidRPr="00000000" w14:paraId="00000028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মোঃ রফিক উদ্দিন</w:t>
                </w:r>
              </w:p>
              <w:p w:rsidR="00000000" w:rsidDel="00000000" w:rsidP="00000000" w:rsidRDefault="00000000" w:rsidRPr="00000000" w14:paraId="0000002A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সহকারী অধ্যাপক </w:t>
                </w:r>
              </w:p>
              <w:p w:rsidR="00000000" w:rsidDel="00000000" w:rsidP="00000000" w:rsidRDefault="00000000" w:rsidRPr="00000000" w14:paraId="0000002B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মৃত্তিকা বিজ্ঞান বিভাগ</w:t>
                </w:r>
              </w:p>
              <w:p w:rsidR="00000000" w:rsidDel="00000000" w:rsidP="00000000" w:rsidRDefault="00000000" w:rsidRPr="00000000" w14:paraId="0000002C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অনুষদ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spacing w:after="160" w:line="259" w:lineRule="auto"/>
                  <w:jc w:val="both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b w:val="1"/>
                    <w:sz w:val="28"/>
                    <w:szCs w:val="28"/>
                    <w:rtl w:val="0"/>
                  </w:rPr>
                  <w:t xml:space="preserve">জনাব মোঃ নাজমুল হাসান মেহেদী</w:t>
                </w:r>
              </w:p>
              <w:p w:rsidR="00000000" w:rsidDel="00000000" w:rsidP="00000000" w:rsidRDefault="00000000" w:rsidRPr="00000000" w14:paraId="0000002F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প্রভাষক </w:t>
                </w:r>
              </w:p>
              <w:p w:rsidR="00000000" w:rsidDel="00000000" w:rsidP="00000000" w:rsidRDefault="00000000" w:rsidRPr="00000000" w14:paraId="00000030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হর্টিকালচার  বিভাগ</w:t>
                </w:r>
              </w:p>
              <w:p w:rsidR="00000000" w:rsidDel="00000000" w:rsidP="00000000" w:rsidRDefault="00000000" w:rsidRPr="00000000" w14:paraId="00000031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Noto Serif Bengali" w:cs="Noto Serif Bengali" w:eastAsia="Noto Serif Bengali" w:hAnsi="Noto Serif Bengali"/>
                    <w:sz w:val="28"/>
                    <w:szCs w:val="28"/>
                    <w:rtl w:val="0"/>
                  </w:rPr>
                  <w:t xml:space="preserve">কৃষি অনুষদ</w:t>
                </w:r>
              </w:p>
              <w:p w:rsidR="00000000" w:rsidDel="00000000" w:rsidP="00000000" w:rsidRDefault="00000000" w:rsidRPr="00000000" w14:paraId="00000032">
                <w:pPr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spacing w:after="160" w:line="259" w:lineRule="auto"/>
                  <w:jc w:val="both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spacing w:after="160" w:line="259" w:lineRule="auto"/>
                  <w:jc w:val="both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spacing w:after="160" w:line="259" w:lineRule="auto"/>
                  <w:jc w:val="both"/>
                  <w:rPr>
                    <w:rFonts w:ascii="Noto Serif Bengali" w:cs="Noto Serif Bengali" w:eastAsia="Noto Serif Bengali" w:hAnsi="Noto Serif Bengali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jc w:val="both"/>
        <w:rPr>
          <w:rFonts w:ascii="SutonnyOMJ" w:cs="SutonnyOMJ" w:eastAsia="SutonnyOMJ" w:hAnsi="SutonnyOMJ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Noto Serif Bengali" w:cs="Noto Serif Bengali" w:eastAsia="Noto Serif Bengali" w:hAnsi="Noto Serif Bengali"/>
          <w:b w:val="1"/>
          <w:sz w:val="32"/>
          <w:szCs w:val="32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2"/>
          <w:szCs w:val="32"/>
          <w:u w:val="single"/>
          <w:rtl w:val="0"/>
        </w:rPr>
        <w:t xml:space="preserve">২০২৪-২০২৫ কার্যকরী পরিষদের সদস্যবৃন্দ-</w:t>
      </w:r>
    </w:p>
    <w:p w:rsidR="00000000" w:rsidDel="00000000" w:rsidP="00000000" w:rsidRDefault="00000000" w:rsidRPr="00000000" w14:paraId="00000038">
      <w:pPr>
        <w:jc w:val="center"/>
        <w:rPr>
          <w:rFonts w:ascii="Noto Serif Bengali" w:cs="Noto Serif Bengali" w:eastAsia="Noto Serif Bengali" w:hAnsi="Noto Serif Bengali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সভাপতি: নাফিস ইমতিয়াজ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সহ-সভাপতি: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মো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সাব্বির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হোসেন</w:t>
      </w:r>
    </w:p>
    <w:p w:rsidR="00000000" w:rsidDel="00000000" w:rsidP="00000000" w:rsidRDefault="00000000" w:rsidRPr="00000000" w14:paraId="0000003C">
      <w:pPr>
        <w:ind w:left="1440" w:firstLine="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সাদিয়া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জান্নাত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নান</w:t>
      </w:r>
    </w:p>
    <w:p w:rsidR="00000000" w:rsidDel="00000000" w:rsidP="00000000" w:rsidRDefault="00000000" w:rsidRPr="00000000" w14:paraId="0000003D">
      <w:pPr>
        <w:rPr>
          <w:rFonts w:ascii="Noto Serif Bengali" w:cs="Noto Serif Bengali" w:eastAsia="Noto Serif Bengali" w:hAnsi="Noto Serif Bengali"/>
          <w:b w:val="1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সাধারণ সম্পাদক:  মোঃ রেদওয়ান </w:t>
      </w:r>
    </w:p>
    <w:p w:rsidR="00000000" w:rsidDel="00000000" w:rsidP="00000000" w:rsidRDefault="00000000" w:rsidRPr="00000000" w14:paraId="0000003E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যুগ্ম সাধারণ সম্পাদক: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জুবায়ের আহমেদ</w:t>
      </w:r>
    </w:p>
    <w:p w:rsidR="00000000" w:rsidDel="00000000" w:rsidP="00000000" w:rsidRDefault="00000000" w:rsidRPr="00000000" w14:paraId="00000040">
      <w:pPr>
        <w:ind w:left="1440" w:firstLine="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নাজমুন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আারা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আঁখি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সাংগঠনিক সম্পাদক: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72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সাব্বির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আহমেদ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রাকিব</w:t>
      </w:r>
    </w:p>
    <w:p w:rsidR="00000000" w:rsidDel="00000000" w:rsidP="00000000" w:rsidRDefault="00000000" w:rsidRPr="00000000" w14:paraId="00000043">
      <w:pPr>
        <w:ind w:left="720" w:firstLine="72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মো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রাকিব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রাতুল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720"/>
        <w:rPr>
          <w:rFonts w:ascii="Noto Serif Bengali" w:cs="Noto Serif Bengali" w:eastAsia="Noto Serif Bengali" w:hAnsi="Noto Serif Bengali"/>
          <w:b w:val="1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সামিয়া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আফরিন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720" w:firstLine="720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ফামিদা নেছা </w:t>
      </w:r>
    </w:p>
    <w:p w:rsidR="00000000" w:rsidDel="00000000" w:rsidP="00000000" w:rsidRDefault="00000000" w:rsidRPr="00000000" w14:paraId="00000046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অর্থ বিষয়ক সম্পাদকঃ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erif Bengali" w:cs="Noto Serif Bengali" w:eastAsia="Noto Serif Bengali" w:hAnsi="Noto Serif Bengali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শের-ই-বাংলা হল- 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মোঃ ফজলে রাব্বি </w:t>
      </w:r>
    </w:p>
    <w:p w:rsidR="00000000" w:rsidDel="00000000" w:rsidP="00000000" w:rsidRDefault="00000000" w:rsidRPr="00000000" w14:paraId="00000048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এম. কেরামত আলী হল-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সাব্বির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আহমেদ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রাকিব</w:t>
      </w:r>
    </w:p>
    <w:p w:rsidR="00000000" w:rsidDel="00000000" w:rsidP="00000000" w:rsidRDefault="00000000" w:rsidRPr="00000000" w14:paraId="00000049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বঙ্গবন্ধু শেখ মুজিবুর রহমান হল-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মোঃ শাহে আলম জিসান</w:t>
      </w:r>
    </w:p>
    <w:p w:rsidR="00000000" w:rsidDel="00000000" w:rsidP="00000000" w:rsidRDefault="00000000" w:rsidRPr="00000000" w14:paraId="0000004A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কবি বেগম সুফিয়া কামাল হল-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নুসরাত জাহান মিয়া</w:t>
      </w:r>
    </w:p>
    <w:p w:rsidR="00000000" w:rsidDel="00000000" w:rsidP="00000000" w:rsidRDefault="00000000" w:rsidRPr="00000000" w14:paraId="0000004B">
      <w:pPr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শেখ ফজিলাতুন্নেছা মুজিব হল- </w:t>
      </w: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সাবরিন জাহান দিপা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ab/>
        <w:t xml:space="preserve">   </w:t>
        <w:tab/>
        <w:tab/>
        <w:t xml:space="preserve">    </w:t>
        <w:tab/>
        <w:t xml:space="preserve">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দপ্তর বিষয়ক সম্পাদক: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সানজি হোসাইন </w:t>
      </w:r>
    </w:p>
    <w:p w:rsidR="00000000" w:rsidDel="00000000" w:rsidP="00000000" w:rsidRDefault="00000000" w:rsidRPr="00000000" w14:paraId="0000004E">
      <w:pPr>
        <w:ind w:left="2160" w:firstLine="0"/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ইশরাত জাহান এশা </w:t>
      </w:r>
    </w:p>
    <w:p w:rsidR="00000000" w:rsidDel="00000000" w:rsidP="00000000" w:rsidRDefault="00000000" w:rsidRPr="00000000" w14:paraId="0000004F">
      <w:pPr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0"/>
          <w:szCs w:val="30"/>
          <w:rtl w:val="0"/>
        </w:rPr>
        <w:t xml:space="preserve">প্রচার বিষয়ক সম্পাদকঃ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720"/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সজিব আহমেদ </w:t>
      </w:r>
    </w:p>
    <w:p w:rsidR="00000000" w:rsidDel="00000000" w:rsidP="00000000" w:rsidRDefault="00000000" w:rsidRPr="00000000" w14:paraId="00000051">
      <w:pPr>
        <w:ind w:left="1440" w:firstLine="720"/>
        <w:jc w:val="both"/>
        <w:rPr>
          <w:rFonts w:ascii="Noto Serif Bengali" w:cs="Noto Serif Bengali" w:eastAsia="Noto Serif Bengali" w:hAnsi="Noto Serif Bengali"/>
          <w:sz w:val="30"/>
          <w:szCs w:val="3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30"/>
          <w:szCs w:val="30"/>
          <w:rtl w:val="0"/>
        </w:rPr>
        <w:t xml:space="preserve">লামিয়া রহমান</w:t>
      </w:r>
    </w:p>
    <w:p w:rsidR="00000000" w:rsidDel="00000000" w:rsidP="00000000" w:rsidRDefault="00000000" w:rsidRPr="00000000" w14:paraId="00000052">
      <w:pPr>
        <w:rPr>
          <w:rFonts w:ascii="SutonnyOMJ" w:cs="SutonnyOMJ" w:eastAsia="SutonnyOMJ" w:hAnsi="SutonnyOMJ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utonnyMJ" w:cs="SutonnyMJ" w:eastAsia="SutonnyMJ" w:hAnsi="SutonnyMJ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utonnyMJ" w:cs="SutonnyMJ" w:eastAsia="SutonnyMJ" w:hAnsi="SutonnyMJ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utonnyMJ"/>
  <w:font w:name="Galada">
    <w:embedRegular w:fontKey="{00000000-0000-0000-0000-000000000000}" r:id="rId1" w:subsetted="0"/>
  </w:font>
  <w:font w:name="SutonnyOMJ"/>
  <w:font w:name="Noto Serif Bengali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SutonnyMJ" w:cs="SutonnyMJ" w:eastAsia="SutonnyMJ" w:hAnsi="SutonnyMJ"/>
      <w:b w:val="1"/>
      <w:sz w:val="24"/>
      <w:szCs w:val="2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SutonnyMJ" w:hAnsi="SutonnyMJ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Sub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SutonnyMJ" w:hAnsi="SutonnyMJ"/>
      <w:b w:val="1"/>
      <w:w w:val="120"/>
      <w:position w:val="-1"/>
      <w:sz w:val="66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SutonnyMJ" w:cs="SutonnyMJ" w:eastAsia="SutonnyMJ" w:hAnsi="SutonnyMJ"/>
      <w:b w:val="1"/>
      <w:sz w:val="66"/>
      <w:szCs w:val="6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lada-regular.ttf"/><Relationship Id="rId2" Type="http://schemas.openxmlformats.org/officeDocument/2006/relationships/font" Target="fonts/NotoSerifBengali-regular.ttf"/><Relationship Id="rId3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V6tBLMK4eNjizKaCSSUZ85nPzQ==">CgMxLjAaHwoBMBIaChgICVIUChJ0YWJsZS50Z2dsdWhhMmszYXkyCGguZ2pkZ3hzOAByITFBWWRydTc1SC1KT0s4bk1YZmlwdlJmUWJnZnZMYXdWWA==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2023-08-07T08:59:00Z</dcterms:created>
  <dc:creator>Md. Jakir Hossain</dc:creator>
</cp:coreProperties>
</file>