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CF" w:rsidRPr="00A91C88" w:rsidRDefault="00B104CF" w:rsidP="00B47A2F">
      <w:pPr>
        <w:jc w:val="center"/>
      </w:pPr>
      <w:r w:rsidRPr="00A91C88">
        <w:t>Государственное образовательное учреждение высшего образования Московской области</w:t>
      </w:r>
    </w:p>
    <w:p w:rsidR="00B104CF" w:rsidRPr="00A91C88" w:rsidRDefault="00B104CF" w:rsidP="00B47A2F">
      <w:pPr>
        <w:jc w:val="center"/>
      </w:pPr>
      <w:r w:rsidRPr="00A91C88">
        <w:t>Международный университет природы, общества и человека «Дубна»</w:t>
      </w:r>
    </w:p>
    <w:p w:rsidR="00B104CF" w:rsidRPr="00A91C88" w:rsidRDefault="00B104CF" w:rsidP="00B47A2F">
      <w:pPr>
        <w:jc w:val="center"/>
      </w:pPr>
      <w:r w:rsidRPr="00A91C88">
        <w:t>Филиал «Котельники»</w:t>
      </w:r>
    </w:p>
    <w:p w:rsidR="00B104CF" w:rsidRPr="00A91C88" w:rsidRDefault="00B104CF" w:rsidP="00B47A2F">
      <w:pPr>
        <w:jc w:val="center"/>
      </w:pPr>
    </w:p>
    <w:p w:rsidR="00B104CF" w:rsidRPr="00A91C88" w:rsidRDefault="00B104CF" w:rsidP="00B47A2F">
      <w:pPr>
        <w:jc w:val="center"/>
      </w:pPr>
      <w:r w:rsidRPr="00A91C88">
        <w:t>Кафедра информационных технологий в управлении</w:t>
      </w:r>
    </w:p>
    <w:p w:rsidR="00B104CF" w:rsidRPr="00A91C88" w:rsidRDefault="00B104CF" w:rsidP="00B47A2F">
      <w:pPr>
        <w:jc w:val="center"/>
      </w:pPr>
    </w:p>
    <w:p w:rsidR="00B104CF" w:rsidRPr="00A91C88" w:rsidRDefault="00B104CF" w:rsidP="00B47A2F">
      <w:pPr>
        <w:jc w:val="center"/>
      </w:pPr>
      <w:r w:rsidRPr="00A91C88">
        <w:t>направление  230100</w:t>
      </w:r>
    </w:p>
    <w:p w:rsidR="00B104CF" w:rsidRPr="00A91C88" w:rsidRDefault="00B104CF" w:rsidP="00B47A2F">
      <w:pPr>
        <w:jc w:val="center"/>
        <w:rPr>
          <w:b/>
        </w:rPr>
      </w:pPr>
      <w:r w:rsidRPr="00A91C88">
        <w:rPr>
          <w:b/>
          <w:bCs/>
        </w:rPr>
        <w:t>«Информатика и вычислительная техника»</w:t>
      </w:r>
    </w:p>
    <w:p w:rsidR="00B104CF" w:rsidRPr="00A91C88" w:rsidRDefault="00B104CF" w:rsidP="00B47A2F">
      <w:pPr>
        <w:jc w:val="center"/>
      </w:pPr>
      <w:r w:rsidRPr="00A91C88">
        <w:t>квалификация бакалавр</w:t>
      </w:r>
    </w:p>
    <w:p w:rsidR="00B104CF" w:rsidRPr="00A91C88" w:rsidRDefault="00B104CF" w:rsidP="00B47A2F">
      <w:pPr>
        <w:jc w:val="center"/>
      </w:pPr>
    </w:p>
    <w:p w:rsidR="00B104CF" w:rsidRPr="00A91C88" w:rsidRDefault="00B104CF" w:rsidP="00B47A2F">
      <w:pPr>
        <w:jc w:val="center"/>
        <w:rPr>
          <w:b/>
          <w:spacing w:val="60"/>
        </w:rPr>
      </w:pPr>
      <w:r w:rsidRPr="00A91C88">
        <w:rPr>
          <w:b/>
          <w:spacing w:val="60"/>
        </w:rPr>
        <w:t>ОТЧЕТ</w:t>
      </w:r>
    </w:p>
    <w:p w:rsidR="00B104CF" w:rsidRPr="00A91C88" w:rsidRDefault="00B104CF" w:rsidP="00B47A2F">
      <w:pPr>
        <w:jc w:val="center"/>
        <w:rPr>
          <w:b/>
          <w:spacing w:val="60"/>
        </w:rPr>
      </w:pPr>
      <w:r w:rsidRPr="00A91C88">
        <w:rPr>
          <w:b/>
          <w:spacing w:val="60"/>
        </w:rPr>
        <w:t>по учебной практике</w:t>
      </w:r>
    </w:p>
    <w:p w:rsidR="00B104CF" w:rsidRPr="00A91C88" w:rsidRDefault="00B104CF" w:rsidP="00B104CF">
      <w:pPr>
        <w:ind w:left="5740"/>
        <w:outlineLvl w:val="0"/>
        <w:rPr>
          <w:i/>
          <w:iCs/>
        </w:rPr>
      </w:pPr>
    </w:p>
    <w:p w:rsidR="00B104CF" w:rsidRPr="00B47A2F" w:rsidRDefault="00B104CF" w:rsidP="00FF042F">
      <w:pPr>
        <w:ind w:left="0"/>
        <w:outlineLvl w:val="0"/>
        <w:rPr>
          <w:i/>
          <w:iCs/>
        </w:rPr>
      </w:pPr>
    </w:p>
    <w:p w:rsidR="00B104CF" w:rsidRPr="00A91C88" w:rsidRDefault="00B104CF" w:rsidP="00B104CF">
      <w:pPr>
        <w:ind w:left="5740"/>
        <w:outlineLvl w:val="0"/>
        <w:rPr>
          <w:i/>
          <w:iCs/>
        </w:rPr>
      </w:pPr>
    </w:p>
    <w:p w:rsidR="00B104CF" w:rsidRPr="00A91C88" w:rsidRDefault="00B104CF" w:rsidP="00B47A2F">
      <w:r w:rsidRPr="00A91C88">
        <w:t xml:space="preserve">Проверили: </w:t>
      </w:r>
    </w:p>
    <w:p w:rsidR="00B104CF" w:rsidRPr="00A91C88" w:rsidRDefault="00B104CF" w:rsidP="00B47A2F">
      <w:r w:rsidRPr="00A91C88">
        <w:t>Зам. Главного конструктора ОАО «</w:t>
      </w:r>
      <w:proofErr w:type="spellStart"/>
      <w:r w:rsidRPr="00A91C88">
        <w:t>Камов</w:t>
      </w:r>
      <w:proofErr w:type="spellEnd"/>
      <w:r w:rsidRPr="00A91C88">
        <w:t xml:space="preserve">»  </w:t>
      </w:r>
      <w:proofErr w:type="spellStart"/>
      <w:r w:rsidRPr="00A91C88">
        <w:t>Касьяников</w:t>
      </w:r>
      <w:proofErr w:type="spellEnd"/>
      <w:r w:rsidRPr="00A91C88">
        <w:t xml:space="preserve"> Вениамин Александрович</w:t>
      </w:r>
    </w:p>
    <w:p w:rsidR="006C3E35" w:rsidRPr="00A91C88" w:rsidRDefault="006C3E35" w:rsidP="00B47A2F">
      <w:pPr>
        <w:rPr>
          <w:i/>
          <w:iCs/>
        </w:rPr>
      </w:pPr>
    </w:p>
    <w:p w:rsidR="006C3E35" w:rsidRPr="00A91C88" w:rsidRDefault="006C3E35" w:rsidP="00B47A2F">
      <w:pPr>
        <w:rPr>
          <w:i/>
          <w:iCs/>
        </w:rPr>
      </w:pPr>
    </w:p>
    <w:p w:rsidR="00B104CF" w:rsidRPr="00A91C88" w:rsidRDefault="00B104CF" w:rsidP="00B47A2F">
      <w:r w:rsidRPr="00A91C88">
        <w:t>____________</w:t>
      </w:r>
      <w:r w:rsidRPr="00A91C88">
        <w:tab/>
      </w:r>
      <w:r w:rsidRPr="00A91C88">
        <w:tab/>
        <w:t>___________________</w:t>
      </w:r>
    </w:p>
    <w:p w:rsidR="00B104CF" w:rsidRPr="00A91C88" w:rsidRDefault="00B104CF" w:rsidP="00B47A2F">
      <w:pPr>
        <w:rPr>
          <w:i/>
          <w:iCs/>
        </w:rPr>
      </w:pPr>
      <w:r w:rsidRPr="00A91C88">
        <w:rPr>
          <w:i/>
          <w:iCs/>
        </w:rPr>
        <w:t>(оценка)</w:t>
      </w:r>
      <w:r w:rsidRPr="00A91C88">
        <w:rPr>
          <w:i/>
          <w:iCs/>
        </w:rPr>
        <w:tab/>
      </w:r>
      <w:r w:rsidRPr="00A91C88">
        <w:rPr>
          <w:i/>
          <w:iCs/>
        </w:rPr>
        <w:tab/>
      </w:r>
      <w:r w:rsidRPr="00A91C88">
        <w:rPr>
          <w:i/>
          <w:iCs/>
        </w:rPr>
        <w:tab/>
        <w:t>(подпись)</w:t>
      </w:r>
    </w:p>
    <w:p w:rsidR="00B104CF" w:rsidRPr="00A91C88" w:rsidRDefault="00B104CF" w:rsidP="00B47A2F">
      <w:r w:rsidRPr="00A91C88">
        <w:t>МП</w:t>
      </w:r>
      <w:r w:rsidRPr="00A91C88">
        <w:tab/>
        <w:t xml:space="preserve">                                  _____________</w:t>
      </w:r>
    </w:p>
    <w:p w:rsidR="00B104CF" w:rsidRPr="00A91C88" w:rsidRDefault="00B104CF" w:rsidP="00B47A2F">
      <w:pPr>
        <w:rPr>
          <w:i/>
          <w:iCs/>
        </w:rPr>
      </w:pPr>
      <w:r w:rsidRPr="00A91C88">
        <w:tab/>
      </w:r>
      <w:r w:rsidRPr="00A91C88">
        <w:tab/>
      </w:r>
      <w:r w:rsidRPr="00A91C88">
        <w:tab/>
        <w:t xml:space="preserve">                            </w:t>
      </w:r>
      <w:r w:rsidRPr="00A91C88">
        <w:rPr>
          <w:i/>
          <w:iCs/>
        </w:rPr>
        <w:t>(дата)</w:t>
      </w:r>
    </w:p>
    <w:p w:rsidR="00B104CF" w:rsidRPr="00A91C88" w:rsidRDefault="00B104CF" w:rsidP="00B47A2F">
      <w:pPr>
        <w:rPr>
          <w:i/>
          <w:iCs/>
        </w:rPr>
      </w:pPr>
    </w:p>
    <w:p w:rsidR="00B104CF" w:rsidRPr="00A91C88" w:rsidRDefault="00B104CF" w:rsidP="00B47A2F">
      <w:pPr>
        <w:rPr>
          <w:i/>
          <w:iCs/>
        </w:rPr>
      </w:pPr>
    </w:p>
    <w:p w:rsidR="00B104CF" w:rsidRPr="00A91C88" w:rsidRDefault="00B104CF" w:rsidP="00B47A2F">
      <w:r w:rsidRPr="00A91C88">
        <w:t xml:space="preserve"> Старший преподаватель кафедры </w:t>
      </w:r>
      <w:proofErr w:type="spellStart"/>
      <w:r w:rsidRPr="00A91C88">
        <w:t>ИТвУ</w:t>
      </w:r>
      <w:proofErr w:type="spellEnd"/>
      <w:r w:rsidRPr="00A91C88">
        <w:t xml:space="preserve"> Горячев Александр Владимирович</w:t>
      </w:r>
    </w:p>
    <w:p w:rsidR="006C3E35" w:rsidRPr="00A91C88" w:rsidRDefault="006C3E35" w:rsidP="00B47A2F">
      <w:pPr>
        <w:rPr>
          <w:i/>
          <w:iCs/>
        </w:rPr>
      </w:pPr>
    </w:p>
    <w:p w:rsidR="006C3E35" w:rsidRPr="00A91C88" w:rsidRDefault="006C3E35" w:rsidP="00B47A2F">
      <w:pPr>
        <w:rPr>
          <w:i/>
          <w:iCs/>
        </w:rPr>
      </w:pPr>
    </w:p>
    <w:p w:rsidR="00B104CF" w:rsidRPr="00A91C88" w:rsidRDefault="00B104CF" w:rsidP="00B47A2F">
      <w:r w:rsidRPr="00A91C88">
        <w:t>____________</w:t>
      </w:r>
      <w:r w:rsidRPr="00A91C88">
        <w:tab/>
      </w:r>
      <w:r w:rsidRPr="00A91C88">
        <w:tab/>
        <w:t>____________________</w:t>
      </w:r>
    </w:p>
    <w:p w:rsidR="00B104CF" w:rsidRPr="00A91C88" w:rsidRDefault="00B104CF" w:rsidP="00B47A2F">
      <w:pPr>
        <w:rPr>
          <w:i/>
          <w:iCs/>
        </w:rPr>
      </w:pPr>
      <w:r w:rsidRPr="00A91C88">
        <w:rPr>
          <w:i/>
          <w:iCs/>
        </w:rPr>
        <w:t>(оценка)</w:t>
      </w:r>
      <w:r w:rsidRPr="00A91C88">
        <w:rPr>
          <w:i/>
          <w:iCs/>
        </w:rPr>
        <w:tab/>
      </w:r>
      <w:r w:rsidRPr="00A91C88">
        <w:rPr>
          <w:i/>
          <w:iCs/>
        </w:rPr>
        <w:tab/>
      </w:r>
      <w:r w:rsidRPr="00A91C88">
        <w:rPr>
          <w:i/>
          <w:iCs/>
        </w:rPr>
        <w:tab/>
        <w:t>(подпись)</w:t>
      </w:r>
    </w:p>
    <w:p w:rsidR="00B104CF" w:rsidRPr="00A91C88" w:rsidRDefault="00B104CF" w:rsidP="00B47A2F">
      <w:r w:rsidRPr="00A91C88">
        <w:t xml:space="preserve">                                                _________</w:t>
      </w:r>
    </w:p>
    <w:p w:rsidR="00B104CF" w:rsidRPr="00A91C88" w:rsidRDefault="00B104CF" w:rsidP="00B47A2F">
      <w:pPr>
        <w:rPr>
          <w:i/>
          <w:iCs/>
        </w:rPr>
      </w:pPr>
      <w:r w:rsidRPr="00A91C88">
        <w:rPr>
          <w:i/>
          <w:iCs/>
        </w:rPr>
        <w:t xml:space="preserve">                                                   (дата)</w:t>
      </w:r>
    </w:p>
    <w:p w:rsidR="00B104CF" w:rsidRPr="00A91C88" w:rsidRDefault="00B104CF" w:rsidP="00B47A2F">
      <w:pPr>
        <w:rPr>
          <w:spacing w:val="60"/>
        </w:rPr>
      </w:pPr>
    </w:p>
    <w:p w:rsidR="00596EE9" w:rsidRPr="00A91C88" w:rsidRDefault="00596EE9" w:rsidP="00B47A2F">
      <w:pPr>
        <w:rPr>
          <w:spacing w:val="60"/>
          <w:lang w:val="en-US"/>
        </w:rPr>
      </w:pPr>
    </w:p>
    <w:p w:rsidR="00596EE9" w:rsidRPr="00A91C88" w:rsidRDefault="00596EE9" w:rsidP="00B47A2F">
      <w:pPr>
        <w:rPr>
          <w:spacing w:val="60"/>
        </w:rPr>
      </w:pPr>
    </w:p>
    <w:p w:rsidR="00596EE9" w:rsidRPr="00A91C88" w:rsidRDefault="00596EE9" w:rsidP="00B47A2F">
      <w:pPr>
        <w:rPr>
          <w:spacing w:val="60"/>
        </w:rPr>
      </w:pPr>
    </w:p>
    <w:p w:rsidR="00596EE9" w:rsidRPr="00A91C88" w:rsidRDefault="00596EE9" w:rsidP="00B47A2F">
      <w:pPr>
        <w:rPr>
          <w:spacing w:val="60"/>
        </w:rPr>
      </w:pPr>
    </w:p>
    <w:p w:rsidR="00596EE9" w:rsidRPr="00A91C88" w:rsidRDefault="00596EE9" w:rsidP="00B47A2F">
      <w:pPr>
        <w:rPr>
          <w:spacing w:val="60"/>
        </w:rPr>
      </w:pPr>
    </w:p>
    <w:p w:rsidR="00596EE9" w:rsidRPr="00A91C88" w:rsidRDefault="00596EE9" w:rsidP="00B47A2F">
      <w:pPr>
        <w:rPr>
          <w:spacing w:val="60"/>
        </w:rPr>
      </w:pPr>
    </w:p>
    <w:p w:rsidR="00B104CF" w:rsidRPr="00A91C88" w:rsidRDefault="00B104CF" w:rsidP="00B47A2F">
      <w:pPr>
        <w:jc w:val="center"/>
        <w:rPr>
          <w:spacing w:val="60"/>
        </w:rPr>
      </w:pPr>
      <w:r w:rsidRPr="00A91C88">
        <w:rPr>
          <w:spacing w:val="60"/>
        </w:rPr>
        <w:t>Котельники</w:t>
      </w:r>
    </w:p>
    <w:p w:rsidR="006C123D" w:rsidRPr="00A91C88" w:rsidRDefault="00B104CF" w:rsidP="00B47A2F">
      <w:pPr>
        <w:jc w:val="center"/>
        <w:rPr>
          <w:spacing w:val="60"/>
          <w:lang w:val="en-US"/>
        </w:rPr>
      </w:pPr>
      <w:r w:rsidRPr="00A91C88">
        <w:rPr>
          <w:spacing w:val="60"/>
        </w:rPr>
        <w:t>20</w:t>
      </w:r>
      <w:r w:rsidRPr="00A91C88">
        <w:rPr>
          <w:spacing w:val="60"/>
          <w:lang w:val="en-US"/>
        </w:rPr>
        <w:t>15</w:t>
      </w:r>
    </w:p>
    <w:bookmarkStart w:id="0" w:name="_Toc428457534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8"/>
        </w:rPr>
        <w:id w:val="7699213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:rsidR="003B68BD" w:rsidRPr="00A91C88" w:rsidRDefault="003B68BD" w:rsidP="003B68BD">
          <w:pPr>
            <w:pStyle w:val="a4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A91C88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5A5C63" w:rsidRDefault="00B47A2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428741750" w:history="1">
            <w:r w:rsidR="005A5C63" w:rsidRPr="004124BE">
              <w:rPr>
                <w:rStyle w:val="a5"/>
                <w:rFonts w:cs="Times New Roman"/>
                <w:noProof/>
              </w:rPr>
              <w:t>Введение</w:t>
            </w:r>
            <w:r w:rsidR="005A5C63">
              <w:rPr>
                <w:noProof/>
                <w:webHidden/>
              </w:rPr>
              <w:tab/>
            </w:r>
            <w:r w:rsidR="005A5C63">
              <w:rPr>
                <w:noProof/>
                <w:webHidden/>
              </w:rPr>
              <w:fldChar w:fldCharType="begin"/>
            </w:r>
            <w:r w:rsidR="005A5C63">
              <w:rPr>
                <w:noProof/>
                <w:webHidden/>
              </w:rPr>
              <w:instrText xml:space="preserve"> PAGEREF _Toc428741750 \h </w:instrText>
            </w:r>
            <w:r w:rsidR="005A5C63">
              <w:rPr>
                <w:noProof/>
                <w:webHidden/>
              </w:rPr>
            </w:r>
            <w:r w:rsidR="005A5C63">
              <w:rPr>
                <w:noProof/>
                <w:webHidden/>
              </w:rPr>
              <w:fldChar w:fldCharType="separate"/>
            </w:r>
            <w:r w:rsidR="005A5C63">
              <w:rPr>
                <w:noProof/>
                <w:webHidden/>
              </w:rPr>
              <w:t>3</w:t>
            </w:r>
            <w:r w:rsidR="005A5C63"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1" w:history="1">
            <w:r w:rsidRPr="004124BE">
              <w:rPr>
                <w:rStyle w:val="a5"/>
                <w:rFonts w:cs="Times New Roman"/>
                <w:noProof/>
              </w:rPr>
              <w:t xml:space="preserve">ГЛАВА </w:t>
            </w:r>
            <w:r w:rsidRPr="004124BE">
              <w:rPr>
                <w:rStyle w:val="a5"/>
                <w:rFonts w:cs="Times New Roman"/>
                <w:noProof/>
                <w:lang w:val="en-US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2" w:history="1">
            <w:r w:rsidRPr="004124BE">
              <w:rPr>
                <w:rStyle w:val="a5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3" w:history="1">
            <w:r w:rsidRPr="004124BE">
              <w:rPr>
                <w:rStyle w:val="a5"/>
                <w:rFonts w:cs="Times New Roman"/>
                <w:noProof/>
              </w:rPr>
              <w:t>История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4" w:history="1">
            <w:r w:rsidRPr="004124BE">
              <w:rPr>
                <w:rStyle w:val="a5"/>
                <w:rFonts w:cs="Times New Roman"/>
                <w:noProof/>
              </w:rPr>
              <w:t>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5" w:history="1">
            <w:r w:rsidRPr="004124BE">
              <w:rPr>
                <w:rStyle w:val="a5"/>
                <w:rFonts w:cs="Times New Roman"/>
                <w:noProof/>
              </w:rPr>
              <w:t>ГЛАВА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6" w:history="1">
            <w:r w:rsidRPr="004124BE">
              <w:rPr>
                <w:rStyle w:val="a5"/>
                <w:rFonts w:cs="Times New Roman"/>
                <w:noProof/>
              </w:rPr>
              <w:t>Должностная инструкция техника-конструктора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7" w:history="1">
            <w:r w:rsidRPr="004124BE">
              <w:rPr>
                <w:rStyle w:val="a5"/>
                <w:rFonts w:cs="Times New Roman"/>
                <w:noProof/>
              </w:rPr>
              <w:t xml:space="preserve">ГЛАВА </w:t>
            </w:r>
            <w:r w:rsidRPr="004124BE">
              <w:rPr>
                <w:rStyle w:val="a5"/>
                <w:rFonts w:cs="Times New Roman"/>
                <w:noProof/>
                <w:lang w:val="en-US"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8" w:history="1">
            <w:r w:rsidRPr="004124BE">
              <w:rPr>
                <w:rStyle w:val="a5"/>
                <w:rFonts w:cs="Times New Roman"/>
                <w:noProof/>
              </w:rPr>
              <w:t>Обзор основного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59" w:history="1">
            <w:r w:rsidRPr="004124BE">
              <w:rPr>
                <w:rStyle w:val="a5"/>
                <w:rFonts w:cs="Times New Roman"/>
                <w:noProof/>
              </w:rPr>
              <w:t>Выполнение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60" w:history="1">
            <w:r w:rsidRPr="004124BE">
              <w:rPr>
                <w:rStyle w:val="a5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63" w:rsidRDefault="005A5C6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741761" w:history="1">
            <w:r w:rsidRPr="004124BE">
              <w:rPr>
                <w:rStyle w:val="a5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8BD" w:rsidRPr="00A91C88" w:rsidRDefault="00B47A2F" w:rsidP="003B68BD">
          <w:pPr>
            <w:spacing w:line="360" w:lineRule="auto"/>
            <w:rPr>
              <w:color w:val="000000" w:themeColor="text1"/>
            </w:rPr>
          </w:pPr>
          <w:r>
            <w:rPr>
              <w:rFonts w:eastAsiaTheme="minorHAnsi"/>
              <w:color w:val="000000" w:themeColor="text1"/>
            </w:rPr>
            <w:fldChar w:fldCharType="end"/>
          </w:r>
        </w:p>
      </w:sdtContent>
    </w:sdt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3B68BD" w:rsidRPr="00A91C88" w:rsidRDefault="003B68BD" w:rsidP="003B68BD">
      <w:pPr>
        <w:spacing w:line="360" w:lineRule="auto"/>
        <w:rPr>
          <w:rFonts w:eastAsiaTheme="majorEastAsia"/>
          <w:color w:val="000000" w:themeColor="text1"/>
        </w:rPr>
      </w:pPr>
      <w:r w:rsidRPr="00A91C88">
        <w:rPr>
          <w:color w:val="000000" w:themeColor="text1"/>
        </w:rPr>
        <w:br w:type="page"/>
      </w: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1" w:name="_Toc428457896"/>
      <w:bookmarkStart w:id="2" w:name="_Toc428741750"/>
      <w:r w:rsidRPr="00A91C88">
        <w:rPr>
          <w:rFonts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>Всеобщая информатизация нашего общества в последние годы привела к тому, что в настоящее время процесс создания и реализации любой высокотехнологической продукции происходит с использованием информационных технологий.</w:t>
      </w:r>
    </w:p>
    <w:p w:rsidR="003B68BD" w:rsidRPr="00A91C88" w:rsidRDefault="003B68BD" w:rsidP="003B68BD">
      <w:pPr>
        <w:shd w:val="clear" w:color="auto" w:fill="FFFFFF"/>
        <w:spacing w:before="100" w:beforeAutospacing="1" w:after="24" w:line="360" w:lineRule="auto"/>
        <w:ind w:firstLine="708"/>
        <w:rPr>
          <w:rFonts w:eastAsia="Times New Roman"/>
          <w:color w:val="000000" w:themeColor="text1"/>
        </w:rPr>
      </w:pPr>
      <w:r w:rsidRPr="00A91C88">
        <w:rPr>
          <w:color w:val="000000" w:themeColor="text1"/>
        </w:rPr>
        <w:t xml:space="preserve">Для проектирования современных технических средств на предприятиях авиастроительной отрасли используются системы автоматизированного проектирования (САПР).  А именно системы типа </w:t>
      </w:r>
      <w:r w:rsidRPr="00A91C88">
        <w:rPr>
          <w:rFonts w:eastAsia="Times New Roman"/>
          <w:i/>
          <w:iCs/>
          <w:color w:val="000000" w:themeColor="text1"/>
        </w:rPr>
        <w:t>MCAD</w:t>
      </w:r>
      <w:r w:rsidRPr="00A91C88">
        <w:rPr>
          <w:rFonts w:eastAsia="Times New Roman"/>
          <w:color w:val="000000" w:themeColor="text1"/>
        </w:rPr>
        <w:t> (</w:t>
      </w:r>
      <w:hyperlink r:id="rId8" w:tooltip="Английский язык" w:history="1">
        <w:r w:rsidRPr="00A91C88">
          <w:rPr>
            <w:rFonts w:eastAsia="Times New Roman"/>
            <w:color w:val="000000" w:themeColor="text1"/>
          </w:rPr>
          <w:t>англ.</w:t>
        </w:r>
      </w:hyperlink>
      <w:r w:rsidRPr="00A91C88">
        <w:rPr>
          <w:rFonts w:eastAsia="Times New Roman"/>
          <w:color w:val="000000" w:themeColor="text1"/>
        </w:rPr>
        <w:t> </w:t>
      </w:r>
      <w:proofErr w:type="spellStart"/>
      <w:r w:rsidRPr="00A91C88">
        <w:rPr>
          <w:rFonts w:eastAsia="Times New Roman"/>
          <w:i/>
          <w:iCs/>
          <w:color w:val="000000" w:themeColor="text1"/>
        </w:rPr>
        <w:t>mechanical</w:t>
      </w:r>
      <w:proofErr w:type="spellEnd"/>
      <w:r w:rsidRPr="00A91C88">
        <w:rPr>
          <w:rFonts w:eastAsia="Times New Roman"/>
          <w:i/>
          <w:iCs/>
          <w:color w:val="000000" w:themeColor="text1"/>
        </w:rPr>
        <w:t xml:space="preserve"> </w:t>
      </w:r>
      <w:proofErr w:type="spellStart"/>
      <w:r w:rsidRPr="00A91C88">
        <w:rPr>
          <w:rFonts w:eastAsia="Times New Roman"/>
          <w:i/>
          <w:iCs/>
          <w:color w:val="000000" w:themeColor="text1"/>
        </w:rPr>
        <w:t>computer-aided</w:t>
      </w:r>
      <w:proofErr w:type="spellEnd"/>
      <w:r w:rsidRPr="00A91C88">
        <w:rPr>
          <w:rFonts w:eastAsia="Times New Roman"/>
          <w:i/>
          <w:iCs/>
          <w:color w:val="000000" w:themeColor="text1"/>
        </w:rPr>
        <w:t xml:space="preserve"> </w:t>
      </w:r>
      <w:proofErr w:type="spellStart"/>
      <w:r w:rsidRPr="00A91C88">
        <w:rPr>
          <w:rFonts w:eastAsia="Times New Roman"/>
          <w:i/>
          <w:iCs/>
          <w:color w:val="000000" w:themeColor="text1"/>
        </w:rPr>
        <w:t>design</w:t>
      </w:r>
      <w:proofErr w:type="spellEnd"/>
      <w:r w:rsidRPr="00A91C88">
        <w:rPr>
          <w:rFonts w:eastAsia="Times New Roman"/>
          <w:color w:val="000000" w:themeColor="text1"/>
        </w:rPr>
        <w:t xml:space="preserve">) для автоматизированного проектирования механических устройств. Эти машиностроительные САПР включают в себя разработку деталей и сборок (механизмов) с использованием параметрического проектирования на основе конструктивных элементов, технологий поверхностного и объемного моделирования. 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>Практика – это одна из важнейших составляющих профессиональной подготовки специалистов. Она представляет собой эффективный механизм переноса полученных знаний и умений из области теории в область повседневной профессиональной деятельности. Являясь центральным звеном в системе подготовки специалистов, практика помогает студентам глубже осознать правильность осуществления своего профессионального выбора, проверить усвоение теоретических знаний, полученных в процессе учёбы, определить профессионально важные качества будущей специальности. Использование уникальных возможностей предприятий позволяет уже в процессе обучения адаптировать знания и навыки студентов к условиям конкретных производств.</w:t>
      </w:r>
    </w:p>
    <w:p w:rsidR="003B68BD" w:rsidRPr="00A91C88" w:rsidRDefault="003B68BD" w:rsidP="003B68BD">
      <w:pPr>
        <w:spacing w:line="360" w:lineRule="auto"/>
        <w:rPr>
          <w:b/>
          <w:color w:val="000000" w:themeColor="text1"/>
        </w:rPr>
      </w:pPr>
      <w:r w:rsidRPr="00A91C88">
        <w:rPr>
          <w:b/>
          <w:color w:val="000000" w:themeColor="text1"/>
        </w:rPr>
        <w:t>1. Цели учебной технологической практики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Целями учебной технологической практики являются: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закрепление теоретических знаний, полученных при изучении естественно – научных и профессиональных дисциплин;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lastRenderedPageBreak/>
        <w:t>приобретение опыта практической работы на предприятии (в организации), практических навыков и компетенций в сфере профессиональной деятельности.</w:t>
      </w:r>
    </w:p>
    <w:p w:rsidR="003B68BD" w:rsidRPr="00A91C88" w:rsidRDefault="003B68BD" w:rsidP="003B68BD">
      <w:pPr>
        <w:spacing w:line="360" w:lineRule="auto"/>
        <w:rPr>
          <w:b/>
          <w:color w:val="000000" w:themeColor="text1"/>
        </w:rPr>
      </w:pPr>
      <w:r w:rsidRPr="00A91C88">
        <w:rPr>
          <w:b/>
          <w:color w:val="000000" w:themeColor="text1"/>
        </w:rPr>
        <w:t>2. Задачи учебной технологической практики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Задачами учебной практики являются: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ознакомление со структурой и организацией работы предприятия (отдела);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анализ характеристик и свойств выпускаемой продукции;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изучение технологических процессов, осуществляемых на предприятии и технологического оборудования;</w:t>
      </w:r>
    </w:p>
    <w:p w:rsidR="003B68BD" w:rsidRPr="00A91C88" w:rsidRDefault="003B68BD" w:rsidP="003B68BD">
      <w:pPr>
        <w:pStyle w:val="a3"/>
        <w:numPr>
          <w:ilvl w:val="0"/>
          <w:numId w:val="1"/>
        </w:num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 xml:space="preserve">сбор материалов для подготовки отчета по практике в соответствии с </w:t>
      </w:r>
      <w:proofErr w:type="spellStart"/>
      <w:r w:rsidRPr="00A91C88">
        <w:rPr>
          <w:rFonts w:cs="Times New Roman"/>
          <w:color w:val="000000" w:themeColor="text1"/>
          <w:szCs w:val="28"/>
        </w:rPr>
        <w:t>индвидуальным</w:t>
      </w:r>
      <w:proofErr w:type="spellEnd"/>
      <w:r w:rsidRPr="00A91C88">
        <w:rPr>
          <w:rFonts w:cs="Times New Roman"/>
          <w:color w:val="000000" w:themeColor="text1"/>
          <w:szCs w:val="28"/>
        </w:rPr>
        <w:t xml:space="preserve"> заданием.</w:t>
      </w:r>
      <w:r w:rsidRPr="00A91C88">
        <w:rPr>
          <w:rFonts w:cs="Times New Roman"/>
          <w:color w:val="000000" w:themeColor="text1"/>
          <w:szCs w:val="28"/>
        </w:rPr>
        <w:br w:type="page"/>
      </w:r>
    </w:p>
    <w:p w:rsidR="003B68BD" w:rsidRPr="00A91C88" w:rsidRDefault="003B68BD" w:rsidP="003B68BD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428457535"/>
      <w:bookmarkStart w:id="4" w:name="_Toc428457897"/>
      <w:bookmarkStart w:id="5" w:name="_Toc428741751"/>
      <w:r w:rsidRPr="00A91C88">
        <w:rPr>
          <w:rFonts w:ascii="Times New Roman" w:hAnsi="Times New Roman" w:cs="Times New Roman"/>
          <w:color w:val="000000" w:themeColor="text1"/>
        </w:rPr>
        <w:lastRenderedPageBreak/>
        <w:t xml:space="preserve">ГЛАВА </w:t>
      </w:r>
      <w:r w:rsidRPr="00A91C88">
        <w:rPr>
          <w:rFonts w:ascii="Times New Roman" w:hAnsi="Times New Roman" w:cs="Times New Roman"/>
          <w:color w:val="000000" w:themeColor="text1"/>
          <w:lang w:val="en-US"/>
        </w:rPr>
        <w:t>I</w:t>
      </w:r>
      <w:bookmarkEnd w:id="3"/>
      <w:bookmarkEnd w:id="4"/>
      <w:bookmarkEnd w:id="5"/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6" w:name="_Toc428457536"/>
      <w:bookmarkStart w:id="7" w:name="_Toc428457898"/>
      <w:bookmarkStart w:id="8" w:name="_Toc428741752"/>
      <w:r w:rsidRPr="00A91C88">
        <w:rPr>
          <w:rFonts w:cs="Times New Roman"/>
          <w:color w:val="000000" w:themeColor="text1"/>
          <w:sz w:val="28"/>
          <w:szCs w:val="28"/>
        </w:rPr>
        <w:t>Основная часть</w:t>
      </w:r>
      <w:bookmarkEnd w:id="6"/>
      <w:bookmarkEnd w:id="7"/>
      <w:bookmarkEnd w:id="8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>Учебную практику я проходил на предприятии ОАО «</w:t>
      </w:r>
      <w:proofErr w:type="spellStart"/>
      <w:r w:rsidRPr="00A91C88">
        <w:rPr>
          <w:color w:val="000000" w:themeColor="text1"/>
        </w:rPr>
        <w:t>Камов</w:t>
      </w:r>
      <w:proofErr w:type="spellEnd"/>
      <w:r w:rsidRPr="00A91C88">
        <w:rPr>
          <w:color w:val="000000" w:themeColor="text1"/>
        </w:rPr>
        <w:t xml:space="preserve">», </w:t>
      </w:r>
      <w:proofErr w:type="spellStart"/>
      <w:r w:rsidRPr="00A91C88">
        <w:rPr>
          <w:color w:val="000000" w:themeColor="text1"/>
        </w:rPr>
        <w:t>входящящим</w:t>
      </w:r>
      <w:proofErr w:type="spellEnd"/>
      <w:r w:rsidRPr="00A91C88">
        <w:rPr>
          <w:color w:val="000000" w:themeColor="text1"/>
        </w:rPr>
        <w:t xml:space="preserve"> в холдинг «Вертолеты России», подконтрольный корпорации «</w:t>
      </w:r>
      <w:proofErr w:type="spellStart"/>
      <w:r w:rsidRPr="00A91C88">
        <w:rPr>
          <w:color w:val="000000" w:themeColor="text1"/>
        </w:rPr>
        <w:t>Оборонпром</w:t>
      </w:r>
      <w:proofErr w:type="spellEnd"/>
      <w:r w:rsidRPr="00A91C88">
        <w:rPr>
          <w:color w:val="000000" w:themeColor="text1"/>
        </w:rPr>
        <w:t>». Был принят на должность техника-конструктора с частичным совмещением обязанностей техника-программиста в конструкторский отдел. Продолжительность практики составила 2 недели (с 6 по 18 июля 2015 года).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За период прохождения практики я:</w:t>
      </w:r>
    </w:p>
    <w:p w:rsidR="003B68BD" w:rsidRPr="00A91C88" w:rsidRDefault="003B68BD" w:rsidP="003B68BD">
      <w:pPr>
        <w:pStyle w:val="a3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 xml:space="preserve">ознакомился с САПР CATIA, принципами и особенностями работы </w:t>
      </w:r>
      <w:proofErr w:type="gramStart"/>
      <w:r w:rsidRPr="00A91C88">
        <w:rPr>
          <w:rFonts w:cs="Times New Roman"/>
          <w:color w:val="000000" w:themeColor="text1"/>
          <w:szCs w:val="28"/>
        </w:rPr>
        <w:t>данного</w:t>
      </w:r>
      <w:proofErr w:type="gramEnd"/>
      <w:r w:rsidRPr="00A91C88">
        <w:rPr>
          <w:rFonts w:cs="Times New Roman"/>
          <w:color w:val="000000" w:themeColor="text1"/>
          <w:szCs w:val="28"/>
        </w:rPr>
        <w:t xml:space="preserve"> ПО;</w:t>
      </w:r>
    </w:p>
    <w:p w:rsidR="003B68BD" w:rsidRPr="00A91C88" w:rsidRDefault="003B68BD" w:rsidP="003B68BD">
      <w:pPr>
        <w:pStyle w:val="a3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 xml:space="preserve">получил знания по </w:t>
      </w:r>
      <w:proofErr w:type="spellStart"/>
      <w:r w:rsidRPr="00A91C88">
        <w:rPr>
          <w:rFonts w:cs="Times New Roman"/>
          <w:color w:val="000000" w:themeColor="text1"/>
          <w:szCs w:val="28"/>
        </w:rPr>
        <w:t>проектрированию</w:t>
      </w:r>
      <w:proofErr w:type="spellEnd"/>
      <w:r w:rsidRPr="00A91C88">
        <w:rPr>
          <w:rFonts w:cs="Times New Roman"/>
          <w:color w:val="000000" w:themeColor="text1"/>
          <w:szCs w:val="28"/>
        </w:rPr>
        <w:t xml:space="preserve"> базовых деталей и созданию сборок из них;</w:t>
      </w:r>
    </w:p>
    <w:p w:rsidR="003B68BD" w:rsidRPr="00A91C88" w:rsidRDefault="003B68BD" w:rsidP="003B68BD">
      <w:pPr>
        <w:pStyle w:val="a3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получил знания по составлению конструкторской документации (спецификаций, чертежей, карт технологических процессов).</w:t>
      </w:r>
    </w:p>
    <w:p w:rsidR="003B68BD" w:rsidRPr="00A91C88" w:rsidRDefault="003B68BD" w:rsidP="003B68BD">
      <w:pPr>
        <w:pStyle w:val="a3"/>
        <w:spacing w:line="360" w:lineRule="auto"/>
        <w:rPr>
          <w:rFonts w:cs="Times New Roman"/>
          <w:color w:val="000000" w:themeColor="text1"/>
          <w:szCs w:val="28"/>
        </w:rPr>
      </w:pP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9" w:name="_Toc428457537"/>
      <w:bookmarkStart w:id="10" w:name="_Toc428457899"/>
      <w:bookmarkStart w:id="11" w:name="_Toc428741753"/>
      <w:r w:rsidRPr="00A91C88">
        <w:rPr>
          <w:rFonts w:cs="Times New Roman"/>
          <w:color w:val="000000" w:themeColor="text1"/>
          <w:sz w:val="28"/>
          <w:szCs w:val="28"/>
        </w:rPr>
        <w:t>История предприятия</w:t>
      </w:r>
      <w:bookmarkEnd w:id="9"/>
      <w:bookmarkEnd w:id="10"/>
      <w:bookmarkEnd w:id="11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Опытное конструкторское бюро - 2 (ОКБ-2), возглавленное Николаем Ильичом </w:t>
      </w:r>
      <w:proofErr w:type="spellStart"/>
      <w:r w:rsidRPr="00A91C88">
        <w:rPr>
          <w:color w:val="000000" w:themeColor="text1"/>
          <w:sz w:val="28"/>
          <w:szCs w:val="28"/>
        </w:rPr>
        <w:t>Камовым</w:t>
      </w:r>
      <w:proofErr w:type="spellEnd"/>
      <w:r w:rsidRPr="00A91C88">
        <w:rPr>
          <w:color w:val="000000" w:themeColor="text1"/>
          <w:sz w:val="28"/>
          <w:szCs w:val="28"/>
        </w:rPr>
        <w:t xml:space="preserve">, было создано 7 октября 1948 года. В дальнейшем ОКБ-2 было переименовано </w:t>
      </w:r>
      <w:proofErr w:type="gramStart"/>
      <w:r w:rsidRPr="00A91C88">
        <w:rPr>
          <w:color w:val="000000" w:themeColor="text1"/>
          <w:sz w:val="28"/>
          <w:szCs w:val="28"/>
        </w:rPr>
        <w:t>в</w:t>
      </w:r>
      <w:proofErr w:type="gramEnd"/>
      <w:r w:rsidRPr="00A91C88">
        <w:rPr>
          <w:color w:val="000000" w:themeColor="text1"/>
          <w:sz w:val="28"/>
          <w:szCs w:val="28"/>
        </w:rPr>
        <w:t xml:space="preserve"> </w:t>
      </w:r>
      <w:proofErr w:type="gramStart"/>
      <w:r w:rsidRPr="00A91C88">
        <w:rPr>
          <w:color w:val="000000" w:themeColor="text1"/>
          <w:sz w:val="28"/>
          <w:szCs w:val="28"/>
        </w:rPr>
        <w:t>Ухтомский</w:t>
      </w:r>
      <w:proofErr w:type="gramEnd"/>
      <w:r w:rsidRPr="00A91C88">
        <w:rPr>
          <w:color w:val="000000" w:themeColor="text1"/>
          <w:sz w:val="28"/>
          <w:szCs w:val="28"/>
        </w:rPr>
        <w:t xml:space="preserve"> вертолетный завод (УВЗ) и в 1974 году ему было присвоено имя его главного конструктора - Н.И. </w:t>
      </w:r>
      <w:proofErr w:type="spellStart"/>
      <w:r w:rsidRPr="00A91C88">
        <w:rPr>
          <w:color w:val="000000" w:themeColor="text1"/>
          <w:sz w:val="28"/>
          <w:szCs w:val="28"/>
        </w:rPr>
        <w:t>Камова</w:t>
      </w:r>
      <w:proofErr w:type="spellEnd"/>
      <w:r w:rsidRPr="00A91C88">
        <w:rPr>
          <w:color w:val="000000" w:themeColor="text1"/>
          <w:sz w:val="28"/>
          <w:szCs w:val="28"/>
        </w:rPr>
        <w:t xml:space="preserve">. С 13 февраля 1991 года УВЗ им. </w:t>
      </w:r>
      <w:proofErr w:type="spellStart"/>
      <w:r w:rsidRPr="00A91C88">
        <w:rPr>
          <w:color w:val="000000" w:themeColor="text1"/>
          <w:sz w:val="28"/>
          <w:szCs w:val="28"/>
        </w:rPr>
        <w:t>Н.И.Камова</w:t>
      </w:r>
      <w:proofErr w:type="spellEnd"/>
      <w:r w:rsidRPr="00A91C88">
        <w:rPr>
          <w:color w:val="000000" w:themeColor="text1"/>
          <w:sz w:val="28"/>
          <w:szCs w:val="28"/>
        </w:rPr>
        <w:t xml:space="preserve"> присваивается наименование: Вертолетный научно-технический комплекс (ВНТК) имени Н.И. </w:t>
      </w:r>
      <w:proofErr w:type="spellStart"/>
      <w:r w:rsidRPr="00A91C88">
        <w:rPr>
          <w:color w:val="000000" w:themeColor="text1"/>
          <w:sz w:val="28"/>
          <w:szCs w:val="28"/>
        </w:rPr>
        <w:t>Камова</w:t>
      </w:r>
      <w:proofErr w:type="spellEnd"/>
      <w:r w:rsidRPr="00A91C88">
        <w:rPr>
          <w:color w:val="000000" w:themeColor="text1"/>
          <w:sz w:val="28"/>
          <w:szCs w:val="28"/>
        </w:rPr>
        <w:t>, а с июня 1996 года - ОАО «</w:t>
      </w:r>
      <w:proofErr w:type="spellStart"/>
      <w:r w:rsidRPr="00A91C88">
        <w:rPr>
          <w:color w:val="000000" w:themeColor="text1"/>
          <w:sz w:val="28"/>
          <w:szCs w:val="28"/>
        </w:rPr>
        <w:t>Камов</w:t>
      </w:r>
      <w:proofErr w:type="spellEnd"/>
      <w:r w:rsidRPr="00A91C88">
        <w:rPr>
          <w:color w:val="000000" w:themeColor="text1"/>
          <w:sz w:val="28"/>
          <w:szCs w:val="28"/>
        </w:rPr>
        <w:t>». В 2008 году ОАО «</w:t>
      </w:r>
      <w:proofErr w:type="spellStart"/>
      <w:r w:rsidRPr="00A91C88">
        <w:rPr>
          <w:color w:val="000000" w:themeColor="text1"/>
          <w:sz w:val="28"/>
          <w:szCs w:val="28"/>
        </w:rPr>
        <w:t>Камов</w:t>
      </w:r>
      <w:proofErr w:type="spellEnd"/>
      <w:r w:rsidRPr="00A91C88">
        <w:rPr>
          <w:color w:val="000000" w:themeColor="text1"/>
          <w:sz w:val="28"/>
          <w:szCs w:val="28"/>
        </w:rPr>
        <w:t>» вошло в холдинг «Вертолеты России».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Важнейшим этапом в становлении ОКБ и корабельной авиации флота стал первый отечественный специально спроектированный боевой вертолет </w:t>
      </w:r>
      <w:r w:rsidRPr="00A91C88">
        <w:rPr>
          <w:color w:val="000000" w:themeColor="text1"/>
          <w:sz w:val="28"/>
          <w:szCs w:val="28"/>
        </w:rPr>
        <w:lastRenderedPageBreak/>
        <w:t xml:space="preserve">Ка-25 (1961 год). Он предназначен для уничтожения атомных подводных лодок. Для успешного решения боевых задач на море и обеспечения полетов над </w:t>
      </w:r>
      <w:proofErr w:type="spellStart"/>
      <w:r w:rsidRPr="00A91C88">
        <w:rPr>
          <w:color w:val="000000" w:themeColor="text1"/>
          <w:sz w:val="28"/>
          <w:szCs w:val="28"/>
        </w:rPr>
        <w:t>без-ориентированной</w:t>
      </w:r>
      <w:proofErr w:type="spellEnd"/>
      <w:r w:rsidRPr="00A91C88">
        <w:rPr>
          <w:color w:val="000000" w:themeColor="text1"/>
          <w:sz w:val="28"/>
          <w:szCs w:val="28"/>
        </w:rPr>
        <w:t xml:space="preserve"> водной поверхностью на Ка-25 впервые в мире была установлена радиолокационная станция кругового обзора. Ка-25 отслужил на флоте около 30 лет.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>Боевой корабельный вертолет следующего поколения - Ка-27. Эффективность противолодочной обороны кораблей ВМФ с появлением Ка-27 значительно повысилась. На базе Ка-27 в интересах ВМФ построены новые вертолетные комплексы: поисково-спасательный Ка-27ПС, противолодочный Ка-28 (экспортный вариант), для высадки морского десанта и его огневой поддержки Ка-29, радиолокационного дозора Ка-31, которому нет аналогов в мире.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Вертолет-разведчик Ка-31 предназначен для выявления на дальних рубежах самолетов и крылатых ракет, а также надводных кораблей. При помощи мощной РЛС кругового обзора (размах антенны 6 м) он берет на автосопровождение 50 целей. Информация о целях в автоматическом режиме по </w:t>
      </w:r>
      <w:proofErr w:type="spellStart"/>
      <w:proofErr w:type="gramStart"/>
      <w:r w:rsidRPr="00A91C88">
        <w:rPr>
          <w:color w:val="000000" w:themeColor="text1"/>
          <w:sz w:val="28"/>
          <w:szCs w:val="28"/>
        </w:rPr>
        <w:t>теле-кодовому</w:t>
      </w:r>
      <w:proofErr w:type="spellEnd"/>
      <w:proofErr w:type="gramEnd"/>
      <w:r w:rsidRPr="00A91C88">
        <w:rPr>
          <w:color w:val="000000" w:themeColor="text1"/>
          <w:sz w:val="28"/>
          <w:szCs w:val="28"/>
        </w:rPr>
        <w:t xml:space="preserve"> каналу связи передается на наземные и корабельные пункты управления.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>С начала 80-х годов военная тематика фирмы расширилась за счет работ над боевыми винтокрылыми штурмовиками для армейской авиации: одноместного ударного Ка-50 «Черная акула» и его модификации - двухместного многофункционального всепогодного вертолета круглосуточного действия Ка-52 «Аллигатор». Эти машины объединяет совершенная винтокрылая авиационная платформа для размещения и эффективного применения мощного и высокоточного ракетного и стрелково-пушечного оружия.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По заданию МО РФ построен армейский скоростной многоцелевой вертолет Ка-60, способный перевозить 12 полностью экипированных десантников, транспортные грузы, эвакуировать раненых и пострадавших. </w:t>
      </w:r>
      <w:r w:rsidRPr="00A91C88">
        <w:rPr>
          <w:color w:val="000000" w:themeColor="text1"/>
          <w:sz w:val="28"/>
          <w:szCs w:val="28"/>
        </w:rPr>
        <w:lastRenderedPageBreak/>
        <w:t>Впервые в отечественной практике конструкция планера Ка-60 на 60% по массе выполнена из полимерных композиционных материалов, более стойких к последствиям боевых повреждений.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>Одним из важнейших направлений деятельности ОКБ является создание высокоэффективных вертолетов гражданского назначения. Широкое применение в России и в мире получил многоцелевой вертолет Ка-32. Высокий уровень летно-технических характеристик машины, большая грузоподъемность (5т) при сравнительно небольшой взлетной массе (11т) и высокий уровень автоматизации полета обеспечили ему значительные преимущества при выполнении строительных и монтажных работ, транспортных и спасательных операций. Ка-32 - единственный отечественный вертолет, сертифицированный по американским нормам летной годности.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Новая разработка фирмы - многофункциональный вертолет Ка-226. Его отличает оригинальная конструкция - грузопассажирская кабина является </w:t>
      </w:r>
      <w:proofErr w:type="spellStart"/>
      <w:proofErr w:type="gramStart"/>
      <w:r w:rsidRPr="00A91C88">
        <w:rPr>
          <w:color w:val="000000" w:themeColor="text1"/>
          <w:sz w:val="28"/>
          <w:szCs w:val="28"/>
        </w:rPr>
        <w:t>легко-съемной</w:t>
      </w:r>
      <w:proofErr w:type="spellEnd"/>
      <w:proofErr w:type="gramEnd"/>
      <w:r w:rsidRPr="00A91C88">
        <w:rPr>
          <w:color w:val="000000" w:themeColor="text1"/>
          <w:sz w:val="28"/>
          <w:szCs w:val="28"/>
        </w:rPr>
        <w:t>, что значительно повышает эффективность его эксплуатации. Низкий уровень шума и силовая установка из двух двигателей позволяют эксплуатировать вертолет в крупных мегаполисах для решения задач самого широкого спектра.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>Творческим коллективом ученых и конструкторов фирмы разработан комфортабельный пассажирский скоростной вертолет Ка-62 с высокой транспортной производительностью и топливной эффективностью.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Новое направление работ ОКБ связано с созданием беспилотных вертолетов. Совместно с НИИ разрабатывается концепция их применения, типаж и облик для различных видов войск и гражданских </w:t>
      </w:r>
      <w:proofErr w:type="spellStart"/>
      <w:r w:rsidRPr="00A91C88">
        <w:rPr>
          <w:color w:val="000000" w:themeColor="text1"/>
          <w:sz w:val="28"/>
          <w:szCs w:val="28"/>
        </w:rPr>
        <w:t>эксплуатантов</w:t>
      </w:r>
      <w:proofErr w:type="spellEnd"/>
      <w:r w:rsidRPr="00A91C88">
        <w:rPr>
          <w:color w:val="000000" w:themeColor="text1"/>
          <w:sz w:val="28"/>
          <w:szCs w:val="28"/>
        </w:rPr>
        <w:t>.</w:t>
      </w:r>
    </w:p>
    <w:p w:rsidR="003B68BD" w:rsidRPr="00A91C88" w:rsidRDefault="003B68BD" w:rsidP="003B68BD">
      <w:pPr>
        <w:pStyle w:val="a6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A91C88">
        <w:rPr>
          <w:color w:val="000000" w:themeColor="text1"/>
          <w:sz w:val="28"/>
          <w:szCs w:val="28"/>
        </w:rPr>
        <w:t xml:space="preserve">За всю свою продолжительную историю КБ </w:t>
      </w:r>
      <w:proofErr w:type="spellStart"/>
      <w:r w:rsidRPr="00A91C88">
        <w:rPr>
          <w:color w:val="000000" w:themeColor="text1"/>
          <w:sz w:val="28"/>
          <w:szCs w:val="28"/>
        </w:rPr>
        <w:t>Камова</w:t>
      </w:r>
      <w:proofErr w:type="spellEnd"/>
      <w:r w:rsidRPr="00A91C88">
        <w:rPr>
          <w:color w:val="000000" w:themeColor="text1"/>
          <w:sz w:val="28"/>
          <w:szCs w:val="28"/>
        </w:rPr>
        <w:t xml:space="preserve"> создало уникальную исследовательскую школу, сформировав научно-технический потенциал по созданию вертолетов всех известных аэродинамических схем.</w:t>
      </w: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lastRenderedPageBreak/>
        <w:t>ОАО «</w:t>
      </w:r>
      <w:proofErr w:type="spellStart"/>
      <w:r w:rsidRPr="00A91C88">
        <w:rPr>
          <w:color w:val="000000" w:themeColor="text1"/>
        </w:rPr>
        <w:t>Камов</w:t>
      </w:r>
      <w:proofErr w:type="spellEnd"/>
      <w:r w:rsidRPr="00A91C88">
        <w:rPr>
          <w:color w:val="000000" w:themeColor="text1"/>
        </w:rPr>
        <w:t>» сегодня - это современное предприятие, на котором работают авиационные специалисты высокой квалификации в области создания вертолетной техники.</w:t>
      </w: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12" w:name="_Toc428741754"/>
      <w:r w:rsidRPr="00A91C88">
        <w:rPr>
          <w:rFonts w:cs="Times New Roman"/>
          <w:color w:val="000000" w:themeColor="text1"/>
          <w:sz w:val="28"/>
          <w:szCs w:val="28"/>
        </w:rPr>
        <w:t>Структура предприятия</w:t>
      </w:r>
      <w:bookmarkEnd w:id="12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>ОАО «</w:t>
      </w:r>
      <w:proofErr w:type="spellStart"/>
      <w:r w:rsidRPr="00A91C88">
        <w:rPr>
          <w:color w:val="000000" w:themeColor="text1"/>
        </w:rPr>
        <w:t>Камов</w:t>
      </w:r>
      <w:proofErr w:type="spellEnd"/>
      <w:r w:rsidRPr="00A91C88">
        <w:rPr>
          <w:color w:val="000000" w:themeColor="text1"/>
        </w:rPr>
        <w:t>» является закрытым режимным предприятием. В связи с этим существует ряд ограничений по доступу на объекты предприятия. Также запрещено выносить любую документацию, в том числе и на электронных носителях.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В структуру предприятия входят: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административный отдел;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научно-исследовательские отделы;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конструкторский отдел;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технологический отдел;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испытательный отдел;</w:t>
      </w:r>
    </w:p>
    <w:p w:rsidR="003B68BD" w:rsidRPr="00A91C88" w:rsidRDefault="003B68BD" w:rsidP="003B68BD">
      <w:pPr>
        <w:pStyle w:val="a3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производственные структуры и др.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rPr>
          <w:rFonts w:eastAsiaTheme="majorEastAsia"/>
          <w:b/>
          <w:bCs/>
          <w:color w:val="000000" w:themeColor="text1"/>
        </w:rPr>
      </w:pPr>
      <w:r w:rsidRPr="00A91C88">
        <w:rPr>
          <w:color w:val="000000" w:themeColor="text1"/>
        </w:rPr>
        <w:br w:type="page"/>
      </w:r>
    </w:p>
    <w:p w:rsidR="003B68BD" w:rsidRPr="00A91C88" w:rsidRDefault="003B68BD" w:rsidP="003B68BD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428457538"/>
      <w:bookmarkStart w:id="14" w:name="_Toc428457900"/>
      <w:bookmarkStart w:id="15" w:name="_Toc428741755"/>
      <w:r w:rsidRPr="00A91C88">
        <w:rPr>
          <w:rFonts w:ascii="Times New Roman" w:hAnsi="Times New Roman" w:cs="Times New Roman"/>
          <w:color w:val="000000" w:themeColor="text1"/>
        </w:rPr>
        <w:lastRenderedPageBreak/>
        <w:t>ГЛАВА II</w:t>
      </w:r>
      <w:bookmarkEnd w:id="13"/>
      <w:bookmarkEnd w:id="14"/>
      <w:bookmarkEnd w:id="15"/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16" w:name="_Toc428741756"/>
      <w:r w:rsidRPr="00A91C88">
        <w:rPr>
          <w:rFonts w:cs="Times New Roman"/>
          <w:color w:val="000000" w:themeColor="text1"/>
          <w:sz w:val="28"/>
          <w:szCs w:val="28"/>
        </w:rPr>
        <w:t>Должностная инструкция техника-конструктора</w:t>
      </w:r>
      <w:bookmarkEnd w:id="16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pStyle w:val="a3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Техник-конструктор должен знать: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Методические и нормативные материалы, касающиеся конструкторской подготовки производства.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Системы и методы проектирования.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Принципы работы, условия монтажа и технической эксплуатации проектируемых конструкций, технологию их производства.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Стандарты, методики и инструкции по разработке и оформлению чертежей и другой конструкторской документации.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Технические требования, предъявляемые к разрабатываемым конструкциям.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Средства автоматизации проектирования.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Современные средства вычислительной техники, коммуникаций и связи.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Применяемые в конструкциях материалы и их свойства.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Основные требования организации труда при проектировании и конструировании.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Основы систем автоматизированного проектирования.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Основы экономики, организации труда и управления.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Основы трудового законодательства.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Правила внутреннего трудового распорядка.</w:t>
      </w:r>
    </w:p>
    <w:p w:rsidR="003B68BD" w:rsidRPr="00A91C88" w:rsidRDefault="003B68BD" w:rsidP="003B68BD">
      <w:pPr>
        <w:pStyle w:val="a3"/>
        <w:numPr>
          <w:ilvl w:val="1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>Правила и нормы охраны труда, техники безопасности, производственной санитарии и противопожарной защиты.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br w:type="page"/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lastRenderedPageBreak/>
        <w:t>2. Должностные обязанности техника-конструктора:</w:t>
      </w:r>
    </w:p>
    <w:p w:rsidR="003B68BD" w:rsidRPr="00A91C88" w:rsidRDefault="003B68BD" w:rsidP="003B68BD">
      <w:pPr>
        <w:spacing w:line="360" w:lineRule="auto"/>
        <w:ind w:firstLine="360"/>
        <w:rPr>
          <w:color w:val="000000" w:themeColor="text1"/>
        </w:rPr>
      </w:pPr>
      <w:r w:rsidRPr="00A91C88">
        <w:rPr>
          <w:color w:val="000000" w:themeColor="text1"/>
        </w:rPr>
        <w:t>Выполняет задания разработчика (инженера-конструктора) по детализации изделий, использую средства автоматизации проектирования, обеспечивает при этом соответствие разрабатываемых конструкций техническим заданиям, стандартам, нормам охраны труда и техники безопасности, а также использование в них стандартизованных и унифицированных деталей и сборочных единиц.</w:t>
      </w:r>
    </w:p>
    <w:p w:rsidR="003B68BD" w:rsidRPr="00A91C88" w:rsidRDefault="003B68BD" w:rsidP="003B68BD">
      <w:pPr>
        <w:spacing w:line="360" w:lineRule="auto"/>
        <w:ind w:firstLine="360"/>
        <w:rPr>
          <w:color w:val="000000" w:themeColor="text1"/>
        </w:rPr>
      </w:pPr>
      <w:r w:rsidRPr="00A91C88">
        <w:rPr>
          <w:color w:val="000000" w:themeColor="text1"/>
        </w:rPr>
        <w:t>Изучает конструкторскую документацию в целях ее использования при проектировании и конструировании.</w:t>
      </w:r>
    </w:p>
    <w:p w:rsidR="003B68BD" w:rsidRPr="00A91C88" w:rsidRDefault="003B68BD" w:rsidP="003B68BD">
      <w:pPr>
        <w:spacing w:line="360" w:lineRule="auto"/>
        <w:ind w:firstLine="360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3. Права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Техник-конструктор имеет право:</w:t>
      </w:r>
    </w:p>
    <w:p w:rsidR="003B68BD" w:rsidRPr="00A91C88" w:rsidRDefault="003B68BD" w:rsidP="003B68BD">
      <w:pPr>
        <w:pStyle w:val="a3"/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>Запрашивать  по поручению непосредственного руководителя от руководителей подразделений предприятия и специалистов информацию и документы, необходимые для выполнения его должностных обязанностей.</w:t>
      </w:r>
    </w:p>
    <w:p w:rsidR="003B68BD" w:rsidRPr="00A91C88" w:rsidRDefault="003B68BD" w:rsidP="003B68BD">
      <w:pPr>
        <w:pStyle w:val="a3"/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4. Ответственность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Техник-конструктор несет ответственность: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A10DD4">
      <w:pPr>
        <w:spacing w:line="360" w:lineRule="auto"/>
        <w:ind w:firstLine="765"/>
        <w:rPr>
          <w:color w:val="000000" w:themeColor="text1"/>
        </w:rPr>
      </w:pPr>
      <w:r w:rsidRPr="00A91C88">
        <w:rPr>
          <w:color w:val="000000" w:themeColor="text1"/>
        </w:rPr>
        <w:t>За ненадлежащее исполнение или неисполнение своих должностных обязанностей, предусмотренных настоящей должностной инструкцией, — в пределах, определенных действующим трудовым законодательством Российской Федерации.</w:t>
      </w:r>
    </w:p>
    <w:p w:rsidR="003B68BD" w:rsidRPr="00A91C88" w:rsidRDefault="003B68BD" w:rsidP="00A10DD4">
      <w:pPr>
        <w:spacing w:line="360" w:lineRule="auto"/>
        <w:ind w:firstLine="765"/>
        <w:rPr>
          <w:color w:val="000000" w:themeColor="text1"/>
        </w:rPr>
      </w:pPr>
      <w:r w:rsidRPr="00A91C88">
        <w:rPr>
          <w:color w:val="000000" w:themeColor="text1"/>
        </w:rPr>
        <w:t>За правонарушения, совершенные в процессе осуществления своей деятельности, — в пределах, определенных действующим административным, уголовным и гражданским законодательством Российской Федерации.</w:t>
      </w:r>
    </w:p>
    <w:p w:rsidR="003B68BD" w:rsidRPr="00A91C88" w:rsidRDefault="003B68BD" w:rsidP="00A10DD4">
      <w:pPr>
        <w:spacing w:line="360" w:lineRule="auto"/>
        <w:ind w:firstLine="765"/>
        <w:rPr>
          <w:rFonts w:eastAsiaTheme="majorEastAsia"/>
          <w:color w:val="000000" w:themeColor="text1"/>
        </w:rPr>
      </w:pPr>
      <w:r w:rsidRPr="00A91C88">
        <w:rPr>
          <w:color w:val="000000" w:themeColor="text1"/>
        </w:rPr>
        <w:lastRenderedPageBreak/>
        <w:t>За причинение материального ущерба — в пределах, определенных действующим трудовым и гражданским законодательством Российской Федерации.</w:t>
      </w:r>
      <w:r w:rsidRPr="00A91C88">
        <w:rPr>
          <w:color w:val="000000" w:themeColor="text1"/>
        </w:rPr>
        <w:br w:type="page"/>
      </w:r>
    </w:p>
    <w:p w:rsidR="003B68BD" w:rsidRPr="00A91C88" w:rsidRDefault="003B68BD" w:rsidP="003B68BD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28457539"/>
      <w:bookmarkStart w:id="18" w:name="_Toc428457901"/>
      <w:bookmarkStart w:id="19" w:name="_Toc428741757"/>
      <w:r w:rsidRPr="00A91C88">
        <w:rPr>
          <w:rFonts w:ascii="Times New Roman" w:hAnsi="Times New Roman" w:cs="Times New Roman"/>
          <w:color w:val="000000" w:themeColor="text1"/>
        </w:rPr>
        <w:lastRenderedPageBreak/>
        <w:t xml:space="preserve">ГЛАВА </w:t>
      </w:r>
      <w:r w:rsidRPr="00A91C88">
        <w:rPr>
          <w:rFonts w:ascii="Times New Roman" w:hAnsi="Times New Roman" w:cs="Times New Roman"/>
          <w:color w:val="000000" w:themeColor="text1"/>
          <w:lang w:val="en-US"/>
        </w:rPr>
        <w:t>III</w:t>
      </w:r>
      <w:bookmarkEnd w:id="17"/>
      <w:bookmarkEnd w:id="18"/>
      <w:bookmarkEnd w:id="19"/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20" w:name="_Toc428457540"/>
      <w:bookmarkStart w:id="21" w:name="_Toc428457902"/>
      <w:bookmarkStart w:id="22" w:name="_Toc428741758"/>
      <w:r w:rsidRPr="00A91C88">
        <w:rPr>
          <w:rFonts w:cs="Times New Roman"/>
          <w:color w:val="000000" w:themeColor="text1"/>
          <w:sz w:val="28"/>
          <w:szCs w:val="28"/>
        </w:rPr>
        <w:t xml:space="preserve">Обзор основного </w:t>
      </w:r>
      <w:proofErr w:type="gramStart"/>
      <w:r w:rsidRPr="00A91C88">
        <w:rPr>
          <w:rFonts w:cs="Times New Roman"/>
          <w:color w:val="000000" w:themeColor="text1"/>
          <w:sz w:val="28"/>
          <w:szCs w:val="28"/>
        </w:rPr>
        <w:t>ПО</w:t>
      </w:r>
      <w:bookmarkEnd w:id="20"/>
      <w:bookmarkEnd w:id="21"/>
      <w:bookmarkEnd w:id="22"/>
      <w:proofErr w:type="gramEnd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 xml:space="preserve">Основной программой для прохождения практики была выбрана САПР CATIA, работающая под ОС </w:t>
      </w:r>
      <w:r w:rsidRPr="00A91C88">
        <w:rPr>
          <w:color w:val="000000" w:themeColor="text1"/>
          <w:lang w:val="en-US"/>
        </w:rPr>
        <w:t>Windows</w:t>
      </w:r>
      <w:r w:rsidRPr="00A91C88">
        <w:rPr>
          <w:color w:val="000000" w:themeColor="text1"/>
        </w:rPr>
        <w:t>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 xml:space="preserve">Ниже на рис.1 приведен </w:t>
      </w:r>
      <w:proofErr w:type="spellStart"/>
      <w:r w:rsidRPr="00A91C88">
        <w:rPr>
          <w:color w:val="000000" w:themeColor="text1"/>
        </w:rPr>
        <w:t>скриншот</w:t>
      </w:r>
      <w:proofErr w:type="spellEnd"/>
      <w:r w:rsidRPr="00A91C88">
        <w:rPr>
          <w:color w:val="000000" w:themeColor="text1"/>
        </w:rPr>
        <w:t xml:space="preserve"> рабочей области программы.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noProof/>
          <w:color w:val="000000" w:themeColor="text1"/>
          <w:lang w:eastAsia="ru-RU"/>
        </w:rPr>
        <w:drawing>
          <wp:inline distT="0" distB="0" distL="0" distR="0">
            <wp:extent cx="5940425" cy="4607560"/>
            <wp:effectExtent l="19050" t="0" r="3175" b="0"/>
            <wp:docPr id="1" name="Рисунок 0" descr="clip_image011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_image011_thum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BD" w:rsidRPr="00A91C88" w:rsidRDefault="003B68BD" w:rsidP="003B68BD">
      <w:pPr>
        <w:spacing w:line="360" w:lineRule="auto"/>
        <w:jc w:val="center"/>
        <w:rPr>
          <w:color w:val="000000" w:themeColor="text1"/>
        </w:rPr>
      </w:pPr>
      <w:r w:rsidRPr="00A91C88">
        <w:rPr>
          <w:color w:val="000000" w:themeColor="text1"/>
        </w:rPr>
        <w:t>Рис.1 Рабочая область САПР CATIA</w:t>
      </w:r>
    </w:p>
    <w:p w:rsidR="003B68BD" w:rsidRPr="00A91C88" w:rsidRDefault="003B68BD" w:rsidP="003B68BD">
      <w:pPr>
        <w:spacing w:line="360" w:lineRule="auto"/>
        <w:jc w:val="center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  <w:shd w:val="clear" w:color="auto" w:fill="FBFBFB"/>
        </w:rPr>
      </w:pPr>
      <w:proofErr w:type="gramStart"/>
      <w:r w:rsidRPr="00A91C88">
        <w:rPr>
          <w:color w:val="000000" w:themeColor="text1"/>
          <w:shd w:val="clear" w:color="auto" w:fill="FBFBFB"/>
          <w:lang w:val="en-US"/>
        </w:rPr>
        <w:t>CATIA</w:t>
      </w:r>
      <w:r w:rsidRPr="00A91C88">
        <w:rPr>
          <w:color w:val="000000" w:themeColor="text1"/>
          <w:shd w:val="clear" w:color="auto" w:fill="FBFBFB"/>
        </w:rPr>
        <w:t xml:space="preserve"> (</w:t>
      </w:r>
      <w:r w:rsidRPr="00A91C88">
        <w:rPr>
          <w:color w:val="000000" w:themeColor="text1"/>
          <w:shd w:val="clear" w:color="auto" w:fill="FBFBFB"/>
          <w:lang w:val="en-US"/>
        </w:rPr>
        <w:t>Computer</w:t>
      </w:r>
      <w:r w:rsidRPr="00A91C88">
        <w:rPr>
          <w:color w:val="000000" w:themeColor="text1"/>
          <w:shd w:val="clear" w:color="auto" w:fill="FBFBFB"/>
        </w:rPr>
        <w:t xml:space="preserve"> </w:t>
      </w:r>
      <w:r w:rsidRPr="00A91C88">
        <w:rPr>
          <w:color w:val="000000" w:themeColor="text1"/>
          <w:shd w:val="clear" w:color="auto" w:fill="FBFBFB"/>
          <w:lang w:val="en-US"/>
        </w:rPr>
        <w:t>Aided</w:t>
      </w:r>
      <w:r w:rsidRPr="00A91C88">
        <w:rPr>
          <w:color w:val="000000" w:themeColor="text1"/>
          <w:shd w:val="clear" w:color="auto" w:fill="FBFBFB"/>
        </w:rPr>
        <w:t xml:space="preserve"> </w:t>
      </w:r>
      <w:r w:rsidRPr="00A91C88">
        <w:rPr>
          <w:color w:val="000000" w:themeColor="text1"/>
          <w:shd w:val="clear" w:color="auto" w:fill="FBFBFB"/>
          <w:lang w:val="en-US"/>
        </w:rPr>
        <w:t>Three</w:t>
      </w:r>
      <w:r w:rsidRPr="00A91C88">
        <w:rPr>
          <w:color w:val="000000" w:themeColor="text1"/>
          <w:shd w:val="clear" w:color="auto" w:fill="FBFBFB"/>
        </w:rPr>
        <w:t>-</w:t>
      </w:r>
      <w:r w:rsidRPr="00A91C88">
        <w:rPr>
          <w:color w:val="000000" w:themeColor="text1"/>
          <w:shd w:val="clear" w:color="auto" w:fill="FBFBFB"/>
          <w:lang w:val="en-US"/>
        </w:rPr>
        <w:t>dimensional</w:t>
      </w:r>
      <w:r w:rsidRPr="00A91C88">
        <w:rPr>
          <w:color w:val="000000" w:themeColor="text1"/>
          <w:shd w:val="clear" w:color="auto" w:fill="FBFBFB"/>
        </w:rPr>
        <w:t xml:space="preserve"> </w:t>
      </w:r>
      <w:r w:rsidRPr="00A91C88">
        <w:rPr>
          <w:color w:val="000000" w:themeColor="text1"/>
          <w:shd w:val="clear" w:color="auto" w:fill="FBFBFB"/>
          <w:lang w:val="en-US"/>
        </w:rPr>
        <w:t>Interactive</w:t>
      </w:r>
      <w:r w:rsidRPr="00A91C88">
        <w:rPr>
          <w:color w:val="000000" w:themeColor="text1"/>
          <w:shd w:val="clear" w:color="auto" w:fill="FBFBFB"/>
        </w:rPr>
        <w:t xml:space="preserve"> </w:t>
      </w:r>
      <w:r w:rsidRPr="00A91C88">
        <w:rPr>
          <w:color w:val="000000" w:themeColor="text1"/>
          <w:shd w:val="clear" w:color="auto" w:fill="FBFBFB"/>
          <w:lang w:val="en-US"/>
        </w:rPr>
        <w:t>Application</w:t>
      </w:r>
      <w:r w:rsidRPr="00A91C88">
        <w:rPr>
          <w:color w:val="000000" w:themeColor="text1"/>
          <w:shd w:val="clear" w:color="auto" w:fill="FBFBFB"/>
        </w:rPr>
        <w:t xml:space="preserve">) — система автоматизированного проектирования (САПР) французской фирмы </w:t>
      </w:r>
      <w:proofErr w:type="spellStart"/>
      <w:r w:rsidRPr="00A91C88">
        <w:rPr>
          <w:color w:val="000000" w:themeColor="text1"/>
          <w:shd w:val="clear" w:color="auto" w:fill="FBFBFB"/>
          <w:lang w:val="en-US"/>
        </w:rPr>
        <w:t>Dassault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</w:t>
      </w:r>
      <w:proofErr w:type="spellStart"/>
      <w:r w:rsidRPr="00A91C88">
        <w:rPr>
          <w:color w:val="000000" w:themeColor="text1"/>
          <w:shd w:val="clear" w:color="auto" w:fill="FBFBFB"/>
          <w:lang w:val="en-US"/>
        </w:rPr>
        <w:t>Systemes</w:t>
      </w:r>
      <w:proofErr w:type="spellEnd"/>
      <w:r w:rsidRPr="00A91C88">
        <w:rPr>
          <w:color w:val="000000" w:themeColor="text1"/>
          <w:shd w:val="clear" w:color="auto" w:fill="FBFBFB"/>
        </w:rPr>
        <w:t>.</w:t>
      </w:r>
      <w:proofErr w:type="gramEnd"/>
      <w:r w:rsidRPr="00A91C88">
        <w:rPr>
          <w:rStyle w:val="apple-converted-space"/>
          <w:color w:val="000000" w:themeColor="text1"/>
          <w:shd w:val="clear" w:color="auto" w:fill="FBFBFB"/>
          <w:lang w:val="en-US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  <w:lang w:val="en-US"/>
        </w:rPr>
        <w:t>     </w:t>
      </w:r>
    </w:p>
    <w:p w:rsidR="003B68BD" w:rsidRPr="00A91C88" w:rsidRDefault="003B68BD" w:rsidP="003B68BD">
      <w:pPr>
        <w:spacing w:line="360" w:lineRule="auto"/>
        <w:ind w:firstLine="708"/>
        <w:rPr>
          <w:rStyle w:val="apple-converted-space"/>
          <w:color w:val="000000" w:themeColor="text1"/>
          <w:shd w:val="clear" w:color="auto" w:fill="FBFBFB"/>
        </w:rPr>
      </w:pPr>
      <w:r w:rsidRPr="00A91C88">
        <w:rPr>
          <w:color w:val="000000" w:themeColor="text1"/>
          <w:shd w:val="clear" w:color="auto" w:fill="FBFBFB"/>
        </w:rPr>
        <w:t xml:space="preserve"> Это комплексная система автоматизированного проектирования (CAD), технологической подготовки производства (CAM) и инженерного анализа </w:t>
      </w:r>
      <w:r w:rsidRPr="00A91C88">
        <w:rPr>
          <w:color w:val="000000" w:themeColor="text1"/>
          <w:shd w:val="clear" w:color="auto" w:fill="FBFBFB"/>
        </w:rPr>
        <w:lastRenderedPageBreak/>
        <w:t>(САЕ), включающая в себя передовой инструментарий трёхмерного моделирования, подсистемы программной имитации сложных технологических процессов, развитые средства анализа и единую базу данных текстовой и графической информации.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      Система позволяет эффективно решать все задачи технической подготовки производства - от внешнего (концептуального) проектирования до выпуска чертежей, спецификаций, монтажных схем и управляющих программ для станков с ЧПУ.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      Предлагается на рынке компанией IBM и ее партнерами.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      Компания </w:t>
      </w:r>
      <w:proofErr w:type="spellStart"/>
      <w:r w:rsidRPr="00A91C88">
        <w:rPr>
          <w:color w:val="000000" w:themeColor="text1"/>
          <w:shd w:val="clear" w:color="auto" w:fill="FBFBFB"/>
        </w:rPr>
        <w:t>Dassault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</w:t>
      </w:r>
      <w:proofErr w:type="spellStart"/>
      <w:r w:rsidRPr="00A91C88">
        <w:rPr>
          <w:color w:val="000000" w:themeColor="text1"/>
          <w:shd w:val="clear" w:color="auto" w:fill="FBFBFB"/>
        </w:rPr>
        <w:t>Systemes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изначально было частью известной авиастроительной компании </w:t>
      </w:r>
      <w:proofErr w:type="spellStart"/>
      <w:r w:rsidRPr="00A91C88">
        <w:rPr>
          <w:color w:val="000000" w:themeColor="text1"/>
          <w:shd w:val="clear" w:color="auto" w:fill="FBFBFB"/>
        </w:rPr>
        <w:t>Dassault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</w:t>
      </w:r>
      <w:proofErr w:type="spellStart"/>
      <w:r w:rsidRPr="00A91C88">
        <w:rPr>
          <w:color w:val="000000" w:themeColor="text1"/>
          <w:shd w:val="clear" w:color="auto" w:fill="FBFBFB"/>
        </w:rPr>
        <w:t>Aviation</w:t>
      </w:r>
      <w:proofErr w:type="spellEnd"/>
      <w:r w:rsidRPr="00A91C88">
        <w:rPr>
          <w:color w:val="000000" w:themeColor="text1"/>
          <w:shd w:val="clear" w:color="auto" w:fill="FBFBFB"/>
        </w:rPr>
        <w:t>, и создавала авиастроительную CAD-систему для собственных нужд.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      Затем благодаря развитым возможностям моделирования (особенно поверхностного) и грамотной политики завоевала рынок CAD для авиастроения еще в конце 80-х.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      В настоящее время CATIA занимает около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b/>
          <w:bCs/>
          <w:color w:val="000000" w:themeColor="text1"/>
          <w:shd w:val="clear" w:color="auto" w:fill="FBFBFB"/>
        </w:rPr>
        <w:t>70%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  <w:shd w:val="clear" w:color="auto" w:fill="FBFBFB"/>
        </w:rPr>
        <w:t xml:space="preserve">мирового рынка систем автоматизированного проектирования и технологической подготовки производства в </w:t>
      </w:r>
      <w:proofErr w:type="spellStart"/>
      <w:r w:rsidRPr="00A91C88">
        <w:rPr>
          <w:color w:val="000000" w:themeColor="text1"/>
          <w:shd w:val="clear" w:color="auto" w:fill="FBFBFB"/>
        </w:rPr>
        <w:t>авиакосмической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промышленности и более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b/>
          <w:bCs/>
          <w:color w:val="000000" w:themeColor="text1"/>
          <w:shd w:val="clear" w:color="auto" w:fill="FBFBFB"/>
        </w:rPr>
        <w:t>45%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  <w:shd w:val="clear" w:color="auto" w:fill="FBFBFB"/>
        </w:rPr>
        <w:t>- в автомобилестроении.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      В число крупных пользователей системы входят такие компании, как </w:t>
      </w:r>
      <w:proofErr w:type="spellStart"/>
      <w:r w:rsidRPr="00A91C88">
        <w:rPr>
          <w:color w:val="000000" w:themeColor="text1"/>
          <w:shd w:val="clear" w:color="auto" w:fill="FBFBFB"/>
        </w:rPr>
        <w:t>Boeing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Airbus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Renault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Mer</w:t>
      </w:r>
      <w:proofErr w:type="gramStart"/>
      <w:r w:rsidRPr="00A91C88">
        <w:rPr>
          <w:color w:val="000000" w:themeColor="text1"/>
          <w:shd w:val="clear" w:color="auto" w:fill="FBFBFB"/>
        </w:rPr>
        <w:t>с</w:t>
      </w:r>
      <w:proofErr w:type="gramEnd"/>
      <w:r w:rsidRPr="00A91C88">
        <w:rPr>
          <w:color w:val="000000" w:themeColor="text1"/>
          <w:shd w:val="clear" w:color="auto" w:fill="FBFBFB"/>
        </w:rPr>
        <w:t>edes-Benz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BMW, </w:t>
      </w:r>
      <w:proofErr w:type="spellStart"/>
      <w:r w:rsidRPr="00A91C88">
        <w:rPr>
          <w:color w:val="000000" w:themeColor="text1"/>
          <w:shd w:val="clear" w:color="auto" w:fill="FBFBFB"/>
        </w:rPr>
        <w:t>Chrysler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Volvo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Peugeot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Fiat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Ferrary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Volkswagen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Black&amp;Decker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Motorola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GoodYear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</w:t>
      </w:r>
      <w:proofErr w:type="spellStart"/>
      <w:r w:rsidRPr="00A91C88">
        <w:rPr>
          <w:color w:val="000000" w:themeColor="text1"/>
          <w:shd w:val="clear" w:color="auto" w:fill="FBFBFB"/>
        </w:rPr>
        <w:t>Electrolux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и многие другие. В настоящий момент ее используют 14 из 20 крупнейших автомобилестроительных компаний.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      </w:t>
      </w:r>
      <w:proofErr w:type="spellStart"/>
      <w:proofErr w:type="gramStart"/>
      <w:r w:rsidRPr="00A91C88">
        <w:rPr>
          <w:color w:val="000000" w:themeColor="text1"/>
          <w:shd w:val="clear" w:color="auto" w:fill="FBFBFB"/>
        </w:rPr>
        <w:t>C</w:t>
      </w:r>
      <w:proofErr w:type="gramEnd"/>
      <w:r w:rsidRPr="00A91C88">
        <w:rPr>
          <w:color w:val="000000" w:themeColor="text1"/>
          <w:shd w:val="clear" w:color="auto" w:fill="FBFBFB"/>
        </w:rPr>
        <w:t>реди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российских пользователей - ГАЗ, ВАЗ, ЗИЛ, </w:t>
      </w:r>
      <w:proofErr w:type="spellStart"/>
      <w:r w:rsidRPr="00A91C88">
        <w:rPr>
          <w:color w:val="000000" w:themeColor="text1"/>
          <w:shd w:val="clear" w:color="auto" w:fill="FBFBFB"/>
        </w:rPr>
        <w:t>УралАЗ</w:t>
      </w:r>
      <w:proofErr w:type="spellEnd"/>
      <w:r w:rsidRPr="00A91C88">
        <w:rPr>
          <w:color w:val="000000" w:themeColor="text1"/>
          <w:shd w:val="clear" w:color="auto" w:fill="FBFBFB"/>
        </w:rPr>
        <w:t xml:space="preserve">, ВПК МАПО-МИГ, Подольский и Белгородский машиностроительные заводы, Саратовский </w:t>
      </w:r>
      <w:r w:rsidRPr="00A91C88">
        <w:rPr>
          <w:color w:val="000000" w:themeColor="text1"/>
          <w:shd w:val="clear" w:color="auto" w:fill="FBFBFB"/>
        </w:rPr>
        <w:lastRenderedPageBreak/>
        <w:t>авиазавод, ГСС, ВСМПО, фирма КАМОВ, Красноярский комбайновый завод и многие другие.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</w:p>
    <w:p w:rsidR="003B68BD" w:rsidRPr="00A91C88" w:rsidRDefault="003B68BD" w:rsidP="003B68BD">
      <w:pPr>
        <w:spacing w:line="360" w:lineRule="auto"/>
        <w:rPr>
          <w:rStyle w:val="apple-converted-space"/>
          <w:color w:val="000000" w:themeColor="text1"/>
          <w:shd w:val="clear" w:color="auto" w:fill="FBFBFB"/>
        </w:rPr>
      </w:pPr>
      <w:r w:rsidRPr="00A91C88">
        <w:rPr>
          <w:rStyle w:val="apple-converted-space"/>
          <w:color w:val="000000" w:themeColor="text1"/>
          <w:shd w:val="clear" w:color="auto" w:fill="FBFBFB"/>
        </w:rPr>
        <w:t>Рассмотрим преимущества и недостатки данной программы.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rPr>
          <w:rStyle w:val="apple-converted-space"/>
          <w:color w:val="000000" w:themeColor="text1"/>
          <w:shd w:val="clear" w:color="auto" w:fill="FBFBFB"/>
        </w:rPr>
      </w:pPr>
      <w:r w:rsidRPr="00A91C88">
        <w:rPr>
          <w:color w:val="000000" w:themeColor="text1"/>
          <w:shd w:val="clear" w:color="auto" w:fill="FBFBFB"/>
        </w:rPr>
        <w:t>+     Огромные возможности расчёта (в т.ч. прочностного) методом конечных элементов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Отлично реализованы функции работы с поверхностями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Продвинутая возможность трассировки внутренней проводки, трассировки систем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Удобно совместного проектирования (если участвует более 1 разработчика)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Продуманная система отображения структуры сборки</w:t>
      </w:r>
      <w:proofErr w:type="gramStart"/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О</w:t>
      </w:r>
      <w:proofErr w:type="gramEnd"/>
      <w:r w:rsidRPr="00A91C88">
        <w:rPr>
          <w:color w:val="000000" w:themeColor="text1"/>
          <w:shd w:val="clear" w:color="auto" w:fill="FBFBFB"/>
        </w:rPr>
        <w:t xml:space="preserve">блегчает подготовку к стадии быстрого </w:t>
      </w:r>
      <w:proofErr w:type="spellStart"/>
      <w:r w:rsidRPr="00A91C88">
        <w:rPr>
          <w:color w:val="000000" w:themeColor="text1"/>
          <w:shd w:val="clear" w:color="auto" w:fill="FBFBFB"/>
        </w:rPr>
        <w:t>прототипирования</w:t>
      </w:r>
      <w:proofErr w:type="spellEnd"/>
      <w:r w:rsidRPr="00A91C88">
        <w:rPr>
          <w:color w:val="000000" w:themeColor="text1"/>
          <w:shd w:val="clear" w:color="auto" w:fill="FBFBFB"/>
        </w:rPr>
        <w:t>, поддерживается конвертация в STL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Отличная система проектирования деталей, гнутых из листового металла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Возможность кинематического анализа механизмов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+     Имеется возможность эргономического анализа, как позы, так и движения. </w:t>
      </w:r>
      <w:proofErr w:type="gramStart"/>
      <w:r w:rsidRPr="00A91C88">
        <w:rPr>
          <w:color w:val="000000" w:themeColor="text1"/>
          <w:shd w:val="clear" w:color="auto" w:fill="FBFBFB"/>
        </w:rPr>
        <w:t>Продвинутый контроль поля зрения, зон досягаемости, усилий управления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+     Красивый, продуманный и достаточно удобный интерфейс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-     Систему непросто достать, стоит дорого даже для предприятий - 200 000 </w:t>
      </w:r>
      <w:proofErr w:type="spellStart"/>
      <w:r w:rsidRPr="00A91C88">
        <w:rPr>
          <w:color w:val="000000" w:themeColor="text1"/>
          <w:shd w:val="clear" w:color="auto" w:fill="FBFBFB"/>
        </w:rPr>
        <w:t>у.е</w:t>
      </w:r>
      <w:proofErr w:type="spellEnd"/>
      <w:r w:rsidRPr="00A91C88">
        <w:rPr>
          <w:color w:val="000000" w:themeColor="text1"/>
          <w:shd w:val="clear" w:color="auto" w:fill="FBFBFB"/>
        </w:rPr>
        <w:t>. за 5 рабочих мест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Локализованная версия встречается редко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Учебной литературу на русском почти нет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Требуется долгое обучение, сложно привыкнуть, особенно после Автокада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-     Для управления требуются хитрые сочетания нажатий кнопок мыши, интерфейс </w:t>
      </w:r>
      <w:proofErr w:type="spellStart"/>
      <w:r w:rsidRPr="00A91C88">
        <w:rPr>
          <w:color w:val="000000" w:themeColor="text1"/>
          <w:shd w:val="clear" w:color="auto" w:fill="FBFBFB"/>
        </w:rPr>
        <w:t>сложноват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и немного</w:t>
      </w:r>
      <w:proofErr w:type="gramEnd"/>
      <w:r w:rsidRPr="00A91C88">
        <w:rPr>
          <w:color w:val="000000" w:themeColor="text1"/>
          <w:shd w:val="clear" w:color="auto" w:fill="FBFBFB"/>
        </w:rPr>
        <w:t xml:space="preserve"> непривычен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Модуль создания чертежей слабоват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Система сложная, и «тяжёлая», не для новичков.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lastRenderedPageBreak/>
        <w:t>-     Требует значительных ресурсов ПК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Возможности системы построения фотореалистичного изображения невысоки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 xml:space="preserve">-     </w:t>
      </w:r>
      <w:proofErr w:type="spellStart"/>
      <w:r w:rsidRPr="00A91C88">
        <w:rPr>
          <w:color w:val="000000" w:themeColor="text1"/>
          <w:shd w:val="clear" w:color="auto" w:fill="FBFBFB"/>
        </w:rPr>
        <w:t>ГОСТы</w:t>
      </w:r>
      <w:proofErr w:type="spellEnd"/>
      <w:r w:rsidRPr="00A91C88">
        <w:rPr>
          <w:color w:val="000000" w:themeColor="text1"/>
          <w:shd w:val="clear" w:color="auto" w:fill="FBFBFB"/>
        </w:rPr>
        <w:t xml:space="preserve"> РФ поддерживаются не полностью</w:t>
      </w:r>
      <w:r w:rsidRPr="00A91C88">
        <w:rPr>
          <w:color w:val="000000" w:themeColor="text1"/>
        </w:rPr>
        <w:br/>
      </w:r>
      <w:r w:rsidRPr="00A91C88">
        <w:rPr>
          <w:color w:val="000000" w:themeColor="text1"/>
          <w:shd w:val="clear" w:color="auto" w:fill="FBFBFB"/>
        </w:rPr>
        <w:t>-     Проблемы с модификацией импортированных моделей</w:t>
      </w:r>
      <w:r w:rsidRPr="00A91C88">
        <w:rPr>
          <w:rStyle w:val="apple-converted-space"/>
          <w:color w:val="000000" w:themeColor="text1"/>
          <w:shd w:val="clear" w:color="auto" w:fill="FBFBFB"/>
        </w:rPr>
        <w:t> </w:t>
      </w:r>
    </w:p>
    <w:p w:rsidR="003B68BD" w:rsidRPr="00A91C88" w:rsidRDefault="003B68BD" w:rsidP="003B68BD">
      <w:pPr>
        <w:spacing w:line="360" w:lineRule="auto"/>
        <w:rPr>
          <w:rStyle w:val="apple-converted-space"/>
          <w:color w:val="000000" w:themeColor="text1"/>
          <w:shd w:val="clear" w:color="auto" w:fill="FBFBFB"/>
        </w:rPr>
      </w:pP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23" w:name="_Toc428741759"/>
      <w:r w:rsidRPr="00A91C88">
        <w:rPr>
          <w:rFonts w:cs="Times New Roman"/>
          <w:color w:val="000000" w:themeColor="text1"/>
          <w:sz w:val="28"/>
          <w:szCs w:val="28"/>
        </w:rPr>
        <w:t>Выполнение индивидуального задания</w:t>
      </w:r>
      <w:bookmarkEnd w:id="23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ind w:firstLine="708"/>
        <w:rPr>
          <w:color w:val="000000" w:themeColor="text1"/>
        </w:rPr>
      </w:pPr>
      <w:r w:rsidRPr="00A91C88">
        <w:rPr>
          <w:color w:val="000000" w:themeColor="text1"/>
        </w:rPr>
        <w:t xml:space="preserve">В процессе прохождения практики были получены базовые навыки для работы в САПР CATIA. По мере ознакомления выдавались </w:t>
      </w:r>
      <w:proofErr w:type="spellStart"/>
      <w:r w:rsidRPr="00A91C88">
        <w:rPr>
          <w:color w:val="000000" w:themeColor="text1"/>
        </w:rPr>
        <w:t>индвидуальные</w:t>
      </w:r>
      <w:proofErr w:type="spellEnd"/>
      <w:r w:rsidRPr="00A91C88">
        <w:rPr>
          <w:color w:val="000000" w:themeColor="text1"/>
        </w:rPr>
        <w:t xml:space="preserve"> задания по освоенному материалу (указаны в дневнике).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24" w:name="_Toc428741760"/>
      <w:r w:rsidRPr="00A91C88">
        <w:rPr>
          <w:rFonts w:cs="Times New Roman"/>
          <w:color w:val="000000" w:themeColor="text1"/>
          <w:sz w:val="28"/>
          <w:szCs w:val="28"/>
        </w:rPr>
        <w:t>Выводы</w:t>
      </w:r>
      <w:bookmarkEnd w:id="24"/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ab/>
        <w:t>Прохождение учебной практики является важным элементом учебного процесса по подготовке специалиста в области программирования.</w:t>
      </w:r>
      <w:r w:rsidRPr="00A91C88">
        <w:rPr>
          <w:color w:val="000000" w:themeColor="text1"/>
        </w:rPr>
        <w:tab/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Получение практического опыта работы в качестве техника-конструктора и техника-программиста дает возможность использовать знания, полученные в университете. Также немаловажен процесс получения опыта работы с квалифицированными специалистами. Помощь коллектива в данной ситуации просто неоценима.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В ходе практики я достаточно успешно освоил базовый функционал САПР CATIA. Работа с нормативной документацией и ее использование для выполнения индивидуальных заданий была очень эффективной.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t>В дальнейшем я планирую использовать полученные мною знания и навыки для успешной учебы и будущей работе по специальности.</w:t>
      </w:r>
    </w:p>
    <w:p w:rsidR="003B68BD" w:rsidRPr="00A91C88" w:rsidRDefault="003B68BD" w:rsidP="003B68BD">
      <w:pPr>
        <w:spacing w:line="360" w:lineRule="auto"/>
        <w:rPr>
          <w:color w:val="000000" w:themeColor="text1"/>
        </w:rPr>
      </w:pPr>
      <w:r w:rsidRPr="00A91C88">
        <w:rPr>
          <w:color w:val="000000" w:themeColor="text1"/>
        </w:rPr>
        <w:br w:type="page"/>
      </w:r>
    </w:p>
    <w:p w:rsidR="003B68BD" w:rsidRPr="00A91C88" w:rsidRDefault="003B68BD" w:rsidP="003B68BD">
      <w:pPr>
        <w:pStyle w:val="2"/>
        <w:spacing w:line="360" w:lineRule="auto"/>
        <w:rPr>
          <w:rFonts w:cs="Times New Roman"/>
          <w:color w:val="000000" w:themeColor="text1"/>
          <w:sz w:val="28"/>
          <w:szCs w:val="28"/>
        </w:rPr>
      </w:pPr>
      <w:bookmarkStart w:id="25" w:name="_Toc428741761"/>
      <w:r w:rsidRPr="00A91C88">
        <w:rPr>
          <w:rFonts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25"/>
    </w:p>
    <w:p w:rsidR="003B68BD" w:rsidRPr="00A91C88" w:rsidRDefault="003B68BD" w:rsidP="003B68BD">
      <w:pPr>
        <w:spacing w:line="360" w:lineRule="auto"/>
        <w:rPr>
          <w:color w:val="000000" w:themeColor="text1"/>
          <w:lang w:val="en-US"/>
        </w:rPr>
      </w:pPr>
    </w:p>
    <w:p w:rsidR="003B68BD" w:rsidRPr="00A91C88" w:rsidRDefault="003B68BD" w:rsidP="003B68BD">
      <w:pPr>
        <w:pStyle w:val="a3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Интернет-энциклопедия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«</w:t>
      </w:r>
      <w:proofErr w:type="spellStart"/>
      <w:r w:rsidRPr="00A91C88">
        <w:rPr>
          <w:rFonts w:cs="Times New Roman"/>
          <w:color w:val="000000" w:themeColor="text1"/>
          <w:szCs w:val="28"/>
        </w:rPr>
        <w:t>Википедия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>» ru.wikipedia.org</w:t>
      </w:r>
    </w:p>
    <w:p w:rsidR="003B68BD" w:rsidRPr="00A91C88" w:rsidRDefault="003B68BD" w:rsidP="003B68BD">
      <w:pPr>
        <w:pStyle w:val="a3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Офиациальный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сайт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разработчика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САПР CATIA 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Dassault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Systèmes</w:t>
      </w:r>
      <w:proofErr w:type="spellEnd"/>
      <w:r w:rsidRPr="00A91C88">
        <w:rPr>
          <w:rFonts w:cs="Times New Roman"/>
          <w:color w:val="000000" w:themeColor="text1"/>
          <w:szCs w:val="28"/>
          <w:lang w:val="en-US"/>
        </w:rPr>
        <w:t xml:space="preserve"> www.3ds.com/ru/</w:t>
      </w:r>
    </w:p>
    <w:p w:rsidR="003B68BD" w:rsidRPr="00A91C88" w:rsidRDefault="003B68BD" w:rsidP="003B68BD">
      <w:pPr>
        <w:pStyle w:val="a3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 xml:space="preserve">Бизнес портал 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AuP</w:t>
      </w:r>
      <w:proofErr w:type="spellEnd"/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A91C88">
        <w:rPr>
          <w:rFonts w:cs="Times New Roman"/>
          <w:color w:val="000000" w:themeColor="text1"/>
          <w:szCs w:val="28"/>
        </w:rPr>
        <w:t xml:space="preserve"> </w:t>
      </w:r>
      <w:r w:rsidRPr="00A91C88">
        <w:rPr>
          <w:rFonts w:cs="Times New Roman"/>
          <w:color w:val="000000" w:themeColor="text1"/>
          <w:szCs w:val="28"/>
          <w:lang w:val="en-US"/>
        </w:rPr>
        <w:t>www</w:t>
      </w:r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aup</w:t>
      </w:r>
      <w:proofErr w:type="spellEnd"/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</w:p>
    <w:p w:rsidR="003B68BD" w:rsidRPr="00A91C88" w:rsidRDefault="003B68BD" w:rsidP="003B68BD">
      <w:pPr>
        <w:pStyle w:val="a3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A91C88">
        <w:rPr>
          <w:rFonts w:cs="Times New Roman"/>
          <w:color w:val="000000" w:themeColor="text1"/>
          <w:szCs w:val="28"/>
        </w:rPr>
        <w:t xml:space="preserve">Материалы сайта </w:t>
      </w:r>
      <w:r w:rsidRPr="00A91C88">
        <w:rPr>
          <w:rFonts w:cs="Times New Roman"/>
          <w:color w:val="000000" w:themeColor="text1"/>
          <w:szCs w:val="28"/>
          <w:lang w:val="en-US"/>
        </w:rPr>
        <w:t>www</w:t>
      </w:r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vokb</w:t>
      </w:r>
      <w:proofErr w:type="spellEnd"/>
      <w:r w:rsidRPr="00A91C88">
        <w:rPr>
          <w:rFonts w:cs="Times New Roman"/>
          <w:color w:val="000000" w:themeColor="text1"/>
          <w:szCs w:val="28"/>
        </w:rPr>
        <w:t>-</w:t>
      </w:r>
      <w:r w:rsidRPr="00A91C88">
        <w:rPr>
          <w:rFonts w:cs="Times New Roman"/>
          <w:color w:val="000000" w:themeColor="text1"/>
          <w:szCs w:val="28"/>
          <w:lang w:val="en-US"/>
        </w:rPr>
        <w:t>la</w:t>
      </w:r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spb</w:t>
      </w:r>
      <w:proofErr w:type="spellEnd"/>
      <w:r w:rsidRPr="00A91C88">
        <w:rPr>
          <w:rFonts w:cs="Times New Roman"/>
          <w:color w:val="000000" w:themeColor="text1"/>
          <w:szCs w:val="28"/>
        </w:rPr>
        <w:t>.</w:t>
      </w:r>
      <w:proofErr w:type="spellStart"/>
      <w:r w:rsidRPr="00A91C88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</w:p>
    <w:p w:rsidR="003B68BD" w:rsidRPr="00A91C88" w:rsidRDefault="003B68BD" w:rsidP="003B68BD">
      <w:pPr>
        <w:spacing w:line="360" w:lineRule="auto"/>
        <w:ind w:firstLine="360"/>
        <w:rPr>
          <w:color w:val="000000" w:themeColor="text1"/>
        </w:rPr>
      </w:pPr>
      <w:r w:rsidRPr="00A91C88">
        <w:rPr>
          <w:color w:val="000000" w:themeColor="text1"/>
        </w:rPr>
        <w:t>Использованные во время практики на предприятии нормативные документы публикации не подлежат.</w:t>
      </w:r>
    </w:p>
    <w:p w:rsidR="00E60EA4" w:rsidRPr="00A91C88" w:rsidRDefault="00E60EA4">
      <w:pPr>
        <w:spacing w:after="200" w:line="276" w:lineRule="auto"/>
        <w:ind w:left="0" w:right="0"/>
      </w:pPr>
      <w:r w:rsidRPr="00A91C88">
        <w:br w:type="page"/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lastRenderedPageBreak/>
        <w:t>Государственное образовательное учреждение</w:t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t>Высшего  профессионального образования Московской области</w:t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t>Международный университет природы, общества и человека «Дубна»</w:t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t>Филиал «Котельники»</w:t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t>Кафедра «Информационных технологий в управлении»</w:t>
      </w:r>
    </w:p>
    <w:p w:rsidR="00E60EA4" w:rsidRPr="00A91C88" w:rsidRDefault="00E60EA4" w:rsidP="00E60EA4">
      <w:pPr>
        <w:jc w:val="center"/>
        <w:rPr>
          <w:b/>
        </w:rPr>
      </w:pPr>
    </w:p>
    <w:p w:rsidR="00E60EA4" w:rsidRPr="00A91C88" w:rsidRDefault="00E60EA4" w:rsidP="00E60EA4">
      <w:pPr>
        <w:jc w:val="center"/>
        <w:rPr>
          <w:b/>
        </w:rPr>
      </w:pPr>
    </w:p>
    <w:p w:rsidR="00E60EA4" w:rsidRPr="00A91C88" w:rsidRDefault="00E60EA4" w:rsidP="00E60EA4">
      <w:pPr>
        <w:spacing w:line="360" w:lineRule="auto"/>
        <w:jc w:val="center"/>
        <w:rPr>
          <w:b/>
        </w:rPr>
      </w:pPr>
      <w:r w:rsidRPr="00A91C88">
        <w:rPr>
          <w:b/>
        </w:rPr>
        <w:t>ДНЕВНИК</w:t>
      </w:r>
    </w:p>
    <w:p w:rsidR="00E60EA4" w:rsidRPr="00A91C88" w:rsidRDefault="00E60EA4" w:rsidP="00E60EA4">
      <w:pPr>
        <w:spacing w:line="360" w:lineRule="auto"/>
        <w:jc w:val="center"/>
        <w:rPr>
          <w:b/>
        </w:rPr>
      </w:pPr>
      <w:r w:rsidRPr="00A91C88">
        <w:rPr>
          <w:b/>
        </w:rPr>
        <w:t>прохождения учебной ознакомительной практики</w:t>
      </w:r>
    </w:p>
    <w:p w:rsidR="00E60EA4" w:rsidRPr="00A91C88" w:rsidRDefault="00E60EA4" w:rsidP="00E60EA4">
      <w:pPr>
        <w:spacing w:line="360" w:lineRule="auto"/>
        <w:jc w:val="center"/>
        <w:rPr>
          <w:b/>
        </w:rPr>
      </w:pPr>
      <w:r w:rsidRPr="00A91C88">
        <w:rPr>
          <w:b/>
        </w:rPr>
        <w:t xml:space="preserve">Студента  </w:t>
      </w:r>
      <w:r w:rsidRPr="00A91C88">
        <w:rPr>
          <w:b/>
          <w:lang w:val="en-US"/>
        </w:rPr>
        <w:t>I</w:t>
      </w:r>
      <w:r w:rsidRPr="00A91C88">
        <w:rPr>
          <w:b/>
        </w:rPr>
        <w:t xml:space="preserve">   курса  направления  230100</w:t>
      </w:r>
    </w:p>
    <w:p w:rsidR="00E60EA4" w:rsidRPr="00A91C88" w:rsidRDefault="00E60EA4" w:rsidP="00E60EA4">
      <w:pPr>
        <w:spacing w:line="360" w:lineRule="auto"/>
        <w:jc w:val="center"/>
        <w:rPr>
          <w:b/>
        </w:rPr>
      </w:pPr>
      <w:r w:rsidRPr="00A91C88">
        <w:rPr>
          <w:b/>
        </w:rPr>
        <w:t>Информатика и вычислительная техника</w:t>
      </w:r>
    </w:p>
    <w:p w:rsidR="00E60EA4" w:rsidRPr="00A91C88" w:rsidRDefault="00E60EA4" w:rsidP="00E60EA4">
      <w:pPr>
        <w:jc w:val="center"/>
        <w:rPr>
          <w:b/>
        </w:rPr>
      </w:pPr>
      <w:r w:rsidRPr="00A91C88">
        <w:rPr>
          <w:b/>
        </w:rPr>
        <w:t>квалификации бакалавр</w:t>
      </w:r>
    </w:p>
    <w:p w:rsidR="00E60EA4" w:rsidRPr="00A91C88" w:rsidRDefault="00E60EA4" w:rsidP="00E60EA4">
      <w:pPr>
        <w:jc w:val="center"/>
        <w:rPr>
          <w:b/>
        </w:rPr>
      </w:pPr>
    </w:p>
    <w:p w:rsidR="00E60EA4" w:rsidRPr="00A91C88" w:rsidRDefault="00E60EA4" w:rsidP="00E60EA4">
      <w:pPr>
        <w:jc w:val="center"/>
        <w:rPr>
          <w:b/>
        </w:rPr>
      </w:pPr>
      <w:proofErr w:type="spellStart"/>
      <w:r w:rsidRPr="00A91C88">
        <w:rPr>
          <w:b/>
        </w:rPr>
        <w:t>Юнькина</w:t>
      </w:r>
      <w:proofErr w:type="spellEnd"/>
      <w:r w:rsidRPr="00A91C88">
        <w:rPr>
          <w:b/>
        </w:rPr>
        <w:t xml:space="preserve"> Петра Дмитриевича</w:t>
      </w:r>
    </w:p>
    <w:p w:rsidR="00E60EA4" w:rsidRPr="00A91C88" w:rsidRDefault="00E60EA4" w:rsidP="00E60EA4">
      <w:pPr>
        <w:jc w:val="center"/>
        <w:rPr>
          <w:b/>
        </w:rPr>
      </w:pPr>
    </w:p>
    <w:p w:rsidR="00E60EA4" w:rsidRPr="00A91C88" w:rsidRDefault="00E60EA4" w:rsidP="00E60EA4">
      <w:pPr>
        <w:jc w:val="right"/>
        <w:rPr>
          <w:b/>
        </w:rPr>
      </w:pPr>
      <w:r w:rsidRPr="00A91C88">
        <w:rPr>
          <w:b/>
        </w:rPr>
        <w:t>Период практики</w:t>
      </w:r>
    </w:p>
    <w:p w:rsidR="00E60EA4" w:rsidRPr="00A91C88" w:rsidRDefault="00E60EA4" w:rsidP="00E60EA4">
      <w:pPr>
        <w:jc w:val="right"/>
        <w:rPr>
          <w:b/>
        </w:rPr>
      </w:pPr>
    </w:p>
    <w:p w:rsidR="00E60EA4" w:rsidRPr="00A91C88" w:rsidRDefault="00E60EA4" w:rsidP="00E60EA4">
      <w:pPr>
        <w:jc w:val="right"/>
        <w:rPr>
          <w:b/>
        </w:rPr>
      </w:pPr>
      <w:r w:rsidRPr="00A91C88">
        <w:rPr>
          <w:b/>
        </w:rPr>
        <w:t xml:space="preserve">           с  «06»  июля  2015 г.                                 </w:t>
      </w:r>
    </w:p>
    <w:p w:rsidR="00E60EA4" w:rsidRPr="00A91C88" w:rsidRDefault="00E60EA4" w:rsidP="00E60EA4">
      <w:pPr>
        <w:jc w:val="right"/>
        <w:rPr>
          <w:b/>
        </w:rPr>
      </w:pPr>
      <w:r w:rsidRPr="00A91C88">
        <w:rPr>
          <w:b/>
        </w:rPr>
        <w:t xml:space="preserve"> </w:t>
      </w:r>
    </w:p>
    <w:p w:rsidR="00E60EA4" w:rsidRPr="00A91C88" w:rsidRDefault="00E60EA4" w:rsidP="00E60EA4">
      <w:pPr>
        <w:jc w:val="right"/>
        <w:rPr>
          <w:b/>
        </w:rPr>
      </w:pPr>
      <w:r w:rsidRPr="00A91C88">
        <w:rPr>
          <w:b/>
        </w:rPr>
        <w:t xml:space="preserve"> по   «18» июля 2015 г.                                  </w:t>
      </w: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pPr>
        <w:rPr>
          <w:b/>
        </w:rPr>
      </w:pPr>
      <w:r w:rsidRPr="00A91C88">
        <w:rPr>
          <w:b/>
        </w:rPr>
        <w:t xml:space="preserve">Место прохождения практики: </w:t>
      </w:r>
      <w:r w:rsidRPr="00A91C88">
        <w:t>ОАО «</w:t>
      </w:r>
      <w:proofErr w:type="spellStart"/>
      <w:r w:rsidRPr="00A91C88">
        <w:t>Камов</w:t>
      </w:r>
      <w:proofErr w:type="spellEnd"/>
      <w:r w:rsidRPr="00A91C88">
        <w:t>»</w:t>
      </w:r>
    </w:p>
    <w:p w:rsidR="00E60EA4" w:rsidRPr="00A91C88" w:rsidRDefault="00E60EA4" w:rsidP="00E60EA4">
      <w:r w:rsidRPr="00A91C88">
        <w:t xml:space="preserve">                                           </w:t>
      </w:r>
    </w:p>
    <w:p w:rsidR="00E60EA4" w:rsidRPr="00A91C88" w:rsidRDefault="00E60EA4" w:rsidP="00E60EA4">
      <w:pPr>
        <w:rPr>
          <w:b/>
        </w:rPr>
      </w:pPr>
      <w:r w:rsidRPr="00A91C88">
        <w:rPr>
          <w:b/>
        </w:rPr>
        <w:t xml:space="preserve">Адрес: </w:t>
      </w:r>
      <w:proofErr w:type="gramStart"/>
      <w:r w:rsidRPr="00A91C88">
        <w:t>г</w:t>
      </w:r>
      <w:proofErr w:type="gramEnd"/>
      <w:r w:rsidRPr="00A91C88">
        <w:t>. Люберцы, ул. 8 марта , 8 «А»</w:t>
      </w: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pPr>
        <w:rPr>
          <w:b/>
        </w:rPr>
      </w:pPr>
      <w:r w:rsidRPr="00A91C88">
        <w:rPr>
          <w:b/>
        </w:rPr>
        <w:t>Руководитель практики от  филиала «Котельники» университета «Дубна»</w:t>
      </w: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r w:rsidRPr="00A91C88">
        <w:t>Фамилия     Горячев</w:t>
      </w:r>
    </w:p>
    <w:p w:rsidR="00E60EA4" w:rsidRPr="00A91C88" w:rsidRDefault="00E60EA4" w:rsidP="00E60EA4">
      <w:r w:rsidRPr="00A91C88">
        <w:t>Имя  Александр</w:t>
      </w:r>
    </w:p>
    <w:p w:rsidR="00E60EA4" w:rsidRPr="00A91C88" w:rsidRDefault="00E60EA4" w:rsidP="00E60EA4">
      <w:pPr>
        <w:rPr>
          <w:b/>
        </w:rPr>
      </w:pPr>
      <w:r w:rsidRPr="00A91C88">
        <w:t>Отчество</w:t>
      </w:r>
      <w:r w:rsidRPr="00A91C88">
        <w:rPr>
          <w:b/>
        </w:rPr>
        <w:t xml:space="preserve"> </w:t>
      </w:r>
      <w:r w:rsidRPr="00A91C88">
        <w:t>Владимирович</w:t>
      </w: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pPr>
        <w:rPr>
          <w:b/>
        </w:rPr>
      </w:pPr>
      <w:r w:rsidRPr="00A91C88">
        <w:rPr>
          <w:b/>
        </w:rPr>
        <w:t>Руководитель практики от предприятия</w:t>
      </w:r>
    </w:p>
    <w:p w:rsidR="00E60EA4" w:rsidRPr="00A91C88" w:rsidRDefault="00E60EA4" w:rsidP="00E60EA4">
      <w:pPr>
        <w:rPr>
          <w:b/>
        </w:rPr>
      </w:pPr>
    </w:p>
    <w:p w:rsidR="00E60EA4" w:rsidRPr="00A91C88" w:rsidRDefault="00E60EA4" w:rsidP="00E60EA4">
      <w:r w:rsidRPr="00A91C88">
        <w:t xml:space="preserve">Фамилия  </w:t>
      </w:r>
      <w:proofErr w:type="spellStart"/>
      <w:r w:rsidRPr="00A91C88">
        <w:t>Касьяников</w:t>
      </w:r>
      <w:proofErr w:type="spellEnd"/>
    </w:p>
    <w:p w:rsidR="00E60EA4" w:rsidRPr="00A91C88" w:rsidRDefault="00E60EA4" w:rsidP="00E60EA4">
      <w:r w:rsidRPr="00A91C88">
        <w:t>Имя  Вениамин</w:t>
      </w:r>
    </w:p>
    <w:p w:rsidR="00E60EA4" w:rsidRPr="00A91C88" w:rsidRDefault="00E60EA4" w:rsidP="00E60EA4">
      <w:r w:rsidRPr="00A91C88">
        <w:t>Отчество Александрович</w:t>
      </w:r>
    </w:p>
    <w:p w:rsidR="00E60EA4" w:rsidRPr="00A91C88" w:rsidRDefault="00E60EA4" w:rsidP="00E60EA4">
      <w:r w:rsidRPr="00A91C88">
        <w:t>Должность  Зам. Главного конструктора</w:t>
      </w:r>
    </w:p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>
      <w:pPr>
        <w:jc w:val="center"/>
      </w:pPr>
      <w:r w:rsidRPr="00A91C88">
        <w:lastRenderedPageBreak/>
        <w:t>Котельники 2015</w:t>
      </w:r>
    </w:p>
    <w:p w:rsidR="00E60EA4" w:rsidRPr="00A91C88" w:rsidRDefault="00E60EA4" w:rsidP="00E60EA4">
      <w:pPr>
        <w:ind w:left="705"/>
        <w:jc w:val="center"/>
        <w:rPr>
          <w:b/>
          <w:caps/>
        </w:rPr>
      </w:pPr>
      <w:r w:rsidRPr="00A91C88">
        <w:rPr>
          <w:b/>
          <w:caps/>
        </w:rPr>
        <w:t>Дневник</w:t>
      </w:r>
    </w:p>
    <w:p w:rsidR="00E60EA4" w:rsidRPr="00A91C88" w:rsidRDefault="00E60EA4" w:rsidP="00E60EA4">
      <w:pPr>
        <w:ind w:left="705"/>
        <w:jc w:val="center"/>
        <w:rPr>
          <w:b/>
        </w:rPr>
      </w:pPr>
      <w:r w:rsidRPr="00A91C88">
        <w:rPr>
          <w:b/>
        </w:rPr>
        <w:t>учебной практики</w:t>
      </w:r>
    </w:p>
    <w:p w:rsidR="00E60EA4" w:rsidRPr="00A91C88" w:rsidRDefault="00E60EA4" w:rsidP="00E60EA4">
      <w:pPr>
        <w:ind w:left="705"/>
        <w:jc w:val="center"/>
      </w:pPr>
    </w:p>
    <w:tbl>
      <w:tblPr>
        <w:tblW w:w="0" w:type="auto"/>
        <w:tblLook w:val="0000"/>
      </w:tblPr>
      <w:tblGrid>
        <w:gridCol w:w="1452"/>
        <w:gridCol w:w="6250"/>
        <w:gridCol w:w="1868"/>
      </w:tblGrid>
      <w:tr w:rsidR="00E60EA4" w:rsidRPr="00A91C88" w:rsidTr="00FD60B5">
        <w:trPr>
          <w:cantSplit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  <w:rPr>
                <w:b/>
              </w:rPr>
            </w:pPr>
            <w:r w:rsidRPr="00A91C88">
              <w:rPr>
                <w:b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  <w:rPr>
                <w:b/>
              </w:rPr>
            </w:pPr>
            <w:r w:rsidRPr="00A91C88">
              <w:rPr>
                <w:b/>
              </w:rPr>
              <w:t>Содержание работы за 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  <w:rPr>
                <w:b/>
              </w:rPr>
            </w:pPr>
            <w:r w:rsidRPr="00A91C88">
              <w:rPr>
                <w:b/>
              </w:rPr>
              <w:t>Отметка о выполнении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  <w:jc w:val="center"/>
            </w:pPr>
            <w:r w:rsidRPr="00A91C88">
              <w:t>06.07.2015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39177A">
            <w:pPr>
              <w:spacing w:before="120" w:after="120"/>
              <w:rPr>
                <w:color w:val="000000"/>
              </w:rPr>
            </w:pPr>
            <w:r w:rsidRPr="00A91C88">
              <w:rPr>
                <w:color w:val="000000"/>
              </w:rPr>
              <w:t>1. Знакомство с коллективом.</w:t>
            </w:r>
          </w:p>
          <w:p w:rsidR="00E60EA4" w:rsidRPr="00A91C88" w:rsidRDefault="00E60EA4" w:rsidP="0039177A">
            <w:pPr>
              <w:spacing w:before="120" w:after="120"/>
            </w:pPr>
            <w:r w:rsidRPr="00A91C88">
              <w:rPr>
                <w:color w:val="000000"/>
              </w:rPr>
              <w:t>2. Ознакомление с правилами внутреннего распорядка.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  <w:jc w:val="center"/>
            </w:pPr>
            <w:r w:rsidRPr="00A91C88">
              <w:t>07.07.2015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rPr>
                <w:color w:val="000000"/>
              </w:rPr>
            </w:pPr>
            <w:r w:rsidRPr="00A91C88">
              <w:rPr>
                <w:color w:val="000000"/>
              </w:rPr>
              <w:t>1.  Инструктаж по технике безопасности и охране труда.</w:t>
            </w:r>
          </w:p>
          <w:p w:rsidR="00E60EA4" w:rsidRPr="00A91C88" w:rsidRDefault="00E60EA4" w:rsidP="00FD60B5">
            <w:pPr>
              <w:spacing w:before="120" w:after="120"/>
            </w:pPr>
            <w:r w:rsidRPr="00A91C88">
              <w:rPr>
                <w:color w:val="000000"/>
              </w:rPr>
              <w:t>2. Ознакомительное посещение территории предприятия.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  <w:trHeight w:val="8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08.07.2015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39177A">
            <w:pPr>
              <w:spacing w:before="120" w:after="120"/>
            </w:pPr>
            <w:r w:rsidRPr="00A91C88">
              <w:rPr>
                <w:color w:val="000000"/>
              </w:rPr>
              <w:t>Ознакомление  с программой CATIA. Элементы интерфейса программы. Рабочая область программы. Основные приемы создания модели в CATIA. Создание документа Деталь в программе CATIA. Основные настройки.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09.07.2015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jc w:val="both"/>
            </w:pPr>
            <w:r w:rsidRPr="00A91C88">
              <w:t>Создание эскизов. Наложение и редактирование геометрических зависимостей. Наложение и редактирование размерных зависимостей. Построение осевых, вспомогательных линий, справочных точек в эскизе. 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10.07.2015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tabs>
                <w:tab w:val="center" w:pos="1947"/>
              </w:tabs>
              <w:spacing w:before="120" w:after="120"/>
            </w:pPr>
            <w:r w:rsidRPr="00A91C88">
              <w:rPr>
                <w:color w:val="000000"/>
              </w:rPr>
              <w:t xml:space="preserve">Создание элементов деталей. Типы элементов в программе CATIA. Принципы взаимодействия между элементами. Создание элементов методом выдавливания, поворота, сдвига. </w:t>
            </w:r>
            <w:r w:rsidRPr="00A91C88">
              <w:t>Создание и редактирование рабочих плоскостей, осей, точек. 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13.07.2015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</w:pPr>
            <w:r w:rsidRPr="00A91C88">
              <w:t>Элемент отверстие.</w:t>
            </w:r>
            <w:r w:rsidR="0039177A">
              <w:t xml:space="preserve"> Типы отверстий. Создание </w:t>
            </w:r>
            <w:proofErr w:type="spellStart"/>
            <w:r w:rsidR="0039177A">
              <w:t>резьб</w:t>
            </w:r>
            <w:proofErr w:type="spellEnd"/>
            <w:r w:rsidRPr="00A91C88">
              <w:t xml:space="preserve">. Элементы </w:t>
            </w:r>
            <w:proofErr w:type="spellStart"/>
            <w:r w:rsidRPr="00A91C88">
              <w:t>скругление</w:t>
            </w:r>
            <w:proofErr w:type="spellEnd"/>
            <w:proofErr w:type="gramStart"/>
            <w:r w:rsidRPr="00A91C88">
              <w:t xml:space="preserve"> ,</w:t>
            </w:r>
            <w:proofErr w:type="gramEnd"/>
            <w:r w:rsidRPr="00A91C88">
              <w:t>фаска. 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14.07.2015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</w:pPr>
            <w:r w:rsidRPr="00A91C88">
              <w:rPr>
                <w:color w:val="000000"/>
              </w:rPr>
              <w:t xml:space="preserve">Создание документа Сборки. Размещение компонентов в сборке. Правила размещения компонентов в сборке. Создание и редактирование компонентов в контексте сборки. </w:t>
            </w:r>
            <w:r w:rsidRPr="00A91C88"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lastRenderedPageBreak/>
              <w:t>15.07.2015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rPr>
                <w:color w:val="000000"/>
              </w:rPr>
            </w:pPr>
            <w:r w:rsidRPr="00A91C88">
              <w:rPr>
                <w:color w:val="000000"/>
              </w:rPr>
              <w:t>Наложение и редактирование пространственных зависимостей. Создание видов с разрезами в контексте сборки. Настройки спецификаций для сборок.</w:t>
            </w:r>
          </w:p>
          <w:p w:rsidR="00E60EA4" w:rsidRPr="00A91C88" w:rsidRDefault="00E60EA4" w:rsidP="00FD60B5">
            <w:pPr>
              <w:spacing w:before="120" w:after="120"/>
            </w:pPr>
            <w:r w:rsidRPr="00A91C88"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16.07.2015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rPr>
                <w:color w:val="000000"/>
              </w:rPr>
            </w:pPr>
            <w:r w:rsidRPr="00A91C88">
              <w:rPr>
                <w:color w:val="000000"/>
              </w:rPr>
              <w:t xml:space="preserve">Создание и редактирование чертежей деталей. Простановка размеров и внесение </w:t>
            </w:r>
            <w:proofErr w:type="spellStart"/>
            <w:r w:rsidRPr="00A91C88">
              <w:rPr>
                <w:color w:val="000000"/>
              </w:rPr>
              <w:t>примечаний</w:t>
            </w:r>
            <w:proofErr w:type="gramStart"/>
            <w:r w:rsidRPr="00A91C88">
              <w:rPr>
                <w:color w:val="000000"/>
              </w:rPr>
              <w:t>.С</w:t>
            </w:r>
            <w:proofErr w:type="gramEnd"/>
            <w:r w:rsidRPr="00A91C88">
              <w:rPr>
                <w:color w:val="000000"/>
              </w:rPr>
              <w:t>оздание</w:t>
            </w:r>
            <w:proofErr w:type="spellEnd"/>
            <w:r w:rsidRPr="00A91C88">
              <w:rPr>
                <w:color w:val="000000"/>
              </w:rPr>
              <w:t xml:space="preserve"> сборочных чертежей. Работа с таблицами. Типы таблиц, способы заполнения таблиц.</w:t>
            </w:r>
          </w:p>
          <w:p w:rsidR="00E60EA4" w:rsidRPr="00A91C88" w:rsidRDefault="00E60EA4" w:rsidP="00FD60B5">
            <w:pPr>
              <w:spacing w:before="120" w:after="120"/>
            </w:pPr>
            <w:r w:rsidRPr="00A91C88"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17.07.2015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rPr>
                <w:color w:val="000000"/>
              </w:rPr>
            </w:pPr>
            <w:r w:rsidRPr="00A91C88"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  <w:tr w:rsidR="00E60EA4" w:rsidRPr="00A91C88" w:rsidTr="00FD60B5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ind w:left="33"/>
            </w:pPr>
            <w:r w:rsidRPr="00A91C88">
              <w:t>18.07.2015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spacing w:before="120" w:after="120"/>
              <w:rPr>
                <w:color w:val="000000"/>
              </w:rPr>
            </w:pPr>
            <w:r w:rsidRPr="00A91C88">
              <w:t>Оформление дневника и отчета по учебной практике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0EA4" w:rsidRPr="00A91C88" w:rsidRDefault="00E60EA4" w:rsidP="00FD60B5">
            <w:pPr>
              <w:jc w:val="center"/>
            </w:pPr>
          </w:p>
          <w:p w:rsidR="00E60EA4" w:rsidRPr="00A91C88" w:rsidRDefault="00E60EA4" w:rsidP="00FD60B5">
            <w:pPr>
              <w:jc w:val="center"/>
            </w:pPr>
            <w:r w:rsidRPr="00A91C88">
              <w:t>Выполнено</w:t>
            </w:r>
          </w:p>
        </w:tc>
      </w:tr>
    </w:tbl>
    <w:p w:rsidR="00E60EA4" w:rsidRPr="00A91C88" w:rsidRDefault="00E60EA4" w:rsidP="00E60EA4"/>
    <w:p w:rsidR="00E60EA4" w:rsidRPr="00A91C88" w:rsidRDefault="00E60EA4" w:rsidP="00E60EA4">
      <w:r w:rsidRPr="00A91C88">
        <w:t xml:space="preserve">Место прохождения практики: </w:t>
      </w:r>
      <w:r w:rsidRPr="00A91C88">
        <w:tab/>
      </w:r>
      <w:r w:rsidRPr="00A91C88">
        <w:tab/>
        <w:t>ОАО «</w:t>
      </w:r>
      <w:proofErr w:type="spellStart"/>
      <w:r w:rsidRPr="00A91C88">
        <w:t>Камов</w:t>
      </w:r>
      <w:proofErr w:type="spellEnd"/>
      <w:r w:rsidRPr="00A91C88">
        <w:t>»</w:t>
      </w:r>
    </w:p>
    <w:p w:rsidR="00E60EA4" w:rsidRPr="00A91C88" w:rsidRDefault="00E60EA4" w:rsidP="00E60EA4">
      <w:r w:rsidRPr="00A91C88">
        <w:t xml:space="preserve">Даты прохождения практики: </w:t>
      </w:r>
      <w:r w:rsidRPr="00A91C88">
        <w:tab/>
      </w:r>
      <w:r w:rsidRPr="00A91C88">
        <w:tab/>
        <w:t>с 06.07.2015 по 18.07.2015.</w:t>
      </w:r>
    </w:p>
    <w:p w:rsidR="00E60EA4" w:rsidRPr="00A91C88" w:rsidRDefault="00E60EA4" w:rsidP="00E60EA4"/>
    <w:p w:rsidR="00E60EA4" w:rsidRPr="00A91C88" w:rsidRDefault="00E60EA4" w:rsidP="00E60EA4">
      <w:r w:rsidRPr="00A91C88">
        <w:t>Практика выполнена в заданном объеме с оценкой «отлично».</w:t>
      </w:r>
    </w:p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>
      <w:r w:rsidRPr="00A91C88">
        <w:t xml:space="preserve">Руководитель практики             __________________           В.А. </w:t>
      </w:r>
      <w:proofErr w:type="spellStart"/>
      <w:r w:rsidRPr="00A91C88">
        <w:t>Касьяников</w:t>
      </w:r>
      <w:proofErr w:type="spellEnd"/>
    </w:p>
    <w:p w:rsidR="00E60EA4" w:rsidRPr="00A91C88" w:rsidRDefault="00E60EA4" w:rsidP="00E60EA4">
      <w:r w:rsidRPr="00A91C88">
        <w:t>от ОАО «</w:t>
      </w:r>
      <w:proofErr w:type="spellStart"/>
      <w:r w:rsidRPr="00A91C88">
        <w:t>Камов</w:t>
      </w:r>
      <w:proofErr w:type="spellEnd"/>
      <w:r w:rsidRPr="00A91C88">
        <w:t>»</w:t>
      </w:r>
    </w:p>
    <w:p w:rsidR="00E60EA4" w:rsidRPr="00A91C88" w:rsidRDefault="00E60EA4" w:rsidP="00E60EA4"/>
    <w:p w:rsidR="00E60EA4" w:rsidRPr="00A91C88" w:rsidRDefault="00E60EA4" w:rsidP="00E60EA4"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  <w:t>___ _______ 2015г.</w:t>
      </w:r>
    </w:p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39177A">
      <w:pPr>
        <w:ind w:left="0"/>
      </w:pPr>
    </w:p>
    <w:p w:rsidR="00E60EA4" w:rsidRPr="00A91C88" w:rsidRDefault="00E60EA4" w:rsidP="00E60EA4">
      <w:r w:rsidRPr="00A91C88">
        <w:t>Руководитель практики</w:t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</w:p>
    <w:p w:rsidR="00E60EA4" w:rsidRPr="00A91C88" w:rsidRDefault="00E60EA4" w:rsidP="00E60EA4">
      <w:r w:rsidRPr="00A91C88">
        <w:t xml:space="preserve"> от филиала «Котельники»</w:t>
      </w:r>
    </w:p>
    <w:p w:rsidR="00E60EA4" w:rsidRPr="00A91C88" w:rsidRDefault="00E60EA4" w:rsidP="00E60EA4">
      <w:r w:rsidRPr="00A91C88">
        <w:t xml:space="preserve"> университета «Дубна»</w:t>
      </w:r>
      <w:r w:rsidRPr="00A91C88">
        <w:tab/>
      </w:r>
      <w:r w:rsidRPr="00A91C88">
        <w:tab/>
        <w:t>____________________          А.В. Горячев</w:t>
      </w:r>
    </w:p>
    <w:p w:rsidR="00E60EA4" w:rsidRPr="00A91C88" w:rsidRDefault="00E60EA4" w:rsidP="00E60EA4"/>
    <w:p w:rsidR="00E60EA4" w:rsidRPr="00A91C88" w:rsidRDefault="00E60EA4" w:rsidP="00E60EA4"/>
    <w:p w:rsidR="00E60EA4" w:rsidRPr="00A91C88" w:rsidRDefault="00E60EA4" w:rsidP="00E60EA4"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  <w:t>___ _______ 2015г.</w:t>
      </w:r>
    </w:p>
    <w:p w:rsidR="00A91C88" w:rsidRPr="00A91C88" w:rsidRDefault="00A91C88" w:rsidP="0039177A">
      <w:pPr>
        <w:spacing w:line="360" w:lineRule="auto"/>
        <w:jc w:val="center"/>
        <w:rPr>
          <w:b/>
        </w:rPr>
      </w:pPr>
      <w:r w:rsidRPr="00A91C88">
        <w:rPr>
          <w:b/>
        </w:rPr>
        <w:lastRenderedPageBreak/>
        <w:t xml:space="preserve">Характеристика /Отзыв </w:t>
      </w:r>
    </w:p>
    <w:p w:rsidR="00A91C88" w:rsidRPr="00A91C88" w:rsidRDefault="00A91C88" w:rsidP="0039177A">
      <w:pPr>
        <w:spacing w:line="360" w:lineRule="auto"/>
        <w:rPr>
          <w:b/>
        </w:rPr>
      </w:pPr>
    </w:p>
    <w:p w:rsidR="00A91C88" w:rsidRPr="00A91C88" w:rsidRDefault="00A91C88" w:rsidP="0039177A">
      <w:pPr>
        <w:spacing w:line="360" w:lineRule="auto"/>
        <w:jc w:val="center"/>
        <w:rPr>
          <w:b/>
        </w:rPr>
      </w:pPr>
      <w:r w:rsidRPr="00A91C88">
        <w:rPr>
          <w:b/>
        </w:rPr>
        <w:t xml:space="preserve">о прохождении  учебной (ознакомительной) практики студентом </w:t>
      </w:r>
    </w:p>
    <w:p w:rsidR="00A91C88" w:rsidRPr="00A91C88" w:rsidRDefault="00A91C88" w:rsidP="0039177A">
      <w:pPr>
        <w:spacing w:line="360" w:lineRule="auto"/>
        <w:ind w:left="-851"/>
        <w:jc w:val="center"/>
        <w:rPr>
          <w:b/>
        </w:rPr>
      </w:pPr>
      <w:r w:rsidRPr="00A91C88">
        <w:rPr>
          <w:b/>
        </w:rPr>
        <w:t xml:space="preserve"> ГОУ ВО МО Международного университета природы, общества и человека «Дубна» филиала «Котельники»</w:t>
      </w:r>
    </w:p>
    <w:p w:rsidR="00A91C88" w:rsidRPr="00A91C88" w:rsidRDefault="00A91C88" w:rsidP="0039177A">
      <w:pPr>
        <w:spacing w:line="360" w:lineRule="auto"/>
        <w:ind w:left="-851"/>
        <w:jc w:val="center"/>
        <w:rPr>
          <w:b/>
        </w:rPr>
      </w:pPr>
    </w:p>
    <w:p w:rsidR="00A91C88" w:rsidRPr="00A91C88" w:rsidRDefault="00A91C88" w:rsidP="0039177A">
      <w:pPr>
        <w:spacing w:line="360" w:lineRule="auto"/>
        <w:ind w:left="-851"/>
        <w:jc w:val="center"/>
      </w:pPr>
      <w:proofErr w:type="spellStart"/>
      <w:r w:rsidRPr="00A91C88">
        <w:rPr>
          <w:b/>
        </w:rPr>
        <w:t>Юнькиным</w:t>
      </w:r>
      <w:proofErr w:type="spellEnd"/>
      <w:r w:rsidRPr="00A91C88">
        <w:rPr>
          <w:b/>
        </w:rPr>
        <w:t xml:space="preserve"> Петром Дмитриевичем</w:t>
      </w:r>
    </w:p>
    <w:p w:rsidR="00A91C88" w:rsidRPr="00A91C88" w:rsidRDefault="00A91C88" w:rsidP="0039177A">
      <w:pPr>
        <w:spacing w:line="360" w:lineRule="auto"/>
      </w:pPr>
      <w:r w:rsidRPr="00A91C88">
        <w:rPr>
          <w:b/>
        </w:rPr>
        <w:t>Курс: 1</w:t>
      </w:r>
    </w:p>
    <w:p w:rsidR="00A91C88" w:rsidRPr="00A91C88" w:rsidRDefault="00A91C88" w:rsidP="0039177A">
      <w:pPr>
        <w:spacing w:line="360" w:lineRule="auto"/>
      </w:pPr>
      <w:r w:rsidRPr="00A91C88">
        <w:rPr>
          <w:b/>
        </w:rPr>
        <w:t>Форма обучения:  очная</w:t>
      </w:r>
    </w:p>
    <w:p w:rsidR="00A91C88" w:rsidRPr="00A91C88" w:rsidRDefault="00A91C88" w:rsidP="0039177A">
      <w:pPr>
        <w:spacing w:line="360" w:lineRule="auto"/>
        <w:ind w:left="-142"/>
        <w:rPr>
          <w:b/>
        </w:rPr>
      </w:pPr>
      <w:r w:rsidRPr="00A91C88">
        <w:rPr>
          <w:b/>
        </w:rPr>
        <w:t>Начало практики: «06» июля 2015 г.</w:t>
      </w:r>
    </w:p>
    <w:p w:rsidR="00A91C88" w:rsidRPr="00A91C88" w:rsidRDefault="00A91C88" w:rsidP="0039177A">
      <w:pPr>
        <w:spacing w:line="360" w:lineRule="auto"/>
        <w:ind w:left="-142"/>
        <w:rPr>
          <w:b/>
        </w:rPr>
      </w:pPr>
      <w:r w:rsidRPr="00A91C88">
        <w:rPr>
          <w:b/>
        </w:rPr>
        <w:t>Окончание практики: «18» июля 2015 г.</w:t>
      </w:r>
    </w:p>
    <w:p w:rsidR="00A91C88" w:rsidRPr="00A91C88" w:rsidRDefault="00A91C88" w:rsidP="0039177A">
      <w:pPr>
        <w:spacing w:line="360" w:lineRule="auto"/>
        <w:jc w:val="center"/>
        <w:rPr>
          <w:b/>
        </w:rPr>
      </w:pPr>
      <w:r w:rsidRPr="00A91C88">
        <w:rPr>
          <w:b/>
        </w:rPr>
        <w:t xml:space="preserve"> </w:t>
      </w:r>
    </w:p>
    <w:p w:rsidR="00A91C88" w:rsidRPr="00A91C88" w:rsidRDefault="00A91C88" w:rsidP="0039177A">
      <w:pPr>
        <w:spacing w:line="360" w:lineRule="auto"/>
        <w:jc w:val="center"/>
        <w:rPr>
          <w:b/>
        </w:rPr>
      </w:pPr>
      <w:r w:rsidRPr="00A91C88">
        <w:rPr>
          <w:b/>
        </w:rPr>
        <w:t xml:space="preserve">Характеристика / отзыв </w:t>
      </w:r>
    </w:p>
    <w:p w:rsidR="00A91C88" w:rsidRPr="00A91C88" w:rsidRDefault="00A91C88" w:rsidP="0039177A">
      <w:pPr>
        <w:spacing w:line="360" w:lineRule="auto"/>
        <w:jc w:val="center"/>
        <w:rPr>
          <w:b/>
        </w:rPr>
      </w:pPr>
      <w:proofErr w:type="spellStart"/>
      <w:r w:rsidRPr="00A91C88">
        <w:rPr>
          <w:b/>
        </w:rPr>
        <w:t>Юнькин</w:t>
      </w:r>
      <w:proofErr w:type="spellEnd"/>
      <w:r w:rsidRPr="00A91C88">
        <w:rPr>
          <w:b/>
        </w:rPr>
        <w:t xml:space="preserve"> Петр Дмитриевич</w:t>
      </w:r>
    </w:p>
    <w:p w:rsidR="00A91C88" w:rsidRPr="00A91C88" w:rsidRDefault="00A91C88" w:rsidP="0039177A">
      <w:pPr>
        <w:spacing w:line="360" w:lineRule="auto"/>
        <w:jc w:val="center"/>
        <w:rPr>
          <w:b/>
        </w:rPr>
      </w:pP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b/>
          <w:sz w:val="28"/>
          <w:szCs w:val="28"/>
        </w:rPr>
      </w:pPr>
      <w:r w:rsidRPr="00A91C88">
        <w:rPr>
          <w:b/>
          <w:sz w:val="28"/>
          <w:szCs w:val="28"/>
        </w:rPr>
        <w:t>В период практики студент выполнял следующие виды работ:</w:t>
      </w: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b/>
          <w:sz w:val="28"/>
          <w:szCs w:val="28"/>
        </w:rPr>
      </w:pPr>
    </w:p>
    <w:p w:rsidR="00A91C88" w:rsidRPr="00A91C88" w:rsidRDefault="00A91C88" w:rsidP="0039177A">
      <w:pPr>
        <w:pStyle w:val="22"/>
        <w:numPr>
          <w:ilvl w:val="0"/>
          <w:numId w:val="6"/>
        </w:numPr>
        <w:spacing w:line="360" w:lineRule="auto"/>
        <w:ind w:right="-1"/>
        <w:jc w:val="left"/>
        <w:rPr>
          <w:sz w:val="28"/>
          <w:szCs w:val="28"/>
        </w:rPr>
      </w:pPr>
      <w:r w:rsidRPr="00A91C88">
        <w:rPr>
          <w:sz w:val="28"/>
          <w:szCs w:val="28"/>
        </w:rPr>
        <w:t>изучение технических возможностей и базового функционала САПР CATIA;</w:t>
      </w:r>
    </w:p>
    <w:p w:rsidR="00A91C88" w:rsidRPr="00A91C88" w:rsidRDefault="00A91C88" w:rsidP="0039177A">
      <w:pPr>
        <w:pStyle w:val="22"/>
        <w:numPr>
          <w:ilvl w:val="0"/>
          <w:numId w:val="6"/>
        </w:numPr>
        <w:spacing w:line="360" w:lineRule="auto"/>
        <w:ind w:right="-1"/>
        <w:jc w:val="left"/>
        <w:rPr>
          <w:sz w:val="28"/>
          <w:szCs w:val="28"/>
        </w:rPr>
      </w:pPr>
      <w:r w:rsidRPr="00A91C88">
        <w:rPr>
          <w:sz w:val="28"/>
          <w:szCs w:val="28"/>
        </w:rPr>
        <w:t xml:space="preserve">построение трехмерных моделей твердых тел на основе эскизов и простых сборочных чертежей стандартных изделий с использованием САПР </w:t>
      </w:r>
      <w:r w:rsidRPr="00A91C88">
        <w:rPr>
          <w:sz w:val="28"/>
          <w:szCs w:val="28"/>
          <w:lang w:val="en-US"/>
        </w:rPr>
        <w:t>CATIA</w:t>
      </w:r>
      <w:r w:rsidRPr="00A91C88">
        <w:rPr>
          <w:sz w:val="28"/>
          <w:szCs w:val="28"/>
        </w:rPr>
        <w:t>.</w:t>
      </w: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sz w:val="28"/>
          <w:szCs w:val="28"/>
        </w:rPr>
      </w:pP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sz w:val="28"/>
          <w:szCs w:val="28"/>
        </w:rPr>
      </w:pPr>
      <w:r w:rsidRPr="00A91C88">
        <w:rPr>
          <w:sz w:val="28"/>
          <w:szCs w:val="28"/>
        </w:rPr>
        <w:t>При достаточно ограниченном времени прохождения практики показал себя заинтересованным, обязательным при выполнении полученных работ</w:t>
      </w:r>
      <w:proofErr w:type="gramStart"/>
      <w:r w:rsidRPr="00A91C88">
        <w:rPr>
          <w:sz w:val="28"/>
          <w:szCs w:val="28"/>
        </w:rPr>
        <w:t xml:space="preserve"> ,</w:t>
      </w:r>
      <w:proofErr w:type="gramEnd"/>
      <w:r w:rsidRPr="00A91C88">
        <w:rPr>
          <w:sz w:val="28"/>
          <w:szCs w:val="28"/>
        </w:rPr>
        <w:t xml:space="preserve"> способным к самоанализу, обдуманно и грамотно отвечает на заданные в процессе работы вопросы.</w:t>
      </w: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sz w:val="28"/>
          <w:szCs w:val="28"/>
        </w:rPr>
      </w:pP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b/>
          <w:sz w:val="28"/>
          <w:szCs w:val="28"/>
        </w:rPr>
      </w:pPr>
      <w:r w:rsidRPr="00A91C88">
        <w:rPr>
          <w:b/>
          <w:sz w:val="28"/>
          <w:szCs w:val="28"/>
        </w:rPr>
        <w:lastRenderedPageBreak/>
        <w:t>Уровень коммуникативной культуры:</w:t>
      </w: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sz w:val="28"/>
          <w:szCs w:val="28"/>
        </w:rPr>
      </w:pPr>
      <w:r w:rsidRPr="00A91C88">
        <w:rPr>
          <w:sz w:val="28"/>
          <w:szCs w:val="28"/>
        </w:rPr>
        <w:t>С коллективом сложились ровные, уважительные отношения.</w:t>
      </w:r>
    </w:p>
    <w:p w:rsidR="00A91C88" w:rsidRPr="00A91C88" w:rsidRDefault="00A91C88" w:rsidP="0039177A">
      <w:pPr>
        <w:pStyle w:val="22"/>
        <w:spacing w:line="360" w:lineRule="auto"/>
        <w:ind w:right="-1" w:firstLine="0"/>
        <w:jc w:val="left"/>
        <w:rPr>
          <w:sz w:val="28"/>
          <w:szCs w:val="28"/>
        </w:rPr>
      </w:pPr>
      <w:proofErr w:type="gramStart"/>
      <w:r w:rsidRPr="00A91C88">
        <w:rPr>
          <w:sz w:val="28"/>
          <w:szCs w:val="28"/>
        </w:rPr>
        <w:t>Обязателен</w:t>
      </w:r>
      <w:proofErr w:type="gramEnd"/>
      <w:r w:rsidRPr="00A91C88">
        <w:rPr>
          <w:sz w:val="28"/>
          <w:szCs w:val="28"/>
        </w:rPr>
        <w:t>, целеустремлен, исполнителен, технически грамотно подходит к решению поставленных задач.</w:t>
      </w:r>
    </w:p>
    <w:p w:rsidR="00A91C88" w:rsidRPr="00A91C88" w:rsidRDefault="00A91C88" w:rsidP="0039177A">
      <w:pPr>
        <w:widowControl w:val="0"/>
        <w:spacing w:line="360" w:lineRule="auto"/>
        <w:ind w:right="-1"/>
        <w:jc w:val="both"/>
      </w:pPr>
    </w:p>
    <w:p w:rsidR="00A91C88" w:rsidRPr="00A91C88" w:rsidRDefault="00A91C88" w:rsidP="0039177A">
      <w:pPr>
        <w:widowControl w:val="0"/>
        <w:spacing w:line="360" w:lineRule="auto"/>
        <w:ind w:right="-1"/>
        <w:jc w:val="both"/>
      </w:pPr>
      <w:r w:rsidRPr="00A91C88">
        <w:t xml:space="preserve">Рекомендуемая оценка: отлично </w:t>
      </w:r>
    </w:p>
    <w:p w:rsidR="00A91C88" w:rsidRPr="00A91C88" w:rsidRDefault="00A91C88" w:rsidP="0039177A">
      <w:pPr>
        <w:widowControl w:val="0"/>
        <w:spacing w:line="360" w:lineRule="auto"/>
        <w:ind w:right="-1"/>
        <w:jc w:val="both"/>
      </w:pPr>
    </w:p>
    <w:p w:rsidR="00A91C88" w:rsidRPr="00A91C88" w:rsidRDefault="00A91C88" w:rsidP="0039177A">
      <w:pPr>
        <w:widowControl w:val="0"/>
        <w:spacing w:line="360" w:lineRule="auto"/>
        <w:ind w:right="-1"/>
        <w:jc w:val="both"/>
      </w:pPr>
    </w:p>
    <w:p w:rsidR="00A91C88" w:rsidRPr="00A91C88" w:rsidRDefault="00A91C88" w:rsidP="0039177A">
      <w:pPr>
        <w:widowControl w:val="0"/>
        <w:spacing w:line="360" w:lineRule="auto"/>
        <w:ind w:right="-1"/>
        <w:jc w:val="both"/>
      </w:pPr>
    </w:p>
    <w:p w:rsidR="00A91C88" w:rsidRPr="00A91C88" w:rsidRDefault="00A91C88" w:rsidP="0039177A">
      <w:pPr>
        <w:spacing w:line="360" w:lineRule="auto"/>
      </w:pPr>
    </w:p>
    <w:p w:rsidR="00A91C88" w:rsidRPr="00A91C88" w:rsidRDefault="00A91C88" w:rsidP="0039177A">
      <w:pPr>
        <w:spacing w:line="360" w:lineRule="auto"/>
      </w:pPr>
      <w:r w:rsidRPr="00A91C88">
        <w:t xml:space="preserve">Руководитель практики             __________________           В.А. </w:t>
      </w:r>
      <w:proofErr w:type="spellStart"/>
      <w:r w:rsidRPr="00A91C88">
        <w:t>Касьяников</w:t>
      </w:r>
      <w:proofErr w:type="spellEnd"/>
    </w:p>
    <w:p w:rsidR="00A91C88" w:rsidRPr="00A91C88" w:rsidRDefault="00A91C88" w:rsidP="0039177A">
      <w:pPr>
        <w:spacing w:line="360" w:lineRule="auto"/>
      </w:pPr>
      <w:r w:rsidRPr="00A91C88">
        <w:t>от ОАО «</w:t>
      </w:r>
      <w:proofErr w:type="spellStart"/>
      <w:r w:rsidRPr="00A91C88">
        <w:t>Камов</w:t>
      </w:r>
      <w:proofErr w:type="spellEnd"/>
      <w:r w:rsidRPr="00A91C88">
        <w:t>»</w:t>
      </w:r>
    </w:p>
    <w:p w:rsidR="00A91C88" w:rsidRPr="00A91C88" w:rsidRDefault="00A91C88" w:rsidP="0039177A">
      <w:pPr>
        <w:spacing w:line="360" w:lineRule="auto"/>
      </w:pPr>
    </w:p>
    <w:p w:rsidR="00A91C88" w:rsidRPr="00A91C88" w:rsidRDefault="00A91C88" w:rsidP="0039177A">
      <w:pPr>
        <w:spacing w:line="360" w:lineRule="auto"/>
      </w:pP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</w:r>
      <w:r w:rsidRPr="00A91C88">
        <w:tab/>
        <w:t>___ _______ 2015г.</w:t>
      </w:r>
    </w:p>
    <w:p w:rsidR="00E60EA4" w:rsidRPr="00A91C88" w:rsidRDefault="00E60EA4" w:rsidP="00E60EA4"/>
    <w:p w:rsidR="003B68BD" w:rsidRPr="00A91C88" w:rsidRDefault="003B68BD" w:rsidP="00E60EA4">
      <w:pPr>
        <w:outlineLvl w:val="0"/>
      </w:pPr>
    </w:p>
    <w:sectPr w:rsidR="003B68BD" w:rsidRPr="00A91C88" w:rsidSect="0039177A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09D" w:rsidRDefault="000C309D" w:rsidP="0039177A">
      <w:r>
        <w:separator/>
      </w:r>
    </w:p>
  </w:endnote>
  <w:endnote w:type="continuationSeparator" w:id="0">
    <w:p w:rsidR="000C309D" w:rsidRDefault="000C309D" w:rsidP="00391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04316"/>
      <w:docPartObj>
        <w:docPartGallery w:val="Page Numbers (Bottom of Page)"/>
        <w:docPartUnique/>
      </w:docPartObj>
    </w:sdtPr>
    <w:sdtContent>
      <w:p w:rsidR="0039177A" w:rsidRDefault="0039177A">
        <w:pPr>
          <w:pStyle w:val="ab"/>
          <w:jc w:val="center"/>
        </w:pPr>
        <w:fldSimple w:instr=" PAGE   \* MERGEFORMAT ">
          <w:r w:rsidR="00F76763">
            <w:rPr>
              <w:noProof/>
            </w:rPr>
            <w:t>21</w:t>
          </w:r>
        </w:fldSimple>
      </w:p>
    </w:sdtContent>
  </w:sdt>
  <w:p w:rsidR="0039177A" w:rsidRDefault="0039177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09D" w:rsidRDefault="000C309D" w:rsidP="0039177A">
      <w:r>
        <w:separator/>
      </w:r>
    </w:p>
  </w:footnote>
  <w:footnote w:type="continuationSeparator" w:id="0">
    <w:p w:rsidR="000C309D" w:rsidRDefault="000C309D" w:rsidP="003917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4C4"/>
    <w:multiLevelType w:val="hybridMultilevel"/>
    <w:tmpl w:val="C54A1B6C"/>
    <w:lvl w:ilvl="0" w:tplc="1FCA0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13BB"/>
    <w:multiLevelType w:val="hybridMultilevel"/>
    <w:tmpl w:val="44C4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F6496"/>
    <w:multiLevelType w:val="hybridMultilevel"/>
    <w:tmpl w:val="257A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65E6F"/>
    <w:multiLevelType w:val="hybridMultilevel"/>
    <w:tmpl w:val="4028B142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65244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BE589C"/>
    <w:multiLevelType w:val="multilevel"/>
    <w:tmpl w:val="2E34F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4CF"/>
    <w:rsid w:val="000C309D"/>
    <w:rsid w:val="00136020"/>
    <w:rsid w:val="0039177A"/>
    <w:rsid w:val="003A558C"/>
    <w:rsid w:val="003B68BD"/>
    <w:rsid w:val="00536F70"/>
    <w:rsid w:val="0059143E"/>
    <w:rsid w:val="00596EE9"/>
    <w:rsid w:val="005A5C63"/>
    <w:rsid w:val="006026E9"/>
    <w:rsid w:val="00624105"/>
    <w:rsid w:val="006C123D"/>
    <w:rsid w:val="006C3E35"/>
    <w:rsid w:val="0072375D"/>
    <w:rsid w:val="007B3DF5"/>
    <w:rsid w:val="009A011D"/>
    <w:rsid w:val="00A10DD4"/>
    <w:rsid w:val="00A91C88"/>
    <w:rsid w:val="00AA463D"/>
    <w:rsid w:val="00B104CF"/>
    <w:rsid w:val="00B47A2F"/>
    <w:rsid w:val="00BA7414"/>
    <w:rsid w:val="00E60EA4"/>
    <w:rsid w:val="00F76763"/>
    <w:rsid w:val="00FF042F"/>
    <w:rsid w:val="00FF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4CF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line="276" w:lineRule="auto"/>
      <w:ind w:left="0" w:righ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3B68BD"/>
    <w:pPr>
      <w:keepNext/>
      <w:keepLines/>
      <w:spacing w:before="200" w:line="276" w:lineRule="auto"/>
      <w:ind w:left="0" w:right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8B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apple-converted-space">
    <w:name w:val="apple-converted-space"/>
    <w:basedOn w:val="a0"/>
    <w:rsid w:val="003B68BD"/>
  </w:style>
  <w:style w:type="paragraph" w:styleId="a3">
    <w:name w:val="List Paragraph"/>
    <w:basedOn w:val="a"/>
    <w:uiPriority w:val="34"/>
    <w:qFormat/>
    <w:rsid w:val="003B68BD"/>
    <w:pPr>
      <w:spacing w:after="200" w:line="276" w:lineRule="auto"/>
      <w:ind w:left="720" w:right="0"/>
      <w:contextualSpacing/>
    </w:pPr>
    <w:rPr>
      <w:rFonts w:eastAsiaTheme="minorHAnsi" w:cstheme="minorBidi"/>
      <w:szCs w:val="22"/>
    </w:rPr>
  </w:style>
  <w:style w:type="paragraph" w:styleId="a4">
    <w:name w:val="TOC Heading"/>
    <w:basedOn w:val="1"/>
    <w:next w:val="a"/>
    <w:uiPriority w:val="39"/>
    <w:unhideWhenUsed/>
    <w:qFormat/>
    <w:rsid w:val="003B68BD"/>
    <w:pPr>
      <w:outlineLvl w:val="9"/>
    </w:pPr>
    <w:rPr>
      <w:sz w:val="36"/>
    </w:rPr>
  </w:style>
  <w:style w:type="paragraph" w:styleId="21">
    <w:name w:val="toc 2"/>
    <w:basedOn w:val="a"/>
    <w:next w:val="a"/>
    <w:autoRedefine/>
    <w:uiPriority w:val="39"/>
    <w:unhideWhenUsed/>
    <w:rsid w:val="003B68BD"/>
    <w:pPr>
      <w:tabs>
        <w:tab w:val="right" w:leader="dot" w:pos="9628"/>
      </w:tabs>
      <w:spacing w:after="100" w:line="360" w:lineRule="auto"/>
      <w:ind w:left="280" w:right="0"/>
    </w:pPr>
    <w:rPr>
      <w:rFonts w:eastAsiaTheme="minorHAnsi" w:cstheme="minorBid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68BD"/>
    <w:pPr>
      <w:tabs>
        <w:tab w:val="right" w:leader="dot" w:pos="9345"/>
      </w:tabs>
      <w:spacing w:after="100" w:line="360" w:lineRule="auto"/>
      <w:ind w:left="0" w:right="0"/>
    </w:pPr>
    <w:rPr>
      <w:rFonts w:eastAsiaTheme="minorHAnsi" w:cstheme="minorBidi"/>
      <w:szCs w:val="22"/>
    </w:rPr>
  </w:style>
  <w:style w:type="character" w:styleId="a5">
    <w:name w:val="Hyperlink"/>
    <w:basedOn w:val="a0"/>
    <w:uiPriority w:val="99"/>
    <w:unhideWhenUsed/>
    <w:rsid w:val="003B68B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B68BD"/>
    <w:pPr>
      <w:spacing w:before="100" w:beforeAutospacing="1" w:after="100" w:afterAutospacing="1"/>
      <w:ind w:left="0" w:right="0"/>
    </w:pPr>
    <w:rPr>
      <w:rFonts w:eastAsia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8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8BD"/>
    <w:rPr>
      <w:rFonts w:ascii="Tahoma" w:eastAsia="Calibri" w:hAnsi="Tahoma" w:cs="Tahoma"/>
      <w:sz w:val="16"/>
      <w:szCs w:val="16"/>
    </w:rPr>
  </w:style>
  <w:style w:type="paragraph" w:styleId="22">
    <w:name w:val="Body Text 2"/>
    <w:basedOn w:val="a"/>
    <w:link w:val="23"/>
    <w:uiPriority w:val="99"/>
    <w:unhideWhenUsed/>
    <w:rsid w:val="00A91C88"/>
    <w:pPr>
      <w:widowControl w:val="0"/>
      <w:spacing w:after="120" w:line="480" w:lineRule="auto"/>
      <w:ind w:left="0" w:right="0" w:firstLine="400"/>
      <w:jc w:val="both"/>
    </w:pPr>
    <w:rPr>
      <w:rFonts w:eastAsia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A91C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39177A"/>
    <w:pPr>
      <w:tabs>
        <w:tab w:val="center" w:pos="4677"/>
        <w:tab w:val="right" w:pos="9355"/>
      </w:tabs>
    </w:pPr>
  </w:style>
  <w:style w:type="paragraph" w:styleId="3">
    <w:name w:val="toc 3"/>
    <w:basedOn w:val="a"/>
    <w:next w:val="a"/>
    <w:autoRedefine/>
    <w:uiPriority w:val="39"/>
    <w:semiHidden/>
    <w:unhideWhenUsed/>
    <w:rsid w:val="00B47A2F"/>
    <w:pPr>
      <w:spacing w:after="100"/>
      <w:ind w:left="560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9177A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39177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177A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414E6-5D77-4C5A-AC10-D1EFD5F1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2015-08-30T20:29:00Z</dcterms:created>
  <dcterms:modified xsi:type="dcterms:W3CDTF">2015-08-30T20:53:00Z</dcterms:modified>
</cp:coreProperties>
</file>