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9A" w:rsidRPr="002C6C9A" w:rsidRDefault="002C6C9A" w:rsidP="002C6C9A">
      <w:pPr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C6C9A">
        <w:rPr>
          <w:rFonts w:ascii="Times New Roman" w:hAnsi="Times New Roman" w:cs="Times New Roman"/>
          <w:b/>
        </w:rPr>
        <w:t xml:space="preserve">Международный Университет природы, общества и человека «Дубна», </w:t>
      </w:r>
      <w:proofErr w:type="spellStart"/>
      <w:r w:rsidRPr="002C6C9A">
        <w:rPr>
          <w:rFonts w:ascii="Times New Roman" w:hAnsi="Times New Roman" w:cs="Times New Roman"/>
          <w:b/>
        </w:rPr>
        <w:t>ф-л</w:t>
      </w:r>
      <w:proofErr w:type="spellEnd"/>
      <w:r w:rsidRPr="002C6C9A">
        <w:rPr>
          <w:rFonts w:ascii="Times New Roman" w:hAnsi="Times New Roman" w:cs="Times New Roman"/>
          <w:b/>
        </w:rPr>
        <w:t xml:space="preserve"> «Котельники»</w:t>
      </w:r>
    </w:p>
    <w:p w:rsidR="00F82C53" w:rsidRPr="002C6C9A" w:rsidRDefault="002C6C9A" w:rsidP="002C6C9A">
      <w:pPr>
        <w:adjustRightInd w:val="0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C6C9A">
        <w:rPr>
          <w:rFonts w:ascii="Times New Roman" w:hAnsi="Times New Roman" w:cs="Times New Roman"/>
          <w:b/>
        </w:rPr>
        <w:t xml:space="preserve">Доклад «Информационный Город – Государственная Программа </w:t>
      </w:r>
      <w:proofErr w:type="gramStart"/>
      <w:r w:rsidRPr="002C6C9A">
        <w:rPr>
          <w:rFonts w:ascii="Times New Roman" w:hAnsi="Times New Roman" w:cs="Times New Roman"/>
          <w:b/>
        </w:rPr>
        <w:t>г</w:t>
      </w:r>
      <w:proofErr w:type="gramEnd"/>
      <w:r w:rsidRPr="002C6C9A">
        <w:rPr>
          <w:rFonts w:ascii="Times New Roman" w:hAnsi="Times New Roman" w:cs="Times New Roman"/>
          <w:b/>
        </w:rPr>
        <w:t>. Москва на 2012-18 гг.»</w:t>
      </w:r>
      <w:r w:rsidRPr="002C6C9A">
        <w:rPr>
          <w:rFonts w:ascii="Times New Roman" w:hAnsi="Times New Roman" w:cs="Times New Roman"/>
        </w:rPr>
        <w:t xml:space="preserve"> </w:t>
      </w:r>
      <w:r w:rsidRPr="002C6C9A">
        <w:rPr>
          <w:rFonts w:ascii="Times New Roman" w:hAnsi="Times New Roman" w:cs="Times New Roman"/>
          <w:i/>
        </w:rPr>
        <w:t xml:space="preserve">Докладчик - </w:t>
      </w:r>
      <w:proofErr w:type="spellStart"/>
      <w:r w:rsidRPr="002C6C9A">
        <w:rPr>
          <w:rFonts w:ascii="Times New Roman" w:hAnsi="Times New Roman" w:cs="Times New Roman"/>
          <w:i/>
        </w:rPr>
        <w:t>Юнькин</w:t>
      </w:r>
      <w:proofErr w:type="spellEnd"/>
      <w:r w:rsidRPr="002C6C9A">
        <w:rPr>
          <w:rFonts w:ascii="Times New Roman" w:hAnsi="Times New Roman" w:cs="Times New Roman"/>
          <w:i/>
        </w:rPr>
        <w:t xml:space="preserve"> П.Д., ИВТ-11</w:t>
      </w:r>
    </w:p>
    <w:p w:rsidR="002C6C9A" w:rsidRPr="00FA5EB2" w:rsidRDefault="002C6C9A" w:rsidP="002C6C9A">
      <w:pPr>
        <w:adjustRightInd w:val="0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FA5EB2">
        <w:rPr>
          <w:rFonts w:ascii="Times New Roman" w:hAnsi="Times New Roman" w:cs="Times New Roman"/>
          <w:i/>
        </w:rPr>
        <w:t xml:space="preserve">Аннотация: </w:t>
      </w:r>
      <w:r w:rsidR="00FA5EB2" w:rsidRPr="00FA5EB2">
        <w:rPr>
          <w:rFonts w:ascii="Times New Roman" w:hAnsi="Times New Roman" w:cs="Times New Roman"/>
          <w:i/>
        </w:rPr>
        <w:t xml:space="preserve">Доклад освещает содержание Государственной Программы </w:t>
      </w:r>
      <w:proofErr w:type="gramStart"/>
      <w:r w:rsidR="00FA5EB2" w:rsidRPr="00FA5EB2">
        <w:rPr>
          <w:rFonts w:ascii="Times New Roman" w:hAnsi="Times New Roman" w:cs="Times New Roman"/>
          <w:i/>
        </w:rPr>
        <w:t>г</w:t>
      </w:r>
      <w:proofErr w:type="gramEnd"/>
      <w:r w:rsidR="00FA5EB2" w:rsidRPr="00FA5EB2">
        <w:rPr>
          <w:rFonts w:ascii="Times New Roman" w:hAnsi="Times New Roman" w:cs="Times New Roman"/>
          <w:i/>
        </w:rPr>
        <w:t>. Москва на 2012-2018 гг. «Информационный Город» и первые результаты её реализации.</w:t>
      </w:r>
    </w:p>
    <w:p w:rsidR="00283B5C" w:rsidRPr="002C6C9A" w:rsidRDefault="00283B5C" w:rsidP="008F5DB5">
      <w:pPr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>Опыт мировых мегаполисов показывает, что внедрение информационн</w:t>
      </w:r>
      <w:r w:rsidR="005E0888" w:rsidRPr="002C6C9A">
        <w:rPr>
          <w:rFonts w:ascii="Times New Roman" w:hAnsi="Times New Roman" w:cs="Times New Roman"/>
        </w:rPr>
        <w:t>о-коммуникационных</w:t>
      </w:r>
      <w:r w:rsidR="005247D1" w:rsidRPr="002C6C9A">
        <w:rPr>
          <w:rFonts w:ascii="Times New Roman" w:hAnsi="Times New Roman" w:cs="Times New Roman"/>
        </w:rPr>
        <w:t xml:space="preserve"> технологий (</w:t>
      </w:r>
      <w:r w:rsidR="00B23361" w:rsidRPr="002C6C9A">
        <w:rPr>
          <w:rFonts w:ascii="Times New Roman" w:hAnsi="Times New Roman" w:cs="Times New Roman"/>
        </w:rPr>
        <w:t xml:space="preserve">далее будем называть их </w:t>
      </w:r>
      <w:r w:rsidRPr="002C6C9A">
        <w:rPr>
          <w:rFonts w:ascii="Times New Roman" w:hAnsi="Times New Roman" w:cs="Times New Roman"/>
        </w:rPr>
        <w:t>И</w:t>
      </w:r>
      <w:r w:rsidR="005E0888" w:rsidRPr="002C6C9A">
        <w:rPr>
          <w:rFonts w:ascii="Times New Roman" w:hAnsi="Times New Roman" w:cs="Times New Roman"/>
        </w:rPr>
        <w:t>К</w:t>
      </w:r>
      <w:r w:rsidRPr="002C6C9A">
        <w:rPr>
          <w:rFonts w:ascii="Times New Roman" w:hAnsi="Times New Roman" w:cs="Times New Roman"/>
        </w:rPr>
        <w:t xml:space="preserve">Т) в различные сферы городской </w:t>
      </w:r>
      <w:r w:rsidR="00C16F64" w:rsidRPr="002C6C9A">
        <w:rPr>
          <w:rFonts w:ascii="Times New Roman" w:hAnsi="Times New Roman" w:cs="Times New Roman"/>
        </w:rPr>
        <w:t>ж</w:t>
      </w:r>
      <w:r w:rsidRPr="002C6C9A">
        <w:rPr>
          <w:rFonts w:ascii="Times New Roman" w:hAnsi="Times New Roman" w:cs="Times New Roman"/>
        </w:rPr>
        <w:t xml:space="preserve">изни позволяет </w:t>
      </w:r>
      <w:r w:rsidR="006B55A2" w:rsidRPr="002C6C9A">
        <w:rPr>
          <w:rFonts w:ascii="Times New Roman" w:hAnsi="Times New Roman" w:cs="Times New Roman"/>
        </w:rPr>
        <w:t xml:space="preserve">стимулировать экономический рост и </w:t>
      </w:r>
      <w:r w:rsidRPr="002C6C9A">
        <w:rPr>
          <w:rFonts w:ascii="Times New Roman" w:hAnsi="Times New Roman" w:cs="Times New Roman"/>
        </w:rPr>
        <w:t>поднять качество жизни всех социальных слоев города.</w:t>
      </w:r>
    </w:p>
    <w:p w:rsidR="00283B5C" w:rsidRPr="002C6C9A" w:rsidRDefault="005E0888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>У</w:t>
      </w:r>
      <w:r w:rsidR="00283B5C" w:rsidRPr="002C6C9A">
        <w:rPr>
          <w:rFonts w:ascii="Times New Roman" w:hAnsi="Times New Roman" w:cs="Times New Roman"/>
        </w:rPr>
        <w:t>ров</w:t>
      </w:r>
      <w:r w:rsidRPr="002C6C9A">
        <w:rPr>
          <w:rFonts w:ascii="Times New Roman" w:hAnsi="Times New Roman" w:cs="Times New Roman"/>
        </w:rPr>
        <w:t>е</w:t>
      </w:r>
      <w:r w:rsidR="00283B5C" w:rsidRPr="002C6C9A">
        <w:rPr>
          <w:rFonts w:ascii="Times New Roman" w:hAnsi="Times New Roman" w:cs="Times New Roman"/>
        </w:rPr>
        <w:t>н</w:t>
      </w:r>
      <w:r w:rsidRPr="002C6C9A">
        <w:rPr>
          <w:rFonts w:ascii="Times New Roman" w:hAnsi="Times New Roman" w:cs="Times New Roman"/>
        </w:rPr>
        <w:t>ь</w:t>
      </w:r>
      <w:r w:rsidR="00283B5C" w:rsidRPr="002C6C9A">
        <w:rPr>
          <w:rFonts w:ascii="Times New Roman" w:hAnsi="Times New Roman" w:cs="Times New Roman"/>
        </w:rPr>
        <w:t xml:space="preserve"> развития</w:t>
      </w:r>
      <w:r w:rsidRPr="002C6C9A">
        <w:rPr>
          <w:rFonts w:ascii="Times New Roman" w:hAnsi="Times New Roman" w:cs="Times New Roman"/>
        </w:rPr>
        <w:t xml:space="preserve"> </w:t>
      </w:r>
      <w:r w:rsidR="009234BE">
        <w:rPr>
          <w:rFonts w:ascii="Times New Roman" w:hAnsi="Times New Roman" w:cs="Times New Roman"/>
        </w:rPr>
        <w:t>ИКТ в Москве</w:t>
      </w:r>
      <w:r w:rsidRPr="002C6C9A">
        <w:rPr>
          <w:rFonts w:ascii="Times New Roman" w:hAnsi="Times New Roman" w:cs="Times New Roman"/>
        </w:rPr>
        <w:t xml:space="preserve"> сопоставим с крупнейшими городами мира. Но в сферах, непосредственно влияющих на качество жизни в городе, где участие государства велико, например социальной сферы, сферы управления го</w:t>
      </w:r>
      <w:r w:rsidR="00413169" w:rsidRPr="002C6C9A">
        <w:rPr>
          <w:rFonts w:ascii="Times New Roman" w:hAnsi="Times New Roman" w:cs="Times New Roman"/>
        </w:rPr>
        <w:t>р</w:t>
      </w:r>
      <w:r w:rsidR="005247D1" w:rsidRPr="002C6C9A">
        <w:rPr>
          <w:rFonts w:ascii="Times New Roman" w:hAnsi="Times New Roman" w:cs="Times New Roman"/>
        </w:rPr>
        <w:t>одским</w:t>
      </w:r>
      <w:r w:rsidR="00413169" w:rsidRPr="002C6C9A">
        <w:rPr>
          <w:rFonts w:ascii="Times New Roman" w:hAnsi="Times New Roman" w:cs="Times New Roman"/>
        </w:rPr>
        <w:t xml:space="preserve">  хозяйством и</w:t>
      </w:r>
      <w:r w:rsidR="005247D1" w:rsidRPr="002C6C9A">
        <w:rPr>
          <w:rFonts w:ascii="Times New Roman" w:hAnsi="Times New Roman" w:cs="Times New Roman"/>
        </w:rPr>
        <w:t xml:space="preserve"> в других</w:t>
      </w:r>
      <w:r w:rsidR="00B23361" w:rsidRPr="002C6C9A">
        <w:rPr>
          <w:rFonts w:ascii="Times New Roman" w:hAnsi="Times New Roman" w:cs="Times New Roman"/>
        </w:rPr>
        <w:t xml:space="preserve"> сферах</w:t>
      </w:r>
      <w:r w:rsidR="00413169" w:rsidRPr="002C6C9A">
        <w:rPr>
          <w:rFonts w:ascii="Times New Roman" w:hAnsi="Times New Roman" w:cs="Times New Roman"/>
        </w:rPr>
        <w:t xml:space="preserve">, </w:t>
      </w:r>
      <w:r w:rsidR="00B23361" w:rsidRPr="002C6C9A">
        <w:rPr>
          <w:rFonts w:ascii="Times New Roman" w:hAnsi="Times New Roman" w:cs="Times New Roman"/>
        </w:rPr>
        <w:t>ИКТ</w:t>
      </w:r>
      <w:r w:rsidR="00413169" w:rsidRPr="002C6C9A">
        <w:rPr>
          <w:rFonts w:ascii="Times New Roman" w:hAnsi="Times New Roman" w:cs="Times New Roman"/>
        </w:rPr>
        <w:t xml:space="preserve"> до последнего времени использовались достаточно редко</w:t>
      </w:r>
      <w:r w:rsidR="005247D1" w:rsidRPr="002C6C9A">
        <w:rPr>
          <w:rFonts w:ascii="Times New Roman" w:hAnsi="Times New Roman" w:cs="Times New Roman"/>
        </w:rPr>
        <w:t xml:space="preserve"> и точечно</w:t>
      </w:r>
      <w:r w:rsidR="00413169" w:rsidRPr="002C6C9A">
        <w:rPr>
          <w:rFonts w:ascii="Times New Roman" w:hAnsi="Times New Roman" w:cs="Times New Roman"/>
        </w:rPr>
        <w:t>, а значит, недостаточно эффективно.</w:t>
      </w:r>
    </w:p>
    <w:p w:rsidR="00B43CB2" w:rsidRPr="002C6C9A" w:rsidRDefault="005247D1" w:rsidP="008F5DB5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>По поручению мэра Москвы Серге</w:t>
      </w:r>
      <w:r w:rsidR="009332F3" w:rsidRPr="002C6C9A">
        <w:rPr>
          <w:rFonts w:ascii="Times New Roman" w:hAnsi="Times New Roman" w:cs="Times New Roman"/>
        </w:rPr>
        <w:t>я</w:t>
      </w:r>
      <w:r w:rsidRPr="002C6C9A">
        <w:rPr>
          <w:rFonts w:ascii="Times New Roman" w:hAnsi="Times New Roman" w:cs="Times New Roman"/>
        </w:rPr>
        <w:t xml:space="preserve"> Семёновича </w:t>
      </w:r>
      <w:proofErr w:type="spellStart"/>
      <w:r w:rsidRPr="002C6C9A">
        <w:rPr>
          <w:rFonts w:ascii="Times New Roman" w:hAnsi="Times New Roman" w:cs="Times New Roman"/>
        </w:rPr>
        <w:t>Собянина</w:t>
      </w:r>
      <w:proofErr w:type="spellEnd"/>
      <w:r w:rsidR="009332F3" w:rsidRPr="002C6C9A">
        <w:rPr>
          <w:rFonts w:ascii="Times New Roman" w:hAnsi="Times New Roman" w:cs="Times New Roman"/>
        </w:rPr>
        <w:t xml:space="preserve"> в феврале 2011 года началась разработка первоочередных государственных программ города Москвы, в том числе и «Информационного Города». В проекте Программы были учтены результаты общественных обсуждений, проводимых, в том числе</w:t>
      </w:r>
      <w:r w:rsidR="00B23361" w:rsidRPr="002C6C9A">
        <w:rPr>
          <w:rFonts w:ascii="Times New Roman" w:hAnsi="Times New Roman" w:cs="Times New Roman"/>
        </w:rPr>
        <w:t>,</w:t>
      </w:r>
      <w:r w:rsidR="009332F3" w:rsidRPr="002C6C9A">
        <w:rPr>
          <w:rFonts w:ascii="Times New Roman" w:hAnsi="Times New Roman" w:cs="Times New Roman"/>
        </w:rPr>
        <w:t xml:space="preserve"> и в сети Интернет. В то же время в Мосгордуме проводили</w:t>
      </w:r>
      <w:r w:rsidR="00C16F64" w:rsidRPr="002C6C9A">
        <w:rPr>
          <w:rFonts w:ascii="Times New Roman" w:hAnsi="Times New Roman" w:cs="Times New Roman"/>
        </w:rPr>
        <w:t>сь</w:t>
      </w:r>
      <w:r w:rsidR="009332F3" w:rsidRPr="002C6C9A">
        <w:rPr>
          <w:rFonts w:ascii="Times New Roman" w:hAnsi="Times New Roman" w:cs="Times New Roman"/>
        </w:rPr>
        <w:t xml:space="preserve"> заседания с участием ведущих экспертов и специалистов </w:t>
      </w:r>
      <w:r w:rsidR="009234BE">
        <w:rPr>
          <w:rFonts w:ascii="Times New Roman" w:hAnsi="Times New Roman" w:cs="Times New Roman"/>
          <w:lang w:val="en-US"/>
        </w:rPr>
        <w:t>IT</w:t>
      </w:r>
      <w:r w:rsidR="009234BE" w:rsidRPr="003C0705">
        <w:rPr>
          <w:rFonts w:ascii="Times New Roman" w:hAnsi="Times New Roman" w:cs="Times New Roman"/>
        </w:rPr>
        <w:t>-</w:t>
      </w:r>
      <w:r w:rsidR="009332F3" w:rsidRPr="002C6C9A">
        <w:rPr>
          <w:rFonts w:ascii="Times New Roman" w:hAnsi="Times New Roman" w:cs="Times New Roman"/>
        </w:rPr>
        <w:t>отрасли страны.</w:t>
      </w:r>
      <w:r w:rsidR="00B43CB2" w:rsidRPr="002C6C9A">
        <w:rPr>
          <w:rFonts w:ascii="Times New Roman" w:hAnsi="Times New Roman" w:cs="Times New Roman"/>
        </w:rPr>
        <w:t xml:space="preserve"> Второго августа 2011 года Правительство Москвы утвердило </w:t>
      </w:r>
      <w:r w:rsidR="00C16F64" w:rsidRPr="002C6C9A">
        <w:rPr>
          <w:rFonts w:ascii="Times New Roman" w:hAnsi="Times New Roman" w:cs="Times New Roman"/>
        </w:rPr>
        <w:t>П</w:t>
      </w:r>
      <w:r w:rsidR="00B43CB2" w:rsidRPr="002C6C9A">
        <w:rPr>
          <w:rFonts w:ascii="Times New Roman" w:hAnsi="Times New Roman" w:cs="Times New Roman"/>
        </w:rPr>
        <w:t xml:space="preserve">рограмму. В настоящее время </w:t>
      </w:r>
      <w:r w:rsidR="00B23361" w:rsidRPr="002C6C9A">
        <w:rPr>
          <w:rFonts w:ascii="Times New Roman" w:hAnsi="Times New Roman" w:cs="Times New Roman"/>
        </w:rPr>
        <w:t>П</w:t>
      </w:r>
      <w:r w:rsidR="00B43CB2" w:rsidRPr="002C6C9A">
        <w:rPr>
          <w:rFonts w:ascii="Times New Roman" w:hAnsi="Times New Roman" w:cs="Times New Roman"/>
        </w:rPr>
        <w:t>рограмма постоянно корректируется и адаптируется под текущие, не очень благоприятные для страны, условия.</w:t>
      </w:r>
    </w:p>
    <w:p w:rsidR="00B43CB2" w:rsidRPr="002C6C9A" w:rsidRDefault="00C16F64" w:rsidP="008F5DB5">
      <w:pPr>
        <w:spacing w:after="0" w:line="240" w:lineRule="auto"/>
        <w:ind w:firstLine="708"/>
        <w:rPr>
          <w:rFonts w:ascii="Times New Roman" w:hAnsi="Times New Roman" w:cs="Times New Roman"/>
          <w:u w:val="single"/>
        </w:rPr>
      </w:pPr>
      <w:r w:rsidRPr="002C6C9A">
        <w:rPr>
          <w:rFonts w:ascii="Times New Roman" w:hAnsi="Times New Roman" w:cs="Times New Roman"/>
          <w:u w:val="single"/>
        </w:rPr>
        <w:t>Целью</w:t>
      </w:r>
      <w:r w:rsidR="00B43CB2" w:rsidRPr="002C6C9A">
        <w:rPr>
          <w:rFonts w:ascii="Times New Roman" w:hAnsi="Times New Roman" w:cs="Times New Roman"/>
          <w:u w:val="single"/>
        </w:rPr>
        <w:t xml:space="preserve"> Программы является повышение качества</w:t>
      </w:r>
      <w:r w:rsidRPr="002C6C9A">
        <w:rPr>
          <w:rFonts w:ascii="Times New Roman" w:hAnsi="Times New Roman" w:cs="Times New Roman"/>
          <w:u w:val="single"/>
        </w:rPr>
        <w:t xml:space="preserve"> жизни населения Москвы за счет:</w:t>
      </w:r>
    </w:p>
    <w:p w:rsidR="004D39DA" w:rsidRPr="002C6C9A" w:rsidRDefault="004D39DA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широкомасштабного использования </w:t>
      </w:r>
      <w:r w:rsidR="00B23361" w:rsidRPr="002C6C9A">
        <w:rPr>
          <w:rFonts w:ascii="Times New Roman" w:hAnsi="Times New Roman" w:cs="Times New Roman"/>
          <w:color w:val="auto"/>
          <w:sz w:val="22"/>
          <w:szCs w:val="22"/>
        </w:rPr>
        <w:t>ИКТ</w:t>
      </w:r>
      <w:r w:rsidR="00C16F64"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4D39DA" w:rsidRPr="002C6C9A" w:rsidRDefault="004D39DA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повышения эффективности и прозрачности городского управления</w:t>
      </w:r>
      <w:r w:rsidR="00C16F64"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0F55CE" w:rsidRPr="002C6C9A" w:rsidRDefault="004D39DA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развития городских средств массовой информации и рекламы</w:t>
      </w:r>
      <w:r w:rsidR="00C16F64"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4D39DA" w:rsidRPr="002C6C9A" w:rsidRDefault="004D39DA" w:rsidP="00B23361">
      <w:pPr>
        <w:spacing w:after="0" w:line="240" w:lineRule="auto"/>
        <w:ind w:firstLine="708"/>
        <w:rPr>
          <w:rFonts w:ascii="Times New Roman" w:hAnsi="Times New Roman" w:cs="Times New Roman"/>
          <w:u w:val="single"/>
        </w:rPr>
      </w:pPr>
      <w:r w:rsidRPr="002C6C9A">
        <w:rPr>
          <w:rFonts w:ascii="Times New Roman" w:hAnsi="Times New Roman" w:cs="Times New Roman"/>
          <w:u w:val="single"/>
        </w:rPr>
        <w:t>Основн</w:t>
      </w:r>
      <w:r w:rsidR="00C16F64" w:rsidRPr="002C6C9A">
        <w:rPr>
          <w:rFonts w:ascii="Times New Roman" w:hAnsi="Times New Roman" w:cs="Times New Roman"/>
          <w:u w:val="single"/>
        </w:rPr>
        <w:t>ыми задачами Программы являются</w:t>
      </w:r>
      <w:r w:rsidRPr="002C6C9A">
        <w:rPr>
          <w:rFonts w:ascii="Times New Roman" w:hAnsi="Times New Roman" w:cs="Times New Roman"/>
          <w:u w:val="single"/>
        </w:rPr>
        <w:t>:</w:t>
      </w:r>
    </w:p>
    <w:p w:rsidR="00000000" w:rsidRPr="002C6C9A" w:rsidRDefault="00C16F64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п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>овышение оперативности и кач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>еств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>а предоставления государственных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 и бюджетных услуг</w:t>
      </w:r>
      <w:r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000000" w:rsidRPr="002C6C9A" w:rsidRDefault="00C16F64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о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беспечение равноправного доступа к </w:t>
      </w:r>
      <w:r w:rsidR="004D39DA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среде </w:t>
      </w:r>
      <w:r w:rsidR="00B23361" w:rsidRPr="002C6C9A">
        <w:rPr>
          <w:rFonts w:ascii="Times New Roman" w:hAnsi="Times New Roman" w:cs="Times New Roman"/>
          <w:color w:val="auto"/>
          <w:sz w:val="22"/>
          <w:szCs w:val="22"/>
        </w:rPr>
        <w:t>ИКТ</w:t>
      </w:r>
      <w:r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B23361" w:rsidRPr="002C6C9A" w:rsidRDefault="00C16F64" w:rsidP="00B23361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с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>оздание и внедрение эффективных механизмов управления городским хозяйством</w:t>
      </w:r>
    </w:p>
    <w:p w:rsidR="00000000" w:rsidRPr="002C6C9A" w:rsidRDefault="00C16F64" w:rsidP="00B23361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о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беспечение интерактивного, открытого диалога между </w:t>
      </w:r>
      <w:r w:rsidR="004D39DA" w:rsidRPr="002C6C9A">
        <w:rPr>
          <w:rFonts w:ascii="Times New Roman" w:hAnsi="Times New Roman" w:cs="Times New Roman"/>
          <w:color w:val="auto"/>
          <w:sz w:val="22"/>
          <w:szCs w:val="22"/>
        </w:rPr>
        <w:t>органами исполнительной власти</w:t>
      </w:r>
      <w:r w:rsidR="00B23361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>города и гражданами</w:t>
      </w:r>
      <w:r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4D39DA" w:rsidRPr="002C6C9A" w:rsidRDefault="00C16F64" w:rsidP="008F5DB5">
      <w:pPr>
        <w:pStyle w:val="a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2C6C9A">
        <w:rPr>
          <w:rFonts w:ascii="Times New Roman" w:hAnsi="Times New Roman" w:cs="Times New Roman"/>
          <w:color w:val="auto"/>
          <w:sz w:val="22"/>
          <w:szCs w:val="22"/>
        </w:rPr>
        <w:t>с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оздание благоприятных условий для развития </w:t>
      </w:r>
      <w:r w:rsidR="004D39DA" w:rsidRPr="002C6C9A">
        <w:rPr>
          <w:rFonts w:ascii="Times New Roman" w:hAnsi="Times New Roman" w:cs="Times New Roman"/>
          <w:color w:val="auto"/>
          <w:sz w:val="22"/>
          <w:szCs w:val="22"/>
        </w:rPr>
        <w:t>информационно-технологической</w:t>
      </w:r>
      <w:r w:rsidR="003C0705" w:rsidRPr="002C6C9A">
        <w:rPr>
          <w:rFonts w:ascii="Times New Roman" w:hAnsi="Times New Roman" w:cs="Times New Roman"/>
          <w:color w:val="auto"/>
          <w:sz w:val="22"/>
          <w:szCs w:val="22"/>
        </w:rPr>
        <w:t xml:space="preserve"> отрасли</w:t>
      </w:r>
      <w:r w:rsidRPr="002C6C9A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0F55CE" w:rsidRPr="002C6C9A" w:rsidRDefault="0086254C" w:rsidP="008F5DB5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 xml:space="preserve">Программа «Информационный Город» является очень масштабной. Общий бюджет </w:t>
      </w:r>
      <w:r w:rsidR="00FF2659" w:rsidRPr="002C6C9A">
        <w:rPr>
          <w:rFonts w:ascii="Times New Roman" w:hAnsi="Times New Roman" w:cs="Times New Roman"/>
        </w:rPr>
        <w:t>П</w:t>
      </w:r>
      <w:r w:rsidRPr="002C6C9A">
        <w:rPr>
          <w:rFonts w:ascii="Times New Roman" w:hAnsi="Times New Roman" w:cs="Times New Roman"/>
        </w:rPr>
        <w:t xml:space="preserve">рограммы на 2012-2018 годы составляет около 440 миллиардов рублей. На диаграмме видно, что бюджет финансирования программы </w:t>
      </w:r>
      <w:r w:rsidR="002720F2" w:rsidRPr="002C6C9A">
        <w:rPr>
          <w:rFonts w:ascii="Times New Roman" w:hAnsi="Times New Roman" w:cs="Times New Roman"/>
        </w:rPr>
        <w:t>включает три части</w:t>
      </w:r>
      <w:r w:rsidRPr="002C6C9A">
        <w:rPr>
          <w:rFonts w:ascii="Times New Roman" w:hAnsi="Times New Roman" w:cs="Times New Roman"/>
        </w:rPr>
        <w:t>. Основным источником финансирования является бюджет города Москвы</w:t>
      </w:r>
      <w:r w:rsidR="002720F2" w:rsidRPr="002C6C9A">
        <w:rPr>
          <w:rFonts w:ascii="Times New Roman" w:hAnsi="Times New Roman" w:cs="Times New Roman"/>
        </w:rPr>
        <w:t xml:space="preserve"> (62%)</w:t>
      </w:r>
      <w:r w:rsidRPr="002C6C9A">
        <w:rPr>
          <w:rFonts w:ascii="Times New Roman" w:hAnsi="Times New Roman" w:cs="Times New Roman"/>
        </w:rPr>
        <w:t xml:space="preserve">, состоящий из бюджетов отдельных департаментов. </w:t>
      </w:r>
      <w:proofErr w:type="spellStart"/>
      <w:r w:rsidRPr="002C6C9A">
        <w:rPr>
          <w:rFonts w:ascii="Times New Roman" w:hAnsi="Times New Roman" w:cs="Times New Roman"/>
        </w:rPr>
        <w:t>Б</w:t>
      </w:r>
      <w:r w:rsidR="00B23361" w:rsidRPr="002C6C9A">
        <w:rPr>
          <w:rFonts w:ascii="Times New Roman" w:hAnsi="Times New Roman" w:cs="Times New Roman"/>
        </w:rPr>
        <w:t>ó</w:t>
      </w:r>
      <w:r w:rsidRPr="002C6C9A">
        <w:rPr>
          <w:rFonts w:ascii="Times New Roman" w:hAnsi="Times New Roman" w:cs="Times New Roman"/>
        </w:rPr>
        <w:t>льшая</w:t>
      </w:r>
      <w:proofErr w:type="spellEnd"/>
      <w:r w:rsidRPr="002C6C9A">
        <w:rPr>
          <w:rFonts w:ascii="Times New Roman" w:hAnsi="Times New Roman" w:cs="Times New Roman"/>
        </w:rPr>
        <w:t xml:space="preserve"> часть</w:t>
      </w:r>
      <w:r w:rsidR="003558B8" w:rsidRPr="002C6C9A">
        <w:rPr>
          <w:rFonts w:ascii="Times New Roman" w:hAnsi="Times New Roman" w:cs="Times New Roman"/>
        </w:rPr>
        <w:t xml:space="preserve"> расходов приход</w:t>
      </w:r>
      <w:r w:rsidR="00FF2659" w:rsidRPr="002C6C9A">
        <w:rPr>
          <w:rFonts w:ascii="Times New Roman" w:hAnsi="Times New Roman" w:cs="Times New Roman"/>
        </w:rPr>
        <w:t>и</w:t>
      </w:r>
      <w:r w:rsidR="003558B8" w:rsidRPr="002C6C9A">
        <w:rPr>
          <w:rFonts w:ascii="Times New Roman" w:hAnsi="Times New Roman" w:cs="Times New Roman"/>
        </w:rPr>
        <w:t>тся на департаменты информационных технологий</w:t>
      </w:r>
      <w:proofErr w:type="gramStart"/>
      <w:r w:rsidR="003558B8" w:rsidRPr="002C6C9A">
        <w:rPr>
          <w:rFonts w:ascii="Times New Roman" w:hAnsi="Times New Roman" w:cs="Times New Roman"/>
        </w:rPr>
        <w:t xml:space="preserve"> </w:t>
      </w:r>
      <w:r w:rsidR="00FF2659" w:rsidRPr="002C6C9A">
        <w:rPr>
          <w:rFonts w:ascii="Times New Roman" w:hAnsi="Times New Roman" w:cs="Times New Roman"/>
        </w:rPr>
        <w:t>,</w:t>
      </w:r>
      <w:proofErr w:type="gramEnd"/>
      <w:r w:rsidR="00FF2659" w:rsidRPr="002C6C9A">
        <w:rPr>
          <w:rFonts w:ascii="Times New Roman" w:hAnsi="Times New Roman" w:cs="Times New Roman"/>
        </w:rPr>
        <w:t xml:space="preserve"> </w:t>
      </w:r>
      <w:r w:rsidR="003558B8" w:rsidRPr="002C6C9A">
        <w:rPr>
          <w:rFonts w:ascii="Times New Roman" w:hAnsi="Times New Roman" w:cs="Times New Roman"/>
        </w:rPr>
        <w:t>СМИ и рекламы. Следующим по значимости источником является внебюджетное финансирование</w:t>
      </w:r>
      <w:r w:rsidR="002720F2" w:rsidRPr="002C6C9A">
        <w:rPr>
          <w:rFonts w:ascii="Times New Roman" w:hAnsi="Times New Roman" w:cs="Times New Roman"/>
        </w:rPr>
        <w:t xml:space="preserve"> (32%)</w:t>
      </w:r>
      <w:r w:rsidR="003558B8" w:rsidRPr="002C6C9A">
        <w:rPr>
          <w:rFonts w:ascii="Times New Roman" w:hAnsi="Times New Roman" w:cs="Times New Roman"/>
        </w:rPr>
        <w:t>, состоящее из</w:t>
      </w:r>
      <w:r w:rsidR="00FF2659" w:rsidRPr="002C6C9A">
        <w:rPr>
          <w:rFonts w:ascii="Times New Roman" w:hAnsi="Times New Roman" w:cs="Times New Roman"/>
        </w:rPr>
        <w:t>:</w:t>
      </w:r>
      <w:r w:rsidR="003558B8" w:rsidRPr="002C6C9A">
        <w:rPr>
          <w:rFonts w:ascii="Times New Roman" w:hAnsi="Times New Roman" w:cs="Times New Roman"/>
        </w:rPr>
        <w:t xml:space="preserve"> средств коммерческих структур для инвестирования </w:t>
      </w:r>
      <w:r w:rsidR="002720F2" w:rsidRPr="002C6C9A">
        <w:rPr>
          <w:rFonts w:ascii="Times New Roman" w:hAnsi="Times New Roman" w:cs="Times New Roman"/>
        </w:rPr>
        <w:t xml:space="preserve">в </w:t>
      </w:r>
      <w:r w:rsidR="003558B8" w:rsidRPr="002C6C9A">
        <w:rPr>
          <w:rFonts w:ascii="Times New Roman" w:hAnsi="Times New Roman" w:cs="Times New Roman"/>
        </w:rPr>
        <w:t>коммерчески</w:t>
      </w:r>
      <w:r w:rsidR="002720F2" w:rsidRPr="002C6C9A">
        <w:rPr>
          <w:rFonts w:ascii="Times New Roman" w:hAnsi="Times New Roman" w:cs="Times New Roman"/>
        </w:rPr>
        <w:t>е</w:t>
      </w:r>
      <w:r w:rsidR="003558B8" w:rsidRPr="002C6C9A">
        <w:rPr>
          <w:rFonts w:ascii="Times New Roman" w:hAnsi="Times New Roman" w:cs="Times New Roman"/>
        </w:rPr>
        <w:t xml:space="preserve"> проект</w:t>
      </w:r>
      <w:r w:rsidR="002720F2" w:rsidRPr="002C6C9A">
        <w:rPr>
          <w:rFonts w:ascii="Times New Roman" w:hAnsi="Times New Roman" w:cs="Times New Roman"/>
        </w:rPr>
        <w:t>ы</w:t>
      </w:r>
      <w:r w:rsidR="003558B8" w:rsidRPr="002C6C9A">
        <w:rPr>
          <w:rFonts w:ascii="Times New Roman" w:hAnsi="Times New Roman" w:cs="Times New Roman"/>
        </w:rPr>
        <w:t>, сре</w:t>
      </w:r>
      <w:proofErr w:type="gramStart"/>
      <w:r w:rsidR="003558B8" w:rsidRPr="002C6C9A">
        <w:rPr>
          <w:rFonts w:ascii="Times New Roman" w:hAnsi="Times New Roman" w:cs="Times New Roman"/>
        </w:rPr>
        <w:t>дств бл</w:t>
      </w:r>
      <w:proofErr w:type="gramEnd"/>
      <w:r w:rsidR="003558B8" w:rsidRPr="002C6C9A">
        <w:rPr>
          <w:rFonts w:ascii="Times New Roman" w:hAnsi="Times New Roman" w:cs="Times New Roman"/>
        </w:rPr>
        <w:t>аготворителей для финансирования социально значимых проектов и средств населения</w:t>
      </w:r>
      <w:r w:rsidR="00FF2659" w:rsidRPr="002C6C9A">
        <w:rPr>
          <w:rFonts w:ascii="Times New Roman" w:hAnsi="Times New Roman" w:cs="Times New Roman"/>
        </w:rPr>
        <w:t>,</w:t>
      </w:r>
      <w:r w:rsidR="003558B8" w:rsidRPr="002C6C9A">
        <w:rPr>
          <w:rFonts w:ascii="Times New Roman" w:hAnsi="Times New Roman" w:cs="Times New Roman"/>
        </w:rPr>
        <w:t xml:space="preserve"> </w:t>
      </w:r>
      <w:r w:rsidR="000538D0" w:rsidRPr="002C6C9A">
        <w:rPr>
          <w:rFonts w:ascii="Times New Roman" w:hAnsi="Times New Roman" w:cs="Times New Roman"/>
        </w:rPr>
        <w:t>прежде всего, в области образовательных, медицинских, развлекательных и некоторых других информационных услуг. Последним источником финансирования является федеральный бюджет.</w:t>
      </w:r>
      <w:r w:rsidR="000F55CE" w:rsidRPr="002C6C9A">
        <w:rPr>
          <w:rFonts w:ascii="Times New Roman" w:hAnsi="Times New Roman" w:cs="Times New Roman"/>
        </w:rPr>
        <w:t xml:space="preserve"> </w:t>
      </w:r>
      <w:r w:rsidR="000538D0" w:rsidRPr="002C6C9A">
        <w:rPr>
          <w:rFonts w:ascii="Times New Roman" w:hAnsi="Times New Roman" w:cs="Times New Roman"/>
        </w:rPr>
        <w:t>Его доля совсем мала</w:t>
      </w:r>
      <w:r w:rsidR="002720F2" w:rsidRPr="002C6C9A">
        <w:rPr>
          <w:rFonts w:ascii="Times New Roman" w:hAnsi="Times New Roman" w:cs="Times New Roman"/>
        </w:rPr>
        <w:t xml:space="preserve"> (0,06%)</w:t>
      </w:r>
      <w:r w:rsidR="000538D0" w:rsidRPr="002C6C9A">
        <w:rPr>
          <w:rFonts w:ascii="Times New Roman" w:hAnsi="Times New Roman" w:cs="Times New Roman"/>
        </w:rPr>
        <w:t xml:space="preserve"> и не обладает особой значимостью.</w:t>
      </w:r>
      <w:r w:rsidR="002720F2" w:rsidRPr="002C6C9A">
        <w:rPr>
          <w:rFonts w:ascii="Times New Roman" w:hAnsi="Times New Roman" w:cs="Times New Roman"/>
        </w:rPr>
        <w:t xml:space="preserve"> В</w:t>
      </w:r>
      <w:r w:rsidR="009234BE">
        <w:rPr>
          <w:rFonts w:ascii="Times New Roman" w:hAnsi="Times New Roman" w:cs="Times New Roman"/>
        </w:rPr>
        <w:t>ажно то, что Москва - один</w:t>
      </w:r>
      <w:r w:rsidR="000538D0" w:rsidRPr="002C6C9A">
        <w:rPr>
          <w:rFonts w:ascii="Times New Roman" w:hAnsi="Times New Roman" w:cs="Times New Roman"/>
        </w:rPr>
        <w:t xml:space="preserve"> из самых обеспеченных регионов страны</w:t>
      </w:r>
      <w:r w:rsidR="002720F2" w:rsidRPr="002C6C9A">
        <w:rPr>
          <w:rFonts w:ascii="Times New Roman" w:hAnsi="Times New Roman" w:cs="Times New Roman"/>
        </w:rPr>
        <w:t>,</w:t>
      </w:r>
      <w:r w:rsidR="000538D0" w:rsidRPr="002C6C9A">
        <w:rPr>
          <w:rFonts w:ascii="Times New Roman" w:hAnsi="Times New Roman" w:cs="Times New Roman"/>
        </w:rPr>
        <w:t xml:space="preserve"> и для реализации Программы</w:t>
      </w:r>
      <w:r w:rsidR="002720F2" w:rsidRPr="002C6C9A">
        <w:rPr>
          <w:rFonts w:ascii="Times New Roman" w:hAnsi="Times New Roman" w:cs="Times New Roman"/>
        </w:rPr>
        <w:t xml:space="preserve"> практически</w:t>
      </w:r>
      <w:r w:rsidR="000538D0" w:rsidRPr="002C6C9A">
        <w:rPr>
          <w:rFonts w:ascii="Times New Roman" w:hAnsi="Times New Roman" w:cs="Times New Roman"/>
        </w:rPr>
        <w:t xml:space="preserve"> не требуются дотации со стороны государства.</w:t>
      </w:r>
    </w:p>
    <w:p w:rsidR="000538D0" w:rsidRPr="002C6C9A" w:rsidRDefault="000538D0" w:rsidP="008F5DB5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>Рассмотрим структуру Программы «Информационный Город</w:t>
      </w:r>
      <w:r w:rsidR="007D7093" w:rsidRPr="002C6C9A">
        <w:rPr>
          <w:rFonts w:ascii="Times New Roman" w:hAnsi="Times New Roman" w:cs="Times New Roman"/>
        </w:rPr>
        <w:t>»:</w:t>
      </w:r>
    </w:p>
    <w:tbl>
      <w:tblPr>
        <w:tblStyle w:val="a5"/>
        <w:tblW w:w="5000" w:type="pct"/>
        <w:tblLook w:val="04A0"/>
      </w:tblPr>
      <w:tblGrid>
        <w:gridCol w:w="2093"/>
        <w:gridCol w:w="7193"/>
      </w:tblGrid>
      <w:tr w:rsidR="007C5212" w:rsidRPr="002C6C9A" w:rsidTr="007C5212">
        <w:tc>
          <w:tcPr>
            <w:tcW w:w="5000" w:type="pct"/>
            <w:gridSpan w:val="2"/>
          </w:tcPr>
          <w:p w:rsidR="007C5212" w:rsidRPr="002C6C9A" w:rsidRDefault="007D7093" w:rsidP="008F5DB5">
            <w:pPr>
              <w:jc w:val="center"/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 xml:space="preserve"> Структура </w:t>
            </w:r>
            <w:r w:rsidR="007C5212" w:rsidRPr="002C6C9A">
              <w:rPr>
                <w:rFonts w:ascii="Times New Roman" w:hAnsi="Times New Roman" w:cs="Times New Roman"/>
              </w:rPr>
              <w:t>Программ</w:t>
            </w:r>
            <w:r w:rsidRPr="002C6C9A">
              <w:rPr>
                <w:rFonts w:ascii="Times New Roman" w:hAnsi="Times New Roman" w:cs="Times New Roman"/>
              </w:rPr>
              <w:t>ы</w:t>
            </w:r>
            <w:r w:rsidR="007C5212" w:rsidRPr="002C6C9A">
              <w:rPr>
                <w:rFonts w:ascii="Times New Roman" w:hAnsi="Times New Roman" w:cs="Times New Roman"/>
              </w:rPr>
              <w:t xml:space="preserve"> «Информационный город» </w:t>
            </w:r>
          </w:p>
        </w:tc>
      </w:tr>
      <w:tr w:rsidR="007D7093" w:rsidRPr="002C6C9A" w:rsidTr="00B07DD3">
        <w:tc>
          <w:tcPr>
            <w:tcW w:w="1127" w:type="pct"/>
          </w:tcPr>
          <w:p w:rsidR="007D7093" w:rsidRPr="002C6C9A" w:rsidRDefault="007D7093" w:rsidP="008F5DB5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>Подпрограммы</w:t>
            </w:r>
          </w:p>
        </w:tc>
        <w:tc>
          <w:tcPr>
            <w:tcW w:w="3873" w:type="pct"/>
          </w:tcPr>
          <w:p w:rsidR="007D7093" w:rsidRPr="002C6C9A" w:rsidRDefault="007D7093" w:rsidP="008F5DB5">
            <w:pPr>
              <w:jc w:val="center"/>
              <w:rPr>
                <w:rFonts w:ascii="Times New Roman" w:eastAsia="+mn-ea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>Мероприятия</w:t>
            </w:r>
          </w:p>
        </w:tc>
      </w:tr>
      <w:tr w:rsidR="007C5212" w:rsidRPr="002C6C9A" w:rsidTr="00B07DD3">
        <w:tc>
          <w:tcPr>
            <w:tcW w:w="1127" w:type="pct"/>
          </w:tcPr>
          <w:p w:rsidR="007C5212" w:rsidRPr="002C6C9A" w:rsidRDefault="007C5212" w:rsidP="008F5DB5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2C6C9A">
              <w:rPr>
                <w:rFonts w:ascii="Times New Roman" w:hAnsi="Times New Roman" w:cs="Times New Roman"/>
              </w:rPr>
              <w:t>Госуслуги</w:t>
            </w:r>
            <w:proofErr w:type="spellEnd"/>
            <w:r w:rsidRPr="002C6C9A">
              <w:rPr>
                <w:rFonts w:ascii="Times New Roman" w:hAnsi="Times New Roman" w:cs="Times New Roman"/>
              </w:rPr>
              <w:t xml:space="preserve"> + СВН</w:t>
            </w:r>
          </w:p>
        </w:tc>
        <w:tc>
          <w:tcPr>
            <w:tcW w:w="3873" w:type="pct"/>
          </w:tcPr>
          <w:p w:rsidR="002C6C9A" w:rsidRPr="002C6C9A" w:rsidRDefault="00B07DD3" w:rsidP="00B07DD3">
            <w:pPr>
              <w:rPr>
                <w:rFonts w:ascii="Times New Roman" w:eastAsia="+mn-ea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Государственные услуги в электронной форме</w:t>
            </w:r>
            <w:r w:rsidR="00CD7124" w:rsidRPr="002C6C9A">
              <w:rPr>
                <w:rFonts w:ascii="Times New Roman" w:eastAsia="+mn-ea" w:hAnsi="Times New Roman" w:cs="Times New Roman"/>
              </w:rPr>
              <w:t xml:space="preserve"> </w:t>
            </w:r>
          </w:p>
          <w:p w:rsidR="00CD7124" w:rsidRPr="002C6C9A" w:rsidRDefault="00B07DD3" w:rsidP="00B07DD3">
            <w:pPr>
              <w:rPr>
                <w:rFonts w:ascii="Times New Roman" w:eastAsia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Система городского видеонаблюдения</w:t>
            </w:r>
            <w:r w:rsidR="00CD7124" w:rsidRPr="002C6C9A">
              <w:rPr>
                <w:rFonts w:ascii="Times New Roman" w:eastAsia="+mn-ea" w:hAnsi="Times New Roman" w:cs="Times New Roman"/>
              </w:rPr>
              <w:t xml:space="preserve"> </w:t>
            </w:r>
          </w:p>
          <w:p w:rsidR="008729F7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8729F7" w:rsidRPr="002C6C9A">
              <w:rPr>
                <w:rFonts w:ascii="Times New Roman" w:eastAsia="+mn-ea" w:hAnsi="Times New Roman" w:cs="Times New Roman"/>
              </w:rPr>
              <w:t>У</w:t>
            </w:r>
            <w:r w:rsidR="008D16E1" w:rsidRPr="002C6C9A">
              <w:rPr>
                <w:rFonts w:ascii="Times New Roman" w:eastAsia="+mn-ea" w:hAnsi="Times New Roman" w:cs="Times New Roman"/>
              </w:rPr>
              <w:t>ниверсальная электронная карта</w:t>
            </w:r>
          </w:p>
        </w:tc>
      </w:tr>
      <w:tr w:rsidR="007C5212" w:rsidRPr="002C6C9A" w:rsidTr="00B07DD3">
        <w:tc>
          <w:tcPr>
            <w:tcW w:w="1127" w:type="pct"/>
          </w:tcPr>
          <w:p w:rsidR="007C5212" w:rsidRPr="002C6C9A" w:rsidRDefault="007C5212" w:rsidP="008F5DB5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 xml:space="preserve">2. Повышение </w:t>
            </w:r>
            <w:r w:rsidRPr="002C6C9A">
              <w:rPr>
                <w:rFonts w:ascii="Times New Roman" w:hAnsi="Times New Roman" w:cs="Times New Roman"/>
              </w:rPr>
              <w:lastRenderedPageBreak/>
              <w:t>эффективности исполнительной власти</w:t>
            </w:r>
          </w:p>
        </w:tc>
        <w:tc>
          <w:tcPr>
            <w:tcW w:w="3873" w:type="pct"/>
          </w:tcPr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2C6C9A" w:rsidRPr="002C6C9A">
              <w:rPr>
                <w:rFonts w:ascii="Times New Roman" w:hAnsi="Times New Roman" w:cs="Times New Roman"/>
              </w:rPr>
              <w:t>ЖКХ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lastRenderedPageBreak/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Эффективное городское управление</w:t>
            </w:r>
            <w:r w:rsidR="00CD7124" w:rsidRPr="002C6C9A">
              <w:rPr>
                <w:rFonts w:ascii="Times New Roman" w:eastAsia="+mn-ea" w:hAnsi="Times New Roman" w:cs="Times New Roman"/>
              </w:rPr>
              <w:t xml:space="preserve"> 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3C0705" w:rsidRPr="002C6C9A">
              <w:rPr>
                <w:rFonts w:ascii="Times New Roman" w:eastAsia="+mn-ea" w:hAnsi="Times New Roman" w:cs="Times New Roman"/>
              </w:rPr>
              <w:t>Безопа</w:t>
            </w:r>
            <w:r w:rsidR="003C0705" w:rsidRPr="002C6C9A">
              <w:rPr>
                <w:rFonts w:ascii="Times New Roman" w:eastAsia="+mn-ea" w:hAnsi="Times New Roman" w:cs="Times New Roman"/>
              </w:rPr>
              <w:t>сность</w:t>
            </w:r>
          </w:p>
          <w:p w:rsidR="00000000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3C0705" w:rsidRPr="002C6C9A">
              <w:rPr>
                <w:rFonts w:ascii="Times New Roman" w:eastAsia="+mn-ea" w:hAnsi="Times New Roman" w:cs="Times New Roman"/>
              </w:rPr>
              <w:t>Интеллектуальная транспортная</w:t>
            </w:r>
            <w:r w:rsidR="007C5212" w:rsidRPr="002C6C9A">
              <w:rPr>
                <w:rFonts w:ascii="Times New Roman" w:hAnsi="Times New Roman" w:cs="Times New Roman"/>
              </w:rPr>
              <w:t xml:space="preserve"> </w:t>
            </w:r>
            <w:r w:rsidR="007C5212" w:rsidRPr="002C6C9A">
              <w:rPr>
                <w:rFonts w:ascii="Times New Roman" w:eastAsia="+mn-ea" w:hAnsi="Times New Roman" w:cs="Times New Roman"/>
              </w:rPr>
              <w:t>система</w:t>
            </w:r>
          </w:p>
          <w:p w:rsidR="00000000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3C0705" w:rsidRPr="002C6C9A">
              <w:rPr>
                <w:rFonts w:ascii="Times New Roman" w:eastAsia="+mn-ea" w:hAnsi="Times New Roman" w:cs="Times New Roman"/>
              </w:rPr>
              <w:t>Сфера образования</w:t>
            </w:r>
            <w:r w:rsidR="003C0705" w:rsidRPr="002C6C9A">
              <w:rPr>
                <w:rFonts w:ascii="Times New Roman" w:eastAsia="+mn-ea" w:hAnsi="Times New Roman" w:cs="Times New Roman"/>
              </w:rPr>
              <w:tab/>
            </w:r>
            <w:r w:rsidR="003C0705" w:rsidRPr="002C6C9A">
              <w:rPr>
                <w:rFonts w:ascii="Times New Roman" w:eastAsia="+mn-ea" w:hAnsi="Times New Roman" w:cs="Times New Roman"/>
              </w:rPr>
              <w:tab/>
            </w:r>
          </w:p>
          <w:p w:rsidR="00FB5B97" w:rsidRPr="002C6C9A" w:rsidRDefault="00B07DD3" w:rsidP="00B07DD3">
            <w:pPr>
              <w:rPr>
                <w:rFonts w:ascii="Times New Roman" w:eastAsia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FB5B97" w:rsidRPr="002C6C9A">
              <w:rPr>
                <w:rFonts w:ascii="Times New Roman" w:eastAsia="+mn-ea" w:hAnsi="Times New Roman" w:cs="Times New Roman"/>
              </w:rPr>
              <w:t>Сфера здравоохранения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Эффективное правительство</w:t>
            </w:r>
          </w:p>
          <w:p w:rsidR="00FB5B97" w:rsidRPr="002C6C9A" w:rsidRDefault="00B07DD3" w:rsidP="00B07DD3">
            <w:pPr>
              <w:rPr>
                <w:rFonts w:ascii="Times New Roman" w:eastAsia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FB5B97" w:rsidRPr="002C6C9A">
              <w:rPr>
                <w:rFonts w:ascii="Times New Roman" w:eastAsia="+mn-ea" w:hAnsi="Times New Roman" w:cs="Times New Roman"/>
              </w:rPr>
              <w:t>Социальная сфера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Градостроительная сфера</w:t>
            </w:r>
          </w:p>
        </w:tc>
      </w:tr>
      <w:tr w:rsidR="007C5212" w:rsidRPr="002C6C9A" w:rsidTr="00B07DD3">
        <w:tc>
          <w:tcPr>
            <w:tcW w:w="1127" w:type="pct"/>
          </w:tcPr>
          <w:p w:rsidR="007C5212" w:rsidRPr="002C6C9A" w:rsidRDefault="007C5212" w:rsidP="008F5DB5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lastRenderedPageBreak/>
              <w:t xml:space="preserve">3. Общедоступная ИКТ </w:t>
            </w:r>
            <w:proofErr w:type="gramStart"/>
            <w:r w:rsidRPr="002C6C9A">
              <w:rPr>
                <w:rFonts w:ascii="Times New Roman" w:hAnsi="Times New Roman" w:cs="Times New Roman"/>
              </w:rPr>
              <w:t>-с</w:t>
            </w:r>
            <w:proofErr w:type="gramEnd"/>
            <w:r w:rsidRPr="002C6C9A">
              <w:rPr>
                <w:rFonts w:ascii="Times New Roman" w:hAnsi="Times New Roman" w:cs="Times New Roman"/>
              </w:rPr>
              <w:t>реда</w:t>
            </w:r>
          </w:p>
        </w:tc>
        <w:tc>
          <w:tcPr>
            <w:tcW w:w="3873" w:type="pct"/>
          </w:tcPr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Развитие инфраструктуры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 xml:space="preserve">Эффективная деятельность 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Услуги электросвязи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 xml:space="preserve">Информационные системы для ОИВ </w:t>
            </w:r>
          </w:p>
        </w:tc>
      </w:tr>
      <w:tr w:rsidR="007C5212" w:rsidRPr="002C6C9A" w:rsidTr="00B07DD3">
        <w:tc>
          <w:tcPr>
            <w:tcW w:w="1127" w:type="pct"/>
          </w:tcPr>
          <w:p w:rsidR="007C5212" w:rsidRPr="002C6C9A" w:rsidRDefault="007C5212" w:rsidP="008F5DB5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>4. Управление реализацией</w:t>
            </w:r>
          </w:p>
        </w:tc>
        <w:tc>
          <w:tcPr>
            <w:tcW w:w="3873" w:type="pct"/>
          </w:tcPr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 xml:space="preserve">- </w:t>
            </w:r>
            <w:r w:rsidR="007C5212" w:rsidRPr="002C6C9A">
              <w:rPr>
                <w:rFonts w:ascii="Times New Roman" w:hAnsi="Times New Roman" w:cs="Times New Roman"/>
              </w:rPr>
              <w:t>Системный проект и Дирекция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 xml:space="preserve">- </w:t>
            </w:r>
            <w:r w:rsidR="007C5212" w:rsidRPr="002C6C9A">
              <w:rPr>
                <w:rFonts w:ascii="Times New Roman" w:hAnsi="Times New Roman" w:cs="Times New Roman"/>
              </w:rPr>
              <w:t>Контроль качества</w:t>
            </w:r>
          </w:p>
        </w:tc>
      </w:tr>
      <w:tr w:rsidR="007C5212" w:rsidRPr="002C6C9A" w:rsidTr="00B07DD3">
        <w:tc>
          <w:tcPr>
            <w:tcW w:w="1127" w:type="pct"/>
          </w:tcPr>
          <w:p w:rsidR="007C5212" w:rsidRPr="002C6C9A" w:rsidRDefault="007C5212" w:rsidP="008F5DB5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hAnsi="Times New Roman" w:cs="Times New Roman"/>
              </w:rPr>
              <w:t>5. Развитие СМИ и рекламы</w:t>
            </w:r>
          </w:p>
        </w:tc>
        <w:tc>
          <w:tcPr>
            <w:tcW w:w="3873" w:type="pct"/>
          </w:tcPr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СМИ и книгоиздание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Электронные СМИ и телевизионные программы</w:t>
            </w:r>
          </w:p>
          <w:p w:rsidR="007C5212" w:rsidRPr="002C6C9A" w:rsidRDefault="00B07DD3" w:rsidP="00B07DD3">
            <w:pPr>
              <w:rPr>
                <w:rFonts w:ascii="Times New Roman" w:hAnsi="Times New Roman" w:cs="Times New Roman"/>
              </w:rPr>
            </w:pPr>
            <w:r w:rsidRPr="002C6C9A">
              <w:rPr>
                <w:rFonts w:ascii="Times New Roman" w:eastAsia="+mn-ea" w:hAnsi="Times New Roman" w:cs="Times New Roman"/>
              </w:rPr>
              <w:t xml:space="preserve">- </w:t>
            </w:r>
            <w:r w:rsidR="007C5212" w:rsidRPr="002C6C9A">
              <w:rPr>
                <w:rFonts w:ascii="Times New Roman" w:eastAsia="+mn-ea" w:hAnsi="Times New Roman" w:cs="Times New Roman"/>
              </w:rPr>
              <w:t>Реклама и оформление города</w:t>
            </w:r>
          </w:p>
        </w:tc>
      </w:tr>
    </w:tbl>
    <w:p w:rsidR="007C5212" w:rsidRPr="002C6C9A" w:rsidRDefault="00FB5B97" w:rsidP="008F5DB5">
      <w:pPr>
        <w:spacing w:after="0" w:line="240" w:lineRule="auto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 xml:space="preserve">Программа «Информационный Город» реализуется уже 3 года, и за это время достигнуты значительные результаты. </w:t>
      </w:r>
      <w:r w:rsidR="007C5212" w:rsidRPr="002C6C9A">
        <w:rPr>
          <w:rFonts w:ascii="Times New Roman" w:hAnsi="Times New Roman" w:cs="Times New Roman"/>
        </w:rPr>
        <w:t xml:space="preserve">Хотелось бы привести </w:t>
      </w:r>
      <w:r w:rsidRPr="002C6C9A">
        <w:rPr>
          <w:rFonts w:ascii="Times New Roman" w:hAnsi="Times New Roman" w:cs="Times New Roman"/>
        </w:rPr>
        <w:t>некоторые цифры</w:t>
      </w:r>
      <w:r w:rsidR="000F55CE" w:rsidRPr="002C6C9A">
        <w:rPr>
          <w:rFonts w:ascii="Times New Roman" w:hAnsi="Times New Roman" w:cs="Times New Roman"/>
        </w:rPr>
        <w:t>. Наиболее близкой для нас</w:t>
      </w:r>
      <w:r w:rsidRPr="002C6C9A">
        <w:rPr>
          <w:rFonts w:ascii="Times New Roman" w:hAnsi="Times New Roman" w:cs="Times New Roman"/>
        </w:rPr>
        <w:t xml:space="preserve"> является </w:t>
      </w:r>
      <w:r w:rsidRPr="002C6C9A">
        <w:rPr>
          <w:rFonts w:ascii="Times New Roman" w:hAnsi="Times New Roman" w:cs="Times New Roman"/>
          <w:u w:val="single"/>
        </w:rPr>
        <w:t>внедрение Программы в студенческой среде: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Более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80 тыс.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студентов</w:t>
      </w:r>
      <w:r w:rsidR="00FB5B97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уча</w:t>
      </w:r>
      <w:r w:rsidR="00FB5B97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тся на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FB5B97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IT-специальностях,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(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80%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выпускников работает по специальности)</w:t>
      </w:r>
    </w:p>
    <w:p w:rsidR="00000000" w:rsidRPr="002C6C9A" w:rsidRDefault="00FB5B97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тудентам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в свободное время </w:t>
      </w:r>
      <w:proofErr w:type="gramStart"/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доступны</w:t>
      </w:r>
      <w:proofErr w:type="gramEnd"/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53,4 тыс.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компьютеров 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proofErr w:type="gram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Свободный</w:t>
      </w:r>
      <w:proofErr w:type="gram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Wi</w:t>
      </w:r>
      <w:proofErr w:type="spell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-</w:t>
      </w:r>
      <w:proofErr w:type="spell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Fi</w:t>
      </w:r>
      <w:proofErr w:type="spell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доступен в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121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общежитии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для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77 тыс.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студентов</w:t>
      </w:r>
    </w:p>
    <w:p w:rsidR="00000000" w:rsidRPr="002C6C9A" w:rsidRDefault="00C26E2A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proofErr w:type="gram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Студены</w:t>
      </w:r>
      <w:proofErr w:type="gram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активно участвуют в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многочисленных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молодёжных IT-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мероприятиях, например, </w:t>
      </w:r>
      <w:proofErr w:type="spellStart"/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хакатон</w:t>
      </w:r>
      <w:proofErr w:type="spellEnd"/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Более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750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тыс.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студентов – пользователи электронных карт</w:t>
      </w:r>
    </w:p>
    <w:p w:rsidR="00E02E34" w:rsidRPr="002C6C9A" w:rsidRDefault="000F55CE" w:rsidP="00C26E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 xml:space="preserve">Далее </w:t>
      </w:r>
      <w:proofErr w:type="gramStart"/>
      <w:r w:rsidRPr="002C6C9A">
        <w:rPr>
          <w:rFonts w:ascii="Times New Roman" w:hAnsi="Times New Roman" w:cs="Times New Roman"/>
        </w:rPr>
        <w:t>посмотрим</w:t>
      </w:r>
      <w:proofErr w:type="gramEnd"/>
      <w:r w:rsidRPr="002C6C9A">
        <w:rPr>
          <w:rFonts w:ascii="Times New Roman" w:hAnsi="Times New Roman" w:cs="Times New Roman"/>
        </w:rPr>
        <w:t xml:space="preserve"> как</w:t>
      </w:r>
      <w:r w:rsidR="00C26E2A" w:rsidRPr="002C6C9A">
        <w:rPr>
          <w:rFonts w:ascii="Times New Roman" w:hAnsi="Times New Roman" w:cs="Times New Roman"/>
        </w:rPr>
        <w:t xml:space="preserve">ие </w:t>
      </w:r>
      <w:r w:rsidR="00C26E2A" w:rsidRPr="002C6C9A">
        <w:rPr>
          <w:rFonts w:ascii="Times New Roman" w:hAnsi="Times New Roman" w:cs="Times New Roman"/>
          <w:u w:val="single"/>
        </w:rPr>
        <w:t xml:space="preserve">результаты достигнуты в области </w:t>
      </w:r>
      <w:proofErr w:type="spellStart"/>
      <w:r w:rsidR="00C26E2A" w:rsidRPr="002C6C9A">
        <w:rPr>
          <w:rFonts w:ascii="Times New Roman" w:hAnsi="Times New Roman" w:cs="Times New Roman"/>
          <w:u w:val="single"/>
        </w:rPr>
        <w:t>госуслуг</w:t>
      </w:r>
      <w:proofErr w:type="spellEnd"/>
      <w:r w:rsidR="00C26E2A" w:rsidRPr="002C6C9A">
        <w:rPr>
          <w:rFonts w:ascii="Times New Roman" w:hAnsi="Times New Roman" w:cs="Times New Roman"/>
          <w:u w:val="single"/>
        </w:rPr>
        <w:t>: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Сведения о государственных организациях в интернете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находится на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237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-ми типовых порталах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, данные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о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96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-ти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МФЦ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-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на </w:t>
      </w:r>
      <w:proofErr w:type="spell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data.mos.ru</w:t>
      </w:r>
      <w:proofErr w:type="spell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Время реакции на запрос в бюджетных организациях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-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4 раза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ниже регламентированного (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5-8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дней вместо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30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)</w:t>
      </w:r>
    </w:p>
    <w:p w:rsidR="00000000" w:rsidRPr="002C6C9A" w:rsidRDefault="00C26E2A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proofErr w:type="gram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Б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олее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80 тыс.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бюджетных работников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обучены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 помощью дистанционного обучения</w:t>
      </w:r>
      <w:proofErr w:type="gramEnd"/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В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330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школах внедрена единая облачная бухгалтерия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Объем платежей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через портал городских услуг -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более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3 млрд. руб.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</w:p>
    <w:p w:rsidR="00000000" w:rsidRPr="002C6C9A" w:rsidRDefault="003C0705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На сайте </w:t>
      </w:r>
      <w:proofErr w:type="spell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market.zakupki.mos.ru</w:t>
      </w:r>
      <w:proofErr w:type="spell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: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более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8,8 тыс.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заказчиков в одном месте</w:t>
      </w:r>
      <w:proofErr w:type="gram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,</w:t>
      </w:r>
      <w:proofErr w:type="gram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C26E2A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заключено более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496 тыс.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договоров малого объема</w:t>
      </w:r>
    </w:p>
    <w:p w:rsidR="00E02E34" w:rsidRPr="002C6C9A" w:rsidRDefault="006B45A8" w:rsidP="008F5DB5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Московский чиновник всегда на связи </w:t>
      </w:r>
      <w:proofErr w:type="spell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он-лайн</w:t>
      </w:r>
      <w:proofErr w:type="spell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24/7/365</w:t>
      </w:r>
    </w:p>
    <w:p w:rsidR="00FC2B60" w:rsidRPr="002C6C9A" w:rsidRDefault="00FC2B60" w:rsidP="00FC2B60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C6C9A">
        <w:rPr>
          <w:rFonts w:ascii="Times New Roman" w:hAnsi="Times New Roman" w:cs="Times New Roman"/>
          <w:u w:val="single"/>
        </w:rPr>
        <w:t>Результаты в области здравоохранения:</w:t>
      </w:r>
    </w:p>
    <w:p w:rsidR="00000000" w:rsidRPr="002C6C9A" w:rsidRDefault="00FC2B60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В 2015 г. количество электронных медицинских карт достигнет 2 млн.</w:t>
      </w:r>
    </w:p>
    <w:p w:rsidR="00000000" w:rsidRPr="002C6C9A" w:rsidRDefault="003C0705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через </w:t>
      </w:r>
      <w:proofErr w:type="spellStart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инфоматы</w:t>
      </w:r>
      <w:proofErr w:type="spellEnd"/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проведено более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18 млн.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записей к врачу, что составило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30%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от общего числа записей</w:t>
      </w:r>
    </w:p>
    <w:p w:rsidR="00000000" w:rsidRPr="002C6C9A" w:rsidRDefault="003C0705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FC2B60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за последний год количество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записей к врачу чер</w:t>
      </w:r>
      <w:r w:rsidR="00FC2B60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ез интернет и по телефону -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FC2B60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8 млн.</w:t>
      </w:r>
    </w:p>
    <w:p w:rsidR="00000000" w:rsidRPr="002C6C9A" w:rsidRDefault="00FC2B60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Стала доступной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первичная запись к врачам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19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="003C0705"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специальностей</w:t>
      </w:r>
    </w:p>
    <w:p w:rsidR="00000000" w:rsidRPr="002C6C9A" w:rsidRDefault="003C0705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4,2 млн.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электронных рецептов выписано врачами</w:t>
      </w:r>
    </w:p>
    <w:p w:rsidR="00000000" w:rsidRPr="002C6C9A" w:rsidRDefault="003C0705" w:rsidP="00B07DD3">
      <w:pPr>
        <w:pStyle w:val="a"/>
        <w:numPr>
          <w:ilvl w:val="0"/>
          <w:numId w:val="9"/>
        </w:numPr>
        <w:spacing w:after="0"/>
        <w:rPr>
          <w:rFonts w:ascii="Times New Roman" w:eastAsia="+mn-ea" w:hAnsi="Times New Roman" w:cs="Times New Roman"/>
          <w:color w:val="auto"/>
          <w:sz w:val="22"/>
          <w:szCs w:val="22"/>
        </w:rPr>
      </w:pP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сокращ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ено время ожидания приема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 xml:space="preserve"> </w:t>
      </w:r>
      <w:r w:rsidRPr="002C6C9A">
        <w:rPr>
          <w:rFonts w:ascii="Times New Roman" w:eastAsia="+mn-ea" w:hAnsi="Times New Roman" w:cs="Times New Roman"/>
          <w:color w:val="auto"/>
          <w:sz w:val="22"/>
          <w:szCs w:val="22"/>
        </w:rPr>
        <w:t>за счет анализа и перераспределения потоков пациентов</w:t>
      </w:r>
    </w:p>
    <w:p w:rsidR="00E02E34" w:rsidRDefault="009D2670" w:rsidP="002C6C9A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6C9A">
        <w:rPr>
          <w:rFonts w:ascii="Times New Roman" w:hAnsi="Times New Roman" w:cs="Times New Roman"/>
        </w:rPr>
        <w:t xml:space="preserve">Дальнейшая реализация Программы в период до 2018 г. позволит </w:t>
      </w:r>
      <w:r w:rsidR="00B07DD3" w:rsidRPr="002C6C9A">
        <w:rPr>
          <w:rFonts w:ascii="Times New Roman" w:hAnsi="Times New Roman" w:cs="Times New Roman"/>
        </w:rPr>
        <w:t>достигнуть новых успехов на ниве информатизации всех сфер нашей жизни. Надеюсь, что успехи внедрения данной Программы в Москве послужат примером для всех регионов России.</w:t>
      </w:r>
    </w:p>
    <w:p w:rsidR="002C6C9A" w:rsidRPr="00FA5EB2" w:rsidRDefault="00FA5EB2" w:rsidP="002C6C9A">
      <w:pPr>
        <w:spacing w:after="0" w:line="240" w:lineRule="auto"/>
        <w:ind w:firstLine="708"/>
        <w:rPr>
          <w:rFonts w:ascii="Times New Roman" w:hAnsi="Times New Roman" w:cs="Times New Roman"/>
          <w:i/>
          <w:u w:val="single"/>
        </w:rPr>
      </w:pPr>
      <w:r w:rsidRPr="00FA5EB2">
        <w:rPr>
          <w:rFonts w:ascii="Times New Roman" w:hAnsi="Times New Roman" w:cs="Times New Roman"/>
          <w:i/>
          <w:u w:val="single"/>
        </w:rPr>
        <w:t>Список литературы:</w:t>
      </w:r>
    </w:p>
    <w:p w:rsidR="00FA5EB2" w:rsidRPr="00FA5EB2" w:rsidRDefault="00FA5EB2" w:rsidP="00FA5EB2">
      <w:pPr>
        <w:pStyle w:val="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Материалы официального сайта </w:t>
      </w:r>
      <w:proofErr w:type="gramStart"/>
      <w:r>
        <w:rPr>
          <w:rFonts w:ascii="Times New Roman" w:hAnsi="Times New Roman" w:cs="Times New Roman"/>
        </w:rPr>
        <w:t>г</w:t>
      </w:r>
      <w:proofErr w:type="gramEnd"/>
      <w:r>
        <w:rPr>
          <w:rFonts w:ascii="Times New Roman" w:hAnsi="Times New Roman" w:cs="Times New Roman"/>
        </w:rPr>
        <w:t xml:space="preserve">. Москвы </w:t>
      </w:r>
      <w:r>
        <w:rPr>
          <w:rFonts w:ascii="Times New Roman" w:hAnsi="Times New Roman" w:cs="Times New Roman"/>
          <w:lang w:val="en-US"/>
        </w:rPr>
        <w:t>www</w:t>
      </w:r>
      <w:r w:rsidRPr="00FA5EB2">
        <w:rPr>
          <w:rFonts w:ascii="Times New Roman" w:hAnsi="Times New Roman" w:cs="Times New Roman"/>
        </w:rPr>
        <w:t>.</w:t>
      </w:r>
    </w:p>
    <w:p w:rsidR="00FA5EB2" w:rsidRDefault="009234BE" w:rsidP="00FA5EB2">
      <w:pPr>
        <w:pStyle w:val="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Материалы</w:t>
      </w:r>
    </w:p>
    <w:p w:rsidR="003C0705" w:rsidRPr="003C0705" w:rsidRDefault="003C0705" w:rsidP="003C0705">
      <w:pPr>
        <w:pStyle w:val="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Материалы</w:t>
      </w:r>
    </w:p>
    <w:sectPr w:rsidR="003C0705" w:rsidRPr="003C0705" w:rsidSect="006B45A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FF2"/>
    <w:multiLevelType w:val="hybridMultilevel"/>
    <w:tmpl w:val="DF229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03C2"/>
    <w:multiLevelType w:val="hybridMultilevel"/>
    <w:tmpl w:val="BCF48380"/>
    <w:lvl w:ilvl="0" w:tplc="681A3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CA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A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E7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61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6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84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4C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2B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3A2A81"/>
    <w:multiLevelType w:val="hybridMultilevel"/>
    <w:tmpl w:val="AE3A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40E8D"/>
    <w:multiLevelType w:val="hybridMultilevel"/>
    <w:tmpl w:val="D9B223D0"/>
    <w:lvl w:ilvl="0" w:tplc="478C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0D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46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8D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F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80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F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0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79437D"/>
    <w:multiLevelType w:val="hybridMultilevel"/>
    <w:tmpl w:val="C2CED9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7244DE"/>
    <w:multiLevelType w:val="hybridMultilevel"/>
    <w:tmpl w:val="70D6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773A0"/>
    <w:multiLevelType w:val="hybridMultilevel"/>
    <w:tmpl w:val="469A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66C22"/>
    <w:multiLevelType w:val="hybridMultilevel"/>
    <w:tmpl w:val="490CDE54"/>
    <w:lvl w:ilvl="0" w:tplc="C6E6F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6B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6C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C3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CD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4C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4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41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A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B3C253E"/>
    <w:multiLevelType w:val="hybridMultilevel"/>
    <w:tmpl w:val="062AF0B0"/>
    <w:lvl w:ilvl="0" w:tplc="1CDEC46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D0FBC"/>
    <w:multiLevelType w:val="hybridMultilevel"/>
    <w:tmpl w:val="39ACF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3408"/>
    <w:multiLevelType w:val="hybridMultilevel"/>
    <w:tmpl w:val="C0FAB866"/>
    <w:lvl w:ilvl="0" w:tplc="AC360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3EDB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91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ECD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A3C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26F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CE1E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8467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2F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E0E5DBF"/>
    <w:multiLevelType w:val="hybridMultilevel"/>
    <w:tmpl w:val="6F162EC0"/>
    <w:lvl w:ilvl="0" w:tplc="EECA6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21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A1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49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4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C2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8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0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02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1E2FF5"/>
    <w:multiLevelType w:val="hybridMultilevel"/>
    <w:tmpl w:val="F2067ADC"/>
    <w:lvl w:ilvl="0" w:tplc="C38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42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2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C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0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7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A1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86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  <w:num w:numId="12">
    <w:abstractNumId w:val="8"/>
  </w:num>
  <w:num w:numId="13">
    <w:abstractNumId w:val="7"/>
  </w:num>
  <w:num w:numId="14">
    <w:abstractNumId w:val="8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characterSpacingControl w:val="doNotCompress"/>
  <w:compat>
    <w:useFELayout/>
  </w:compat>
  <w:rsids>
    <w:rsidRoot w:val="00283B5C"/>
    <w:rsid w:val="00047B51"/>
    <w:rsid w:val="000538D0"/>
    <w:rsid w:val="000F55CE"/>
    <w:rsid w:val="002720F2"/>
    <w:rsid w:val="00283B5C"/>
    <w:rsid w:val="002C6C9A"/>
    <w:rsid w:val="003558B8"/>
    <w:rsid w:val="003C0705"/>
    <w:rsid w:val="00413169"/>
    <w:rsid w:val="004D39DA"/>
    <w:rsid w:val="004F3D92"/>
    <w:rsid w:val="005247D1"/>
    <w:rsid w:val="005E0888"/>
    <w:rsid w:val="005F482D"/>
    <w:rsid w:val="00612DBE"/>
    <w:rsid w:val="006B45A8"/>
    <w:rsid w:val="006B55A2"/>
    <w:rsid w:val="006E76BC"/>
    <w:rsid w:val="00704A6A"/>
    <w:rsid w:val="007833B8"/>
    <w:rsid w:val="0079070D"/>
    <w:rsid w:val="007C5212"/>
    <w:rsid w:val="007D7093"/>
    <w:rsid w:val="0086254C"/>
    <w:rsid w:val="00870AD5"/>
    <w:rsid w:val="008729F7"/>
    <w:rsid w:val="008D16E1"/>
    <w:rsid w:val="008F5DB5"/>
    <w:rsid w:val="009234BE"/>
    <w:rsid w:val="009332F3"/>
    <w:rsid w:val="00934FEF"/>
    <w:rsid w:val="009D1971"/>
    <w:rsid w:val="009D2670"/>
    <w:rsid w:val="00A7620A"/>
    <w:rsid w:val="00AB5DAE"/>
    <w:rsid w:val="00B07DD3"/>
    <w:rsid w:val="00B23361"/>
    <w:rsid w:val="00B43CB2"/>
    <w:rsid w:val="00B9603B"/>
    <w:rsid w:val="00C16F64"/>
    <w:rsid w:val="00C26E2A"/>
    <w:rsid w:val="00CD7124"/>
    <w:rsid w:val="00DF70AF"/>
    <w:rsid w:val="00E02E34"/>
    <w:rsid w:val="00F00FF9"/>
    <w:rsid w:val="00F82C53"/>
    <w:rsid w:val="00FA5EB2"/>
    <w:rsid w:val="00FB5B97"/>
    <w:rsid w:val="00FC2B60"/>
    <w:rsid w:val="00FF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70AF"/>
  </w:style>
  <w:style w:type="paragraph" w:styleId="4">
    <w:name w:val="heading 4"/>
    <w:basedOn w:val="a0"/>
    <w:link w:val="40"/>
    <w:uiPriority w:val="9"/>
    <w:qFormat/>
    <w:rsid w:val="00AB5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B5D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">
    <w:name w:val="List Paragraph"/>
    <w:basedOn w:val="a0"/>
    <w:uiPriority w:val="34"/>
    <w:qFormat/>
    <w:rsid w:val="00704A6A"/>
    <w:pPr>
      <w:numPr>
        <w:numId w:val="1"/>
      </w:numPr>
      <w:shd w:val="clear" w:color="auto" w:fill="FFFFFF"/>
      <w:spacing w:after="300" w:line="240" w:lineRule="auto"/>
      <w:contextualSpacing/>
      <w:outlineLvl w:val="3"/>
    </w:pPr>
    <w:rPr>
      <w:rFonts w:ascii="Tahoma" w:eastAsia="Times New Roman" w:hAnsi="Tahoma" w:cs="Tahoma"/>
      <w:color w:val="474747"/>
      <w:sz w:val="21"/>
      <w:szCs w:val="21"/>
    </w:rPr>
  </w:style>
  <w:style w:type="paragraph" w:styleId="a4">
    <w:name w:val="No Spacing"/>
    <w:uiPriority w:val="1"/>
    <w:qFormat/>
    <w:rsid w:val="007833B8"/>
    <w:pPr>
      <w:spacing w:after="0" w:line="240" w:lineRule="auto"/>
    </w:pPr>
  </w:style>
  <w:style w:type="table" w:styleId="a5">
    <w:name w:val="Table Grid"/>
    <w:basedOn w:val="a2"/>
    <w:uiPriority w:val="59"/>
    <w:rsid w:val="007C5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000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603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13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5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2015-03-22T16:25:00Z</dcterms:created>
  <dcterms:modified xsi:type="dcterms:W3CDTF">2015-03-22T16:46:00Z</dcterms:modified>
</cp:coreProperties>
</file>