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Cooperativa Maderera de La Costa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Datos de la Cooperativa: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Rústica.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Rubro: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Carpintería.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Lugar Físico: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Predio del Polo Productivo, ubicado en el kilómetro 340 y medio de la Ruta 11, a la altura del acceso a la localidad de Lucila del Mar.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Horario: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Lunes a Viernes de 8:30 a 17:00 horas.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Facebook: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www.facebook.com/larustica.coop Lic. Graciela Marker.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Teléfono: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02257-551643.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Integrantes: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Manuel Silva. (Averiguar </w:t>
      </w:r>
      <w:r w:rsidDel="00000000" w:rsidR="00000000" w:rsidRPr="00000000">
        <w:rPr>
          <w:sz w:val="24"/>
          <w:szCs w:val="24"/>
          <w:rtl w:val="0"/>
        </w:rPr>
        <w:t xml:space="preserve">cuáles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son los demás integrantes).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Sector Público y Privado.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Medio de Comercialización de sus Productos: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Forma Directa: </w:t>
      </w:r>
      <w:r w:rsidDel="00000000" w:rsidR="00000000" w:rsidRPr="00000000">
        <w:rPr>
          <w:sz w:val="24"/>
          <w:szCs w:val="24"/>
          <w:rtl w:val="0"/>
        </w:rPr>
        <w:t xml:space="preserve">Acercándose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 predio donde está radicada la empresa.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través de sus revendedores.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realizan tratos con distintas ferreterías donde se dejan los cestos de basura para que el ferretero los venda. El precio aproximado en comercio es de $700.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Objetivo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Formar a muchos jóvenes en el oficio de carpintero, para que cuenten con la posibilidad de desarrollarse y así fomentar la cultura del trabajo y también el crecimiento personal y profesional, beneficiando de esta forma a la comunidad en su conjunto.</w:t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1421765</wp:posOffset>
            </wp:positionH>
            <wp:positionV relativeFrom="paragraph">
              <wp:posOffset>84455</wp:posOffset>
            </wp:positionV>
            <wp:extent cx="2663825" cy="1775460"/>
            <wp:effectExtent b="76200" l="76200" r="76200" t="76200"/>
            <wp:wrapSquare wrapText="bothSides" distB="0" distT="0" distL="114300" distR="114300"/>
            <wp:docPr descr="https://www.mdanoticias.com.ar/mda-contenido/uploads/2017/03/carpinteria.jpg" id="1" name="image1.jpg"/>
            <a:graphic>
              <a:graphicData uri="http://schemas.openxmlformats.org/drawingml/2006/picture">
                <pic:pic>
                  <pic:nvPicPr>
                    <pic:cNvPr descr="https://www.mdanoticias.com.ar/mda-contenido/uploads/2017/03/carpinteria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775460"/>
                    </a:xfrm>
                    <a:prstGeom prst="rect"/>
                    <a:ln w="76200">
                      <a:solidFill>
                        <a:srgbClr val="EAEAEA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Activos de la Empresa: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Maquinaria Industrial.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Predio del polo productivo de La Lucila del Mar.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Capital societario.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Capital humano: Chicos de 18 años, </w:t>
      </w:r>
      <w:r w:rsidDel="00000000" w:rsidR="00000000" w:rsidRPr="00000000">
        <w:rPr>
          <w:sz w:val="24"/>
          <w:szCs w:val="24"/>
          <w:rtl w:val="0"/>
        </w:rPr>
        <w:t xml:space="preserve">jóvenes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30 y mayores de 60 (los cuales enseñan el oficio).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Materia Prima: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Averiguar datos de proveedores de los distintos materiales necesarios para la realización de cada actividad.</w:t>
      </w:r>
    </w:p>
    <w:p w:rsidR="00000000" w:rsidDel="00000000" w:rsidP="00000000" w:rsidRDefault="00000000" w:rsidRPr="00000000" w14:paraId="000000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Productos Terminados: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Canastos para la basura (de acuerdo a normas municipales):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$600 + $100 de colocación.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Medidas: 55 x 50.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Juegos para </w:t>
      </w:r>
      <w:r w:rsidDel="00000000" w:rsidR="00000000" w:rsidRPr="00000000">
        <w:rPr>
          <w:sz w:val="24"/>
          <w:szCs w:val="24"/>
          <w:rtl w:val="0"/>
        </w:rPr>
        <w:t xml:space="preserve">jardín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infantes.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Juegos para plazas municipales.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Postes de señalética urbana (señalética de calles: carteles).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Pedidos de Mobiliarios (muebles):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Bajo-Mesadas.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Alacenas.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Decks.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Camas para </w:t>
      </w:r>
      <w:r w:rsidDel="00000000" w:rsidR="00000000" w:rsidRPr="00000000">
        <w:rPr>
          <w:sz w:val="24"/>
          <w:szCs w:val="24"/>
          <w:rtl w:val="0"/>
        </w:rPr>
        <w:t xml:space="preserve">Monoambientes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 otros (averiguar cada tipo de mueble realizado).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Artesanías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</w:t>
      </w:r>
      <w:r w:rsidDel="00000000" w:rsidR="00000000" w:rsidRPr="00000000">
        <w:rPr>
          <w:sz w:val="24"/>
          <w:szCs w:val="24"/>
          <w:rtl w:val="0"/>
        </w:rPr>
        <w:t xml:space="preserve">promocionar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empresa en las ferias.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Servicios: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Formación en el Oficio de Carpintería.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Flete sin cargo.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Recuperación de </w:t>
      </w:r>
      <w:r w:rsidDel="00000000" w:rsidR="00000000" w:rsidRPr="00000000">
        <w:rPr>
          <w:sz w:val="24"/>
          <w:szCs w:val="24"/>
          <w:rtl w:val="0"/>
        </w:rPr>
        <w:t xml:space="preserve">Palets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Investigar: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Cantidad de miembros que tiene la cooperativa actualmente (cantidad de socios y cantidad de empleados).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Cantidad de </w:t>
      </w:r>
      <w:r w:rsidDel="00000000" w:rsidR="00000000" w:rsidRPr="00000000">
        <w:rPr>
          <w:sz w:val="24"/>
          <w:szCs w:val="24"/>
          <w:rtl w:val="0"/>
        </w:rPr>
        <w:t xml:space="preserve">días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formación de los postulantes en el oficio.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Comunicación con los dueños del lugar para profundizar en detalles de los procesos productivos, entre otros aspectos.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Averiguar datos de proveedores de los distintos materiales necesarios para la realización de cada actividad, y detallar la totalidad de productos y servicios.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Historia: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Hace poco más de un año, un grupo de gente decidió reunirse para darle forma a un proyecto de emprendimiento industrial que hoy se ha convertido en un verdadero referente en el partido de La Costa.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trata de la Cooperativa La Rústica, quienes desde el polo industrial del distrito, planifican y elaboran diversos productos en madera, tanto a pedido del gobierno municipal, como así también en el ámbito privado.</w:t>
      </w:r>
    </w:p>
    <w:p w:rsidR="00000000" w:rsidDel="00000000" w:rsidP="00000000" w:rsidRDefault="00000000" w:rsidRPr="00000000" w14:paraId="0000004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Primero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empezó con 8 miembros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los cuales tenían herramientas de emprendedores.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primer servicio </w:t>
      </w:r>
      <w:r w:rsidDel="00000000" w:rsidR="00000000" w:rsidRPr="00000000">
        <w:rPr>
          <w:sz w:val="24"/>
          <w:szCs w:val="24"/>
          <w:rtl w:val="0"/>
        </w:rPr>
        <w:t xml:space="preserve">fue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recuperación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palets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hasta que recibió las máquinas del Ministerio de Desarrollo Social de la Nación, a través de Juan Pablo de Jesús.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que la cooperativa contó con las herramientas industriales necesarias, el Intendente Juan Pablo de Jesús facilitó a la misma, la infraestructura necesaria para hacer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señalética de calles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las cuales actualmente pueden observarse 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Santa Teresita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como así también, desde la Municipalidad, se les encargó la fabricación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juegos de jardín y juegos de plaza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mismo tiempo, una vez que fue aprobada la ordenanza municipal que establece que todas las viviendas del distrito deben disponer en su frente de 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cesto de basura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la Cooperativa comenzó también a trabajar en ello.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También estuvo trabajando en la Feria Pulpo presentando artesanías, como medio de promoción de la empresa.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Actualmente está fabricando bajo mesadas, alacenas, decks, cama para mono ambiente (que es una cama que no ocupa espacio porque se mete dentro de un cajón), etc.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Cuenta, a día de hoy, con toda la maquinaria industrial necesaria para la fabricación de todo tipo de muebles y elementos en madera, y en ella confluyen varias generaciones de trabajadores: chicos de 18 años, </w:t>
      </w:r>
      <w:r w:rsidDel="00000000" w:rsidR="00000000" w:rsidRPr="00000000">
        <w:rPr>
          <w:sz w:val="24"/>
          <w:szCs w:val="24"/>
          <w:rtl w:val="0"/>
        </w:rPr>
        <w:t xml:space="preserve">jóvenes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30 y mayores de 60, los cuales enseñan el oficio.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