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8B3" w:rsidRDefault="0075334F" w:rsidP="0075334F">
      <w:pPr>
        <w:spacing w:after="0"/>
        <w:jc w:val="center"/>
        <w:rPr>
          <w:sz w:val="24"/>
          <w:szCs w:val="24"/>
        </w:rPr>
      </w:pPr>
      <w:r w:rsidRPr="0075334F">
        <w:rPr>
          <w:b/>
          <w:sz w:val="52"/>
          <w:szCs w:val="52"/>
          <w:u w:val="single"/>
        </w:rPr>
        <w:t>Cooperativa</w:t>
      </w:r>
    </w:p>
    <w:p w:rsidR="0075334F" w:rsidRDefault="0075334F" w:rsidP="0075334F">
      <w:pPr>
        <w:spacing w:after="0"/>
        <w:rPr>
          <w:sz w:val="24"/>
          <w:szCs w:val="24"/>
        </w:rPr>
      </w:pPr>
    </w:p>
    <w:p w:rsidR="0075334F" w:rsidRDefault="0075334F" w:rsidP="0075334F">
      <w:pPr>
        <w:spacing w:after="0"/>
        <w:rPr>
          <w:sz w:val="24"/>
          <w:szCs w:val="24"/>
          <w:lang w:val="es-UY"/>
        </w:rPr>
      </w:pPr>
      <w:r>
        <w:rPr>
          <w:sz w:val="24"/>
          <w:szCs w:val="24"/>
          <w:lang w:val="es-UY"/>
        </w:rPr>
        <w:t>A modo de complemento sobre el trabajo que se viene realizando, se añade este archivo que explica, de una forma general, el funcionamiento de una cooperativa.</w:t>
      </w:r>
    </w:p>
    <w:p w:rsidR="0075334F" w:rsidRDefault="0075334F" w:rsidP="0075334F">
      <w:pPr>
        <w:spacing w:after="0"/>
        <w:rPr>
          <w:sz w:val="24"/>
          <w:szCs w:val="24"/>
          <w:lang w:val="es-UY"/>
        </w:rPr>
      </w:pPr>
    </w:p>
    <w:p w:rsidR="0075334F" w:rsidRDefault="0075334F" w:rsidP="0075334F">
      <w:pPr>
        <w:pStyle w:val="Prrafodelista"/>
        <w:numPr>
          <w:ilvl w:val="0"/>
          <w:numId w:val="3"/>
        </w:numPr>
        <w:spacing w:after="0"/>
        <w:rPr>
          <w:b/>
          <w:sz w:val="24"/>
          <w:szCs w:val="24"/>
          <w:lang w:val="es-UY"/>
        </w:rPr>
      </w:pPr>
      <w:r w:rsidRPr="0075334F">
        <w:rPr>
          <w:b/>
          <w:sz w:val="24"/>
          <w:szCs w:val="24"/>
          <w:lang w:val="es-UY"/>
        </w:rPr>
        <w:t>Definición:</w:t>
      </w:r>
    </w:p>
    <w:p w:rsidR="0075334F" w:rsidRDefault="0075334F" w:rsidP="0075334F">
      <w:pPr>
        <w:pStyle w:val="Prrafodelista"/>
        <w:numPr>
          <w:ilvl w:val="0"/>
          <w:numId w:val="4"/>
        </w:numPr>
        <w:spacing w:after="0"/>
        <w:rPr>
          <w:sz w:val="24"/>
          <w:szCs w:val="24"/>
          <w:lang w:val="es-UY"/>
        </w:rPr>
      </w:pPr>
      <w:r w:rsidRPr="0075334F">
        <w:rPr>
          <w:sz w:val="24"/>
          <w:szCs w:val="24"/>
          <w:lang w:val="es-UY"/>
        </w:rPr>
        <w:t>Una cooperativa es una empresa formada por personas (físicas o jurídicas) que se unen de forma voluntaria para satisfacer las necesidades y las aspiraciones económicas, sociales y culturales en común</w:t>
      </w:r>
      <w:r>
        <w:rPr>
          <w:sz w:val="24"/>
          <w:szCs w:val="24"/>
          <w:lang w:val="es-UY"/>
        </w:rPr>
        <w:t>,</w:t>
      </w:r>
      <w:r w:rsidRPr="0075334F">
        <w:rPr>
          <w:sz w:val="24"/>
          <w:szCs w:val="24"/>
          <w:lang w:val="es-UY"/>
        </w:rPr>
        <w:t xml:space="preserve"> mediante una empresa de propiedad conjunta y de gestión democrática.</w:t>
      </w:r>
    </w:p>
    <w:p w:rsidR="0075334F" w:rsidRPr="0075334F" w:rsidRDefault="0075334F" w:rsidP="0075334F">
      <w:pPr>
        <w:pStyle w:val="Prrafodelista"/>
        <w:numPr>
          <w:ilvl w:val="0"/>
          <w:numId w:val="4"/>
        </w:numPr>
        <w:spacing w:after="0"/>
        <w:rPr>
          <w:sz w:val="24"/>
          <w:szCs w:val="24"/>
          <w:lang w:val="es-UY"/>
        </w:rPr>
      </w:pPr>
      <w:r w:rsidRPr="0075334F">
        <w:rPr>
          <w:sz w:val="24"/>
          <w:szCs w:val="24"/>
          <w:lang w:val="es-UY"/>
        </w:rPr>
        <w:t>Se constituye con un mínimo de </w:t>
      </w:r>
      <w:r w:rsidRPr="0075334F">
        <w:rPr>
          <w:b/>
          <w:bCs/>
          <w:sz w:val="24"/>
          <w:szCs w:val="24"/>
          <w:lang w:val="es-UY"/>
        </w:rPr>
        <w:t>dos socios</w:t>
      </w:r>
      <w:r w:rsidRPr="0075334F">
        <w:rPr>
          <w:bCs/>
          <w:sz w:val="24"/>
          <w:szCs w:val="24"/>
          <w:lang w:val="es-UY"/>
        </w:rPr>
        <w:t>,</w:t>
      </w:r>
      <w:r w:rsidRPr="0075334F">
        <w:rPr>
          <w:b/>
          <w:bCs/>
          <w:sz w:val="24"/>
          <w:szCs w:val="24"/>
          <w:lang w:val="es-UY"/>
        </w:rPr>
        <w:t> </w:t>
      </w:r>
      <w:r w:rsidRPr="0075334F">
        <w:rPr>
          <w:sz w:val="24"/>
          <w:szCs w:val="24"/>
          <w:lang w:val="es-UY"/>
        </w:rPr>
        <w:t xml:space="preserve">que deberán realizar la actividad </w:t>
      </w:r>
      <w:r>
        <w:rPr>
          <w:sz w:val="24"/>
          <w:szCs w:val="24"/>
          <w:lang w:val="es-UY"/>
        </w:rPr>
        <w:t xml:space="preserve">en común </w:t>
      </w:r>
      <w:r w:rsidRPr="0075334F">
        <w:rPr>
          <w:sz w:val="24"/>
          <w:szCs w:val="24"/>
          <w:lang w:val="es-UY"/>
        </w:rPr>
        <w:t>que corresponda</w:t>
      </w:r>
      <w:r>
        <w:rPr>
          <w:sz w:val="24"/>
          <w:szCs w:val="24"/>
          <w:lang w:val="es-UY"/>
        </w:rPr>
        <w:t>,</w:t>
      </w:r>
      <w:r w:rsidRPr="0075334F">
        <w:rPr>
          <w:sz w:val="24"/>
          <w:szCs w:val="24"/>
          <w:lang w:val="es-UY"/>
        </w:rPr>
        <w:t xml:space="preserve"> según la clase </w:t>
      </w:r>
      <w:r>
        <w:rPr>
          <w:sz w:val="24"/>
          <w:szCs w:val="24"/>
          <w:lang w:val="es-UY"/>
        </w:rPr>
        <w:t>de cooperativa</w:t>
      </w:r>
      <w:r w:rsidRPr="0075334F">
        <w:rPr>
          <w:sz w:val="24"/>
          <w:szCs w:val="24"/>
          <w:lang w:val="es-UY"/>
        </w:rPr>
        <w:t> </w:t>
      </w:r>
      <w:r>
        <w:rPr>
          <w:iCs/>
          <w:sz w:val="24"/>
          <w:szCs w:val="24"/>
          <w:lang w:val="es-UY"/>
        </w:rPr>
        <w:t>(</w:t>
      </w:r>
      <w:r w:rsidRPr="0075334F">
        <w:rPr>
          <w:iCs/>
          <w:sz w:val="24"/>
          <w:szCs w:val="24"/>
          <w:lang w:val="es-UY"/>
        </w:rPr>
        <w:t>exceptúan las cooperativas de consumidores y usuarios y las cooperativas de segundo grado, que deben estar integradas por un mínimo d</w:t>
      </w:r>
      <w:r>
        <w:rPr>
          <w:iCs/>
          <w:sz w:val="24"/>
          <w:szCs w:val="24"/>
          <w:lang w:val="es-UY"/>
        </w:rPr>
        <w:t>e diez personas físicas socias).</w:t>
      </w:r>
    </w:p>
    <w:p w:rsidR="0075334F" w:rsidRDefault="0075334F" w:rsidP="0075334F">
      <w:pPr>
        <w:spacing w:after="0"/>
        <w:rPr>
          <w:b/>
          <w:bCs/>
          <w:sz w:val="24"/>
          <w:szCs w:val="24"/>
          <w:lang w:val="es-UY"/>
        </w:rPr>
      </w:pPr>
    </w:p>
    <w:p w:rsidR="0075334F" w:rsidRDefault="0075334F" w:rsidP="0075334F">
      <w:pPr>
        <w:pStyle w:val="Prrafodelista"/>
        <w:numPr>
          <w:ilvl w:val="0"/>
          <w:numId w:val="3"/>
        </w:numPr>
        <w:spacing w:after="0"/>
        <w:rPr>
          <w:b/>
          <w:bCs/>
          <w:sz w:val="24"/>
          <w:szCs w:val="24"/>
          <w:lang w:val="es-UY"/>
        </w:rPr>
      </w:pPr>
      <w:r>
        <w:rPr>
          <w:b/>
          <w:bCs/>
          <w:sz w:val="24"/>
          <w:szCs w:val="24"/>
          <w:lang w:val="es-UY"/>
        </w:rPr>
        <w:t>Modo de funcionamiento:</w:t>
      </w:r>
    </w:p>
    <w:p w:rsidR="0075334F" w:rsidRDefault="0075334F" w:rsidP="0075334F">
      <w:pPr>
        <w:pStyle w:val="Prrafodelista"/>
        <w:numPr>
          <w:ilvl w:val="0"/>
          <w:numId w:val="5"/>
        </w:numPr>
        <w:spacing w:after="0"/>
        <w:rPr>
          <w:bCs/>
          <w:sz w:val="24"/>
          <w:szCs w:val="24"/>
          <w:lang w:val="es-UY"/>
        </w:rPr>
      </w:pPr>
      <w:r w:rsidRPr="0075334F">
        <w:rPr>
          <w:bCs/>
          <w:sz w:val="24"/>
          <w:szCs w:val="24"/>
          <w:lang w:val="es-UY"/>
        </w:rPr>
        <w:t>En el plazo de cinco años a contar</w:t>
      </w:r>
      <w:r>
        <w:rPr>
          <w:bCs/>
          <w:sz w:val="24"/>
          <w:szCs w:val="24"/>
          <w:lang w:val="es-UY"/>
        </w:rPr>
        <w:t>, desde la fecha de su</w:t>
      </w:r>
      <w:r w:rsidRPr="0075334F">
        <w:rPr>
          <w:bCs/>
          <w:sz w:val="24"/>
          <w:szCs w:val="24"/>
          <w:lang w:val="es-UY"/>
        </w:rPr>
        <w:t xml:space="preserve"> constitución, las cooperativas inicialmente constituidas con dos socios</w:t>
      </w:r>
      <w:r>
        <w:rPr>
          <w:bCs/>
          <w:sz w:val="24"/>
          <w:szCs w:val="24"/>
          <w:lang w:val="es-UY"/>
        </w:rPr>
        <w:t>,</w:t>
      </w:r>
      <w:r w:rsidRPr="0075334F">
        <w:rPr>
          <w:bCs/>
          <w:sz w:val="24"/>
          <w:szCs w:val="24"/>
          <w:lang w:val="es-UY"/>
        </w:rPr>
        <w:t xml:space="preserve"> han de incorporar un tercer</w:t>
      </w:r>
      <w:r>
        <w:rPr>
          <w:bCs/>
          <w:sz w:val="24"/>
          <w:szCs w:val="24"/>
          <w:lang w:val="es-UY"/>
        </w:rPr>
        <w:t>o,</w:t>
      </w:r>
      <w:r w:rsidRPr="0075334F">
        <w:rPr>
          <w:bCs/>
          <w:sz w:val="24"/>
          <w:szCs w:val="24"/>
          <w:lang w:val="es-UY"/>
        </w:rPr>
        <w:t xml:space="preserve"> según lo previsto en la Ley de cooperat</w:t>
      </w:r>
      <w:r>
        <w:rPr>
          <w:bCs/>
          <w:sz w:val="24"/>
          <w:szCs w:val="24"/>
          <w:lang w:val="es-UY"/>
        </w:rPr>
        <w:t>ivas, a excepción del socio temporal.</w:t>
      </w:r>
    </w:p>
    <w:p w:rsidR="0075334F" w:rsidRDefault="0075334F" w:rsidP="0075334F">
      <w:pPr>
        <w:pStyle w:val="Prrafodelista"/>
        <w:numPr>
          <w:ilvl w:val="0"/>
          <w:numId w:val="5"/>
        </w:numPr>
        <w:spacing w:after="0"/>
        <w:rPr>
          <w:bCs/>
          <w:sz w:val="24"/>
          <w:szCs w:val="24"/>
          <w:lang w:val="es-UY"/>
        </w:rPr>
      </w:pPr>
      <w:r w:rsidRPr="0075334F">
        <w:rPr>
          <w:bCs/>
          <w:sz w:val="24"/>
          <w:szCs w:val="24"/>
          <w:lang w:val="es-UY"/>
        </w:rPr>
        <w:t>A partir del quinto año, estas cooperativas han de notificar y acreditar ante el Registro General de Cooperativas</w:t>
      </w:r>
      <w:r>
        <w:rPr>
          <w:bCs/>
          <w:sz w:val="24"/>
          <w:szCs w:val="24"/>
          <w:lang w:val="es-UY"/>
        </w:rPr>
        <w:t>,</w:t>
      </w:r>
      <w:r w:rsidRPr="0075334F">
        <w:rPr>
          <w:bCs/>
          <w:sz w:val="24"/>
          <w:szCs w:val="24"/>
          <w:lang w:val="es-UY"/>
        </w:rPr>
        <w:t xml:space="preserve"> que han incorporado un tercer socio; si no lo cumplen, la cooperativa debe disolverse.</w:t>
      </w:r>
    </w:p>
    <w:p w:rsidR="0075334F" w:rsidRPr="0075334F" w:rsidRDefault="0075334F" w:rsidP="0075334F">
      <w:pPr>
        <w:pStyle w:val="Prrafodelista"/>
        <w:numPr>
          <w:ilvl w:val="0"/>
          <w:numId w:val="5"/>
        </w:numPr>
        <w:spacing w:after="0"/>
        <w:rPr>
          <w:bCs/>
          <w:sz w:val="24"/>
          <w:szCs w:val="24"/>
          <w:lang w:val="es-UY"/>
        </w:rPr>
      </w:pPr>
      <w:r w:rsidRPr="0075334F">
        <w:rPr>
          <w:sz w:val="24"/>
          <w:szCs w:val="24"/>
          <w:lang w:val="es-UY"/>
        </w:rPr>
        <w:t>Las </w:t>
      </w:r>
      <w:r w:rsidRPr="0075334F">
        <w:rPr>
          <w:b/>
          <w:bCs/>
          <w:sz w:val="24"/>
          <w:szCs w:val="24"/>
          <w:lang w:val="es-UY"/>
        </w:rPr>
        <w:t>cooperativas de segundo grado </w:t>
      </w:r>
      <w:r w:rsidRPr="0075334F">
        <w:rPr>
          <w:sz w:val="24"/>
          <w:szCs w:val="24"/>
          <w:lang w:val="es-UY"/>
        </w:rPr>
        <w:t>deben estar integradas por un mínimo de dos personas jurídicas, una de las cuales, al menos, debe ser una cooperativa en activo.</w:t>
      </w:r>
    </w:p>
    <w:p w:rsidR="0075334F" w:rsidRPr="0075334F" w:rsidRDefault="0075334F" w:rsidP="0075334F">
      <w:pPr>
        <w:spacing w:after="0"/>
        <w:rPr>
          <w:bCs/>
          <w:sz w:val="24"/>
          <w:szCs w:val="24"/>
          <w:lang w:val="es-UY"/>
        </w:rPr>
      </w:pPr>
    </w:p>
    <w:p w:rsidR="0075334F" w:rsidRPr="0075334F" w:rsidRDefault="0075334F" w:rsidP="0075334F">
      <w:pPr>
        <w:pStyle w:val="Prrafodelista"/>
        <w:numPr>
          <w:ilvl w:val="0"/>
          <w:numId w:val="3"/>
        </w:numPr>
        <w:spacing w:after="0"/>
        <w:rPr>
          <w:b/>
          <w:bCs/>
          <w:sz w:val="24"/>
          <w:szCs w:val="24"/>
          <w:lang w:val="es-UY"/>
        </w:rPr>
      </w:pPr>
      <w:r w:rsidRPr="0075334F">
        <w:rPr>
          <w:b/>
          <w:bCs/>
          <w:sz w:val="24"/>
          <w:szCs w:val="24"/>
          <w:lang w:val="es-UY"/>
        </w:rPr>
        <w:t>Clases de cooperativas en función de la actividad a desarrollar</w:t>
      </w:r>
      <w:r>
        <w:rPr>
          <w:b/>
          <w:bCs/>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agrarias</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marítimas, fluviales y lacustres</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de seguros</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de consumidores y de usuarios</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de crédito</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de enseñanza</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de viviendas</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sanitarias</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de servicios</w:t>
      </w:r>
      <w:r w:rsidR="009E1CE1">
        <w:rPr>
          <w:sz w:val="24"/>
          <w:szCs w:val="24"/>
          <w:lang w:val="es-UY"/>
        </w:rPr>
        <w:t>.</w:t>
      </w:r>
    </w:p>
    <w:p w:rsidR="0075334F" w:rsidRPr="0075334F" w:rsidRDefault="0075334F" w:rsidP="0075334F">
      <w:pPr>
        <w:numPr>
          <w:ilvl w:val="0"/>
          <w:numId w:val="1"/>
        </w:numPr>
        <w:tabs>
          <w:tab w:val="num" w:pos="720"/>
        </w:tabs>
        <w:spacing w:after="0"/>
        <w:rPr>
          <w:sz w:val="24"/>
          <w:szCs w:val="24"/>
          <w:lang w:val="es-UY"/>
        </w:rPr>
      </w:pPr>
      <w:r w:rsidRPr="0075334F">
        <w:rPr>
          <w:sz w:val="24"/>
          <w:szCs w:val="24"/>
          <w:lang w:val="es-UY"/>
        </w:rPr>
        <w:t>Cooperativas de trabajo asociado</w:t>
      </w:r>
      <w:r w:rsidR="009E1CE1">
        <w:rPr>
          <w:sz w:val="24"/>
          <w:szCs w:val="24"/>
          <w:lang w:val="es-UY"/>
        </w:rPr>
        <w:t>.</w:t>
      </w:r>
    </w:p>
    <w:p w:rsidR="0075334F" w:rsidRDefault="0075334F" w:rsidP="0075334F">
      <w:pPr>
        <w:numPr>
          <w:ilvl w:val="0"/>
          <w:numId w:val="1"/>
        </w:numPr>
        <w:tabs>
          <w:tab w:val="num" w:pos="720"/>
        </w:tabs>
        <w:spacing w:after="0"/>
        <w:rPr>
          <w:sz w:val="24"/>
          <w:szCs w:val="24"/>
          <w:lang w:val="es-UY"/>
        </w:rPr>
      </w:pPr>
      <w:r w:rsidRPr="0075334F">
        <w:rPr>
          <w:sz w:val="24"/>
          <w:szCs w:val="24"/>
          <w:lang w:val="es-UY"/>
        </w:rPr>
        <w:lastRenderedPageBreak/>
        <w:t>Cooperativas integrales</w:t>
      </w:r>
      <w:r w:rsidR="009E1CE1">
        <w:rPr>
          <w:sz w:val="24"/>
          <w:szCs w:val="24"/>
          <w:lang w:val="es-UY"/>
        </w:rPr>
        <w:t>.</w:t>
      </w:r>
    </w:p>
    <w:p w:rsidR="009E1CE1" w:rsidRPr="0075334F" w:rsidRDefault="009E1CE1" w:rsidP="009E1CE1">
      <w:pPr>
        <w:spacing w:after="0"/>
        <w:rPr>
          <w:sz w:val="24"/>
          <w:szCs w:val="24"/>
          <w:lang w:val="es-UY"/>
        </w:rPr>
      </w:pPr>
    </w:p>
    <w:p w:rsidR="009E1CE1" w:rsidRDefault="009E1CE1" w:rsidP="0075334F">
      <w:pPr>
        <w:pStyle w:val="Prrafodelista"/>
        <w:numPr>
          <w:ilvl w:val="0"/>
          <w:numId w:val="3"/>
        </w:numPr>
        <w:spacing w:after="0"/>
        <w:rPr>
          <w:b/>
          <w:bCs/>
          <w:sz w:val="24"/>
          <w:szCs w:val="24"/>
          <w:lang w:val="es-UY"/>
        </w:rPr>
      </w:pPr>
      <w:r w:rsidRPr="009E1CE1">
        <w:rPr>
          <w:b/>
          <w:bCs/>
          <w:sz w:val="24"/>
          <w:szCs w:val="24"/>
          <w:lang w:val="es-UY"/>
        </w:rPr>
        <w:t>Lo</w:t>
      </w:r>
      <w:r w:rsidR="0075334F" w:rsidRPr="009E1CE1">
        <w:rPr>
          <w:b/>
          <w:bCs/>
          <w:sz w:val="24"/>
          <w:szCs w:val="24"/>
          <w:lang w:val="es-UY"/>
        </w:rPr>
        <w:t xml:space="preserve">s </w:t>
      </w:r>
      <w:r>
        <w:rPr>
          <w:b/>
          <w:bCs/>
          <w:sz w:val="24"/>
          <w:szCs w:val="24"/>
          <w:lang w:val="es-UY"/>
        </w:rPr>
        <w:t xml:space="preserve">pilares </w:t>
      </w:r>
      <w:r w:rsidR="0075334F" w:rsidRPr="009E1CE1">
        <w:rPr>
          <w:b/>
          <w:bCs/>
          <w:sz w:val="24"/>
          <w:szCs w:val="24"/>
          <w:lang w:val="es-UY"/>
        </w:rPr>
        <w:t>del cooperativismo</w:t>
      </w:r>
      <w:r w:rsidRPr="009E1CE1">
        <w:rPr>
          <w:b/>
          <w:bCs/>
          <w:sz w:val="24"/>
          <w:szCs w:val="24"/>
          <w:lang w:val="es-UY"/>
        </w:rPr>
        <w:t>:</w:t>
      </w:r>
    </w:p>
    <w:p w:rsidR="009E1CE1" w:rsidRDefault="0075334F" w:rsidP="009E1CE1">
      <w:pPr>
        <w:pStyle w:val="Prrafodelista"/>
        <w:spacing w:after="0"/>
        <w:rPr>
          <w:sz w:val="24"/>
          <w:szCs w:val="24"/>
          <w:lang w:val="es-UY"/>
        </w:rPr>
      </w:pPr>
      <w:r w:rsidRPr="009E1CE1">
        <w:rPr>
          <w:sz w:val="24"/>
          <w:szCs w:val="24"/>
          <w:lang w:val="es-UY"/>
        </w:rPr>
        <w:t>Los p</w:t>
      </w:r>
      <w:r w:rsidR="009E1CE1">
        <w:rPr>
          <w:sz w:val="24"/>
          <w:szCs w:val="24"/>
          <w:lang w:val="es-UY"/>
        </w:rPr>
        <w:t>ilares</w:t>
      </w:r>
      <w:r w:rsidRPr="009E1CE1">
        <w:rPr>
          <w:sz w:val="24"/>
          <w:szCs w:val="24"/>
          <w:lang w:val="es-UY"/>
        </w:rPr>
        <w:t xml:space="preserve"> del cooperativismo son</w:t>
      </w:r>
      <w:r w:rsidR="009E1CE1">
        <w:rPr>
          <w:sz w:val="24"/>
          <w:szCs w:val="24"/>
          <w:lang w:val="es-UY"/>
        </w:rPr>
        <w:t>:</w:t>
      </w:r>
    </w:p>
    <w:p w:rsidR="009E1CE1" w:rsidRPr="009E1CE1" w:rsidRDefault="009E1CE1" w:rsidP="009E1CE1">
      <w:pPr>
        <w:pStyle w:val="Prrafodelista"/>
        <w:numPr>
          <w:ilvl w:val="0"/>
          <w:numId w:val="6"/>
        </w:numPr>
        <w:spacing w:after="0"/>
        <w:rPr>
          <w:b/>
          <w:bCs/>
          <w:sz w:val="24"/>
          <w:szCs w:val="24"/>
          <w:lang w:val="es-UY"/>
        </w:rPr>
      </w:pPr>
      <w:r>
        <w:rPr>
          <w:sz w:val="24"/>
          <w:szCs w:val="24"/>
          <w:lang w:val="es-UY"/>
        </w:rPr>
        <w:t>La adhesión voluntaria y abierta.</w:t>
      </w:r>
    </w:p>
    <w:p w:rsidR="009E1CE1" w:rsidRPr="009E1CE1" w:rsidRDefault="009E1CE1" w:rsidP="009E1CE1">
      <w:pPr>
        <w:pStyle w:val="Prrafodelista"/>
        <w:numPr>
          <w:ilvl w:val="0"/>
          <w:numId w:val="6"/>
        </w:numPr>
        <w:spacing w:after="0"/>
        <w:rPr>
          <w:b/>
          <w:bCs/>
          <w:sz w:val="24"/>
          <w:szCs w:val="24"/>
          <w:lang w:val="es-UY"/>
        </w:rPr>
      </w:pPr>
      <w:r>
        <w:rPr>
          <w:sz w:val="24"/>
          <w:szCs w:val="24"/>
          <w:lang w:val="es-UY"/>
        </w:rPr>
        <w:t xml:space="preserve">La </w:t>
      </w:r>
      <w:r w:rsidR="0075334F" w:rsidRPr="009E1CE1">
        <w:rPr>
          <w:sz w:val="24"/>
          <w:szCs w:val="24"/>
          <w:lang w:val="es-UY"/>
        </w:rPr>
        <w:t>gestión de</w:t>
      </w:r>
      <w:r>
        <w:rPr>
          <w:sz w:val="24"/>
          <w:szCs w:val="24"/>
          <w:lang w:val="es-UY"/>
        </w:rPr>
        <w:t>mocrática por los socios.</w:t>
      </w:r>
    </w:p>
    <w:p w:rsidR="009E1CE1" w:rsidRPr="009E1CE1" w:rsidRDefault="009E1CE1" w:rsidP="009E1CE1">
      <w:pPr>
        <w:pStyle w:val="Prrafodelista"/>
        <w:numPr>
          <w:ilvl w:val="0"/>
          <w:numId w:val="6"/>
        </w:numPr>
        <w:spacing w:after="0"/>
        <w:rPr>
          <w:b/>
          <w:bCs/>
          <w:sz w:val="24"/>
          <w:szCs w:val="24"/>
          <w:lang w:val="es-UY"/>
        </w:rPr>
      </w:pPr>
      <w:r>
        <w:rPr>
          <w:sz w:val="24"/>
          <w:szCs w:val="24"/>
          <w:lang w:val="es-UY"/>
        </w:rPr>
        <w:t>L</w:t>
      </w:r>
      <w:r w:rsidR="0075334F" w:rsidRPr="009E1CE1">
        <w:rPr>
          <w:sz w:val="24"/>
          <w:szCs w:val="24"/>
          <w:lang w:val="es-UY"/>
        </w:rPr>
        <w:t>a partic</w:t>
      </w:r>
      <w:r>
        <w:rPr>
          <w:sz w:val="24"/>
          <w:szCs w:val="24"/>
          <w:lang w:val="es-UY"/>
        </w:rPr>
        <w:t>ipación económica de los socios.</w:t>
      </w:r>
    </w:p>
    <w:p w:rsidR="009E1CE1" w:rsidRPr="009E1CE1" w:rsidRDefault="009E1CE1" w:rsidP="009E1CE1">
      <w:pPr>
        <w:pStyle w:val="Prrafodelista"/>
        <w:numPr>
          <w:ilvl w:val="0"/>
          <w:numId w:val="6"/>
        </w:numPr>
        <w:spacing w:after="0"/>
        <w:rPr>
          <w:b/>
          <w:bCs/>
          <w:sz w:val="24"/>
          <w:szCs w:val="24"/>
          <w:lang w:val="es-UY"/>
        </w:rPr>
      </w:pPr>
      <w:r>
        <w:rPr>
          <w:sz w:val="24"/>
          <w:szCs w:val="24"/>
          <w:lang w:val="es-UY"/>
        </w:rPr>
        <w:t>La autonomía e independencia.</w:t>
      </w:r>
    </w:p>
    <w:p w:rsidR="009E1CE1" w:rsidRPr="009E1CE1" w:rsidRDefault="009E1CE1" w:rsidP="009E1CE1">
      <w:pPr>
        <w:pStyle w:val="Prrafodelista"/>
        <w:numPr>
          <w:ilvl w:val="0"/>
          <w:numId w:val="6"/>
        </w:numPr>
        <w:spacing w:after="0"/>
        <w:rPr>
          <w:b/>
          <w:bCs/>
          <w:sz w:val="24"/>
          <w:szCs w:val="24"/>
          <w:lang w:val="es-UY"/>
        </w:rPr>
      </w:pPr>
      <w:r>
        <w:rPr>
          <w:sz w:val="24"/>
          <w:szCs w:val="24"/>
          <w:lang w:val="es-UY"/>
        </w:rPr>
        <w:t>L</w:t>
      </w:r>
      <w:r w:rsidR="0075334F" w:rsidRPr="009E1CE1">
        <w:rPr>
          <w:sz w:val="24"/>
          <w:szCs w:val="24"/>
          <w:lang w:val="es-UY"/>
        </w:rPr>
        <w:t>a edu</w:t>
      </w:r>
      <w:r>
        <w:rPr>
          <w:sz w:val="24"/>
          <w:szCs w:val="24"/>
          <w:lang w:val="es-UY"/>
        </w:rPr>
        <w:t>cación, formación e información.</w:t>
      </w:r>
    </w:p>
    <w:p w:rsidR="009E1CE1" w:rsidRPr="009E1CE1" w:rsidRDefault="009E1CE1" w:rsidP="009E1CE1">
      <w:pPr>
        <w:pStyle w:val="Prrafodelista"/>
        <w:numPr>
          <w:ilvl w:val="0"/>
          <w:numId w:val="6"/>
        </w:numPr>
        <w:spacing w:after="0"/>
        <w:rPr>
          <w:b/>
          <w:bCs/>
          <w:sz w:val="24"/>
          <w:szCs w:val="24"/>
          <w:lang w:val="es-UY"/>
        </w:rPr>
      </w:pPr>
      <w:r>
        <w:rPr>
          <w:sz w:val="24"/>
          <w:szCs w:val="24"/>
          <w:lang w:val="es-UY"/>
        </w:rPr>
        <w:t>L</w:t>
      </w:r>
      <w:r w:rsidR="0075334F" w:rsidRPr="009E1CE1">
        <w:rPr>
          <w:sz w:val="24"/>
          <w:szCs w:val="24"/>
          <w:lang w:val="es-UY"/>
        </w:rPr>
        <w:t>a cooperación entre cooperativas</w:t>
      </w:r>
      <w:r>
        <w:rPr>
          <w:sz w:val="24"/>
          <w:szCs w:val="24"/>
          <w:lang w:val="es-UY"/>
        </w:rPr>
        <w:t>.</w:t>
      </w:r>
    </w:p>
    <w:p w:rsidR="0075334F" w:rsidRPr="009E1CE1" w:rsidRDefault="009E1CE1" w:rsidP="009E1CE1">
      <w:pPr>
        <w:pStyle w:val="Prrafodelista"/>
        <w:numPr>
          <w:ilvl w:val="0"/>
          <w:numId w:val="6"/>
        </w:numPr>
        <w:spacing w:after="0"/>
        <w:rPr>
          <w:b/>
          <w:bCs/>
          <w:sz w:val="24"/>
          <w:szCs w:val="24"/>
          <w:lang w:val="es-UY"/>
        </w:rPr>
      </w:pPr>
      <w:r>
        <w:rPr>
          <w:sz w:val="24"/>
          <w:szCs w:val="24"/>
          <w:lang w:val="es-UY"/>
        </w:rPr>
        <w:t>E</w:t>
      </w:r>
      <w:r w:rsidR="0075334F" w:rsidRPr="009E1CE1">
        <w:rPr>
          <w:sz w:val="24"/>
          <w:szCs w:val="24"/>
          <w:lang w:val="es-UY"/>
        </w:rPr>
        <w:t>l interés para la comunidad.</w:t>
      </w:r>
    </w:p>
    <w:p w:rsidR="009E1CE1" w:rsidRDefault="009E1CE1" w:rsidP="0075334F">
      <w:pPr>
        <w:spacing w:after="0"/>
        <w:rPr>
          <w:b/>
          <w:bCs/>
          <w:sz w:val="24"/>
          <w:szCs w:val="24"/>
          <w:lang w:val="es-UY"/>
        </w:rPr>
      </w:pPr>
    </w:p>
    <w:p w:rsidR="009E1CE1" w:rsidRDefault="0075334F" w:rsidP="0075334F">
      <w:pPr>
        <w:pStyle w:val="Prrafodelista"/>
        <w:numPr>
          <w:ilvl w:val="0"/>
          <w:numId w:val="3"/>
        </w:numPr>
        <w:spacing w:after="0"/>
        <w:rPr>
          <w:b/>
          <w:bCs/>
          <w:sz w:val="24"/>
          <w:szCs w:val="24"/>
          <w:lang w:val="es-UY"/>
        </w:rPr>
      </w:pPr>
      <w:r w:rsidRPr="009E1CE1">
        <w:rPr>
          <w:b/>
          <w:bCs/>
          <w:sz w:val="24"/>
          <w:szCs w:val="24"/>
          <w:lang w:val="es-UY"/>
        </w:rPr>
        <w:t>Beneficios fiscales para cooperativas</w:t>
      </w:r>
    </w:p>
    <w:p w:rsidR="0075334F" w:rsidRPr="009E1CE1" w:rsidRDefault="0075334F" w:rsidP="009E1CE1">
      <w:pPr>
        <w:pStyle w:val="Prrafodelista"/>
        <w:spacing w:after="0"/>
        <w:rPr>
          <w:b/>
          <w:bCs/>
          <w:sz w:val="24"/>
          <w:szCs w:val="24"/>
          <w:lang w:val="es-UY"/>
        </w:rPr>
      </w:pPr>
      <w:r w:rsidRPr="009E1CE1">
        <w:rPr>
          <w:sz w:val="24"/>
          <w:szCs w:val="24"/>
          <w:lang w:val="es-UY"/>
        </w:rPr>
        <w:t>Las cooperativas disfrutan de unos beneficios fiscales propios que deben servi</w:t>
      </w:r>
      <w:r w:rsidR="009E1CE1">
        <w:rPr>
          <w:sz w:val="24"/>
          <w:szCs w:val="24"/>
          <w:lang w:val="es-UY"/>
        </w:rPr>
        <w:t>r para fomentar su actividad. P</w:t>
      </w:r>
      <w:r w:rsidRPr="009E1CE1">
        <w:rPr>
          <w:sz w:val="24"/>
          <w:szCs w:val="24"/>
          <w:lang w:val="es-UY"/>
        </w:rPr>
        <w:t>odran encontrarse en 3 situaciones fiscales:</w:t>
      </w:r>
    </w:p>
    <w:p w:rsidR="009E1CE1" w:rsidRPr="009E1CE1" w:rsidRDefault="0075334F" w:rsidP="0075334F">
      <w:pPr>
        <w:numPr>
          <w:ilvl w:val="0"/>
          <w:numId w:val="2"/>
        </w:numPr>
        <w:tabs>
          <w:tab w:val="num" w:pos="720"/>
        </w:tabs>
        <w:spacing w:after="0"/>
        <w:rPr>
          <w:sz w:val="24"/>
          <w:szCs w:val="24"/>
          <w:lang w:val="es-UY"/>
        </w:rPr>
      </w:pPr>
      <w:r w:rsidRPr="0075334F">
        <w:rPr>
          <w:b/>
          <w:bCs/>
          <w:sz w:val="24"/>
          <w:szCs w:val="24"/>
          <w:lang w:val="es-UY"/>
        </w:rPr>
        <w:t>Protegidas:</w:t>
      </w:r>
    </w:p>
    <w:p w:rsidR="0075334F" w:rsidRPr="0075334F" w:rsidRDefault="0075334F" w:rsidP="009E1CE1">
      <w:pPr>
        <w:spacing w:after="0"/>
        <w:ind w:left="1068"/>
        <w:rPr>
          <w:sz w:val="24"/>
          <w:szCs w:val="24"/>
          <w:lang w:val="es-UY"/>
        </w:rPr>
      </w:pPr>
      <w:r w:rsidRPr="0075334F">
        <w:rPr>
          <w:sz w:val="24"/>
          <w:szCs w:val="24"/>
          <w:lang w:val="es-UY"/>
        </w:rPr>
        <w:t>Tendrán la consideración de cooperativas protegidas las que se ajusten a los principios y disposiciones d</w:t>
      </w:r>
      <w:r w:rsidR="009E1CE1">
        <w:rPr>
          <w:sz w:val="24"/>
          <w:szCs w:val="24"/>
          <w:lang w:val="es-UY"/>
        </w:rPr>
        <w:t>e la Ley 12/2015 de cooperativas</w:t>
      </w:r>
      <w:r w:rsidRPr="0075334F">
        <w:rPr>
          <w:sz w:val="24"/>
          <w:szCs w:val="24"/>
          <w:lang w:val="es-UY"/>
        </w:rPr>
        <w:t>, del 9 de julio, y la Ley 20/1990 , de régimen fiscal de cooperativas, art. 2, 6 y 33.</w:t>
      </w:r>
    </w:p>
    <w:p w:rsidR="009E1CE1" w:rsidRPr="009E1CE1" w:rsidRDefault="0075334F" w:rsidP="0075334F">
      <w:pPr>
        <w:numPr>
          <w:ilvl w:val="0"/>
          <w:numId w:val="2"/>
        </w:numPr>
        <w:tabs>
          <w:tab w:val="num" w:pos="720"/>
        </w:tabs>
        <w:spacing w:after="0"/>
        <w:rPr>
          <w:sz w:val="24"/>
          <w:szCs w:val="24"/>
          <w:lang w:val="es-UY"/>
        </w:rPr>
      </w:pPr>
      <w:r w:rsidRPr="0075334F">
        <w:rPr>
          <w:b/>
          <w:bCs/>
          <w:sz w:val="24"/>
          <w:szCs w:val="24"/>
          <w:lang w:val="es-UY"/>
        </w:rPr>
        <w:t>Especialmente protegidas:</w:t>
      </w:r>
    </w:p>
    <w:p w:rsidR="0075334F" w:rsidRPr="0075334F" w:rsidRDefault="0075334F" w:rsidP="009E1CE1">
      <w:pPr>
        <w:spacing w:after="0"/>
        <w:ind w:left="1068"/>
        <w:rPr>
          <w:sz w:val="24"/>
          <w:szCs w:val="24"/>
          <w:lang w:val="es-UY"/>
        </w:rPr>
      </w:pPr>
      <w:r w:rsidRPr="0075334F">
        <w:rPr>
          <w:sz w:val="24"/>
          <w:szCs w:val="24"/>
          <w:lang w:val="es-UY"/>
        </w:rPr>
        <w:t>Cuando cumplen todos los requisitos legales para tener la condición. Además de tributar al 20% por los resultados cooperativos y al tipo general para los extracooperativos, reducen la cuota del impuesto de sociedades en el 50%. (Ley 20/1990, de régimen fiscal de cooperativas, art. 2, 7, 8 y 34).</w:t>
      </w:r>
    </w:p>
    <w:p w:rsidR="009E1CE1" w:rsidRPr="009E1CE1" w:rsidRDefault="0075334F" w:rsidP="0075334F">
      <w:pPr>
        <w:numPr>
          <w:ilvl w:val="0"/>
          <w:numId w:val="2"/>
        </w:numPr>
        <w:tabs>
          <w:tab w:val="num" w:pos="720"/>
        </w:tabs>
        <w:spacing w:after="0"/>
        <w:rPr>
          <w:sz w:val="24"/>
          <w:szCs w:val="24"/>
          <w:lang w:val="es-UY"/>
        </w:rPr>
      </w:pPr>
      <w:r w:rsidRPr="0075334F">
        <w:rPr>
          <w:b/>
          <w:bCs/>
          <w:sz w:val="24"/>
          <w:szCs w:val="24"/>
          <w:lang w:val="es-UY"/>
        </w:rPr>
        <w:t>Sin protección fiscal:</w:t>
      </w:r>
    </w:p>
    <w:p w:rsidR="009E1CE1" w:rsidRDefault="0075334F" w:rsidP="009E1CE1">
      <w:pPr>
        <w:spacing w:after="0"/>
        <w:ind w:left="1068"/>
        <w:rPr>
          <w:sz w:val="24"/>
          <w:szCs w:val="24"/>
          <w:lang w:val="es-UY"/>
        </w:rPr>
      </w:pPr>
      <w:r w:rsidRPr="0075334F">
        <w:rPr>
          <w:sz w:val="24"/>
          <w:szCs w:val="24"/>
          <w:lang w:val="es-UY"/>
        </w:rPr>
        <w:t>Cuando se encuentran afectadas por alguna de las causas de exclusión total del régimen de protección fiscal. En las cuentas anuales aprobadas por la asamblea general, la cooperativa tiene que informar sobre el cumplimiento de todas las condiciones que permitan tener la protección aplicada o las causas que han dado lugar a la pérdida de protección fiscal. (Ley 20/1990, de régimen fiscal de cooperativas, art. 13).</w:t>
      </w:r>
    </w:p>
    <w:p w:rsidR="0075334F" w:rsidRPr="0075334F" w:rsidRDefault="0075334F" w:rsidP="009E1CE1">
      <w:pPr>
        <w:spacing w:after="0"/>
        <w:ind w:left="1068"/>
        <w:rPr>
          <w:sz w:val="24"/>
          <w:szCs w:val="24"/>
          <w:lang w:val="es-UY"/>
        </w:rPr>
      </w:pPr>
      <w:r w:rsidRPr="0075334F">
        <w:rPr>
          <w:sz w:val="24"/>
          <w:szCs w:val="24"/>
          <w:lang w:val="es-UY"/>
        </w:rPr>
        <w:t>Al </w:t>
      </w:r>
      <w:hyperlink r:id="rId5" w:tgtFrame="_blank" w:history="1">
        <w:r w:rsidRPr="009E1CE1">
          <w:rPr>
            <w:rStyle w:val="Hipervnculo"/>
            <w:color w:val="000000" w:themeColor="text1"/>
            <w:sz w:val="24"/>
            <w:szCs w:val="24"/>
            <w:u w:val="none"/>
            <w:lang w:val="es-UY"/>
          </w:rPr>
          <w:t>Impuesto de Sociedades </w:t>
        </w:r>
      </w:hyperlink>
      <w:r w:rsidRPr="0075334F">
        <w:rPr>
          <w:sz w:val="24"/>
          <w:szCs w:val="24"/>
          <w:lang w:val="es-UY"/>
        </w:rPr>
        <w:t>aplican el tipo impositivo del 20%, hay libertad de amortización de los elementos de activo fijo nuevos amortizables adquiridos en el plazo de 3 años desde la inscripción de la cooperativa en el Registro y en la cuota íntegra, una reducción del 50%. </w:t>
      </w:r>
      <w:r w:rsidRPr="0075334F">
        <w:rPr>
          <w:b/>
          <w:bCs/>
          <w:sz w:val="24"/>
          <w:szCs w:val="24"/>
          <w:lang w:val="es-UY"/>
        </w:rPr>
        <w:t>Este beneficio es propio de las cooperativas de trabajo especialmente protegidas.</w:t>
      </w:r>
    </w:p>
    <w:p w:rsidR="009E1CE1" w:rsidRDefault="009E1CE1" w:rsidP="0075334F">
      <w:pPr>
        <w:spacing w:after="0"/>
        <w:rPr>
          <w:b/>
          <w:bCs/>
          <w:sz w:val="24"/>
          <w:szCs w:val="24"/>
          <w:lang w:val="es-UY"/>
        </w:rPr>
      </w:pPr>
    </w:p>
    <w:p w:rsidR="009E1CE1" w:rsidRDefault="0075334F" w:rsidP="0075334F">
      <w:pPr>
        <w:pStyle w:val="Prrafodelista"/>
        <w:numPr>
          <w:ilvl w:val="0"/>
          <w:numId w:val="3"/>
        </w:numPr>
        <w:spacing w:after="0"/>
        <w:rPr>
          <w:b/>
          <w:bCs/>
          <w:sz w:val="24"/>
          <w:szCs w:val="24"/>
          <w:lang w:val="es-UY"/>
        </w:rPr>
      </w:pPr>
      <w:r w:rsidRPr="009E1CE1">
        <w:rPr>
          <w:b/>
          <w:bCs/>
          <w:sz w:val="24"/>
          <w:szCs w:val="24"/>
          <w:lang w:val="es-UY"/>
        </w:rPr>
        <w:t>Cooperativa expreso</w:t>
      </w:r>
      <w:r w:rsidR="009E1CE1">
        <w:rPr>
          <w:b/>
          <w:bCs/>
          <w:sz w:val="24"/>
          <w:szCs w:val="24"/>
          <w:lang w:val="es-UY"/>
        </w:rPr>
        <w:t>:</w:t>
      </w:r>
    </w:p>
    <w:p w:rsidR="009E1CE1" w:rsidRDefault="009E1CE1" w:rsidP="009E1CE1">
      <w:pPr>
        <w:pStyle w:val="Prrafodelista"/>
        <w:spacing w:after="0"/>
        <w:rPr>
          <w:sz w:val="24"/>
          <w:szCs w:val="24"/>
          <w:lang w:val="es-UY"/>
        </w:rPr>
      </w:pPr>
      <w:r>
        <w:rPr>
          <w:sz w:val="24"/>
          <w:szCs w:val="24"/>
          <w:lang w:val="es-UY"/>
        </w:rPr>
        <w:t>E</w:t>
      </w:r>
      <w:r w:rsidR="0075334F" w:rsidRPr="009E1CE1">
        <w:rPr>
          <w:sz w:val="24"/>
          <w:szCs w:val="24"/>
          <w:lang w:val="es-UY"/>
        </w:rPr>
        <w:t>xiste el procedimiento expreso para constituir una cooperativa, el cual reduce y facilita los trámites necesarios</w:t>
      </w:r>
      <w:r>
        <w:rPr>
          <w:sz w:val="24"/>
          <w:szCs w:val="24"/>
          <w:lang w:val="es-UY"/>
        </w:rPr>
        <w:t>,</w:t>
      </w:r>
      <w:r w:rsidR="0075334F" w:rsidRPr="009E1CE1">
        <w:rPr>
          <w:sz w:val="24"/>
          <w:szCs w:val="24"/>
          <w:lang w:val="es-UY"/>
        </w:rPr>
        <w:t xml:space="preserve"> de manera que los emprendedores puedan constituir la cooperativa en el plazo máximo de dos días hábiles siguientes al </w:t>
      </w:r>
      <w:r w:rsidR="0075334F" w:rsidRPr="009E1CE1">
        <w:rPr>
          <w:sz w:val="24"/>
          <w:szCs w:val="24"/>
          <w:lang w:val="es-UY"/>
        </w:rPr>
        <w:lastRenderedPageBreak/>
        <w:t>día en que entren en el registro competente</w:t>
      </w:r>
      <w:r>
        <w:rPr>
          <w:sz w:val="24"/>
          <w:szCs w:val="24"/>
          <w:lang w:val="es-UY"/>
        </w:rPr>
        <w:t>,</w:t>
      </w:r>
      <w:r w:rsidR="0075334F" w:rsidRPr="009E1CE1">
        <w:rPr>
          <w:sz w:val="24"/>
          <w:szCs w:val="24"/>
          <w:lang w:val="es-UY"/>
        </w:rPr>
        <w:t xml:space="preserve"> l</w:t>
      </w:r>
      <w:r>
        <w:rPr>
          <w:sz w:val="24"/>
          <w:szCs w:val="24"/>
          <w:lang w:val="es-UY"/>
        </w:rPr>
        <w:t>os documentos preceptivos para la constitución de dicha</w:t>
      </w:r>
      <w:r w:rsidR="0075334F" w:rsidRPr="009E1CE1">
        <w:rPr>
          <w:sz w:val="24"/>
          <w:szCs w:val="24"/>
          <w:lang w:val="es-UY"/>
        </w:rPr>
        <w:t xml:space="preserve"> cooperativa.</w:t>
      </w:r>
    </w:p>
    <w:p w:rsidR="0075334F" w:rsidRDefault="009E1CE1" w:rsidP="009E1CE1">
      <w:pPr>
        <w:pStyle w:val="Prrafodelista"/>
        <w:spacing w:after="0"/>
        <w:rPr>
          <w:sz w:val="24"/>
          <w:szCs w:val="24"/>
          <w:lang w:val="es-UY"/>
        </w:rPr>
      </w:pPr>
      <w:r>
        <w:rPr>
          <w:sz w:val="24"/>
          <w:szCs w:val="24"/>
          <w:lang w:val="es-UY"/>
        </w:rPr>
        <w:t>Para poder solicitar/</w:t>
      </w:r>
      <w:r w:rsidR="0075334F" w:rsidRPr="0075334F">
        <w:rPr>
          <w:sz w:val="24"/>
          <w:szCs w:val="24"/>
          <w:lang w:val="es-UY"/>
        </w:rPr>
        <w:t>inscribir una cooperativa por el procedimiento expreso, además de los requisitos generales de las cooperativas, deben ser cooperativas de primer grado: de trabajo asociado, de servicios, agrarias o de consumidores y usuarios, en el q</w:t>
      </w:r>
      <w:r>
        <w:rPr>
          <w:sz w:val="24"/>
          <w:szCs w:val="24"/>
          <w:lang w:val="es-UY"/>
        </w:rPr>
        <w:t xml:space="preserve">ue el número de socios no sea </w:t>
      </w:r>
      <w:r w:rsidR="0075334F" w:rsidRPr="0075334F">
        <w:rPr>
          <w:sz w:val="24"/>
          <w:szCs w:val="24"/>
          <w:lang w:val="es-UY"/>
        </w:rPr>
        <w:t>superior a diez; la escritura pública de constitución debe contener los estatutos sociales específicos y simplificados</w:t>
      </w:r>
      <w:r>
        <w:rPr>
          <w:sz w:val="24"/>
          <w:szCs w:val="24"/>
          <w:lang w:val="es-UY"/>
        </w:rPr>
        <w:t>,</w:t>
      </w:r>
      <w:r w:rsidR="0075334F" w:rsidRPr="0075334F">
        <w:rPr>
          <w:sz w:val="24"/>
          <w:szCs w:val="24"/>
          <w:lang w:val="es-UY"/>
        </w:rPr>
        <w:t xml:space="preserve"> aprobados por orden del consejero para esta modalidad de creación de cooperativas</w:t>
      </w:r>
      <w:r>
        <w:rPr>
          <w:sz w:val="24"/>
          <w:szCs w:val="24"/>
          <w:lang w:val="es-UY"/>
        </w:rPr>
        <w:t>,</w:t>
      </w:r>
      <w:r w:rsidR="0075334F" w:rsidRPr="0075334F">
        <w:rPr>
          <w:sz w:val="24"/>
          <w:szCs w:val="24"/>
          <w:lang w:val="es-UY"/>
        </w:rPr>
        <w:t xml:space="preserve"> y la escritura pública debe hacer constar expresamente que la cooperativa opta por el procedimiento expreso de inscripción.</w:t>
      </w:r>
    </w:p>
    <w:p w:rsidR="001505ED" w:rsidRDefault="001505ED" w:rsidP="009E1CE1">
      <w:pPr>
        <w:pStyle w:val="Prrafodelista"/>
        <w:spacing w:after="0"/>
        <w:rPr>
          <w:sz w:val="24"/>
          <w:szCs w:val="24"/>
          <w:lang w:val="es-UY"/>
        </w:rPr>
      </w:pPr>
    </w:p>
    <w:p w:rsidR="001505ED" w:rsidRPr="001505ED" w:rsidRDefault="001505ED" w:rsidP="001505ED">
      <w:pPr>
        <w:pStyle w:val="Prrafodelista"/>
        <w:spacing w:after="0"/>
        <w:rPr>
          <w:b/>
          <w:bCs/>
          <w:sz w:val="24"/>
          <w:szCs w:val="24"/>
          <w:lang w:val="es-UY"/>
        </w:rPr>
      </w:pPr>
      <w:r>
        <w:rPr>
          <w:b/>
          <w:bCs/>
          <w:sz w:val="24"/>
          <w:szCs w:val="24"/>
          <w:lang w:val="es-UY"/>
        </w:rPr>
        <w:t xml:space="preserve">Fuente: </w:t>
      </w:r>
      <w:r w:rsidRPr="001505ED">
        <w:rPr>
          <w:bCs/>
          <w:sz w:val="24"/>
          <w:szCs w:val="24"/>
          <w:lang w:val="es-UY"/>
        </w:rPr>
        <w:t>https://www.pimealdia.org/es/que-es-i-com-funciona-una-cooperativa/</w:t>
      </w:r>
    </w:p>
    <w:sectPr w:rsidR="001505ED" w:rsidRPr="001505ED" w:rsidSect="00D96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9AA"/>
    <w:multiLevelType w:val="hybridMultilevel"/>
    <w:tmpl w:val="8A9E7B32"/>
    <w:lvl w:ilvl="0" w:tplc="380A000B">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
    <w:nsid w:val="02B04F0C"/>
    <w:multiLevelType w:val="multilevel"/>
    <w:tmpl w:val="AC92DA6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nsid w:val="0EC424AD"/>
    <w:multiLevelType w:val="hybridMultilevel"/>
    <w:tmpl w:val="2A86CCB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34320E27"/>
    <w:multiLevelType w:val="multilevel"/>
    <w:tmpl w:val="224C3DC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3DC60EE2"/>
    <w:multiLevelType w:val="hybridMultilevel"/>
    <w:tmpl w:val="5F001D7C"/>
    <w:lvl w:ilvl="0" w:tplc="380A000B">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5">
    <w:nsid w:val="63AD3832"/>
    <w:multiLevelType w:val="hybridMultilevel"/>
    <w:tmpl w:val="291EAD0C"/>
    <w:lvl w:ilvl="0" w:tplc="380A000B">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75334F"/>
    <w:rsid w:val="000A044E"/>
    <w:rsid w:val="001505ED"/>
    <w:rsid w:val="0075334F"/>
    <w:rsid w:val="009E1CE1"/>
    <w:rsid w:val="00D968B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B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334F"/>
    <w:rPr>
      <w:color w:val="0000FF" w:themeColor="hyperlink"/>
      <w:u w:val="single"/>
    </w:rPr>
  </w:style>
  <w:style w:type="paragraph" w:styleId="Prrafodelista">
    <w:name w:val="List Paragraph"/>
    <w:basedOn w:val="Normal"/>
    <w:uiPriority w:val="34"/>
    <w:qFormat/>
    <w:rsid w:val="0075334F"/>
    <w:pPr>
      <w:ind w:left="720"/>
      <w:contextualSpacing/>
    </w:pPr>
  </w:style>
</w:styles>
</file>

<file path=word/webSettings.xml><?xml version="1.0" encoding="utf-8"?>
<w:webSettings xmlns:r="http://schemas.openxmlformats.org/officeDocument/2006/relationships" xmlns:w="http://schemas.openxmlformats.org/wordprocessingml/2006/main">
  <w:divs>
    <w:div w:id="429472452">
      <w:bodyDiv w:val="1"/>
      <w:marLeft w:val="0"/>
      <w:marRight w:val="0"/>
      <w:marTop w:val="0"/>
      <w:marBottom w:val="0"/>
      <w:divBdr>
        <w:top w:val="none" w:sz="0" w:space="0" w:color="auto"/>
        <w:left w:val="none" w:sz="0" w:space="0" w:color="auto"/>
        <w:bottom w:val="none" w:sz="0" w:space="0" w:color="auto"/>
        <w:right w:val="none" w:sz="0" w:space="0" w:color="auto"/>
      </w:divBdr>
    </w:div>
    <w:div w:id="21014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imealdia.org/?s=impost+de+societa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Dany</cp:lastModifiedBy>
  <cp:revision>2</cp:revision>
  <dcterms:created xsi:type="dcterms:W3CDTF">2021-06-29T16:12:00Z</dcterms:created>
  <dcterms:modified xsi:type="dcterms:W3CDTF">2021-06-29T16:35:00Z</dcterms:modified>
</cp:coreProperties>
</file>