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me han cambiado mis intereses ya que este proyecto ha impulsado estos ya mencionados,  este proyecto me ayudo ya que son las competencias que busco para mi carrera profesional / laboral.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 cambiado de manera positiva ya que me ha ayudado mucho a fortalecer mis habilidades y aprender nuevas dificultades y durante el proyecto he manejado mis debilidades, las he trabajado para poder conllevar de manera efectiva este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bookmarkStart w:colFirst="0" w:colLast="0" w:name="_heading=h.or6sfd5hbna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mis proyecciones siguen siendo las mismas que son programación, desarrollo de software y manejo de datos. espero poder trabajar en programación o manejo de datos ya que principalmente una de estas durante la carrera he realizado proyectos individuales.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verdad que tenemos bastantes aspectos positivos, la comunicación, compromiso e intercambio de ideas para llegar a un acuerdo, podría mejorar quizás un poco en el desempeño ya que principalmente en este proyecto todo el equipo contaba con diferentes horario, pero tampoco nos impidió trabajar de manera individual e avisar al equipo que había realizado.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HpX87j0Okg3j32ORCZFWA6gDCg==">CgMxLjAyDmgub3I2c2ZkNWhibmFxOAByITFvODB2em9OODBTMjJJUFAyNG85X2dLUW5CbXdjTUhrUA==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