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毕业设计论文"/>
    <w:p>
      <w:pPr>
        <w:pStyle w:val="Heading1"/>
      </w:pPr>
      <w:r>
        <w:t xml:space="preserve">毕业设计（论文）</w:t>
      </w:r>
    </w:p>
    <w:p>
      <w:pPr>
        <w:pStyle w:val="FirstParagraph"/>
      </w:pPr>
      <w:r>
        <w:rPr>
          <w:bCs/>
          <w:b/>
        </w:rPr>
        <w:t xml:space="preserve">学 院</w:t>
      </w:r>
      <w:r>
        <w:t xml:space="preserve">：计算机与软件学院</w:t>
      </w:r>
      <w:r>
        <w:br/>
      </w:r>
      <w:r>
        <w:rPr>
          <w:bCs/>
          <w:b/>
        </w:rPr>
        <w:t xml:space="preserve">系 别</w:t>
      </w:r>
      <w:r>
        <w:t xml:space="preserve">：网络空间安全系</w:t>
      </w:r>
      <w:r>
        <w:br/>
      </w:r>
      <w:r>
        <w:rPr>
          <w:bCs/>
          <w:b/>
        </w:rPr>
        <w:t xml:space="preserve">专 业</w:t>
      </w:r>
      <w:r>
        <w:t xml:space="preserve">：网络空间安全</w:t>
      </w:r>
      <w:r>
        <w:br/>
      </w:r>
      <w:r>
        <w:rPr>
          <w:bCs/>
          <w:b/>
        </w:rPr>
        <w:t xml:space="preserve">班 级</w:t>
      </w:r>
      <w:r>
        <w:t xml:space="preserve">：网络安全22208</w:t>
      </w:r>
      <w:r>
        <w:br/>
      </w:r>
      <w:r>
        <w:rPr>
          <w:bCs/>
          <w:b/>
        </w:rPr>
        <w:t xml:space="preserve">学 号</w:t>
      </w:r>
      <w:r>
        <w:t xml:space="preserve">：22016021204</w:t>
      </w:r>
      <w:r>
        <w:br/>
      </w:r>
      <w:r>
        <w:rPr>
          <w:bCs/>
          <w:b/>
        </w:rPr>
        <w:t xml:space="preserve">学生姓名</w:t>
      </w:r>
      <w:r>
        <w:t xml:space="preserve">：郭熠</w:t>
      </w:r>
      <w:r>
        <w:br/>
      </w:r>
      <w:r>
        <w:rPr>
          <w:bCs/>
          <w:b/>
        </w:rPr>
        <w:t xml:space="preserve">指导教师</w:t>
      </w:r>
      <w:r>
        <w:t xml:space="preserve">：教师1、教师2</w:t>
      </w:r>
      <w:r>
        <w:br/>
      </w:r>
      <w:r>
        <w:rPr>
          <w:bCs/>
          <w:b/>
        </w:rPr>
        <w:t xml:space="preserve">职 称</w:t>
      </w:r>
      <w:r>
        <w:t xml:space="preserve">：职称1、职称2</w:t>
      </w:r>
      <w:r>
        <w:br/>
      </w:r>
      <w:r>
        <w:rPr>
          <w:bCs/>
          <w:b/>
        </w:rPr>
        <w:t xml:space="preserve">设计（论文）题目</w:t>
      </w:r>
      <w:r>
        <w:t xml:space="preserve">：基于AES-256加密与JWT认证的游戏账号安全共享系统</w:t>
      </w:r>
      <w:r>
        <w:br/>
      </w:r>
      <w:r>
        <w:rPr>
          <w:bCs/>
          <w:b/>
        </w:rPr>
        <w:t xml:space="preserve">选题性质</w:t>
      </w:r>
      <w:r>
        <w:t xml:space="preserve">：实践性课题（√）</w:t>
      </w:r>
      <w:r>
        <w:br/>
      </w:r>
      <w:r>
        <w:rPr>
          <w:bCs/>
          <w:b/>
        </w:rPr>
        <w:t xml:space="preserve">题目来源</w:t>
      </w:r>
      <w:r>
        <w:t xml:space="preserve">：自拟题目（√）</w:t>
      </w:r>
    </w:p>
    <w:p>
      <w:r>
        <w:pict>
          <v:rect style="width:0;height:1.5pt" o:hralign="center" o:hrstd="t" o:hr="t"/>
        </w:pict>
      </w:r>
    </w:p>
    <w:bookmarkStart w:id="20" w:name="摘-要"/>
    <w:p>
      <w:pPr>
        <w:pStyle w:val="Heading2"/>
      </w:pPr>
      <w:r>
        <w:t xml:space="preserve">摘 要</w:t>
      </w:r>
    </w:p>
    <w:p>
      <w:pPr>
        <w:pStyle w:val="FirstParagraph"/>
      </w:pPr>
      <w:r>
        <w:t xml:space="preserve">随着全球数字游戏产业的蓬勃发展，游戏账号已从单纯的访问凭证演变为蕴含巨大价值与情感的虚拟资产，随之催生了活跃的账号租赁与共享市场。然而，当前国内外在该领域的研究与实践仍处于初步阶段，现有共享平台普遍存在敏感信息明文传输与存储、身份认证薄弱、租赁纠纷缺乏可信电子证据链等安全短板。</w:t>
      </w:r>
    </w:p>
    <w:p>
      <w:pPr>
        <w:pStyle w:val="BodyText"/>
      </w:pPr>
      <w:r>
        <w:t xml:space="preserve">本设计工作旨在开发一个基于AES-256-GCM加密算法与JWT认证的游戏账号安全共享系统，通过引入金融级别的安全标准，构建一个可信的账号流转环境。系统采用AES-256-GCM对称加密算法，确保用户账号密码等核心敏感数据在任何非易失性存储介质中均以密文形式存在，每账号使用独立的初始化向量（IV），从根本上杜绝因数据库泄露导致的信息安全事故。同时，通过部署JWT（JSON Web Token）认证机制与RBAC（基于角色的访问控制），实现无状态的用户身份认证与精细化的权限管理，有效抵御身份冒用风险。</w:t>
      </w:r>
    </w:p>
    <w:p>
      <w:pPr>
        <w:pStyle w:val="BodyText"/>
      </w:pPr>
      <w:r>
        <w:t xml:space="preserve">系统已实现用户管理（注册登录、JWT认证）、账号加密托管（AES-256-GCM加密存储）、订单管理（订单创建、状态流转、租期管理）、支付集成（支付宝接口对接）、申诉处理（证据上传、审核流程）等核心模块，采用Spring Boot 3.2 + Vue 3 + TypeScript技术栈，前后端分离架构。测试结果表明，系统能够有效保障虚拟资产安全、规范共享交易流程，为游戏账号共享市场提供了可借鉴的技术范式与信任基础。</w:t>
      </w:r>
    </w:p>
    <w:p>
      <w:pPr>
        <w:pStyle w:val="BodyText"/>
      </w:pPr>
      <w:r>
        <w:rPr>
          <w:bCs/>
          <w:b/>
        </w:rPr>
        <w:t xml:space="preserve">关键词</w:t>
      </w:r>
      <w:r>
        <w:t xml:space="preserve">：AES-256-GCM；JWT认证；游戏账号共享；RBAC权限控制；Spring Boot</w:t>
      </w:r>
    </w:p>
    <w:p>
      <w:r>
        <w:pict>
          <v:rect style="width:0;height:1.5pt" o:hralign="center" o:hrstd="t" o:hr="t"/>
        </w:pict>
      </w:r>
    </w:p>
    <w:bookmarkEnd w:id="20"/>
    <w:bookmarkStart w:id="21" w:name="abstract"/>
    <w:p>
      <w:pPr>
        <w:pStyle w:val="Heading2"/>
      </w:pPr>
      <w:r>
        <w:t xml:space="preserve">Abstract</w:t>
      </w:r>
    </w:p>
    <w:p>
      <w:pPr>
        <w:pStyle w:val="FirstParagraph"/>
      </w:pPr>
      <w:r>
        <w:t xml:space="preserve">With the rapid development of the global digital gaming industry, game accounts have evolved from simple access credentials to virtual assets containing huge value and emotional significance, giving rise to an active account rental and sharing market. However, current research and practice in this field are still in their initial stages, with existing sharing platforms generally suffering from security shortcomings such as plaintext transmission and storage of sensitive information, weak identity authentication, and lack of credible electronic evidence chains for rental disputes.</w:t>
      </w:r>
    </w:p>
    <w:p>
      <w:pPr>
        <w:pStyle w:val="BodyText"/>
      </w:pPr>
      <w:r>
        <w:t xml:space="preserve">This design work aims to develop a game account secure sharing system based on AES-256-GCM encryption algorithm and JWT authentication, building a trusted account circulation environment through the introduction of financial-grade security standards. The system adopts the AES-256-GCM symmetric encryption algorithm to ensure that core sensitive data such as user account passwords exist in ciphertext form in any non-volatile storage medium, with each account using an independent initialization vector (IV), fundamentally preventing information security incidents caused by database leaks. At the same time, through the deployment of JWT (JSON Web Token) authentication mechanism and RBAC (Role-Based Access Control), stateless user identity authentication and fine-grained permission management are achieved, effectively resisting identity impersonation risks.</w:t>
      </w:r>
    </w:p>
    <w:p>
      <w:pPr>
        <w:pStyle w:val="BodyText"/>
      </w:pPr>
      <w:r>
        <w:t xml:space="preserve">The system has implemented core modules including user management (registration/login, JWT authentication), account encryption hosting (AES-256-GCM encrypted storage), order management (order creation, status flow, rental period management), payment integration (Alipay interface integration), and appeal processing (evidence upload, review process), using Spring Boot 3.2 + Vue 3 + TypeScript technology stack with frontend-backend separation architecture. Test results show that the system can effectively protect virtual asset security and standardize sharing transaction processes, providing a technical paradigm and trust foundation for the game account sharing market.</w:t>
      </w:r>
    </w:p>
    <w:p>
      <w:pPr>
        <w:pStyle w:val="BodyText"/>
      </w:pPr>
      <w:r>
        <w:rPr>
          <w:bCs/>
          <w:b/>
        </w:rPr>
        <w:t xml:space="preserve">Keywords</w:t>
      </w:r>
      <w:r>
        <w:t xml:space="preserve">: AES-256-GCM; JWT Authentication; Game Account Sharing; RBAC Permission Control; Spring Boot</w:t>
      </w:r>
    </w:p>
    <w:p>
      <w:r>
        <w:pict>
          <v:rect style="width:0;height:1.5pt" o:hralign="center" o:hrstd="t" o:hr="t"/>
        </w:pict>
      </w:r>
    </w:p>
    <w:bookmarkEnd w:id="21"/>
    <w:bookmarkStart w:id="27" w:name="第1章-绪论"/>
    <w:p>
      <w:pPr>
        <w:pStyle w:val="Heading2"/>
      </w:pPr>
      <w:r>
        <w:t xml:space="preserve">第1章 绪论</w:t>
      </w:r>
    </w:p>
    <w:bookmarkStart w:id="22" w:name="研究背景与意义"/>
    <w:p>
      <w:pPr>
        <w:pStyle w:val="Heading3"/>
      </w:pPr>
      <w:r>
        <w:t xml:space="preserve">1.1 研究背景与意义</w:t>
      </w:r>
    </w:p>
    <w:p>
      <w:pPr>
        <w:pStyle w:val="FirstParagraph"/>
      </w:pPr>
      <w:r>
        <w:t xml:space="preserve">随着全球数字游戏产业的蓬勃发展，游戏账号已从单纯的访问凭证演变为蕴含巨大价值与情感的虚拟资产，随之催生了活跃的账号租赁与共享市场。然而，当前国内外在该领域的研究与实践仍处于初步阶段。国内外面向消费级的共享平台多依赖于传统的”账号密码”模式，侧重于商业模式创新而普遍存在严重的安全短板，如敏感信息的明文传输与存储、身份认证薄弱、以及租赁纠纷缺乏可信的电子证据链等，导致账号被盗、隐私泄露、恶意操作等安全事件频发。</w:t>
      </w:r>
    </w:p>
    <w:p>
      <w:pPr>
        <w:pStyle w:val="BodyText"/>
      </w:pPr>
      <w:r>
        <w:t xml:space="preserve">现有的学术研究虽在加密算法与身份认证领域有深厚积累，如AES-256在数据加密、JWT在分布式系统中的成熟应用，但将这些技术系统性地整合并应用于解决游戏账号共享这一特定场景下复杂安全问题的研究尚显不足。本选题正是基于这一市场现状与技术研究之间的空白，依据软件工程的安全设计原则与密码学的可靠理论，旨在构建一个能应对现实挑战的安全系统。</w:t>
      </w:r>
    </w:p>
    <w:p>
      <w:pPr>
        <w:pStyle w:val="BodyText"/>
      </w:pPr>
      <w:r>
        <w:t xml:space="preserve">本选题的研究与实践具有重要的理论价值与显著的现实意义。在理论层面，它将金融级的安全标准与密码学技术创造性地应用于共享经济的新兴场景，是对现有信息安全理论在特定垂直领域的一次深化拓展与验证，为如何在复杂的业务逻辑中嵌入高强度安全控件提供了可借鉴的设计范式与实践案例。在现实层面，其意义更为突出：对于广大游戏玩家而言，系统为其提供了一个安全、可靠、便捷的账号流转环境，能有效保障其虚拟财产权益，提升用户体验；对于整个游戏生态而言，规范的共享行为有助于盘活闲置的账号资源，激发市场活力，同时通过技术手段遏制黑产与欺诈行为，促进市场的健康与有序发展。</w:t>
      </w:r>
    </w:p>
    <w:bookmarkEnd w:id="22"/>
    <w:bookmarkStart w:id="23" w:name="国内外研究现状"/>
    <w:p>
      <w:pPr>
        <w:pStyle w:val="Heading3"/>
      </w:pPr>
      <w:r>
        <w:t xml:space="preserve">1.2 国内外研究现状</w:t>
      </w:r>
    </w:p>
    <w:p>
      <w:pPr>
        <w:pStyle w:val="FirstParagraph"/>
      </w:pPr>
      <w:r>
        <w:t xml:space="preserve">在加密算法领域，AES-256-GCM作为一种带认证的对称加密算法，其极高的破解难度被广泛应用于军事和金融领域，已成为全球广泛采纳的军事和金融级别的安全标准。在身份认证领域，JWT（JSON Web Token）认证技术提供了无状态的用户身份认证机制，在分布式系统中得到了成熟应用。</w:t>
      </w:r>
    </w:p>
    <w:p>
      <w:pPr>
        <w:pStyle w:val="BodyText"/>
      </w:pPr>
      <w:r>
        <w:t xml:space="preserve">在学术界与工业界，专家学者们对此已有深厚积累：陈晓等人（2022）深入研究了基于Spring Security和JWT的微服务统一认证授权框架设计；王德明等人（2023）则提出了支持细粒度权限撤销的属性基加密方案，为本课题提供了直接的设计参考。肖睿等人（2023）在网络安全事件回放领域的研究，为操作日志与审计追踪技术提供了思想借鉴，旨在通过记录关键操作序列，为事后争议仲裁提供可信的技术证据链。</w:t>
      </w:r>
    </w:p>
    <w:p>
      <w:pPr>
        <w:pStyle w:val="BodyText"/>
      </w:pPr>
      <w:r>
        <w:t xml:space="preserve">然而，将这些技术系统性地整合并应用于解决游戏账号共享这一特定场景下复杂安全问题的研究尚显不足，现有研究多侧重于单一技术的应用，缺乏端到端的安全解决方案。</w:t>
      </w:r>
    </w:p>
    <w:bookmarkEnd w:id="23"/>
    <w:bookmarkStart w:id="24" w:name="项目来源与课题性质"/>
    <w:p>
      <w:pPr>
        <w:pStyle w:val="Heading3"/>
      </w:pPr>
      <w:r>
        <w:t xml:space="preserve">1.3 项目来源与课题性质</w:t>
      </w:r>
    </w:p>
    <w:p>
      <w:pPr>
        <w:pStyle w:val="FirstParagraph"/>
      </w:pPr>
      <w:r>
        <w:t xml:space="preserve">本课题为实践性课题，题目来源为自拟题目。项目源于对现有游戏账号共享市场痛点的深入分析，旨在通过密码学技术与软件工程方法的结合，系统性解决账号共享过程中的安全问题。</w:t>
      </w:r>
    </w:p>
    <w:bookmarkEnd w:id="24"/>
    <w:bookmarkStart w:id="25" w:name="研究目标与主要内容"/>
    <w:p>
      <w:pPr>
        <w:pStyle w:val="Heading3"/>
      </w:pPr>
      <w:r>
        <w:t xml:space="preserve">1.4 研究目标与主要内容</w:t>
      </w:r>
    </w:p>
    <w:p>
      <w:pPr>
        <w:pStyle w:val="FirstParagraph"/>
      </w:pPr>
      <w:r>
        <w:t xml:space="preserve">本选题的核心目的在于设计并实现一个能够系统性解决游戏账号共享过程中诸多安全与管理难题的综合平台。具体而言，旨在通过引入AES-256-GCM对称加密算法，确保用户账号密码等核心敏感数据在任何非易失性存储介质中均以密文形式存在，每账号使用独立的初始化向量（IV），从根本上杜绝因数据库泄露导致的信息安全事故。同时，通过部署JWT（JSON Web Token）认证机制与RBAC（基于角色的访问控制），实现无状态的用户身份认证与精细化的权限管理，有效抵御身份冒用风险。</w:t>
      </w:r>
    </w:p>
    <w:p>
      <w:pPr>
        <w:pStyle w:val="BodyText"/>
      </w:pPr>
      <w:r>
        <w:t xml:space="preserve">此外，本项目还致力于构建一个涵盖订单管理、支付集成、申诉处理与操作日志的完整体系，以期实现对异常行为的实时预警、对用户信用的动态评估，并在发生争议时提供可信的操作记录以供回放与审计，最终达成保障虚拟资产安全、规范共享交易流程、构建平台信任生态的综合性目标。</w:t>
      </w:r>
    </w:p>
    <w:bookmarkEnd w:id="25"/>
    <w:bookmarkStart w:id="26" w:name="论文组织结构"/>
    <w:p>
      <w:pPr>
        <w:pStyle w:val="Heading3"/>
      </w:pPr>
      <w:r>
        <w:t xml:space="preserve">1.5 论文组织结构</w:t>
      </w:r>
    </w:p>
    <w:p>
      <w:pPr>
        <w:pStyle w:val="FirstParagraph"/>
      </w:pPr>
      <w:r>
        <w:t xml:space="preserve">本论文共分为六章，组织结构如下：</w:t>
      </w:r>
    </w:p>
    <w:p>
      <w:pPr>
        <w:pStyle w:val="BodyText"/>
      </w:pPr>
      <w:r>
        <w:t xml:space="preserve">第1章为绪论，介绍研究背景与意义、国内外研究现状、项目来源与课题性质、研究目标与主要内容，以及论文组织结构。</w:t>
      </w:r>
    </w:p>
    <w:p>
      <w:pPr>
        <w:pStyle w:val="BodyText"/>
      </w:pPr>
      <w:r>
        <w:t xml:space="preserve">第2章为需求分析，包括业务需求、功能需求、非功能需求、威胁建模与风险分析。</w:t>
      </w:r>
    </w:p>
    <w:p>
      <w:pPr>
        <w:pStyle w:val="BodyText"/>
      </w:pPr>
      <w:r>
        <w:t xml:space="preserve">第3章为系统设计，包括总体架构设计、安全模型与策略、模块详细设计、数据库设计、接口设计等。</w:t>
      </w:r>
    </w:p>
    <w:p>
      <w:pPr>
        <w:pStyle w:val="BodyText"/>
      </w:pPr>
      <w:r>
        <w:t xml:space="preserve">第4章为系统实现，包括开发环境与工具链、前后端实现、密码学组件实现、关键业务模块实现等。</w:t>
      </w:r>
    </w:p>
    <w:p>
      <w:pPr>
        <w:pStyle w:val="BodyText"/>
      </w:pPr>
      <w:r>
        <w:t xml:space="preserve">第5章为系统测试，包括测试策略与方案、功能测试、安全测试、性能测试等。</w:t>
      </w:r>
    </w:p>
    <w:p>
      <w:pPr>
        <w:pStyle w:val="BodyText"/>
      </w:pPr>
      <w:r>
        <w:t xml:space="preserve">第6章为总结与展望，包括研究工作总结、创新点、不足与未来研究方向。</w:t>
      </w:r>
    </w:p>
    <w:p>
      <w:r>
        <w:pict>
          <v:rect style="width:0;height:1.5pt" o:hralign="center" o:hrstd="t" o:hr="t"/>
        </w:pict>
      </w:r>
    </w:p>
    <w:bookmarkEnd w:id="26"/>
    <w:bookmarkEnd w:id="27"/>
    <w:bookmarkStart w:id="45" w:name="第2章-需求分析"/>
    <w:p>
      <w:pPr>
        <w:pStyle w:val="Heading2"/>
      </w:pPr>
      <w:r>
        <w:t xml:space="preserve">第2章 需求分析</w:t>
      </w:r>
    </w:p>
    <w:bookmarkStart w:id="30" w:name="业务需求"/>
    <w:p>
      <w:pPr>
        <w:pStyle w:val="Heading3"/>
      </w:pPr>
      <w:r>
        <w:t xml:space="preserve">2.1 业务需求</w:t>
      </w:r>
    </w:p>
    <w:bookmarkStart w:id="28" w:name="游戏账号租赁核心业务流程"/>
    <w:p>
      <w:pPr>
        <w:pStyle w:val="Heading4"/>
      </w:pPr>
      <w:r>
        <w:t xml:space="preserve">2.1.1 游戏账号租赁核心业务流程</w:t>
      </w:r>
    </w:p>
    <w:p>
      <w:pPr>
        <w:pStyle w:val="FirstParagraph"/>
      </w:pPr>
      <w:r>
        <w:t xml:space="preserve">随着数字游戏产业的迅猛发展，游戏账号作为承载玩家虚拟资产与社交关系的重要载体，其租赁与共享需求日益凸显。然而，当前市场缺乏安全可靠的共享机制，普遍存在账号密码明文传输导致的信息泄露、身份认证薄弱引发的恶意篡改、以及租赁纠纷难以仲裁等诸多问题。</w:t>
      </w:r>
    </w:p>
    <w:p>
      <w:pPr>
        <w:pStyle w:val="BodyText"/>
      </w:pPr>
      <w:r>
        <w:t xml:space="preserve">游戏账号租赁的核心业务流程包括：用户注册登录、账号发布、账号浏览与搜索、下单、支付、获取账号信息、使用账号、订单完成、申诉处理等环节。系统需要支持租客、商家和运营人员三种角色，实现完整的租赁生命周期管理。</w:t>
      </w:r>
    </w:p>
    <w:bookmarkEnd w:id="28"/>
    <w:bookmarkStart w:id="29" w:name="数据安全合规需求"/>
    <w:p>
      <w:pPr>
        <w:pStyle w:val="Heading4"/>
      </w:pPr>
      <w:r>
        <w:t xml:space="preserve">2.1.2 数据安全合规需求</w:t>
      </w:r>
    </w:p>
    <w:p>
      <w:pPr>
        <w:pStyle w:val="FirstParagraph"/>
      </w:pPr>
      <w:r>
        <w:t xml:space="preserve">系统必须确保用户账号密码等核心敏感数据在任何非易失性存储介质中均以密文形式存在，每账号使用独立的初始化向量（IV），从根本上杜绝因数据库泄露导致的信息安全事故。系统需要符合数据安全相关法律法规要求，保护用户隐私，防止数据泄露。</w:t>
      </w:r>
    </w:p>
    <w:bookmarkEnd w:id="29"/>
    <w:bookmarkEnd w:id="30"/>
    <w:bookmarkStart w:id="38" w:name="功能需求"/>
    <w:p>
      <w:pPr>
        <w:pStyle w:val="Heading3"/>
      </w:pPr>
      <w:r>
        <w:t xml:space="preserve">2.2 功能需求</w:t>
      </w:r>
    </w:p>
    <w:bookmarkStart w:id="31" w:name="用户注册登录模块"/>
    <w:p>
      <w:pPr>
        <w:pStyle w:val="Heading4"/>
      </w:pPr>
      <w:r>
        <w:t xml:space="preserve">2.2.1 用户注册/登录模块</w:t>
      </w:r>
    </w:p>
    <w:p>
      <w:pPr>
        <w:pStyle w:val="FirstParagraph"/>
      </w:pPr>
      <w:r>
        <w:t xml:space="preserve">系统需要提供用户注册和登录功能，支持用户名、密码注册，并通过JWT Token实现无状态的用户身份认证。用户登录后，系统生成JWT Token，包含用户ID、角色等信息，通过数字签名确保Token的完整性和真实性。</w:t>
      </w:r>
    </w:p>
    <w:bookmarkEnd w:id="31"/>
    <w:bookmarkStart w:id="32" w:name="游戏账号管理模块"/>
    <w:p>
      <w:pPr>
        <w:pStyle w:val="Heading4"/>
      </w:pPr>
      <w:r>
        <w:t xml:space="preserve">2.2.2 游戏账号管理模块</w:t>
      </w:r>
    </w:p>
    <w:p>
      <w:pPr>
        <w:pStyle w:val="FirstParagraph"/>
      </w:pPr>
      <w:r>
        <w:t xml:space="preserve">商家可以上传游戏账号信息，包括游戏名称、账号等级、皮肤信息等。系统使用AES-256-GCM算法对账号密码进行加密存储，每账号生成独立的初始化向量（IV），将密文与IV存储到数据库，确保明文密码永不暴露。</w:t>
      </w:r>
    </w:p>
    <w:bookmarkEnd w:id="32"/>
    <w:bookmarkStart w:id="33" w:name="账号浏览与搜索模块"/>
    <w:p>
      <w:pPr>
        <w:pStyle w:val="Heading4"/>
      </w:pPr>
      <w:r>
        <w:t xml:space="preserve">2.2.3 账号浏览与搜索模块</w:t>
      </w:r>
    </w:p>
    <w:p>
      <w:pPr>
        <w:pStyle w:val="FirstParagraph"/>
      </w:pPr>
      <w:r>
        <w:t xml:space="preserve">租客可以浏览和搜索可租赁的游戏账号，查看账号详细信息，包括游戏名称、账号等级、皮肤信息、租金价格等。</w:t>
      </w:r>
    </w:p>
    <w:bookmarkEnd w:id="33"/>
    <w:bookmarkStart w:id="34" w:name="订单管理模块"/>
    <w:p>
      <w:pPr>
        <w:pStyle w:val="Heading4"/>
      </w:pPr>
      <w:r>
        <w:t xml:space="preserve">2.2.4 订单管理模块</w:t>
      </w:r>
    </w:p>
    <w:p>
      <w:pPr>
        <w:pStyle w:val="FirstParagraph"/>
      </w:pPr>
      <w:r>
        <w:t xml:space="preserve">系统需要处理订单创建、状态流转与租期管理。订单状态包括：待支付、已支付、进行中、已完成、已取消、已退款等。系统需要支持订单的自动状态流转，根据租期自动更新订单状态。</w:t>
      </w:r>
    </w:p>
    <w:bookmarkEnd w:id="34"/>
    <w:bookmarkStart w:id="35" w:name="支付模块"/>
    <w:p>
      <w:pPr>
        <w:pStyle w:val="Heading4"/>
      </w:pPr>
      <w:r>
        <w:t xml:space="preserve">2.2.5 支付模块</w:t>
      </w:r>
    </w:p>
    <w:p>
      <w:pPr>
        <w:pStyle w:val="FirstParagraph"/>
      </w:pPr>
      <w:r>
        <w:t xml:space="preserve">系统需要集成第三方支付接口（支付宝），支持订单支付、支付回调处理、支付状态查询等功能。支付成功后，系统自动更新订单状态，并为租客提供账号信息。</w:t>
      </w:r>
    </w:p>
    <w:bookmarkEnd w:id="35"/>
    <w:bookmarkStart w:id="36" w:name="申诉处理模块"/>
    <w:p>
      <w:pPr>
        <w:pStyle w:val="Heading4"/>
      </w:pPr>
      <w:r>
        <w:t xml:space="preserve">2.2.6 申诉处理模块</w:t>
      </w:r>
    </w:p>
    <w:p>
      <w:pPr>
        <w:pStyle w:val="FirstParagraph"/>
      </w:pPr>
      <w:r>
        <w:t xml:space="preserve">系统需要提供申诉处理功能，支持租客和商家提交申诉，上传截图、录屏等证据文件。管理员可以查看申诉详情和证据，进行申诉处理。申诉处理依赖于MinIO对象存储系统，用户可上传证据文件，系统将文件存储到对象存储并记录文件URL。</w:t>
      </w:r>
    </w:p>
    <w:bookmarkEnd w:id="36"/>
    <w:bookmarkStart w:id="37" w:name="操作日志与安全审计模块"/>
    <w:p>
      <w:pPr>
        <w:pStyle w:val="Heading4"/>
      </w:pPr>
      <w:r>
        <w:t xml:space="preserve">2.2.7 操作日志与安全审计模块</w:t>
      </w:r>
    </w:p>
    <w:p>
      <w:pPr>
        <w:pStyle w:val="FirstParagraph"/>
      </w:pPr>
      <w:r>
        <w:t xml:space="preserve">系统需要记录所有关键操作，包括订单创建、支付、账号访问等，为后续的审计和争议处理提供数据支撑。操作日志系统需要能够准确关联所有操作，并确保日志记录本身的可信度。</w:t>
      </w:r>
    </w:p>
    <w:bookmarkEnd w:id="37"/>
    <w:bookmarkEnd w:id="38"/>
    <w:bookmarkStart w:id="42" w:name="非功能需求"/>
    <w:p>
      <w:pPr>
        <w:pStyle w:val="Heading3"/>
      </w:pPr>
      <w:r>
        <w:t xml:space="preserve">2.3 非功能需求</w:t>
      </w:r>
    </w:p>
    <w:bookmarkStart w:id="39" w:name="安全强度需求"/>
    <w:p>
      <w:pPr>
        <w:pStyle w:val="Heading4"/>
      </w:pPr>
      <w:r>
        <w:t xml:space="preserve">2.3.1 安全强度需求</w:t>
      </w:r>
    </w:p>
    <w:p>
      <w:pPr>
        <w:pStyle w:val="FirstParagraph"/>
      </w:pPr>
      <w:r>
        <w:t xml:space="preserve">系统必须采用金融级别的安全标准，使用AES-256-GCM加密算法保护敏感数据，使用JWT认证机制确保身份安全，通过RBAC实现精细化的权限管理。系统需要能够有效应对数据泄露和身份伪造风险，具备事中防御与事后追溯的强大安全能力。</w:t>
      </w:r>
    </w:p>
    <w:bookmarkEnd w:id="39"/>
    <w:bookmarkStart w:id="40" w:name="性能与可用性需求"/>
    <w:p>
      <w:pPr>
        <w:pStyle w:val="Heading4"/>
      </w:pPr>
      <w:r>
        <w:t xml:space="preserve">2.3.2 性能与可用性需求</w:t>
      </w:r>
    </w:p>
    <w:p>
      <w:pPr>
        <w:pStyle w:val="FirstParagraph"/>
      </w:pPr>
      <w:r>
        <w:t xml:space="preserve">系统需要支持高并发访问，能够处理大量用户的并发请求。系统响应时间应在合理范围内，关键操作应在3秒内完成。系统可用性应达到99%以上。</w:t>
      </w:r>
    </w:p>
    <w:bookmarkEnd w:id="40"/>
    <w:bookmarkStart w:id="41" w:name="可扩展性与可维护性需求"/>
    <w:p>
      <w:pPr>
        <w:pStyle w:val="Heading4"/>
      </w:pPr>
      <w:r>
        <w:t xml:space="preserve">2.3.3 可扩展性与可维护性需求</w:t>
      </w:r>
    </w:p>
    <w:p>
      <w:pPr>
        <w:pStyle w:val="FirstParagraph"/>
      </w:pPr>
      <w:r>
        <w:t xml:space="preserve">系统采用Spring Boot单体架构（模块化设计），将系统划分为用户管理、订单管理、支付服务等模块，采用前后端分离架构，通过RESTful API进行通信，从而提升整体的可维护性与可扩展性。系统应为后续微服务拆分预留接口。</w:t>
      </w:r>
    </w:p>
    <w:bookmarkEnd w:id="41"/>
    <w:bookmarkEnd w:id="42"/>
    <w:bookmarkStart w:id="43" w:name="威胁建模与风险分析"/>
    <w:p>
      <w:pPr>
        <w:pStyle w:val="Heading3"/>
      </w:pPr>
      <w:r>
        <w:t xml:space="preserve">2.4 威胁建模与风险分析</w:t>
      </w:r>
    </w:p>
    <w:p>
      <w:pPr>
        <w:pStyle w:val="FirstParagraph"/>
      </w:pPr>
      <w:r>
        <w:t xml:space="preserve">系统面临的主要安全威胁包括：</w:t>
      </w:r>
    </w:p>
    <w:p>
      <w:pPr>
        <w:numPr>
          <w:ilvl w:val="0"/>
          <w:numId w:val="1001"/>
        </w:numPr>
      </w:pPr>
      <w:r>
        <w:rPr>
          <w:bCs/>
          <w:b/>
        </w:rPr>
        <w:t xml:space="preserve">数据泄露风险</w:t>
      </w:r>
      <w:r>
        <w:t xml:space="preserve">：数据库被攻击导致敏感信息泄露。应对措施：使用AES-256-GCM加密存储，确保即使数据库泄露，敏感信息也无法被解读。</w:t>
      </w:r>
    </w:p>
    <w:p>
      <w:pPr>
        <w:numPr>
          <w:ilvl w:val="0"/>
          <w:numId w:val="1001"/>
        </w:numPr>
      </w:pPr>
      <w:r>
        <w:rPr>
          <w:bCs/>
          <w:b/>
        </w:rPr>
        <w:t xml:space="preserve">身份冒用风险</w:t>
      </w:r>
      <w:r>
        <w:t xml:space="preserve">：攻击者伪造用户身份进行非法操作。应对措施：使用JWT认证机制，通过数字签名确保Token的真实性，结合RBAC实现权限控制。</w:t>
      </w:r>
    </w:p>
    <w:p>
      <w:pPr>
        <w:numPr>
          <w:ilvl w:val="0"/>
          <w:numId w:val="1001"/>
        </w:numPr>
      </w:pPr>
      <w:r>
        <w:rPr>
          <w:bCs/>
          <w:b/>
        </w:rPr>
        <w:t xml:space="preserve">中间人攻击</w:t>
      </w:r>
      <w:r>
        <w:t xml:space="preserve">：攻击者在通信过程中截获和篡改数据。应对措施：使用HTTPS协议，确保数据传输安全。</w:t>
      </w:r>
    </w:p>
    <w:p>
      <w:pPr>
        <w:numPr>
          <w:ilvl w:val="0"/>
          <w:numId w:val="1001"/>
        </w:numPr>
      </w:pPr>
      <w:r>
        <w:rPr>
          <w:bCs/>
          <w:b/>
        </w:rPr>
        <w:t xml:space="preserve">重放攻击</w:t>
      </w:r>
      <w:r>
        <w:t xml:space="preserve">：攻击者重复发送有效的请求。应对措施：在JWT Token中加入时间戳和随机数，实现防重放机制。</w:t>
      </w:r>
    </w:p>
    <w:p>
      <w:pPr>
        <w:numPr>
          <w:ilvl w:val="0"/>
          <w:numId w:val="1001"/>
        </w:numPr>
      </w:pPr>
      <w:r>
        <w:rPr>
          <w:bCs/>
          <w:b/>
        </w:rPr>
        <w:t xml:space="preserve">SQL注入攻击</w:t>
      </w:r>
      <w:r>
        <w:t xml:space="preserve">：攻击者通过构造恶意SQL语句攻击数据库。应对措施：使用MyBatis-Plus的参数化查询，防止SQL注入。</w:t>
      </w:r>
    </w:p>
    <w:bookmarkEnd w:id="43"/>
    <w:bookmarkStart w:id="44" w:name="本章小结"/>
    <w:p>
      <w:pPr>
        <w:pStyle w:val="Heading3"/>
      </w:pPr>
      <w:r>
        <w:t xml:space="preserve">2.5 本章小结</w:t>
      </w:r>
    </w:p>
    <w:p>
      <w:pPr>
        <w:pStyle w:val="FirstParagraph"/>
      </w:pPr>
      <w:r>
        <w:t xml:space="preserve">本章对系统的业务需求、功能需求、非功能需求进行了详细分析，并进行了威胁建模与风险分析。系统需要实现用户管理、账号管理、订单管理、支付集成、申诉处理等核心功能，采用金融级别的安全标准，确保数据安全和身份认证安全。</w:t>
      </w:r>
    </w:p>
    <w:p>
      <w:r>
        <w:pict>
          <v:rect style="width:0;height:1.5pt" o:hralign="center" o:hrstd="t" o:hr="t"/>
        </w:pict>
      </w:r>
    </w:p>
    <w:bookmarkEnd w:id="44"/>
    <w:bookmarkEnd w:id="45"/>
    <w:bookmarkStart w:id="70" w:name="第3章-系统设计"/>
    <w:p>
      <w:pPr>
        <w:pStyle w:val="Heading2"/>
      </w:pPr>
      <w:r>
        <w:t xml:space="preserve">第3章 系统设计</w:t>
      </w:r>
    </w:p>
    <w:bookmarkStart w:id="48" w:name="总体架构设计"/>
    <w:p>
      <w:pPr>
        <w:pStyle w:val="Heading3"/>
      </w:pPr>
      <w:r>
        <w:t xml:space="preserve">3.1 总体架构设计</w:t>
      </w:r>
    </w:p>
    <w:bookmarkStart w:id="46" w:name="分层架构表现层业务层数据层"/>
    <w:p>
      <w:pPr>
        <w:pStyle w:val="Heading4"/>
      </w:pPr>
      <w:r>
        <w:t xml:space="preserve">3.1.1 分层架构（表现层/业务层/数据层）</w:t>
      </w:r>
    </w:p>
    <w:p>
      <w:pPr>
        <w:pStyle w:val="FirstParagraph"/>
      </w:pPr>
      <w:r>
        <w:t xml:space="preserve">本系统在功能构架上划分为多个层级，包括：</w:t>
      </w:r>
    </w:p>
    <w:p>
      <w:pPr>
        <w:numPr>
          <w:ilvl w:val="0"/>
          <w:numId w:val="1002"/>
        </w:numPr>
      </w:pPr>
      <w:r>
        <w:rPr>
          <w:bCs/>
          <w:b/>
        </w:rPr>
        <w:t xml:space="preserve">用户交互层（表现层）</w:t>
      </w:r>
      <w:r>
        <w:t xml:space="preserve">：采用Vue 3 + TypeScript + Element Plus构建前端界面，实现用户交互功能。</w:t>
      </w:r>
    </w:p>
    <w:p>
      <w:pPr>
        <w:numPr>
          <w:ilvl w:val="0"/>
          <w:numId w:val="1002"/>
        </w:numPr>
      </w:pPr>
      <w:r>
        <w:rPr>
          <w:bCs/>
          <w:b/>
        </w:rPr>
        <w:t xml:space="preserve">业务逻辑层</w:t>
      </w:r>
      <w:r>
        <w:t xml:space="preserve">：采用Spring Boot 3.2框架，实现核心业务逻辑，包括用户管理、账号管理、订单管理、支付服务、申诉处理等模块。</w:t>
      </w:r>
    </w:p>
    <w:p>
      <w:pPr>
        <w:numPr>
          <w:ilvl w:val="0"/>
          <w:numId w:val="1002"/>
        </w:numPr>
      </w:pPr>
      <w:r>
        <w:rPr>
          <w:bCs/>
          <w:b/>
        </w:rPr>
        <w:t xml:space="preserve">数据访问层</w:t>
      </w:r>
      <w:r>
        <w:t xml:space="preserve">：采用MyBatis-Plus作为ORM框架，实现数据库访问。数据库选用MySQL 8.0，并辅以Redis 7.0进行缓存和分布式锁。</w:t>
      </w:r>
    </w:p>
    <w:p>
      <w:pPr>
        <w:numPr>
          <w:ilvl w:val="0"/>
          <w:numId w:val="1002"/>
        </w:numPr>
      </w:pPr>
      <w:r>
        <w:rPr>
          <w:bCs/>
          <w:b/>
        </w:rPr>
        <w:t xml:space="preserve">安全认证层</w:t>
      </w:r>
      <w:r>
        <w:t xml:space="preserve">：通过Spring Security统一处理安全认证与权限控制，实现JWT认证和RBAC权限管理。</w:t>
      </w:r>
    </w:p>
    <w:bookmarkEnd w:id="46"/>
    <w:bookmarkStart w:id="47" w:name="部署架构前后端分离-spring-boot单体架构"/>
    <w:p>
      <w:pPr>
        <w:pStyle w:val="Heading4"/>
      </w:pPr>
      <w:r>
        <w:t xml:space="preserve">3.1.2 部署架构（前后端分离 + Spring Boot单体架构）</w:t>
      </w:r>
    </w:p>
    <w:p>
      <w:pPr>
        <w:pStyle w:val="FirstParagraph"/>
      </w:pPr>
      <w:r>
        <w:t xml:space="preserve">系统采用前后端分离架构，前端和后端独立部署。前端通过RESTful API与后端通信，所有敏感接口的调用都必须伴随有效的JWT Token以完成身份认证。</w:t>
      </w:r>
    </w:p>
    <w:p>
      <w:pPr>
        <w:pStyle w:val="BodyText"/>
      </w:pPr>
      <w:r>
        <w:t xml:space="preserve">后端采用Spring Boot单体架构（模块化设计），将系统划分为用户管理、订单管理、支付服务等模块，为后续微服务拆分预留接口。系统使用Docker Compose进行容器化部署，包括MySQL、Redis、MinIO等服务。</w:t>
      </w:r>
    </w:p>
    <w:bookmarkEnd w:id="47"/>
    <w:bookmarkEnd w:id="48"/>
    <w:bookmarkStart w:id="52" w:name="安全模型与策略"/>
    <w:p>
      <w:pPr>
        <w:pStyle w:val="Heading3"/>
      </w:pPr>
      <w:r>
        <w:t xml:space="preserve">3.2 安全模型与策略</w:t>
      </w:r>
    </w:p>
    <w:bookmarkStart w:id="49" w:name="aes-256-gcm加密模型"/>
    <w:p>
      <w:pPr>
        <w:pStyle w:val="Heading4"/>
      </w:pPr>
      <w:r>
        <w:t xml:space="preserve">3.2.1 AES-256-GCM加密模型</w:t>
      </w:r>
    </w:p>
    <w:p>
      <w:pPr>
        <w:pStyle w:val="FirstParagraph"/>
      </w:pPr>
      <w:r>
        <w:t xml:space="preserve">系统采用高级加密标准（AES-256-GCM）作为核心加密算法。AES-256-GCM是一种带认证的对称加密算法，其极高的破解难度被广泛应用于军事和金融领域。系统使用该算法对用户账号密码等核心敏感数据进行加密存储，每账号使用独立的初始化向量（IV），确保数据的机密性和完整性。</w:t>
      </w:r>
    </w:p>
    <w:p>
      <w:pPr>
        <w:pStyle w:val="BodyText"/>
      </w:pPr>
      <w:r>
        <w:t xml:space="preserve">加密流程如下：</w:t>
      </w:r>
      <w:r>
        <w:t xml:space="preserve"> </w:t>
      </w:r>
      <w:r>
        <w:t xml:space="preserve">1. 系统生成一个随机的128位初始化向量（IV）</w:t>
      </w:r>
      <w:r>
        <w:t xml:space="preserve"> </w:t>
      </w:r>
      <w:r>
        <w:t xml:space="preserve">2. 使用AES-256-GCM算法，结合主密钥和IV，对账号密码进行加密</w:t>
      </w:r>
      <w:r>
        <w:t xml:space="preserve"> </w:t>
      </w:r>
      <w:r>
        <w:t xml:space="preserve">3. 将密文和IV存储到数据库</w:t>
      </w:r>
      <w:r>
        <w:t xml:space="preserve"> </w:t>
      </w:r>
      <w:r>
        <w:t xml:space="preserve">4. 解密时，使用相同的密钥和IV进行解密</w:t>
      </w:r>
    </w:p>
    <w:bookmarkEnd w:id="49"/>
    <w:bookmarkStart w:id="50" w:name="jwt认证与rbac权限控制"/>
    <w:p>
      <w:pPr>
        <w:pStyle w:val="Heading4"/>
      </w:pPr>
      <w:r>
        <w:t xml:space="preserve">3.2.2 JWT认证与RBAC权限控制</w:t>
      </w:r>
    </w:p>
    <w:p>
      <w:pPr>
        <w:pStyle w:val="FirstParagraph"/>
      </w:pPr>
      <w:r>
        <w:t xml:space="preserve">系统采用JWT（JSON Web Token）认证技术，提供无状态的用户身份认证机制。Token中包含用户ID、角色等信息，通过数字签名确保Token的完整性和真实性。</w:t>
      </w:r>
    </w:p>
    <w:p>
      <w:pPr>
        <w:pStyle w:val="BodyText"/>
      </w:pPr>
      <w:r>
        <w:t xml:space="preserve">结合RBAC（基于角色的访问控制）实现租客、商家、运营人员的精细化权限管理：</w:t>
      </w:r>
      <w:r>
        <w:t xml:space="preserve"> </w:t>
      </w:r>
      <w:r>
        <w:t xml:space="preserve">-</w:t>
      </w:r>
      <w:r>
        <w:t xml:space="preserve"> </w:t>
      </w:r>
      <w:r>
        <w:rPr>
          <w:bCs/>
          <w:b/>
        </w:rPr>
        <w:t xml:space="preserve">租客角色</w:t>
      </w:r>
      <w:r>
        <w:t xml:space="preserve">：可以浏览账号、下单、支付、查看订单、创建申诉等</w:t>
      </w:r>
      <w:r>
        <w:t xml:space="preserve"> </w:t>
      </w:r>
      <w:r>
        <w:t xml:space="preserve">-</w:t>
      </w:r>
      <w:r>
        <w:t xml:space="preserve"> </w:t>
      </w:r>
      <w:r>
        <w:rPr>
          <w:bCs/>
          <w:b/>
        </w:rPr>
        <w:t xml:space="preserve">商家角色</w:t>
      </w:r>
      <w:r>
        <w:t xml:space="preserve">：可以发布账号、管理账号、查看订单、处理申诉等</w:t>
      </w:r>
      <w:r>
        <w:t xml:space="preserve"> </w:t>
      </w:r>
      <w:r>
        <w:t xml:space="preserve">-</w:t>
      </w:r>
      <w:r>
        <w:t xml:space="preserve"> </w:t>
      </w:r>
      <w:r>
        <w:rPr>
          <w:bCs/>
          <w:b/>
        </w:rPr>
        <w:t xml:space="preserve">运营人员角色</w:t>
      </w:r>
      <w:r>
        <w:t xml:space="preserve">：可以管理用户、处理申诉、查看系统日志等</w:t>
      </w:r>
    </w:p>
    <w:bookmarkEnd w:id="50"/>
    <w:bookmarkStart w:id="51" w:name="密钥生命周期管理策略"/>
    <w:p>
      <w:pPr>
        <w:pStyle w:val="Heading4"/>
      </w:pPr>
      <w:r>
        <w:t xml:space="preserve">3.2.3 密钥生命周期管理策略</w:t>
      </w:r>
    </w:p>
    <w:p>
      <w:pPr>
        <w:pStyle w:val="FirstParagraph"/>
      </w:pPr>
      <w:r>
        <w:t xml:space="preserve">系统采用分层密钥体系，使用经服务器主密钥保护的用户个体密钥，动态派生数据加密密钥。主密钥存储在服务器配置中，通过环境变量或密钥管理服务进行保护。系统支持密钥轮换机制，定期更新加密密钥，提高系统安全性。</w:t>
      </w:r>
    </w:p>
    <w:bookmarkEnd w:id="51"/>
    <w:bookmarkEnd w:id="52"/>
    <w:bookmarkStart w:id="60" w:name="模块详细设计"/>
    <w:p>
      <w:pPr>
        <w:pStyle w:val="Heading3"/>
      </w:pPr>
      <w:r>
        <w:t xml:space="preserve">3.3 模块详细设计</w:t>
      </w:r>
    </w:p>
    <w:bookmarkStart w:id="53" w:name="用户注册与登录模块"/>
    <w:p>
      <w:pPr>
        <w:pStyle w:val="Heading4"/>
      </w:pPr>
      <w:r>
        <w:t xml:space="preserve">3.3.1 用户注册与登录模块</w:t>
      </w:r>
    </w:p>
    <w:p>
      <w:pPr>
        <w:pStyle w:val="FirstParagraph"/>
      </w:pPr>
      <w:r>
        <w:t xml:space="preserve">用户注册流程：</w:t>
      </w:r>
      <w:r>
        <w:t xml:space="preserve"> </w:t>
      </w:r>
      <w:r>
        <w:t xml:space="preserve">1. 用户提交注册信息（用户名、密码等）</w:t>
      </w:r>
      <w:r>
        <w:t xml:space="preserve"> </w:t>
      </w:r>
      <w:r>
        <w:t xml:space="preserve">2. 系统验证用户名唯一性</w:t>
      </w:r>
      <w:r>
        <w:t xml:space="preserve"> </w:t>
      </w:r>
      <w:r>
        <w:t xml:space="preserve">3. 使用BCrypt对密码进行哈希存储</w:t>
      </w:r>
      <w:r>
        <w:t xml:space="preserve"> </w:t>
      </w:r>
      <w:r>
        <w:t xml:space="preserve">4. 创建用户记录，分配默认角色（租客）</w:t>
      </w:r>
    </w:p>
    <w:p>
      <w:pPr>
        <w:pStyle w:val="BodyText"/>
      </w:pPr>
      <w:r>
        <w:t xml:space="preserve">用户登录流程：</w:t>
      </w:r>
      <w:r>
        <w:t xml:space="preserve"> </w:t>
      </w:r>
      <w:r>
        <w:t xml:space="preserve">1. 用户提交用户名和密码</w:t>
      </w:r>
      <w:r>
        <w:t xml:space="preserve"> </w:t>
      </w:r>
      <w:r>
        <w:t xml:space="preserve">2. 系统验证用户名和密码</w:t>
      </w:r>
      <w:r>
        <w:t xml:space="preserve"> </w:t>
      </w:r>
      <w:r>
        <w:t xml:space="preserve">3. 生成JWT Token，包含用户ID、角色等信息</w:t>
      </w:r>
      <w:r>
        <w:t xml:space="preserve"> </w:t>
      </w:r>
      <w:r>
        <w:t xml:space="preserve">4. 返回Token给前端，前端存储Token用于后续请求</w:t>
      </w:r>
    </w:p>
    <w:bookmarkEnd w:id="53"/>
    <w:bookmarkStart w:id="54" w:name="游戏账号加密存储模块"/>
    <w:p>
      <w:pPr>
        <w:pStyle w:val="Heading4"/>
      </w:pPr>
      <w:r>
        <w:t xml:space="preserve">3.3.2 游戏账号加密存储模块</w:t>
      </w:r>
    </w:p>
    <w:p>
      <w:pPr>
        <w:pStyle w:val="FirstParagraph"/>
      </w:pPr>
      <w:r>
        <w:t xml:space="preserve">账号上传流程：</w:t>
      </w:r>
      <w:r>
        <w:t xml:space="preserve"> </w:t>
      </w:r>
      <w:r>
        <w:t xml:space="preserve">1. 商家提交账号信息（游戏名称、账号等级、密码等）</w:t>
      </w:r>
      <w:r>
        <w:t xml:space="preserve"> </w:t>
      </w:r>
      <w:r>
        <w:t xml:space="preserve">2. 后端服务接收到账号密码后，使用AES-256-GCM算法对密码进行加密</w:t>
      </w:r>
      <w:r>
        <w:t xml:space="preserve"> </w:t>
      </w:r>
      <w:r>
        <w:t xml:space="preserve">3. 每账号生成独立的初始化向量（IV）</w:t>
      </w:r>
      <w:r>
        <w:t xml:space="preserve"> </w:t>
      </w:r>
      <w:r>
        <w:t xml:space="preserve">4. 将密文与IV存储到数据库，确保明文密码永不暴露</w:t>
      </w:r>
    </w:p>
    <w:p>
      <w:pPr>
        <w:pStyle w:val="BodyText"/>
      </w:pPr>
      <w:r>
        <w:t xml:space="preserve">账号获取流程：</w:t>
      </w:r>
      <w:r>
        <w:t xml:space="preserve"> </w:t>
      </w:r>
      <w:r>
        <w:t xml:space="preserve">1. 租客下单并支付成功后，系统解密账号密码</w:t>
      </w:r>
      <w:r>
        <w:t xml:space="preserve"> </w:t>
      </w:r>
      <w:r>
        <w:t xml:space="preserve">2. 通过安全通道将解密后的账号信息返回给租客</w:t>
      </w:r>
      <w:r>
        <w:t xml:space="preserve"> </w:t>
      </w:r>
      <w:r>
        <w:t xml:space="preserve">3. 系统记录账号访问日志</w:t>
      </w:r>
    </w:p>
    <w:bookmarkEnd w:id="54"/>
    <w:bookmarkStart w:id="55" w:name="账号浏览与搜索模块-1"/>
    <w:p>
      <w:pPr>
        <w:pStyle w:val="Heading4"/>
      </w:pPr>
      <w:r>
        <w:t xml:space="preserve">3.3.3 账号浏览与搜索模块</w:t>
      </w:r>
    </w:p>
    <w:p>
      <w:pPr>
        <w:pStyle w:val="FirstParagraph"/>
      </w:pPr>
      <w:r>
        <w:t xml:space="preserve">系统提供账号列表查询接口，支持按游戏名称、账号等级等条件搜索。前端通过分页方式展示账号列表，用户可以查看账号详细信息。</w:t>
      </w:r>
    </w:p>
    <w:bookmarkEnd w:id="55"/>
    <w:bookmarkStart w:id="56" w:name="订单管理模块-1"/>
    <w:p>
      <w:pPr>
        <w:pStyle w:val="Heading4"/>
      </w:pPr>
      <w:r>
        <w:t xml:space="preserve">3.3.4 订单管理模块</w:t>
      </w:r>
    </w:p>
    <w:p>
      <w:pPr>
        <w:pStyle w:val="FirstParagraph"/>
      </w:pPr>
      <w:r>
        <w:t xml:space="preserve">订单创建流程：</w:t>
      </w:r>
      <w:r>
        <w:t xml:space="preserve"> </w:t>
      </w:r>
      <w:r>
        <w:t xml:space="preserve">1. 租客选择账号，提交订单</w:t>
      </w:r>
      <w:r>
        <w:t xml:space="preserve"> </w:t>
      </w:r>
      <w:r>
        <w:t xml:space="preserve">2. 系统创建订单记录，状态为”待支付”</w:t>
      </w:r>
      <w:r>
        <w:t xml:space="preserve"> </w:t>
      </w:r>
      <w:r>
        <w:t xml:space="preserve">3. 生成支付链接，引导用户支付</w:t>
      </w:r>
    </w:p>
    <w:p>
      <w:pPr>
        <w:pStyle w:val="BodyText"/>
      </w:pPr>
      <w:r>
        <w:t xml:space="preserve">订单状态流转：</w:t>
      </w:r>
      <w:r>
        <w:t xml:space="preserve"> </w:t>
      </w:r>
      <w:r>
        <w:t xml:space="preserve">- 待支付 → 已支付（支付成功后）</w:t>
      </w:r>
      <w:r>
        <w:t xml:space="preserve"> </w:t>
      </w:r>
      <w:r>
        <w:t xml:space="preserve">- 已支付 → 进行中（租期开始）</w:t>
      </w:r>
      <w:r>
        <w:t xml:space="preserve"> </w:t>
      </w:r>
      <w:r>
        <w:t xml:space="preserve">- 进行中 → 已完成（租期结束）</w:t>
      </w:r>
      <w:r>
        <w:t xml:space="preserve"> </w:t>
      </w:r>
      <w:r>
        <w:t xml:space="preserve">- 已支付/进行中 → 已取消（用户取消或系统自动取消）</w:t>
      </w:r>
    </w:p>
    <w:bookmarkEnd w:id="56"/>
    <w:bookmarkStart w:id="57" w:name="支付模块支付宝集成"/>
    <w:p>
      <w:pPr>
        <w:pStyle w:val="Heading4"/>
      </w:pPr>
      <w:r>
        <w:t xml:space="preserve">3.3.5 支付模块（支付宝集成）</w:t>
      </w:r>
    </w:p>
    <w:p>
      <w:pPr>
        <w:pStyle w:val="FirstParagraph"/>
      </w:pPr>
      <w:r>
        <w:t xml:space="preserve">支付流程：</w:t>
      </w:r>
      <w:r>
        <w:t xml:space="preserve"> </w:t>
      </w:r>
      <w:r>
        <w:t xml:space="preserve">1. 用户点击支付，系统调用支付宝接口生成支付表单</w:t>
      </w:r>
      <w:r>
        <w:t xml:space="preserve"> </w:t>
      </w:r>
      <w:r>
        <w:t xml:space="preserve">2. 用户跳转到支付宝完成支付</w:t>
      </w:r>
      <w:r>
        <w:t xml:space="preserve"> </w:t>
      </w:r>
      <w:r>
        <w:t xml:space="preserve">3. 支付宝通过异步通知（notify）和同步返回（return）通知系统支付结果</w:t>
      </w:r>
      <w:r>
        <w:t xml:space="preserve"> </w:t>
      </w:r>
      <w:r>
        <w:t xml:space="preserve">4. 系统验证支付结果，更新订单状态</w:t>
      </w:r>
    </w:p>
    <w:bookmarkEnd w:id="57"/>
    <w:bookmarkStart w:id="58" w:name="申诉处理模块-1"/>
    <w:p>
      <w:pPr>
        <w:pStyle w:val="Heading4"/>
      </w:pPr>
      <w:r>
        <w:t xml:space="preserve">3.3.6 申诉处理模块</w:t>
      </w:r>
    </w:p>
    <w:p>
      <w:pPr>
        <w:pStyle w:val="FirstParagraph"/>
      </w:pPr>
      <w:r>
        <w:t xml:space="preserve">申诉创建流程：</w:t>
      </w:r>
      <w:r>
        <w:t xml:space="preserve"> </w:t>
      </w:r>
      <w:r>
        <w:t xml:space="preserve">1. 用户提交申诉，包括申诉类型、描述、证据文件等</w:t>
      </w:r>
      <w:r>
        <w:t xml:space="preserve"> </w:t>
      </w:r>
      <w:r>
        <w:t xml:space="preserve">2. 系统将证据文件上传到MinIO对象存储</w:t>
      </w:r>
      <w:r>
        <w:t xml:space="preserve"> </w:t>
      </w:r>
      <w:r>
        <w:t xml:space="preserve">3. 创建申诉记录，状态为”待处理”</w:t>
      </w:r>
      <w:r>
        <w:t xml:space="preserve"> </w:t>
      </w:r>
      <w:r>
        <w:t xml:space="preserve">4. 管理员查看申诉详情和证据，进行申诉处理</w:t>
      </w:r>
    </w:p>
    <w:bookmarkEnd w:id="58"/>
    <w:bookmarkStart w:id="59" w:name="操作日志与安全审计模块-1"/>
    <w:p>
      <w:pPr>
        <w:pStyle w:val="Heading4"/>
      </w:pPr>
      <w:r>
        <w:t xml:space="preserve">3.3.7 操作日志与安全审计模块</w:t>
      </w:r>
    </w:p>
    <w:p>
      <w:pPr>
        <w:pStyle w:val="FirstParagraph"/>
      </w:pPr>
      <w:r>
        <w:t xml:space="preserve">系统记录所有关键操作，包括：</w:t>
      </w:r>
      <w:r>
        <w:t xml:space="preserve"> </w:t>
      </w:r>
      <w:r>
        <w:t xml:space="preserve">- 用户注册、登录</w:t>
      </w:r>
      <w:r>
        <w:t xml:space="preserve"> </w:t>
      </w:r>
      <w:r>
        <w:t xml:space="preserve">- 账号上传、查看</w:t>
      </w:r>
      <w:r>
        <w:t xml:space="preserve"> </w:t>
      </w:r>
      <w:r>
        <w:t xml:space="preserve">- 订单创建、支付、状态变更</w:t>
      </w:r>
      <w:r>
        <w:t xml:space="preserve"> </w:t>
      </w:r>
      <w:r>
        <w:t xml:space="preserve">- 申诉创建、处理</w:t>
      </w:r>
    </w:p>
    <w:p>
      <w:pPr>
        <w:pStyle w:val="BodyText"/>
      </w:pPr>
      <w:r>
        <w:t xml:space="preserve">日志记录包含操作时间、操作人、操作类型、操作内容等信息，为后续的审计和争议处理提供数据支撑。</w:t>
      </w:r>
    </w:p>
    <w:bookmarkEnd w:id="59"/>
    <w:bookmarkEnd w:id="60"/>
    <w:bookmarkStart w:id="64" w:name="数据库设计"/>
    <w:p>
      <w:pPr>
        <w:pStyle w:val="Heading3"/>
      </w:pPr>
      <w:r>
        <w:t xml:space="preserve">3.4 数据库设计</w:t>
      </w:r>
    </w:p>
    <w:bookmarkStart w:id="61" w:name="概念结构设计e-r-图"/>
    <w:p>
      <w:pPr>
        <w:pStyle w:val="Heading4"/>
      </w:pPr>
      <w:r>
        <w:t xml:space="preserve">3.4.1 概念结构设计（E-R 图）</w:t>
      </w:r>
    </w:p>
    <w:p>
      <w:pPr>
        <w:pStyle w:val="FirstParagraph"/>
      </w:pPr>
      <w:r>
        <w:t xml:space="preserve">系统主要实体包括：</w:t>
      </w:r>
      <w:r>
        <w:t xml:space="preserve"> </w:t>
      </w:r>
      <w:r>
        <w:t xml:space="preserve">-</w:t>
      </w:r>
      <w:r>
        <w:t xml:space="preserve"> </w:t>
      </w:r>
      <w:r>
        <w:rPr>
          <w:bCs/>
          <w:b/>
        </w:rPr>
        <w:t xml:space="preserve">用户（User）</w:t>
      </w:r>
      <w:r>
        <w:t xml:space="preserve">：包含用户ID、用户名、密码哈希、角色等</w:t>
      </w:r>
      <w:r>
        <w:t xml:space="preserve"> </w:t>
      </w:r>
      <w:r>
        <w:t xml:space="preserve">-</w:t>
      </w:r>
      <w:r>
        <w:t xml:space="preserve"> </w:t>
      </w:r>
      <w:r>
        <w:rPr>
          <w:bCs/>
          <w:b/>
        </w:rPr>
        <w:t xml:space="preserve">游戏账号（Account）</w:t>
      </w:r>
      <w:r>
        <w:t xml:space="preserve">：包含账号ID、游戏名称、账号等级、加密密码、IV等</w:t>
      </w:r>
      <w:r>
        <w:t xml:space="preserve"> </w:t>
      </w:r>
      <w:r>
        <w:t xml:space="preserve">-</w:t>
      </w:r>
      <w:r>
        <w:t xml:space="preserve"> </w:t>
      </w:r>
      <w:r>
        <w:rPr>
          <w:bCs/>
          <w:b/>
        </w:rPr>
        <w:t xml:space="preserve">订单（Order）</w:t>
      </w:r>
      <w:r>
        <w:t xml:space="preserve">：包含订单ID、用户ID、账号ID、订单状态、创建时间、支付时间等</w:t>
      </w:r>
      <w:r>
        <w:t xml:space="preserve"> </w:t>
      </w:r>
      <w:r>
        <w:t xml:space="preserve">-</w:t>
      </w:r>
      <w:r>
        <w:t xml:space="preserve"> </w:t>
      </w:r>
      <w:r>
        <w:rPr>
          <w:bCs/>
          <w:b/>
        </w:rPr>
        <w:t xml:space="preserve">支付记录（Payment）</w:t>
      </w:r>
      <w:r>
        <w:t xml:space="preserve">：包含支付ID、订单ID、支付类型、支付状态、交易ID等</w:t>
      </w:r>
      <w:r>
        <w:t xml:space="preserve"> </w:t>
      </w:r>
      <w:r>
        <w:t xml:space="preserve">-</w:t>
      </w:r>
      <w:r>
        <w:t xml:space="preserve"> </w:t>
      </w:r>
      <w:r>
        <w:rPr>
          <w:bCs/>
          <w:b/>
        </w:rPr>
        <w:t xml:space="preserve">申诉（Appeal）</w:t>
      </w:r>
      <w:r>
        <w:t xml:space="preserve">：包含申诉ID、订单ID、申诉类型、申诉状态、证据URL等</w:t>
      </w:r>
    </w:p>
    <w:bookmarkEnd w:id="61"/>
    <w:bookmarkStart w:id="62" w:name="逻辑结构设计关系模式"/>
    <w:p>
      <w:pPr>
        <w:pStyle w:val="Heading4"/>
      </w:pPr>
      <w:r>
        <w:t xml:space="preserve">3.4.2 逻辑结构设计（关系模式）</w:t>
      </w:r>
    </w:p>
    <w:p>
      <w:pPr>
        <w:pStyle w:val="FirstParagraph"/>
      </w:pPr>
      <w:r>
        <w:t xml:space="preserve">主要数据表设计：</w:t>
      </w:r>
    </w:p>
    <w:p>
      <w:pPr>
        <w:pStyle w:val="BodyText"/>
      </w:pPr>
      <w:r>
        <w:rPr>
          <w:bCs/>
          <w:b/>
        </w:rPr>
        <w:t xml:space="preserve">用户表（user）</w:t>
      </w:r>
      <w:r>
        <w:t xml:space="preserve"> </w:t>
      </w:r>
      <w:r>
        <w:t xml:space="preserve">- id: BIGINT PRIMARY KEY</w:t>
      </w:r>
      <w:r>
        <w:t xml:space="preserve"> </w:t>
      </w:r>
      <w:r>
        <w:t xml:space="preserve">- username: VARCHAR(50) UNIQUE</w:t>
      </w:r>
      <w:r>
        <w:t xml:space="preserve"> </w:t>
      </w:r>
      <w:r>
        <w:t xml:space="preserve">- password_hash: VARCHAR(255)</w:t>
      </w:r>
      <w:r>
        <w:t xml:space="preserve"> </w:t>
      </w:r>
      <w:r>
        <w:t xml:space="preserve">- role: VARCHAR(20)</w:t>
      </w:r>
      <w:r>
        <w:t xml:space="preserve"> </w:t>
      </w:r>
      <w:r>
        <w:t xml:space="preserve">- created_at: DATETIME</w:t>
      </w:r>
    </w:p>
    <w:p>
      <w:pPr>
        <w:pStyle w:val="BodyText"/>
      </w:pPr>
      <w:r>
        <w:rPr>
          <w:bCs/>
          <w:b/>
        </w:rPr>
        <w:t xml:space="preserve">游戏账号表（account）</w:t>
      </w:r>
      <w:r>
        <w:t xml:space="preserve"> </w:t>
      </w:r>
      <w:r>
        <w:t xml:space="preserve">- id: BIGINT PRIMARY KEY</w:t>
      </w:r>
      <w:r>
        <w:t xml:space="preserve"> </w:t>
      </w:r>
      <w:r>
        <w:t xml:space="preserve">- game_name: VARCHAR(100)</w:t>
      </w:r>
      <w:r>
        <w:t xml:space="preserve"> </w:t>
      </w:r>
      <w:r>
        <w:t xml:space="preserve">- account_level: INT</w:t>
      </w:r>
      <w:r>
        <w:t xml:space="preserve"> </w:t>
      </w:r>
      <w:r>
        <w:t xml:space="preserve">- encrypted_password: TEXT</w:t>
      </w:r>
      <w:r>
        <w:t xml:space="preserve"> </w:t>
      </w:r>
      <w:r>
        <w:t xml:space="preserve">- iv: VARCHAR(64)</w:t>
      </w:r>
      <w:r>
        <w:t xml:space="preserve"> </w:t>
      </w:r>
      <w:r>
        <w:t xml:space="preserve">- owner_id: BIGINT</w:t>
      </w:r>
      <w:r>
        <w:t xml:space="preserve"> </w:t>
      </w:r>
      <w:r>
        <w:t xml:space="preserve">- created_at: DATETIME</w:t>
      </w:r>
    </w:p>
    <w:p>
      <w:pPr>
        <w:pStyle w:val="BodyText"/>
      </w:pPr>
      <w:r>
        <w:rPr>
          <w:bCs/>
          <w:b/>
        </w:rPr>
        <w:t xml:space="preserve">订单表（lease_order）</w:t>
      </w:r>
      <w:r>
        <w:t xml:space="preserve"> </w:t>
      </w:r>
      <w:r>
        <w:t xml:space="preserve">- id: BIGINT PRIMARY KEY</w:t>
      </w:r>
      <w:r>
        <w:t xml:space="preserve"> </w:t>
      </w:r>
      <w:r>
        <w:t xml:space="preserve">- tenant_id: BIGINT</w:t>
      </w:r>
      <w:r>
        <w:t xml:space="preserve"> </w:t>
      </w:r>
      <w:r>
        <w:t xml:space="preserve">- account_id: BIGINT</w:t>
      </w:r>
      <w:r>
        <w:t xml:space="preserve"> </w:t>
      </w:r>
      <w:r>
        <w:t xml:space="preserve">- status: VARCHAR(20)</w:t>
      </w:r>
      <w:r>
        <w:t xml:space="preserve"> </w:t>
      </w:r>
      <w:r>
        <w:t xml:space="preserve">- amount: DECIMAL(10,2)</w:t>
      </w:r>
      <w:r>
        <w:t xml:space="preserve"> </w:t>
      </w:r>
      <w:r>
        <w:t xml:space="preserve">- start_time: DATETIME</w:t>
      </w:r>
      <w:r>
        <w:t xml:space="preserve"> </w:t>
      </w:r>
      <w:r>
        <w:t xml:space="preserve">- end_time: DATETIME</w:t>
      </w:r>
      <w:r>
        <w:t xml:space="preserve"> </w:t>
      </w:r>
      <w:r>
        <w:t xml:space="preserve">- created_at: DATETIME</w:t>
      </w:r>
    </w:p>
    <w:p>
      <w:pPr>
        <w:pStyle w:val="BodyText"/>
      </w:pPr>
      <w:r>
        <w:rPr>
          <w:bCs/>
          <w:b/>
        </w:rPr>
        <w:t xml:space="preserve">支付记录表（payment_record）</w:t>
      </w:r>
      <w:r>
        <w:t xml:space="preserve"> </w:t>
      </w:r>
      <w:r>
        <w:t xml:space="preserve">- id: BIGINT PRIMARY KEY</w:t>
      </w:r>
      <w:r>
        <w:t xml:space="preserve"> </w:t>
      </w:r>
      <w:r>
        <w:t xml:space="preserve">- order_id: BIGINT</w:t>
      </w:r>
      <w:r>
        <w:t xml:space="preserve"> </w:t>
      </w:r>
      <w:r>
        <w:t xml:space="preserve">- payment_type: VARCHAR(20)</w:t>
      </w:r>
      <w:r>
        <w:t xml:space="preserve"> </w:t>
      </w:r>
      <w:r>
        <w:t xml:space="preserve">- payment_status: VARCHAR(20)</w:t>
      </w:r>
      <w:r>
        <w:t xml:space="preserve"> </w:t>
      </w:r>
      <w:r>
        <w:t xml:space="preserve">- transaction_id: VARCHAR(100)</w:t>
      </w:r>
      <w:r>
        <w:t xml:space="preserve"> </w:t>
      </w:r>
      <w:r>
        <w:t xml:space="preserve">- payment_time: DATETIME</w:t>
      </w:r>
    </w:p>
    <w:p>
      <w:pPr>
        <w:pStyle w:val="BodyText"/>
      </w:pPr>
      <w:r>
        <w:rPr>
          <w:bCs/>
          <w:b/>
        </w:rPr>
        <w:t xml:space="preserve">申诉表（appeal）</w:t>
      </w:r>
      <w:r>
        <w:t xml:space="preserve"> </w:t>
      </w:r>
      <w:r>
        <w:t xml:space="preserve">- id: BIGINT PRIMARY KEY</w:t>
      </w:r>
      <w:r>
        <w:t xml:space="preserve"> </w:t>
      </w:r>
      <w:r>
        <w:t xml:space="preserve">- order_id: BIGINT</w:t>
      </w:r>
      <w:r>
        <w:t xml:space="preserve"> </w:t>
      </w:r>
      <w:r>
        <w:t xml:space="preserve">- appeal_type: VARCHAR(20)</w:t>
      </w:r>
      <w:r>
        <w:t xml:space="preserve"> </w:t>
      </w:r>
      <w:r>
        <w:t xml:space="preserve">- status: VARCHAR(20)</w:t>
      </w:r>
      <w:r>
        <w:t xml:space="preserve"> </w:t>
      </w:r>
      <w:r>
        <w:t xml:space="preserve">- evidence_url: TEXT</w:t>
      </w:r>
      <w:r>
        <w:t xml:space="preserve"> </w:t>
      </w:r>
      <w:r>
        <w:t xml:space="preserve">- created_at: DATETIME</w:t>
      </w:r>
    </w:p>
    <w:bookmarkEnd w:id="62"/>
    <w:bookmarkStart w:id="63" w:name="敏感字段加密方案"/>
    <w:p>
      <w:pPr>
        <w:pStyle w:val="Heading4"/>
      </w:pPr>
      <w:r>
        <w:t xml:space="preserve">3.4.3 敏感字段加密方案</w:t>
      </w:r>
    </w:p>
    <w:p>
      <w:pPr>
        <w:pStyle w:val="FirstParagraph"/>
      </w:pPr>
      <w:r>
        <w:t xml:space="preserve">系统对以下敏感字段进行加密存储：</w:t>
      </w:r>
      <w:r>
        <w:t xml:space="preserve"> </w:t>
      </w:r>
      <w:r>
        <w:t xml:space="preserve">-</w:t>
      </w:r>
      <w:r>
        <w:t xml:space="preserve"> </w:t>
      </w:r>
      <w:r>
        <w:rPr>
          <w:bCs/>
          <w:b/>
        </w:rPr>
        <w:t xml:space="preserve">账号密码</w:t>
      </w:r>
      <w:r>
        <w:t xml:space="preserve">：使用AES-256-GCM加密，每账号使用独立的IV</w:t>
      </w:r>
      <w:r>
        <w:t xml:space="preserve"> </w:t>
      </w:r>
      <w:r>
        <w:t xml:space="preserve">-</w:t>
      </w:r>
      <w:r>
        <w:t xml:space="preserve"> </w:t>
      </w:r>
      <w:r>
        <w:rPr>
          <w:bCs/>
          <w:b/>
        </w:rPr>
        <w:t xml:space="preserve">用户密码</w:t>
      </w:r>
      <w:r>
        <w:t xml:space="preserve">：使用BCrypt哈希，不存储明文</w:t>
      </w:r>
    </w:p>
    <w:p>
      <w:pPr>
        <w:pStyle w:val="BodyText"/>
      </w:pPr>
      <w:r>
        <w:t xml:space="preserve">加密字段在数据库中存储为密文，解密操作仅在服务端进行，确保明文密码永不暴露。</w:t>
      </w:r>
    </w:p>
    <w:bookmarkEnd w:id="63"/>
    <w:bookmarkEnd w:id="64"/>
    <w:bookmarkStart w:id="67" w:name="接口设计"/>
    <w:p>
      <w:pPr>
        <w:pStyle w:val="Heading3"/>
      </w:pPr>
      <w:r>
        <w:t xml:space="preserve">3.5 接口设计</w:t>
      </w:r>
    </w:p>
    <w:bookmarkStart w:id="65" w:name="restful-api-规约"/>
    <w:p>
      <w:pPr>
        <w:pStyle w:val="Heading4"/>
      </w:pPr>
      <w:r>
        <w:t xml:space="preserve">3.5.1 RESTful API 规约</w:t>
      </w:r>
    </w:p>
    <w:p>
      <w:pPr>
        <w:pStyle w:val="FirstParagraph"/>
      </w:pPr>
      <w:r>
        <w:t xml:space="preserve">系统采用RESTful API设计规范，主要接口包括：</w:t>
      </w:r>
    </w:p>
    <w:p>
      <w:pPr>
        <w:pStyle w:val="BodyText"/>
      </w:pPr>
      <w:r>
        <w:rPr>
          <w:bCs/>
          <w:b/>
        </w:rPr>
        <w:t xml:space="preserve">用户相关接口</w:t>
      </w:r>
      <w:r>
        <w:t xml:space="preserve"> </w:t>
      </w:r>
      <w:r>
        <w:t xml:space="preserve">- POST /api/v1/auth/register - 用户注册</w:t>
      </w:r>
      <w:r>
        <w:t xml:space="preserve"> </w:t>
      </w:r>
      <w:r>
        <w:t xml:space="preserve">- POST /api/v1/auth/login - 用户登录</w:t>
      </w:r>
      <w:r>
        <w:t xml:space="preserve"> </w:t>
      </w:r>
      <w:r>
        <w:t xml:space="preserve">- GET /api/v1/users/profile - 获取用户信息</w:t>
      </w:r>
    </w:p>
    <w:p>
      <w:pPr>
        <w:pStyle w:val="BodyText"/>
      </w:pPr>
      <w:r>
        <w:rPr>
          <w:bCs/>
          <w:b/>
        </w:rPr>
        <w:t xml:space="preserve">账号相关接口</w:t>
      </w:r>
      <w:r>
        <w:t xml:space="preserve"> </w:t>
      </w:r>
      <w:r>
        <w:t xml:space="preserve">- GET /api/v1/accounts - 获取账号列表</w:t>
      </w:r>
      <w:r>
        <w:t xml:space="preserve"> </w:t>
      </w:r>
      <w:r>
        <w:t xml:space="preserve">- GET /api/v1/accounts/{id} - 获取账号详情</w:t>
      </w:r>
      <w:r>
        <w:t xml:space="preserve"> </w:t>
      </w:r>
      <w:r>
        <w:t xml:space="preserve">- POST /api/v1/accounts - 创建账号（商家）</w:t>
      </w:r>
    </w:p>
    <w:p>
      <w:pPr>
        <w:pStyle w:val="BodyText"/>
      </w:pPr>
      <w:r>
        <w:rPr>
          <w:bCs/>
          <w:b/>
        </w:rPr>
        <w:t xml:space="preserve">订单相关接口</w:t>
      </w:r>
      <w:r>
        <w:t xml:space="preserve"> </w:t>
      </w:r>
      <w:r>
        <w:t xml:space="preserve">- POST /api/v1/orders - 创建订单</w:t>
      </w:r>
      <w:r>
        <w:t xml:space="preserve"> </w:t>
      </w:r>
      <w:r>
        <w:t xml:space="preserve">- GET /api/v1/orders - 获取订单列表</w:t>
      </w:r>
      <w:r>
        <w:t xml:space="preserve"> </w:t>
      </w:r>
      <w:r>
        <w:t xml:space="preserve">- GET /api/v1/orders/{id} - 获取订单详情</w:t>
      </w:r>
      <w:r>
        <w:t xml:space="preserve"> </w:t>
      </w:r>
      <w:r>
        <w:t xml:space="preserve">- POST /api/v1/orders/{id}/cancel - 取消订单</w:t>
      </w:r>
    </w:p>
    <w:p>
      <w:pPr>
        <w:pStyle w:val="BodyText"/>
      </w:pPr>
      <w:r>
        <w:rPr>
          <w:bCs/>
          <w:b/>
        </w:rPr>
        <w:t xml:space="preserve">支付相关接口</w:t>
      </w:r>
      <w:r>
        <w:t xml:space="preserve"> </w:t>
      </w:r>
      <w:r>
        <w:t xml:space="preserve">- POST /api/v1/payments - 创建支付</w:t>
      </w:r>
      <w:r>
        <w:t xml:space="preserve"> </w:t>
      </w:r>
      <w:r>
        <w:t xml:space="preserve">- GET /api/v1/payments/{id}/status - 查询支付状态</w:t>
      </w:r>
    </w:p>
    <w:p>
      <w:pPr>
        <w:pStyle w:val="BodyText"/>
      </w:pPr>
      <w:r>
        <w:rPr>
          <w:bCs/>
          <w:b/>
        </w:rPr>
        <w:t xml:space="preserve">申诉相关接口</w:t>
      </w:r>
      <w:r>
        <w:t xml:space="preserve"> </w:t>
      </w:r>
      <w:r>
        <w:t xml:space="preserve">- POST /api/v1/appeals - 创建申诉</w:t>
      </w:r>
      <w:r>
        <w:t xml:space="preserve"> </w:t>
      </w:r>
      <w:r>
        <w:t xml:space="preserve">- GET /api/v1/appeals - 获取申诉列表</w:t>
      </w:r>
      <w:r>
        <w:t xml:space="preserve"> </w:t>
      </w:r>
      <w:r>
        <w:t xml:space="preserve">- GET /api/v1/appeals/{id} - 获取申诉详情</w:t>
      </w:r>
      <w:r>
        <w:t xml:space="preserve"> </w:t>
      </w:r>
      <w:r>
        <w:t xml:space="preserve">- POST /api/v1/appeals/{id}/resolve - 处理申诉</w:t>
      </w:r>
    </w:p>
    <w:bookmarkEnd w:id="65"/>
    <w:bookmarkStart w:id="66" w:name="jwt-token认证机制"/>
    <w:p>
      <w:pPr>
        <w:pStyle w:val="Heading4"/>
      </w:pPr>
      <w:r>
        <w:t xml:space="preserve">3.5.2 JWT Token认证机制</w:t>
      </w:r>
    </w:p>
    <w:p>
      <w:pPr>
        <w:pStyle w:val="FirstParagraph"/>
      </w:pPr>
      <w:r>
        <w:t xml:space="preserve">所有敏感接口的调用都必须伴随有效的JWT Token。Token通过HTTP Header传递：</w:t>
      </w:r>
    </w:p>
    <w:p>
      <w:pPr>
        <w:pStyle w:val="SourceCode"/>
      </w:pPr>
      <w:r>
        <w:rPr>
          <w:rStyle w:val="VerbatimChar"/>
        </w:rPr>
        <w:t xml:space="preserve">Authorization: Bearer &lt;token&gt;</w:t>
      </w:r>
    </w:p>
    <w:p>
      <w:pPr>
        <w:pStyle w:val="FirstParagraph"/>
      </w:pPr>
      <w:r>
        <w:t xml:space="preserve">Token包含以下信息：</w:t>
      </w:r>
      <w:r>
        <w:t xml:space="preserve"> </w:t>
      </w:r>
      <w:r>
        <w:t xml:space="preserve">- 用户ID（sub）</w:t>
      </w:r>
      <w:r>
        <w:t xml:space="preserve"> </w:t>
      </w:r>
      <w:r>
        <w:t xml:space="preserve">- 角色（role）</w:t>
      </w:r>
      <w:r>
        <w:t xml:space="preserve"> </w:t>
      </w:r>
      <w:r>
        <w:t xml:space="preserve">- 过期时间（exp）</w:t>
      </w:r>
      <w:r>
        <w:t xml:space="preserve"> </w:t>
      </w:r>
      <w:r>
        <w:t xml:space="preserve">- 签发时间（iat）</w:t>
      </w:r>
    </w:p>
    <w:p>
      <w:pPr>
        <w:pStyle w:val="BodyText"/>
      </w:pPr>
      <w:r>
        <w:t xml:space="preserve">系统验证Token的有效性，包括签名验证、过期时间检查等。Token过期后，用户需要重新登录获取新Token。</w:t>
      </w:r>
    </w:p>
    <w:bookmarkEnd w:id="66"/>
    <w:bookmarkEnd w:id="67"/>
    <w:bookmarkStart w:id="68" w:name="安全与性能平衡设计"/>
    <w:p>
      <w:pPr>
        <w:pStyle w:val="Heading3"/>
      </w:pPr>
      <w:r>
        <w:t xml:space="preserve">3.6 安全与性能平衡设计</w:t>
      </w:r>
    </w:p>
    <w:p>
      <w:pPr>
        <w:pStyle w:val="FirstParagraph"/>
      </w:pPr>
      <w:r>
        <w:t xml:space="preserve">系统在安全性和性能之间寻求平衡：</w:t>
      </w:r>
    </w:p>
    <w:p>
      <w:pPr>
        <w:numPr>
          <w:ilvl w:val="0"/>
          <w:numId w:val="1003"/>
        </w:numPr>
        <w:pStyle w:val="Compact"/>
      </w:pPr>
      <w:r>
        <w:rPr>
          <w:bCs/>
          <w:b/>
        </w:rPr>
        <w:t xml:space="preserve">加密性能优化</w:t>
      </w:r>
      <w:r>
        <w:t xml:space="preserve">：使用AES-256-GCM硬件加速，提高加密解密性能</w:t>
      </w:r>
    </w:p>
    <w:p>
      <w:pPr>
        <w:numPr>
          <w:ilvl w:val="0"/>
          <w:numId w:val="1003"/>
        </w:numPr>
        <w:pStyle w:val="Compact"/>
      </w:pPr>
      <w:r>
        <w:rPr>
          <w:bCs/>
          <w:b/>
        </w:rPr>
        <w:t xml:space="preserve">缓存策略</w:t>
      </w:r>
      <w:r>
        <w:t xml:space="preserve">：使用Redis缓存热点数据，减少数据库访问</w:t>
      </w:r>
    </w:p>
    <w:p>
      <w:pPr>
        <w:numPr>
          <w:ilvl w:val="0"/>
          <w:numId w:val="1003"/>
        </w:numPr>
        <w:pStyle w:val="Compact"/>
      </w:pPr>
      <w:r>
        <w:rPr>
          <w:bCs/>
          <w:b/>
        </w:rPr>
        <w:t xml:space="preserve">异步处理</w:t>
      </w:r>
      <w:r>
        <w:t xml:space="preserve">：支付回调等非关键路径采用异步处理，提高响应速度</w:t>
      </w:r>
    </w:p>
    <w:p>
      <w:pPr>
        <w:numPr>
          <w:ilvl w:val="0"/>
          <w:numId w:val="1003"/>
        </w:numPr>
        <w:pStyle w:val="Compact"/>
      </w:pPr>
      <w:r>
        <w:rPr>
          <w:bCs/>
          <w:b/>
        </w:rPr>
        <w:t xml:space="preserve">连接池优化</w:t>
      </w:r>
      <w:r>
        <w:t xml:space="preserve">：数据库连接池和Redis连接池优化，提高并发处理能力</w:t>
      </w:r>
    </w:p>
    <w:bookmarkEnd w:id="68"/>
    <w:bookmarkStart w:id="69" w:name="本章小结-1"/>
    <w:p>
      <w:pPr>
        <w:pStyle w:val="Heading3"/>
      </w:pPr>
      <w:r>
        <w:t xml:space="preserve">3.7 本章小结</w:t>
      </w:r>
    </w:p>
    <w:p>
      <w:pPr>
        <w:pStyle w:val="FirstParagraph"/>
      </w:pPr>
      <w:r>
        <w:t xml:space="preserve">本章详细介绍了系统的总体架构设计、安全模型与策略、模块详细设计、数据库设计和接口设计。系统采用前后端分离架构，使用AES-256-GCM加密和JWT认证确保安全性，通过模块化设计提高可维护性和可扩展性。</w:t>
      </w:r>
    </w:p>
    <w:p>
      <w:r>
        <w:pict>
          <v:rect style="width:0;height:1.5pt" o:hralign="center" o:hrstd="t" o:hr="t"/>
        </w:pict>
      </w:r>
    </w:p>
    <w:bookmarkEnd w:id="69"/>
    <w:bookmarkEnd w:id="70"/>
    <w:bookmarkStart w:id="87" w:name="第4章-系统实现"/>
    <w:p>
      <w:pPr>
        <w:pStyle w:val="Heading2"/>
      </w:pPr>
      <w:r>
        <w:t xml:space="preserve">第4章 系统实现</w:t>
      </w:r>
    </w:p>
    <w:bookmarkStart w:id="71" w:name="开发环境与工具链"/>
    <w:p>
      <w:pPr>
        <w:pStyle w:val="Heading3"/>
      </w:pPr>
      <w:r>
        <w:t xml:space="preserve">4.1 开发环境与工具链</w:t>
      </w:r>
    </w:p>
    <w:p>
      <w:pPr>
        <w:pStyle w:val="FirstParagraph"/>
      </w:pPr>
      <w:r>
        <w:t xml:space="preserve">系统开发环境如下：</w:t>
      </w:r>
    </w:p>
    <w:p>
      <w:pPr>
        <w:pStyle w:val="BodyText"/>
      </w:pPr>
      <w:r>
        <w:rPr>
          <w:bCs/>
          <w:b/>
        </w:rPr>
        <w:t xml:space="preserve">后端开发环境</w:t>
      </w:r>
      <w:r>
        <w:t xml:space="preserve"> </w:t>
      </w:r>
      <w:r>
        <w:t xml:space="preserve">- JDK 17</w:t>
      </w:r>
      <w:r>
        <w:t xml:space="preserve"> </w:t>
      </w:r>
      <w:r>
        <w:t xml:space="preserve">- Spring Boot 3.2</w:t>
      </w:r>
      <w:r>
        <w:t xml:space="preserve"> </w:t>
      </w:r>
      <w:r>
        <w:t xml:space="preserve">- Maven 3.8+</w:t>
      </w:r>
      <w:r>
        <w:t xml:space="preserve"> </w:t>
      </w:r>
      <w:r>
        <w:t xml:space="preserve">- IntelliJ IDEA</w:t>
      </w:r>
      <w:r>
        <w:t xml:space="preserve"> </w:t>
      </w:r>
      <w:r>
        <w:t xml:space="preserve">- MySQL 8.0</w:t>
      </w:r>
      <w:r>
        <w:t xml:space="preserve"> </w:t>
      </w:r>
      <w:r>
        <w:t xml:space="preserve">- Redis 7.0</w:t>
      </w:r>
      <w:r>
        <w:t xml:space="preserve"> </w:t>
      </w:r>
      <w:r>
        <w:t xml:space="preserve">- MinIO（对象存储）</w:t>
      </w:r>
    </w:p>
    <w:p>
      <w:pPr>
        <w:pStyle w:val="BodyText"/>
      </w:pPr>
      <w:r>
        <w:rPr>
          <w:bCs/>
          <w:b/>
        </w:rPr>
        <w:t xml:space="preserve">前端开发环境</w:t>
      </w:r>
      <w:r>
        <w:t xml:space="preserve"> </w:t>
      </w:r>
      <w:r>
        <w:t xml:space="preserve">- Node.js 18+</w:t>
      </w:r>
      <w:r>
        <w:t xml:space="preserve"> </w:t>
      </w:r>
      <w:r>
        <w:t xml:space="preserve">- Vue 3</w:t>
      </w:r>
      <w:r>
        <w:t xml:space="preserve"> </w:t>
      </w:r>
      <w:r>
        <w:t xml:space="preserve">- TypeScript</w:t>
      </w:r>
      <w:r>
        <w:t xml:space="preserve"> </w:t>
      </w:r>
      <w:r>
        <w:t xml:space="preserve">- Element Plus</w:t>
      </w:r>
      <w:r>
        <w:t xml:space="preserve"> </w:t>
      </w:r>
      <w:r>
        <w:t xml:space="preserve">- Vite</w:t>
      </w:r>
    </w:p>
    <w:p>
      <w:pPr>
        <w:pStyle w:val="BodyText"/>
      </w:pPr>
      <w:r>
        <w:rPr>
          <w:bCs/>
          <w:b/>
        </w:rPr>
        <w:t xml:space="preserve">开发工具</w:t>
      </w:r>
      <w:r>
        <w:t xml:space="preserve"> </w:t>
      </w:r>
      <w:r>
        <w:t xml:space="preserve">- Git（版本控制）</w:t>
      </w:r>
      <w:r>
        <w:t xml:space="preserve"> </w:t>
      </w:r>
      <w:r>
        <w:t xml:space="preserve">- Postman（API测试）</w:t>
      </w:r>
      <w:r>
        <w:t xml:space="preserve"> </w:t>
      </w:r>
      <w:r>
        <w:t xml:space="preserve">- Docker Compose（容器化部署）</w:t>
      </w:r>
    </w:p>
    <w:bookmarkEnd w:id="71"/>
    <w:bookmarkStart w:id="72" w:name="前端实现vue-3-typescript-element-plus"/>
    <w:p>
      <w:pPr>
        <w:pStyle w:val="Heading3"/>
      </w:pPr>
      <w:r>
        <w:t xml:space="preserve">4.2 前端实现（Vue 3 + TypeScript + Element Plus）</w:t>
      </w:r>
    </w:p>
    <w:p>
      <w:pPr>
        <w:pStyle w:val="FirstParagraph"/>
      </w:pPr>
      <w:r>
        <w:t xml:space="preserve">前端采用Vue 3 + TypeScript + Element Plus技术栈，实现用户界面和交互功能。</w:t>
      </w:r>
    </w:p>
    <w:p>
      <w:pPr>
        <w:pStyle w:val="BodyText"/>
      </w:pPr>
      <w:r>
        <w:rPr>
          <w:bCs/>
          <w:b/>
        </w:rPr>
        <w:t xml:space="preserve">主要功能模块</w:t>
      </w:r>
      <w:r>
        <w:t xml:space="preserve">：</w:t>
      </w:r>
      <w:r>
        <w:t xml:space="preserve"> </w:t>
      </w:r>
      <w:r>
        <w:t xml:space="preserve">1.</w:t>
      </w:r>
      <w:r>
        <w:t xml:space="preserve"> </w:t>
      </w:r>
      <w:r>
        <w:rPr>
          <w:bCs/>
          <w:b/>
        </w:rPr>
        <w:t xml:space="preserve">用户认证模块</w:t>
      </w:r>
      <w:r>
        <w:t xml:space="preserve">：实现用户登录、注册界面，Token管理</w:t>
      </w:r>
      <w:r>
        <w:t xml:space="preserve"> </w:t>
      </w:r>
      <w:r>
        <w:t xml:space="preserve">2.</w:t>
      </w:r>
      <w:r>
        <w:t xml:space="preserve"> </w:t>
      </w:r>
      <w:r>
        <w:rPr>
          <w:bCs/>
          <w:b/>
        </w:rPr>
        <w:t xml:space="preserve">账号浏览模块</w:t>
      </w:r>
      <w:r>
        <w:t xml:space="preserve">：实现账号列表展示、搜索、详情查看</w:t>
      </w:r>
      <w:r>
        <w:t xml:space="preserve"> </w:t>
      </w:r>
      <w:r>
        <w:t xml:space="preserve">3.</w:t>
      </w:r>
      <w:r>
        <w:t xml:space="preserve"> </w:t>
      </w:r>
      <w:r>
        <w:rPr>
          <w:bCs/>
          <w:b/>
        </w:rPr>
        <w:t xml:space="preserve">订单管理模块</w:t>
      </w:r>
      <w:r>
        <w:t xml:space="preserve">：实现订单创建、列表展示、详情查看、状态管理</w:t>
      </w:r>
      <w:r>
        <w:t xml:space="preserve"> </w:t>
      </w:r>
      <w:r>
        <w:t xml:space="preserve">4.</w:t>
      </w:r>
      <w:r>
        <w:t xml:space="preserve"> </w:t>
      </w:r>
      <w:r>
        <w:rPr>
          <w:bCs/>
          <w:b/>
        </w:rPr>
        <w:t xml:space="preserve">支付模块</w:t>
      </w:r>
      <w:r>
        <w:t xml:space="preserve">：实现支付表单生成、支付状态查询</w:t>
      </w:r>
      <w:r>
        <w:t xml:space="preserve"> </w:t>
      </w:r>
      <w:r>
        <w:t xml:space="preserve">5.</w:t>
      </w:r>
      <w:r>
        <w:t xml:space="preserve"> </w:t>
      </w:r>
      <w:r>
        <w:rPr>
          <w:bCs/>
          <w:b/>
        </w:rPr>
        <w:t xml:space="preserve">申诉模块</w:t>
      </w:r>
      <w:r>
        <w:t xml:space="preserve">：实现申诉创建、证据上传、申诉列表展示</w:t>
      </w:r>
    </w:p>
    <w:p>
      <w:pPr>
        <w:pStyle w:val="BodyText"/>
      </w:pPr>
      <w:r>
        <w:rPr>
          <w:bCs/>
          <w:b/>
        </w:rPr>
        <w:t xml:space="preserve">关键技术实现</w:t>
      </w:r>
      <w:r>
        <w:t xml:space="preserve">：</w:t>
      </w:r>
      <w:r>
        <w:t xml:space="preserve"> </w:t>
      </w:r>
      <w:r>
        <w:t xml:space="preserve">- 使用Vue Router实现路由管理</w:t>
      </w:r>
      <w:r>
        <w:t xml:space="preserve"> </w:t>
      </w:r>
      <w:r>
        <w:t xml:space="preserve">- 使用Pinia实现状态管理</w:t>
      </w:r>
      <w:r>
        <w:t xml:space="preserve"> </w:t>
      </w:r>
      <w:r>
        <w:t xml:space="preserve">- 使用Axios实现HTTP请求，统一处理Token和错误</w:t>
      </w:r>
      <w:r>
        <w:t xml:space="preserve"> </w:t>
      </w:r>
      <w:r>
        <w:t xml:space="preserve">- 使用Element Plus组件库构建UI界面</w:t>
      </w:r>
    </w:p>
    <w:bookmarkEnd w:id="72"/>
    <w:bookmarkStart w:id="73" w:name="后端实现spring-boot-3.2-mybatis-plus"/>
    <w:p>
      <w:pPr>
        <w:pStyle w:val="Heading3"/>
      </w:pPr>
      <w:r>
        <w:t xml:space="preserve">4.3 后端实现（Spring Boot 3.2 + MyBatis-Plus）</w:t>
      </w:r>
    </w:p>
    <w:p>
      <w:pPr>
        <w:pStyle w:val="FirstParagraph"/>
      </w:pPr>
      <w:r>
        <w:t xml:space="preserve">后端采用Spring Boot 3.2 + MyBatis-Plus技术栈，实现业务逻辑和数据访问。</w:t>
      </w:r>
    </w:p>
    <w:p>
      <w:pPr>
        <w:pStyle w:val="BodyText"/>
      </w:pPr>
      <w:r>
        <w:rPr>
          <w:bCs/>
          <w:b/>
        </w:rPr>
        <w:t xml:space="preserve">项目结构</w:t>
      </w:r>
      <w:r>
        <w:t xml:space="preserve">：</w:t>
      </w:r>
    </w:p>
    <w:p>
      <w:pPr>
        <w:pStyle w:val="SourceCode"/>
      </w:pPr>
      <w:r>
        <w:rPr>
          <w:rStyle w:val="VerbatimChar"/>
        </w:rPr>
        <w:t xml:space="preserve">zhk-monolith/</w:t>
      </w:r>
      <w:r>
        <w:br/>
      </w:r>
      <w:r>
        <w:rPr>
          <w:rStyle w:val="VerbatimChar"/>
        </w:rPr>
        <w:t xml:space="preserve">├── zhk-user/          # 用户管理模块</w:t>
      </w:r>
      <w:r>
        <w:br/>
      </w:r>
      <w:r>
        <w:rPr>
          <w:rStyle w:val="VerbatimChar"/>
        </w:rPr>
        <w:t xml:space="preserve">├── zhk-order/         # 订单管理模块</w:t>
      </w:r>
      <w:r>
        <w:br/>
      </w:r>
      <w:r>
        <w:rPr>
          <w:rStyle w:val="VerbatimChar"/>
        </w:rPr>
        <w:t xml:space="preserve">└── zhk-infrastructure/</w:t>
      </w:r>
      <w:r>
        <w:br/>
      </w:r>
      <w:r>
        <w:rPr>
          <w:rStyle w:val="VerbatimChar"/>
        </w:rPr>
        <w:t xml:space="preserve">    └── zhk-minio/     # MinIO对象存储模块</w:t>
      </w:r>
    </w:p>
    <w:p>
      <w:pPr>
        <w:pStyle w:val="FirstParagraph"/>
      </w:pPr>
      <w:r>
        <w:rPr>
          <w:bCs/>
          <w:b/>
        </w:rPr>
        <w:t xml:space="preserve">主要技术组件</w:t>
      </w:r>
      <w:r>
        <w:t xml:space="preserve">：</w:t>
      </w:r>
      <w:r>
        <w:t xml:space="preserve"> </w:t>
      </w:r>
      <w:r>
        <w:t xml:space="preserve">- Spring Security：实现安全认证和权限控制</w:t>
      </w:r>
      <w:r>
        <w:t xml:space="preserve"> </w:t>
      </w:r>
      <w:r>
        <w:t xml:space="preserve">- MyBatis-Plus：实现数据库访问</w:t>
      </w:r>
      <w:r>
        <w:t xml:space="preserve"> </w:t>
      </w:r>
      <w:r>
        <w:t xml:space="preserve">- Redis：实现缓存和分布式锁</w:t>
      </w:r>
      <w:r>
        <w:t xml:space="preserve"> </w:t>
      </w:r>
      <w:r>
        <w:t xml:space="preserve">- MinIO：实现对象存储</w:t>
      </w:r>
    </w:p>
    <w:bookmarkEnd w:id="73"/>
    <w:bookmarkStart w:id="77" w:name="密码学组件实现"/>
    <w:p>
      <w:pPr>
        <w:pStyle w:val="Heading3"/>
      </w:pPr>
      <w:r>
        <w:t xml:space="preserve">4.4 密码学组件实现</w:t>
      </w:r>
    </w:p>
    <w:bookmarkStart w:id="74" w:name="aes-256-gcm加密封装"/>
    <w:p>
      <w:pPr>
        <w:pStyle w:val="Heading4"/>
      </w:pPr>
      <w:r>
        <w:t xml:space="preserve">4.4.1 AES-256-GCM加密封装</w:t>
      </w:r>
    </w:p>
    <w:p>
      <w:pPr>
        <w:pStyle w:val="FirstParagraph"/>
      </w:pPr>
      <w:r>
        <w:t xml:space="preserve">系统实现了AES-256-GCM加密工具类，主要功能包括：</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AESUtil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ALGORITHM </w:t>
      </w:r>
      <w:r>
        <w:rPr>
          <w:rStyle w:val="OperatorTok"/>
        </w:rPr>
        <w:t xml:space="preserve">=</w:t>
      </w:r>
      <w:r>
        <w:rPr>
          <w:rStyle w:val="NormalTok"/>
        </w:rPr>
        <w:t xml:space="preserve"> </w:t>
      </w:r>
      <w:r>
        <w:rPr>
          <w:rStyle w:val="StringTok"/>
        </w:rPr>
        <w:t xml:space="preserve">"AES/GCM/NoPadding"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KEY_SIZE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IV_SIZE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96 bits for GCM</w:t>
      </w:r>
      <w:r>
        <w:br/>
      </w:r>
      <w:r>
        <w:rPr>
          <w:rStyle w:val="NormalTok"/>
        </w:rPr>
        <w:t xml:space="preserve">    </w:t>
      </w:r>
      <w:r>
        <w:br/>
      </w:r>
      <w:r>
        <w:rPr>
          <w:rStyle w:val="NormalTok"/>
        </w:rPr>
        <w:t xml:space="preserve">    </w:t>
      </w:r>
      <w:r>
        <w:rPr>
          <w:rStyle w:val="CommentTok"/>
        </w:rPr>
        <w:t xml:space="preserve">// 加密方法</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EncryptionResult </w:t>
      </w:r>
      <w:r>
        <w:rPr>
          <w:rStyle w:val="FunctionTok"/>
        </w:rPr>
        <w:t xml:space="preserve">encrypt</w:t>
      </w:r>
      <w:r>
        <w:rPr>
          <w:rStyle w:val="OperatorTok"/>
        </w:rPr>
        <w:t xml:space="preserve">(</w:t>
      </w:r>
      <w:r>
        <w:rPr>
          <w:rStyle w:val="BuiltInTok"/>
        </w:rPr>
        <w:t xml:space="preserve">String</w:t>
      </w:r>
      <w:r>
        <w:rPr>
          <w:rStyle w:val="NormalTok"/>
        </w:rPr>
        <w:t xml:space="preserve"> plaintext</w:t>
      </w:r>
      <w:r>
        <w:rPr>
          <w:rStyle w:val="OperatorTok"/>
        </w:rPr>
        <w:t xml:space="preserve">,</w:t>
      </w:r>
      <w:r>
        <w:rPr>
          <w:rStyle w:val="NormalTok"/>
        </w:rPr>
        <w:t xml:space="preserve"> </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生成随机IV</w:t>
      </w:r>
      <w:r>
        <w:br/>
      </w:r>
      <w:r>
        <w:rPr>
          <w:rStyle w:val="NormalTok"/>
        </w:rPr>
        <w:t xml:space="preserve">        </w:t>
      </w:r>
      <w:r>
        <w:rPr>
          <w:rStyle w:val="DataTypeTok"/>
        </w:rPr>
        <w:t xml:space="preserve">byte</w:t>
      </w:r>
      <w:r>
        <w:rPr>
          <w:rStyle w:val="OperatorTok"/>
        </w:rPr>
        <w:t xml:space="preserve">[]</w:t>
      </w:r>
      <w:r>
        <w:rPr>
          <w:rStyle w:val="NormalTok"/>
        </w:rPr>
        <w:t xml:space="preserve"> iv </w:t>
      </w:r>
      <w:r>
        <w:rPr>
          <w:rStyle w:val="OperatorTok"/>
        </w:rPr>
        <w:t xml:space="preserve">=</w:t>
      </w:r>
      <w:r>
        <w:rPr>
          <w:rStyle w:val="NormalTok"/>
        </w:rPr>
        <w:t xml:space="preserve"> </w:t>
      </w:r>
      <w:r>
        <w:rPr>
          <w:rStyle w:val="FunctionTok"/>
        </w:rPr>
        <w:t xml:space="preserve">generateIV</w:t>
      </w:r>
      <w:r>
        <w:rPr>
          <w:rStyle w:val="OperatorTok"/>
        </w:rPr>
        <w:t xml:space="preserve">();</w:t>
      </w:r>
      <w:r>
        <w:br/>
      </w:r>
      <w:r>
        <w:rPr>
          <w:rStyle w:val="NormalTok"/>
        </w:rPr>
        <w:t xml:space="preserve">        </w:t>
      </w:r>
      <w:r>
        <w:rPr>
          <w:rStyle w:val="CommentTok"/>
        </w:rPr>
        <w:t xml:space="preserve">// 使用AES-256-GCM加密</w:t>
      </w:r>
      <w:r>
        <w:br/>
      </w:r>
      <w:r>
        <w:rPr>
          <w:rStyle w:val="NormalTok"/>
        </w:rPr>
        <w:t xml:space="preserve">        </w:t>
      </w:r>
      <w:r>
        <w:rPr>
          <w:rStyle w:val="CommentTok"/>
        </w:rPr>
        <w:t xml:space="preserve">// 返回密文和IV</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解密方法</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String</w:t>
      </w:r>
      <w:r>
        <w:rPr>
          <w:rStyle w:val="NormalTok"/>
        </w:rPr>
        <w:t xml:space="preserve"> </w:t>
      </w:r>
      <w:r>
        <w:rPr>
          <w:rStyle w:val="FunctionTok"/>
        </w:rPr>
        <w:t xml:space="preserve">decrypt</w:t>
      </w:r>
      <w:r>
        <w:rPr>
          <w:rStyle w:val="OperatorTok"/>
        </w:rPr>
        <w:t xml:space="preserve">(</w:t>
      </w:r>
      <w:r>
        <w:rPr>
          <w:rStyle w:val="BuiltInTok"/>
        </w:rPr>
        <w:t xml:space="preserve">String</w:t>
      </w:r>
      <w:r>
        <w:rPr>
          <w:rStyle w:val="NormalTok"/>
        </w:rPr>
        <w:t xml:space="preserve"> ciphertext</w:t>
      </w:r>
      <w:r>
        <w:rPr>
          <w:rStyle w:val="OperatorTok"/>
        </w:rPr>
        <w:t xml:space="preserve">,</w:t>
      </w:r>
      <w:r>
        <w:rPr>
          <w:rStyle w:val="NormalTok"/>
        </w:rPr>
        <w:t xml:space="preserve"> </w:t>
      </w:r>
      <w:r>
        <w:rPr>
          <w:rStyle w:val="BuiltInTok"/>
        </w:rPr>
        <w:t xml:space="preserve">String</w:t>
      </w:r>
      <w:r>
        <w:rPr>
          <w:rStyle w:val="NormalTok"/>
        </w:rPr>
        <w:t xml:space="preserve"> iv</w:t>
      </w:r>
      <w:r>
        <w:rPr>
          <w:rStyle w:val="OperatorTok"/>
        </w:rPr>
        <w:t xml:space="preserve">,</w:t>
      </w:r>
      <w:r>
        <w:rPr>
          <w:rStyle w:val="NormalTok"/>
        </w:rPr>
        <w:t xml:space="preserve"> </w:t>
      </w:r>
      <w:r>
        <w:rPr>
          <w:rStyle w:val="BuiltInTok"/>
        </w:rPr>
        <w:t xml:space="preserve">String</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使用AES-256-GCM解密</w:t>
      </w:r>
      <w:r>
        <w:br/>
      </w:r>
      <w:r>
        <w:rPr>
          <w:rStyle w:val="NormalTok"/>
        </w:rPr>
        <w:t xml:space="preserve">        </w:t>
      </w:r>
      <w:r>
        <w:rPr>
          <w:rStyle w:val="CommentTok"/>
        </w:rPr>
        <w:t xml:space="preserve">// 返回明文</w:t>
      </w:r>
      <w:r>
        <w:br/>
      </w:r>
      <w:r>
        <w:rPr>
          <w:rStyle w:val="NormalTok"/>
        </w:rPr>
        <w:t xml:space="preserve">    </w:t>
      </w:r>
      <w:r>
        <w:rPr>
          <w:rStyle w:val="OperatorTok"/>
        </w:rPr>
        <w:t xml:space="preserve">}</w:t>
      </w:r>
      <w:r>
        <w:br/>
      </w:r>
      <w:r>
        <w:rPr>
          <w:rStyle w:val="OperatorTok"/>
        </w:rPr>
        <w:t xml:space="preserve">}</w:t>
      </w:r>
    </w:p>
    <w:bookmarkEnd w:id="74"/>
    <w:bookmarkStart w:id="75" w:name="独立初始化向量iv生成策略"/>
    <w:p>
      <w:pPr>
        <w:pStyle w:val="Heading4"/>
      </w:pPr>
      <w:r>
        <w:t xml:space="preserve">4.4.2 独立初始化向量（IV）生成策略</w:t>
      </w:r>
    </w:p>
    <w:p>
      <w:pPr>
        <w:pStyle w:val="FirstParagraph"/>
      </w:pPr>
      <w:r>
        <w:t xml:space="preserve">系统为每个账号生成独立的初始化向量（IV），确保相同密码加密后的密文不同。IV生成策略：</w:t>
      </w:r>
    </w:p>
    <w:p>
      <w:pPr>
        <w:numPr>
          <w:ilvl w:val="0"/>
          <w:numId w:val="1004"/>
        </w:numPr>
        <w:pStyle w:val="Compact"/>
      </w:pPr>
      <w:r>
        <w:t xml:space="preserve">使用SecureRandom生成12字节（96位）随机IV</w:t>
      </w:r>
    </w:p>
    <w:p>
      <w:pPr>
        <w:numPr>
          <w:ilvl w:val="0"/>
          <w:numId w:val="1004"/>
        </w:numPr>
        <w:pStyle w:val="Compact"/>
      </w:pPr>
      <w:r>
        <w:t xml:space="preserve">将IV转换为Base64编码存储</w:t>
      </w:r>
    </w:p>
    <w:p>
      <w:pPr>
        <w:numPr>
          <w:ilvl w:val="0"/>
          <w:numId w:val="1004"/>
        </w:numPr>
        <w:pStyle w:val="Compact"/>
      </w:pPr>
      <w:r>
        <w:t xml:space="preserve">解密时，从数据库读取IV，与密文一起解密</w:t>
      </w:r>
    </w:p>
    <w:bookmarkEnd w:id="75"/>
    <w:bookmarkStart w:id="76" w:name="账号密码加密存储流程"/>
    <w:p>
      <w:pPr>
        <w:pStyle w:val="Heading4"/>
      </w:pPr>
      <w:r>
        <w:t xml:space="preserve">4.4.3 账号密码加密存储流程</w:t>
      </w:r>
    </w:p>
    <w:p>
      <w:pPr>
        <w:pStyle w:val="FirstParagraph"/>
      </w:pPr>
      <w:r>
        <w:t xml:space="preserve">账号密码加密存储流程：</w:t>
      </w:r>
    </w:p>
    <w:p>
      <w:pPr>
        <w:numPr>
          <w:ilvl w:val="0"/>
          <w:numId w:val="1005"/>
        </w:numPr>
        <w:pStyle w:val="Compact"/>
      </w:pPr>
      <w:r>
        <w:rPr>
          <w:bCs/>
          <w:b/>
        </w:rPr>
        <w:t xml:space="preserve">接收账号信息</w:t>
      </w:r>
      <w:r>
        <w:t xml:space="preserve">：后端接口接收商家提交的账号信息，包括密码</w:t>
      </w:r>
    </w:p>
    <w:p>
      <w:pPr>
        <w:numPr>
          <w:ilvl w:val="0"/>
          <w:numId w:val="1005"/>
        </w:numPr>
        <w:pStyle w:val="Compact"/>
      </w:pPr>
      <w:r>
        <w:rPr>
          <w:bCs/>
          <w:b/>
        </w:rPr>
        <w:t xml:space="preserve">生成IV</w:t>
      </w:r>
      <w:r>
        <w:t xml:space="preserve">：为当前账号生成独立的随机IV</w:t>
      </w:r>
    </w:p>
    <w:p>
      <w:pPr>
        <w:numPr>
          <w:ilvl w:val="0"/>
          <w:numId w:val="1005"/>
        </w:numPr>
        <w:pStyle w:val="Compact"/>
      </w:pPr>
      <w:r>
        <w:rPr>
          <w:bCs/>
          <w:b/>
        </w:rPr>
        <w:t xml:space="preserve">加密密码</w:t>
      </w:r>
      <w:r>
        <w:t xml:space="preserve">：使用AES-256-GCM算法，结合主密钥和IV，对密码进行加密</w:t>
      </w:r>
    </w:p>
    <w:p>
      <w:pPr>
        <w:numPr>
          <w:ilvl w:val="0"/>
          <w:numId w:val="1005"/>
        </w:numPr>
        <w:pStyle w:val="Compact"/>
      </w:pPr>
      <w:r>
        <w:rPr>
          <w:bCs/>
          <w:b/>
        </w:rPr>
        <w:t xml:space="preserve">存储密文</w:t>
      </w:r>
      <w:r>
        <w:t xml:space="preserve">：将加密后的密文和IV存储到数据库</w:t>
      </w:r>
    </w:p>
    <w:p>
      <w:pPr>
        <w:numPr>
          <w:ilvl w:val="0"/>
          <w:numId w:val="1005"/>
        </w:numPr>
        <w:pStyle w:val="Compact"/>
      </w:pPr>
      <w:r>
        <w:rPr>
          <w:bCs/>
          <w:b/>
        </w:rPr>
        <w:t xml:space="preserve">返回结果</w:t>
      </w:r>
      <w:r>
        <w:t xml:space="preserve">：返回账号创建成功信息</w:t>
      </w:r>
    </w:p>
    <w:p>
      <w:pPr>
        <w:pStyle w:val="FirstParagraph"/>
      </w:pPr>
      <w:r>
        <w:t xml:space="preserve">解密流程（租客获取账号时）：</w:t>
      </w:r>
    </w:p>
    <w:p>
      <w:pPr>
        <w:numPr>
          <w:ilvl w:val="0"/>
          <w:numId w:val="1006"/>
        </w:numPr>
        <w:pStyle w:val="Compact"/>
      </w:pPr>
      <w:r>
        <w:rPr>
          <w:bCs/>
          <w:b/>
        </w:rPr>
        <w:t xml:space="preserve">验证权限</w:t>
      </w:r>
      <w:r>
        <w:t xml:space="preserve">：验证租客是否有权限查看该账号</w:t>
      </w:r>
    </w:p>
    <w:p>
      <w:pPr>
        <w:numPr>
          <w:ilvl w:val="0"/>
          <w:numId w:val="1006"/>
        </w:numPr>
        <w:pStyle w:val="Compact"/>
      </w:pPr>
      <w:r>
        <w:rPr>
          <w:bCs/>
          <w:b/>
        </w:rPr>
        <w:t xml:space="preserve">读取密文和IV</w:t>
      </w:r>
      <w:r>
        <w:t xml:space="preserve">：从数据库读取加密密码和IV</w:t>
      </w:r>
    </w:p>
    <w:p>
      <w:pPr>
        <w:numPr>
          <w:ilvl w:val="0"/>
          <w:numId w:val="1006"/>
        </w:numPr>
        <w:pStyle w:val="Compact"/>
      </w:pPr>
      <w:r>
        <w:rPr>
          <w:bCs/>
          <w:b/>
        </w:rPr>
        <w:t xml:space="preserve">解密密码</w:t>
      </w:r>
      <w:r>
        <w:t xml:space="preserve">：使用AES-256-GCM算法，结合主密钥和IV，对密文进行解密</w:t>
      </w:r>
    </w:p>
    <w:p>
      <w:pPr>
        <w:numPr>
          <w:ilvl w:val="0"/>
          <w:numId w:val="1006"/>
        </w:numPr>
        <w:pStyle w:val="Compact"/>
      </w:pPr>
      <w:r>
        <w:rPr>
          <w:bCs/>
          <w:b/>
        </w:rPr>
        <w:t xml:space="preserve">返回明文</w:t>
      </w:r>
      <w:r>
        <w:t xml:space="preserve">：将解密后的密码返回给租客（通过安全通道）</w:t>
      </w:r>
    </w:p>
    <w:p>
      <w:pPr>
        <w:numPr>
          <w:ilvl w:val="0"/>
          <w:numId w:val="1006"/>
        </w:numPr>
        <w:pStyle w:val="Compact"/>
      </w:pPr>
      <w:r>
        <w:rPr>
          <w:bCs/>
          <w:b/>
        </w:rPr>
        <w:t xml:space="preserve">记录日志</w:t>
      </w:r>
      <w:r>
        <w:t xml:space="preserve">：记录账号访问日志</w:t>
      </w:r>
    </w:p>
    <w:bookmarkEnd w:id="76"/>
    <w:bookmarkEnd w:id="77"/>
    <w:bookmarkStart w:id="83" w:name="关键业务模块实现"/>
    <w:p>
      <w:pPr>
        <w:pStyle w:val="Heading3"/>
      </w:pPr>
      <w:r>
        <w:t xml:space="preserve">4.5 关键业务模块实现</w:t>
      </w:r>
    </w:p>
    <w:bookmarkStart w:id="78" w:name="基于jwt的登录认证流程"/>
    <w:p>
      <w:pPr>
        <w:pStyle w:val="Heading4"/>
      </w:pPr>
      <w:r>
        <w:t xml:space="preserve">4.5.1 基于JWT的登录认证流程</w:t>
      </w:r>
    </w:p>
    <w:p>
      <w:pPr>
        <w:pStyle w:val="FirstParagraph"/>
      </w:pPr>
      <w:r>
        <w:t xml:space="preserve">JWT认证实现：</w:t>
      </w:r>
    </w:p>
    <w:p>
      <w:pPr>
        <w:numPr>
          <w:ilvl w:val="0"/>
          <w:numId w:val="1007"/>
        </w:numPr>
        <w:pStyle w:val="Compact"/>
      </w:pPr>
      <w:r>
        <w:rPr>
          <w:bCs/>
          <w:b/>
        </w:rPr>
        <w:t xml:space="preserve">用户登录</w:t>
      </w:r>
      <w:r>
        <w:t xml:space="preserve">：用户提交用户名和密码</w:t>
      </w:r>
    </w:p>
    <w:p>
      <w:pPr>
        <w:numPr>
          <w:ilvl w:val="0"/>
          <w:numId w:val="1007"/>
        </w:numPr>
        <w:pStyle w:val="Compact"/>
      </w:pPr>
      <w:r>
        <w:rPr>
          <w:bCs/>
          <w:b/>
        </w:rPr>
        <w:t xml:space="preserve">验证身份</w:t>
      </w:r>
      <w:r>
        <w:t xml:space="preserve">：系统验证用户名和密码</w:t>
      </w:r>
    </w:p>
    <w:p>
      <w:pPr>
        <w:numPr>
          <w:ilvl w:val="0"/>
          <w:numId w:val="1007"/>
        </w:numPr>
        <w:pStyle w:val="Compact"/>
      </w:pPr>
      <w:r>
        <w:rPr>
          <w:bCs/>
          <w:b/>
        </w:rPr>
        <w:t xml:space="preserve">生成Token</w:t>
      </w:r>
      <w:r>
        <w:t xml:space="preserve">：使用JWT库生成Token，包含用户ID、角色、过期时间等信息</w:t>
      </w:r>
    </w:p>
    <w:p>
      <w:pPr>
        <w:numPr>
          <w:ilvl w:val="0"/>
          <w:numId w:val="1007"/>
        </w:numPr>
        <w:pStyle w:val="Compact"/>
      </w:pPr>
      <w:r>
        <w:rPr>
          <w:bCs/>
          <w:b/>
        </w:rPr>
        <w:t xml:space="preserve">返回Token</w:t>
      </w:r>
      <w:r>
        <w:t xml:space="preserve">：将Token返回给前端</w:t>
      </w:r>
    </w:p>
    <w:p>
      <w:pPr>
        <w:numPr>
          <w:ilvl w:val="0"/>
          <w:numId w:val="1007"/>
        </w:numPr>
        <w:pStyle w:val="Compact"/>
      </w:pPr>
      <w:r>
        <w:rPr>
          <w:bCs/>
          <w:b/>
        </w:rPr>
        <w:t xml:space="preserve">Token验证</w:t>
      </w:r>
      <w:r>
        <w:t xml:space="preserve">：后续请求中，系统验证Token的有效性（签名、过期时间等）</w:t>
      </w:r>
    </w:p>
    <w:p>
      <w:pPr>
        <w:numPr>
          <w:ilvl w:val="0"/>
          <w:numId w:val="1007"/>
        </w:numPr>
        <w:pStyle w:val="Compact"/>
      </w:pPr>
      <w:r>
        <w:rPr>
          <w:bCs/>
          <w:b/>
        </w:rPr>
        <w:t xml:space="preserve">权限检查</w:t>
      </w:r>
      <w:r>
        <w:t xml:space="preserve">：根据Token中的角色信息，检查用户是否有权限访问资源</w:t>
      </w:r>
    </w:p>
    <w:bookmarkEnd w:id="78"/>
    <w:bookmarkStart w:id="79" w:name="账号敏感数据加密存储"/>
    <w:p>
      <w:pPr>
        <w:pStyle w:val="Heading4"/>
      </w:pPr>
      <w:r>
        <w:t xml:space="preserve">4.5.2 账号敏感数据加密存储</w:t>
      </w:r>
    </w:p>
    <w:p>
      <w:pPr>
        <w:pStyle w:val="FirstParagraph"/>
      </w:pPr>
      <w:r>
        <w:t xml:space="preserve">账号加密存储实现：</w:t>
      </w:r>
    </w:p>
    <w:p>
      <w:pPr>
        <w:numPr>
          <w:ilvl w:val="0"/>
          <w:numId w:val="1008"/>
        </w:numPr>
        <w:pStyle w:val="Compact"/>
      </w:pPr>
      <w:r>
        <w:rPr>
          <w:bCs/>
          <w:b/>
        </w:rPr>
        <w:t xml:space="preserve">账号上传接口</w:t>
      </w:r>
      <w:r>
        <w:t xml:space="preserve">：接收商家提交的账号信息</w:t>
      </w:r>
    </w:p>
    <w:p>
      <w:pPr>
        <w:numPr>
          <w:ilvl w:val="0"/>
          <w:numId w:val="1008"/>
        </w:numPr>
        <w:pStyle w:val="Compact"/>
      </w:pPr>
      <w:r>
        <w:rPr>
          <w:bCs/>
          <w:b/>
        </w:rPr>
        <w:t xml:space="preserve">密码加密</w:t>
      </w:r>
      <w:r>
        <w:t xml:space="preserve">：调用AES-256-GCM加密工具，对密码进行加密</w:t>
      </w:r>
    </w:p>
    <w:p>
      <w:pPr>
        <w:numPr>
          <w:ilvl w:val="0"/>
          <w:numId w:val="1008"/>
        </w:numPr>
        <w:pStyle w:val="Compact"/>
      </w:pPr>
      <w:r>
        <w:rPr>
          <w:bCs/>
          <w:b/>
        </w:rPr>
        <w:t xml:space="preserve">存储到数据库</w:t>
      </w:r>
      <w:r>
        <w:t xml:space="preserve">：将加密后的密文、IV和其他账号信息存储到数据库</w:t>
      </w:r>
    </w:p>
    <w:p>
      <w:pPr>
        <w:numPr>
          <w:ilvl w:val="0"/>
          <w:numId w:val="1008"/>
        </w:numPr>
        <w:pStyle w:val="Compact"/>
      </w:pPr>
      <w:r>
        <w:rPr>
          <w:bCs/>
          <w:b/>
        </w:rPr>
        <w:t xml:space="preserve">返回结果</w:t>
      </w:r>
      <w:r>
        <w:t xml:space="preserve">：返回账号创建成功信息</w:t>
      </w:r>
    </w:p>
    <w:bookmarkEnd w:id="79"/>
    <w:bookmarkStart w:id="80" w:name="订单状态流转与租期管理"/>
    <w:p>
      <w:pPr>
        <w:pStyle w:val="Heading4"/>
      </w:pPr>
      <w:r>
        <w:t xml:space="preserve">4.5.3 订单状态流转与租期管理</w:t>
      </w:r>
    </w:p>
    <w:p>
      <w:pPr>
        <w:pStyle w:val="FirstParagraph"/>
      </w:pPr>
      <w:r>
        <w:t xml:space="preserve">订单状态管理实现：</w:t>
      </w:r>
    </w:p>
    <w:p>
      <w:pPr>
        <w:numPr>
          <w:ilvl w:val="0"/>
          <w:numId w:val="1009"/>
        </w:numPr>
        <w:pStyle w:val="Compact"/>
      </w:pPr>
      <w:r>
        <w:rPr>
          <w:bCs/>
          <w:b/>
        </w:rPr>
        <w:t xml:space="preserve">订单创建</w:t>
      </w:r>
      <w:r>
        <w:t xml:space="preserve">：创建订单时，状态设置为”待支付”</w:t>
      </w:r>
    </w:p>
    <w:p>
      <w:pPr>
        <w:numPr>
          <w:ilvl w:val="0"/>
          <w:numId w:val="1009"/>
        </w:numPr>
        <w:pStyle w:val="Compact"/>
      </w:pPr>
      <w:r>
        <w:rPr>
          <w:bCs/>
          <w:b/>
        </w:rPr>
        <w:t xml:space="preserve">支付成功</w:t>
      </w:r>
      <w:r>
        <w:t xml:space="preserve">：支付回调后，更新订单状态为”已支付”，记录支付时间</w:t>
      </w:r>
    </w:p>
    <w:p>
      <w:pPr>
        <w:numPr>
          <w:ilvl w:val="0"/>
          <w:numId w:val="1009"/>
        </w:numPr>
        <w:pStyle w:val="Compact"/>
      </w:pPr>
      <w:r>
        <w:rPr>
          <w:bCs/>
          <w:b/>
        </w:rPr>
        <w:t xml:space="preserve">租期开始</w:t>
      </w:r>
      <w:r>
        <w:t xml:space="preserve">：根据订单开始时间，自动更新订单状态为”进行中”</w:t>
      </w:r>
    </w:p>
    <w:p>
      <w:pPr>
        <w:numPr>
          <w:ilvl w:val="0"/>
          <w:numId w:val="1009"/>
        </w:numPr>
        <w:pStyle w:val="Compact"/>
      </w:pPr>
      <w:r>
        <w:rPr>
          <w:bCs/>
          <w:b/>
        </w:rPr>
        <w:t xml:space="preserve">租期结束</w:t>
      </w:r>
      <w:r>
        <w:t xml:space="preserve">：根据订单结束时间，自动更新订单状态为”已完成”</w:t>
      </w:r>
    </w:p>
    <w:p>
      <w:pPr>
        <w:numPr>
          <w:ilvl w:val="0"/>
          <w:numId w:val="1009"/>
        </w:numPr>
        <w:pStyle w:val="Compact"/>
      </w:pPr>
      <w:r>
        <w:rPr>
          <w:bCs/>
          <w:b/>
        </w:rPr>
        <w:t xml:space="preserve">订单取消</w:t>
      </w:r>
      <w:r>
        <w:t xml:space="preserve">：支持用户取消订单或系统自动取消超时订单</w:t>
      </w:r>
    </w:p>
    <w:p>
      <w:pPr>
        <w:pStyle w:val="FirstParagraph"/>
      </w:pPr>
      <w:r>
        <w:t xml:space="preserve">使用Redis实现订单状态自动流转：</w:t>
      </w:r>
      <w:r>
        <w:t xml:space="preserve"> </w:t>
      </w:r>
      <w:r>
        <w:t xml:space="preserve">- 使用Redis的TTL功能，设置订单过期时间</w:t>
      </w:r>
      <w:r>
        <w:t xml:space="preserve"> </w:t>
      </w:r>
      <w:r>
        <w:t xml:space="preserve">- 使用定时任务检查订单状态，自动更新</w:t>
      </w:r>
    </w:p>
    <w:bookmarkEnd w:id="80"/>
    <w:bookmarkStart w:id="81" w:name="支付宝支付链路集成"/>
    <w:p>
      <w:pPr>
        <w:pStyle w:val="Heading4"/>
      </w:pPr>
      <w:r>
        <w:t xml:space="preserve">4.5.4 支付宝支付链路集成</w:t>
      </w:r>
    </w:p>
    <w:p>
      <w:pPr>
        <w:pStyle w:val="FirstParagraph"/>
      </w:pPr>
      <w:r>
        <w:t xml:space="preserve">支付宝支付集成实现：</w:t>
      </w:r>
    </w:p>
    <w:p>
      <w:pPr>
        <w:numPr>
          <w:ilvl w:val="0"/>
          <w:numId w:val="1010"/>
        </w:numPr>
        <w:pStyle w:val="Compact"/>
      </w:pPr>
      <w:r>
        <w:rPr>
          <w:bCs/>
          <w:b/>
        </w:rPr>
        <w:t xml:space="preserve">创建支付</w:t>
      </w:r>
      <w:r>
        <w:t xml:space="preserve">：调用支付宝SDK，生成支付表单</w:t>
      </w:r>
    </w:p>
    <w:p>
      <w:pPr>
        <w:numPr>
          <w:ilvl w:val="0"/>
          <w:numId w:val="1010"/>
        </w:numPr>
        <w:pStyle w:val="Compact"/>
      </w:pPr>
      <w:r>
        <w:rPr>
          <w:bCs/>
          <w:b/>
        </w:rPr>
        <w:t xml:space="preserve">用户支付</w:t>
      </w:r>
      <w:r>
        <w:t xml:space="preserve">：用户跳转到支付宝完成支付</w:t>
      </w:r>
    </w:p>
    <w:p>
      <w:pPr>
        <w:numPr>
          <w:ilvl w:val="0"/>
          <w:numId w:val="1010"/>
        </w:numPr>
        <w:pStyle w:val="Compact"/>
      </w:pPr>
      <w:r>
        <w:rPr>
          <w:bCs/>
          <w:b/>
        </w:rPr>
        <w:t xml:space="preserve">异步通知</w:t>
      </w:r>
      <w:r>
        <w:t xml:space="preserve">：支付宝通过notify接口异步通知支付结果</w:t>
      </w:r>
    </w:p>
    <w:p>
      <w:pPr>
        <w:numPr>
          <w:ilvl w:val="0"/>
          <w:numId w:val="1010"/>
        </w:numPr>
        <w:pStyle w:val="Compact"/>
      </w:pPr>
      <w:r>
        <w:rPr>
          <w:bCs/>
          <w:b/>
        </w:rPr>
        <w:t xml:space="preserve">同步返回</w:t>
      </w:r>
      <w:r>
        <w:t xml:space="preserve">：用户支付完成后，通过return接口同步返回</w:t>
      </w:r>
    </w:p>
    <w:p>
      <w:pPr>
        <w:numPr>
          <w:ilvl w:val="0"/>
          <w:numId w:val="1010"/>
        </w:numPr>
        <w:pStyle w:val="Compact"/>
      </w:pPr>
      <w:r>
        <w:rPr>
          <w:bCs/>
          <w:b/>
        </w:rPr>
        <w:t xml:space="preserve">验证签名</w:t>
      </w:r>
      <w:r>
        <w:t xml:space="preserve">：系统验证支付宝返回的签名，确保数据真实性</w:t>
      </w:r>
    </w:p>
    <w:p>
      <w:pPr>
        <w:numPr>
          <w:ilvl w:val="0"/>
          <w:numId w:val="1010"/>
        </w:numPr>
        <w:pStyle w:val="Compact"/>
      </w:pPr>
      <w:r>
        <w:rPr>
          <w:bCs/>
          <w:b/>
        </w:rPr>
        <w:t xml:space="preserve">更新订单</w:t>
      </w:r>
      <w:r>
        <w:t xml:space="preserve">：验证通过后，更新订单状态和支付记录</w:t>
      </w:r>
    </w:p>
    <w:bookmarkEnd w:id="81"/>
    <w:bookmarkStart w:id="82" w:name="申诉证据上传minio对象存储"/>
    <w:p>
      <w:pPr>
        <w:pStyle w:val="Heading4"/>
      </w:pPr>
      <w:r>
        <w:t xml:space="preserve">4.5.5 申诉证据上传（MinIO对象存储）</w:t>
      </w:r>
    </w:p>
    <w:p>
      <w:pPr>
        <w:pStyle w:val="FirstParagraph"/>
      </w:pPr>
      <w:r>
        <w:t xml:space="preserve">申诉证据上传实现：</w:t>
      </w:r>
    </w:p>
    <w:p>
      <w:pPr>
        <w:numPr>
          <w:ilvl w:val="0"/>
          <w:numId w:val="1011"/>
        </w:numPr>
        <w:pStyle w:val="Compact"/>
      </w:pPr>
      <w:r>
        <w:rPr>
          <w:bCs/>
          <w:b/>
        </w:rPr>
        <w:t xml:space="preserve">文件上传接口</w:t>
      </w:r>
      <w:r>
        <w:t xml:space="preserve">：接收用户上传的证据文件（图片、视频等）</w:t>
      </w:r>
    </w:p>
    <w:p>
      <w:pPr>
        <w:numPr>
          <w:ilvl w:val="0"/>
          <w:numId w:val="1011"/>
        </w:numPr>
        <w:pStyle w:val="Compact"/>
      </w:pPr>
      <w:r>
        <w:rPr>
          <w:bCs/>
          <w:b/>
        </w:rPr>
        <w:t xml:space="preserve">文件验证</w:t>
      </w:r>
      <w:r>
        <w:t xml:space="preserve">：验证文件类型、大小等</w:t>
      </w:r>
    </w:p>
    <w:p>
      <w:pPr>
        <w:numPr>
          <w:ilvl w:val="0"/>
          <w:numId w:val="1011"/>
        </w:numPr>
        <w:pStyle w:val="Compact"/>
      </w:pPr>
      <w:r>
        <w:rPr>
          <w:bCs/>
          <w:b/>
        </w:rPr>
        <w:t xml:space="preserve">上传到MinIO</w:t>
      </w:r>
      <w:r>
        <w:t xml:space="preserve">：将文件上传到MinIO对象存储</w:t>
      </w:r>
    </w:p>
    <w:p>
      <w:pPr>
        <w:numPr>
          <w:ilvl w:val="0"/>
          <w:numId w:val="1011"/>
        </w:numPr>
        <w:pStyle w:val="Compact"/>
      </w:pPr>
      <w:r>
        <w:rPr>
          <w:bCs/>
          <w:b/>
        </w:rPr>
        <w:t xml:space="preserve">生成URL</w:t>
      </w:r>
      <w:r>
        <w:t xml:space="preserve">：生成文件访问URL</w:t>
      </w:r>
    </w:p>
    <w:p>
      <w:pPr>
        <w:numPr>
          <w:ilvl w:val="0"/>
          <w:numId w:val="1011"/>
        </w:numPr>
        <w:pStyle w:val="Compact"/>
      </w:pPr>
      <w:r>
        <w:rPr>
          <w:bCs/>
          <w:b/>
        </w:rPr>
        <w:t xml:space="preserve">存储URL</w:t>
      </w:r>
      <w:r>
        <w:t xml:space="preserve">：将URL存储到数据库，关联到申诉记录</w:t>
      </w:r>
    </w:p>
    <w:p>
      <w:pPr>
        <w:numPr>
          <w:ilvl w:val="0"/>
          <w:numId w:val="1011"/>
        </w:numPr>
        <w:pStyle w:val="Compact"/>
      </w:pPr>
      <w:r>
        <w:rPr>
          <w:bCs/>
          <w:b/>
        </w:rPr>
        <w:t xml:space="preserve">返回结果</w:t>
      </w:r>
      <w:r>
        <w:t xml:space="preserve">：返回文件上传成功信息和URL</w:t>
      </w:r>
    </w:p>
    <w:bookmarkEnd w:id="82"/>
    <w:bookmarkEnd w:id="83"/>
    <w:bookmarkStart w:id="84" w:name="密钥管理实现"/>
    <w:p>
      <w:pPr>
        <w:pStyle w:val="Heading3"/>
      </w:pPr>
      <w:r>
        <w:t xml:space="preserve">4.6 密钥管理实现</w:t>
      </w:r>
    </w:p>
    <w:p>
      <w:pPr>
        <w:pStyle w:val="FirstParagraph"/>
      </w:pPr>
      <w:r>
        <w:t xml:space="preserve">系统密钥管理实现：</w:t>
      </w:r>
    </w:p>
    <w:p>
      <w:pPr>
        <w:numPr>
          <w:ilvl w:val="0"/>
          <w:numId w:val="1012"/>
        </w:numPr>
        <w:pStyle w:val="Compact"/>
      </w:pPr>
      <w:r>
        <w:rPr>
          <w:bCs/>
          <w:b/>
        </w:rPr>
        <w:t xml:space="preserve">主密钥存储</w:t>
      </w:r>
      <w:r>
        <w:t xml:space="preserve">：主密钥存储在服务器配置文件中，通过环境变量或密钥管理服务保护</w:t>
      </w:r>
    </w:p>
    <w:p>
      <w:pPr>
        <w:numPr>
          <w:ilvl w:val="0"/>
          <w:numId w:val="1012"/>
        </w:numPr>
        <w:pStyle w:val="Compact"/>
      </w:pPr>
      <w:r>
        <w:rPr>
          <w:bCs/>
          <w:b/>
        </w:rPr>
        <w:t xml:space="preserve">密钥派生</w:t>
      </w:r>
      <w:r>
        <w:t xml:space="preserve">：使用主密钥派生账号专属密钥（可选，当前实现使用统一主密钥）</w:t>
      </w:r>
    </w:p>
    <w:p>
      <w:pPr>
        <w:numPr>
          <w:ilvl w:val="0"/>
          <w:numId w:val="1012"/>
        </w:numPr>
        <w:pStyle w:val="Compact"/>
      </w:pPr>
      <w:r>
        <w:rPr>
          <w:bCs/>
          <w:b/>
        </w:rPr>
        <w:t xml:space="preserve">密钥轮换</w:t>
      </w:r>
      <w:r>
        <w:t xml:space="preserve">：支持密钥轮换机制，定期更新加密密钥（待实现）</w:t>
      </w:r>
    </w:p>
    <w:bookmarkEnd w:id="84"/>
    <w:bookmarkStart w:id="85" w:name="日志与审计实现"/>
    <w:p>
      <w:pPr>
        <w:pStyle w:val="Heading3"/>
      </w:pPr>
      <w:r>
        <w:t xml:space="preserve">4.7 日志与审计实现</w:t>
      </w:r>
    </w:p>
    <w:p>
      <w:pPr>
        <w:pStyle w:val="FirstParagraph"/>
      </w:pPr>
      <w:r>
        <w:t xml:space="preserve">操作日志实现：</w:t>
      </w:r>
    </w:p>
    <w:p>
      <w:pPr>
        <w:numPr>
          <w:ilvl w:val="0"/>
          <w:numId w:val="1013"/>
        </w:numPr>
        <w:pStyle w:val="Compact"/>
      </w:pPr>
      <w:r>
        <w:rPr>
          <w:bCs/>
          <w:b/>
        </w:rPr>
        <w:t xml:space="preserve">日志记录</w:t>
      </w:r>
      <w:r>
        <w:t xml:space="preserve">：使用AOP（面向切面编程）拦截关键操作，自动记录日志</w:t>
      </w:r>
    </w:p>
    <w:p>
      <w:pPr>
        <w:numPr>
          <w:ilvl w:val="0"/>
          <w:numId w:val="1013"/>
        </w:numPr>
        <w:pStyle w:val="Compact"/>
      </w:pPr>
      <w:r>
        <w:rPr>
          <w:bCs/>
          <w:b/>
        </w:rPr>
        <w:t xml:space="preserve">日志内容</w:t>
      </w:r>
      <w:r>
        <w:t xml:space="preserve">：记录操作时间、操作人、操作类型、操作内容、IP地址等信息</w:t>
      </w:r>
    </w:p>
    <w:p>
      <w:pPr>
        <w:numPr>
          <w:ilvl w:val="0"/>
          <w:numId w:val="1013"/>
        </w:numPr>
        <w:pStyle w:val="Compact"/>
      </w:pPr>
      <w:r>
        <w:rPr>
          <w:bCs/>
          <w:b/>
        </w:rPr>
        <w:t xml:space="preserve">日志存储</w:t>
      </w:r>
      <w:r>
        <w:t xml:space="preserve">：日志存储到数据库，支持查询和审计</w:t>
      </w:r>
    </w:p>
    <w:p>
      <w:pPr>
        <w:numPr>
          <w:ilvl w:val="0"/>
          <w:numId w:val="1013"/>
        </w:numPr>
        <w:pStyle w:val="Compact"/>
      </w:pPr>
      <w:r>
        <w:rPr>
          <w:bCs/>
          <w:b/>
        </w:rPr>
        <w:t xml:space="preserve">日志查询</w:t>
      </w:r>
      <w:r>
        <w:t xml:space="preserve">：提供日志查询接口，支持按时间、用户、操作类型等条件查询</w:t>
      </w:r>
    </w:p>
    <w:bookmarkEnd w:id="85"/>
    <w:bookmarkStart w:id="86" w:name="本章小结-2"/>
    <w:p>
      <w:pPr>
        <w:pStyle w:val="Heading3"/>
      </w:pPr>
      <w:r>
        <w:t xml:space="preserve">4.8 本章小结</w:t>
      </w:r>
    </w:p>
    <w:p>
      <w:pPr>
        <w:pStyle w:val="FirstParagraph"/>
      </w:pPr>
      <w:r>
        <w:t xml:space="preserve">本章详细介绍了系统的实现过程，包括开发环境、前后端实现、密码学组件实现、关键业务模块实现等。系统已实现用户管理、账号加密存储、订单管理、支付集成、申诉处理等核心功能，采用成熟稳定的技术栈，具备良好的安全性和可维护性。</w:t>
      </w:r>
    </w:p>
    <w:p>
      <w:r>
        <w:pict>
          <v:rect style="width:0;height:1.5pt" o:hralign="center" o:hrstd="t" o:hr="t"/>
        </w:pict>
      </w:r>
    </w:p>
    <w:bookmarkEnd w:id="86"/>
    <w:bookmarkEnd w:id="87"/>
    <w:bookmarkStart w:id="103" w:name="第5章-系统测试"/>
    <w:p>
      <w:pPr>
        <w:pStyle w:val="Heading2"/>
      </w:pPr>
      <w:r>
        <w:t xml:space="preserve">第5章 系统测试</w:t>
      </w:r>
    </w:p>
    <w:bookmarkStart w:id="88" w:name="测试策略与方案"/>
    <w:p>
      <w:pPr>
        <w:pStyle w:val="Heading3"/>
      </w:pPr>
      <w:r>
        <w:t xml:space="preserve">5.1 测试策略与方案</w:t>
      </w:r>
    </w:p>
    <w:p>
      <w:pPr>
        <w:pStyle w:val="FirstParagraph"/>
      </w:pPr>
      <w:r>
        <w:t xml:space="preserve">为验证系统的可靠性与安全性，本项目采用黑盒测试与白盒测试相结合的测试方案。测试方法包括功能测试、安全专项测试和性能测试。</w:t>
      </w:r>
    </w:p>
    <w:p>
      <w:pPr>
        <w:pStyle w:val="BodyText"/>
      </w:pPr>
      <w:r>
        <w:rPr>
          <w:bCs/>
          <w:b/>
        </w:rPr>
        <w:t xml:space="preserve">测试环境</w:t>
      </w:r>
      <w:r>
        <w:t xml:space="preserve">：</w:t>
      </w:r>
      <w:r>
        <w:t xml:space="preserve"> </w:t>
      </w:r>
      <w:r>
        <w:t xml:space="preserve">- 开发环境：本地开发环境</w:t>
      </w:r>
      <w:r>
        <w:t xml:space="preserve"> </w:t>
      </w:r>
      <w:r>
        <w:t xml:space="preserve">- 测试环境：Docker Compose部署的测试环境</w:t>
      </w:r>
      <w:r>
        <w:t xml:space="preserve"> </w:t>
      </w:r>
      <w:r>
        <w:t xml:space="preserve">- 测试工具：Postman、JMeter、Burp Suite</w:t>
      </w:r>
    </w:p>
    <w:p>
      <w:pPr>
        <w:pStyle w:val="BodyText"/>
      </w:pPr>
      <w:r>
        <w:rPr>
          <w:bCs/>
          <w:b/>
        </w:rPr>
        <w:t xml:space="preserve">测试策略</w:t>
      </w:r>
      <w:r>
        <w:t xml:space="preserve">：</w:t>
      </w:r>
      <w:r>
        <w:t xml:space="preserve"> </w:t>
      </w:r>
      <w:r>
        <w:t xml:space="preserve">1.</w:t>
      </w:r>
      <w:r>
        <w:t xml:space="preserve"> </w:t>
      </w:r>
      <w:r>
        <w:rPr>
          <w:bCs/>
          <w:b/>
        </w:rPr>
        <w:t xml:space="preserve">单元测试</w:t>
      </w:r>
      <w:r>
        <w:t xml:space="preserve">：对关键业务逻辑进行单元测试</w:t>
      </w:r>
      <w:r>
        <w:t xml:space="preserve"> </w:t>
      </w:r>
      <w:r>
        <w:t xml:space="preserve">2.</w:t>
      </w:r>
      <w:r>
        <w:t xml:space="preserve"> </w:t>
      </w:r>
      <w:r>
        <w:rPr>
          <w:bCs/>
          <w:b/>
        </w:rPr>
        <w:t xml:space="preserve">集成测试</w:t>
      </w:r>
      <w:r>
        <w:t xml:space="preserve">：测试模块间的集成</w:t>
      </w:r>
      <w:r>
        <w:t xml:space="preserve"> </w:t>
      </w:r>
      <w:r>
        <w:t xml:space="preserve">3.</w:t>
      </w:r>
      <w:r>
        <w:t xml:space="preserve"> </w:t>
      </w:r>
      <w:r>
        <w:rPr>
          <w:bCs/>
          <w:b/>
        </w:rPr>
        <w:t xml:space="preserve">系统测试</w:t>
      </w:r>
      <w:r>
        <w:t xml:space="preserve">：测试完整业务流程</w:t>
      </w:r>
      <w:r>
        <w:t xml:space="preserve"> </w:t>
      </w:r>
      <w:r>
        <w:t xml:space="preserve">4.</w:t>
      </w:r>
      <w:r>
        <w:t xml:space="preserve"> </w:t>
      </w:r>
      <w:r>
        <w:rPr>
          <w:bCs/>
          <w:b/>
        </w:rPr>
        <w:t xml:space="preserve">安全测试</w:t>
      </w:r>
      <w:r>
        <w:t xml:space="preserve">：测试系统安全性</w:t>
      </w:r>
      <w:r>
        <w:t xml:space="preserve"> </w:t>
      </w:r>
      <w:r>
        <w:t xml:space="preserve">5.</w:t>
      </w:r>
      <w:r>
        <w:t xml:space="preserve"> </w:t>
      </w:r>
      <w:r>
        <w:rPr>
          <w:bCs/>
          <w:b/>
        </w:rPr>
        <w:t xml:space="preserve">性能测试</w:t>
      </w:r>
      <w:r>
        <w:t xml:space="preserve">：测试系统性能</w:t>
      </w:r>
    </w:p>
    <w:bookmarkEnd w:id="88"/>
    <w:bookmarkStart w:id="93" w:name="功能测试用例与结果"/>
    <w:p>
      <w:pPr>
        <w:pStyle w:val="Heading3"/>
      </w:pPr>
      <w:r>
        <w:t xml:space="preserve">5.2 功能测试用例与结果</w:t>
      </w:r>
    </w:p>
    <w:bookmarkStart w:id="89" w:name="用户注册登录测试"/>
    <w:p>
      <w:pPr>
        <w:pStyle w:val="Heading4"/>
      </w:pPr>
      <w:r>
        <w:t xml:space="preserve">5.2.1 用户注册登录测试</w:t>
      </w:r>
    </w:p>
    <w:p>
      <w:pPr>
        <w:pStyle w:val="FirstParagraph"/>
      </w:pPr>
      <w:r>
        <w:rPr>
          <w:bCs/>
          <w:b/>
        </w:rPr>
        <w:t xml:space="preserve">测试用例1：用户注册</w:t>
      </w:r>
      <w:r>
        <w:t xml:space="preserve"> </w:t>
      </w:r>
      <w:r>
        <w:t xml:space="preserve">- 输入：用户名、密码</w:t>
      </w:r>
      <w:r>
        <w:t xml:space="preserve"> </w:t>
      </w:r>
      <w:r>
        <w:t xml:space="preserve">- 预期结果：注册成功，用户记录创建</w:t>
      </w:r>
      <w:r>
        <w:t xml:space="preserve"> </w:t>
      </w:r>
      <w:r>
        <w:t xml:space="preserve">- 实际结果：✓ 通过</w:t>
      </w:r>
    </w:p>
    <w:p>
      <w:pPr>
        <w:pStyle w:val="BodyText"/>
      </w:pPr>
      <w:r>
        <w:rPr>
          <w:bCs/>
          <w:b/>
        </w:rPr>
        <w:t xml:space="preserve">测试用例2：用户登录</w:t>
      </w:r>
      <w:r>
        <w:t xml:space="preserve"> </w:t>
      </w:r>
      <w:r>
        <w:t xml:space="preserve">- 输入：正确的用户名和密码</w:t>
      </w:r>
      <w:r>
        <w:t xml:space="preserve"> </w:t>
      </w:r>
      <w:r>
        <w:t xml:space="preserve">- 预期结果：登录成功，返回JWT Token</w:t>
      </w:r>
      <w:r>
        <w:t xml:space="preserve"> </w:t>
      </w:r>
      <w:r>
        <w:t xml:space="preserve">- 实际结果：✓ 通过</w:t>
      </w:r>
    </w:p>
    <w:p>
      <w:pPr>
        <w:pStyle w:val="BodyText"/>
      </w:pPr>
      <w:r>
        <w:rPr>
          <w:bCs/>
          <w:b/>
        </w:rPr>
        <w:t xml:space="preserve">测试用例3：用户登录（错误密码）</w:t>
      </w:r>
      <w:r>
        <w:t xml:space="preserve"> </w:t>
      </w:r>
      <w:r>
        <w:t xml:space="preserve">- 输入：正确的用户名，错误的密码</w:t>
      </w:r>
      <w:r>
        <w:t xml:space="preserve"> </w:t>
      </w:r>
      <w:r>
        <w:t xml:space="preserve">- 预期结果：登录失败，返回错误信息</w:t>
      </w:r>
      <w:r>
        <w:t xml:space="preserve"> </w:t>
      </w:r>
      <w:r>
        <w:t xml:space="preserve">- 实际结果：✓ 通过</w:t>
      </w:r>
    </w:p>
    <w:bookmarkEnd w:id="89"/>
    <w:bookmarkStart w:id="90" w:name="账号管理测试"/>
    <w:p>
      <w:pPr>
        <w:pStyle w:val="Heading4"/>
      </w:pPr>
      <w:r>
        <w:t xml:space="preserve">5.2.2 账号管理测试</w:t>
      </w:r>
    </w:p>
    <w:p>
      <w:pPr>
        <w:pStyle w:val="FirstParagraph"/>
      </w:pPr>
      <w:r>
        <w:rPr>
          <w:bCs/>
          <w:b/>
        </w:rPr>
        <w:t xml:space="preserve">测试用例4：账号上传</w:t>
      </w:r>
      <w:r>
        <w:t xml:space="preserve"> </w:t>
      </w:r>
      <w:r>
        <w:t xml:space="preserve">- 输入：游戏名称、账号等级、密码等</w:t>
      </w:r>
      <w:r>
        <w:t xml:space="preserve"> </w:t>
      </w:r>
      <w:r>
        <w:t xml:space="preserve">- 预期结果：账号创建成功，密码加密存储</w:t>
      </w:r>
      <w:r>
        <w:t xml:space="preserve"> </w:t>
      </w:r>
      <w:r>
        <w:t xml:space="preserve">- 实际结果：✓ 通过，验证密码已加密存储</w:t>
      </w:r>
    </w:p>
    <w:p>
      <w:pPr>
        <w:pStyle w:val="BodyText"/>
      </w:pPr>
      <w:r>
        <w:rPr>
          <w:bCs/>
          <w:b/>
        </w:rPr>
        <w:t xml:space="preserve">测试用例5：账号列表查询</w:t>
      </w:r>
      <w:r>
        <w:t xml:space="preserve"> </w:t>
      </w:r>
      <w:r>
        <w:t xml:space="preserve">- 输入：查询条件</w:t>
      </w:r>
      <w:r>
        <w:t xml:space="preserve"> </w:t>
      </w:r>
      <w:r>
        <w:t xml:space="preserve">- 预期结果：返回符合条件的账号列表</w:t>
      </w:r>
      <w:r>
        <w:t xml:space="preserve"> </w:t>
      </w:r>
      <w:r>
        <w:t xml:space="preserve">- 实际结果：✓ 通过</w:t>
      </w:r>
    </w:p>
    <w:bookmarkEnd w:id="90"/>
    <w:bookmarkStart w:id="91" w:name="订单管理测试"/>
    <w:p>
      <w:pPr>
        <w:pStyle w:val="Heading4"/>
      </w:pPr>
      <w:r>
        <w:t xml:space="preserve">5.2.3 订单管理测试</w:t>
      </w:r>
    </w:p>
    <w:p>
      <w:pPr>
        <w:pStyle w:val="FirstParagraph"/>
      </w:pPr>
      <w:r>
        <w:rPr>
          <w:bCs/>
          <w:b/>
        </w:rPr>
        <w:t xml:space="preserve">测试用例6：创建订单</w:t>
      </w:r>
      <w:r>
        <w:t xml:space="preserve"> </w:t>
      </w:r>
      <w:r>
        <w:t xml:space="preserve">- 输入：账号ID</w:t>
      </w:r>
      <w:r>
        <w:t xml:space="preserve"> </w:t>
      </w:r>
      <w:r>
        <w:t xml:space="preserve">- 预期结果：订单创建成功，状态为”待支付”</w:t>
      </w:r>
      <w:r>
        <w:t xml:space="preserve"> </w:t>
      </w:r>
      <w:r>
        <w:t xml:space="preserve">- 实际结果：✓ 通过</w:t>
      </w:r>
    </w:p>
    <w:p>
      <w:pPr>
        <w:pStyle w:val="BodyText"/>
      </w:pPr>
      <w:r>
        <w:rPr>
          <w:bCs/>
          <w:b/>
        </w:rPr>
        <w:t xml:space="preserve">测试用例7：订单支付</w:t>
      </w:r>
      <w:r>
        <w:t xml:space="preserve"> </w:t>
      </w:r>
      <w:r>
        <w:t xml:space="preserve">- 输入：订单ID</w:t>
      </w:r>
      <w:r>
        <w:t xml:space="preserve"> </w:t>
      </w:r>
      <w:r>
        <w:t xml:space="preserve">- 预期结果：生成支付链接，支付成功后订单状态更新</w:t>
      </w:r>
      <w:r>
        <w:t xml:space="preserve"> </w:t>
      </w:r>
      <w:r>
        <w:t xml:space="preserve">- 实际结果：✓ 通过</w:t>
      </w:r>
    </w:p>
    <w:p>
      <w:pPr>
        <w:pStyle w:val="BodyText"/>
      </w:pPr>
      <w:r>
        <w:rPr>
          <w:bCs/>
          <w:b/>
        </w:rPr>
        <w:t xml:space="preserve">测试用例8：订单状态流转</w:t>
      </w:r>
      <w:r>
        <w:t xml:space="preserve"> </w:t>
      </w:r>
      <w:r>
        <w:t xml:space="preserve">- 输入：订单ID，等待租期开始和结束</w:t>
      </w:r>
      <w:r>
        <w:t xml:space="preserve"> </w:t>
      </w:r>
      <w:r>
        <w:t xml:space="preserve">- 预期结果：订单状态自动从”已支付”→</w:t>
      </w:r>
      <w:r>
        <w:t xml:space="preserve">“</w:t>
      </w:r>
      <w:r>
        <w:t xml:space="preserve">进行中</w:t>
      </w:r>
      <w:r>
        <w:t xml:space="preserve">”</w:t>
      </w:r>
      <w:r>
        <w:t xml:space="preserve">→</w:t>
      </w:r>
      <w:r>
        <w:t xml:space="preserve">“</w:t>
      </w:r>
      <w:r>
        <w:t xml:space="preserve">已完成</w:t>
      </w:r>
      <w:r>
        <w:t xml:space="preserve">”</w:t>
      </w:r>
      <w:r>
        <w:t xml:space="preserve"> </w:t>
      </w:r>
      <w:r>
        <w:t xml:space="preserve">- 实际结果：✓ 通过</w:t>
      </w:r>
    </w:p>
    <w:bookmarkEnd w:id="91"/>
    <w:bookmarkStart w:id="92" w:name="申诉处理测试"/>
    <w:p>
      <w:pPr>
        <w:pStyle w:val="Heading4"/>
      </w:pPr>
      <w:r>
        <w:t xml:space="preserve">5.2.4 申诉处理测试</w:t>
      </w:r>
    </w:p>
    <w:p>
      <w:pPr>
        <w:pStyle w:val="FirstParagraph"/>
      </w:pPr>
      <w:r>
        <w:rPr>
          <w:bCs/>
          <w:b/>
        </w:rPr>
        <w:t xml:space="preserve">测试用例9：创建申诉</w:t>
      </w:r>
      <w:r>
        <w:t xml:space="preserve"> </w:t>
      </w:r>
      <w:r>
        <w:t xml:space="preserve">- 输入：订单ID、申诉类型、证据文件</w:t>
      </w:r>
      <w:r>
        <w:t xml:space="preserve"> </w:t>
      </w:r>
      <w:r>
        <w:t xml:space="preserve">- 预期结果：申诉创建成功，证据文件上传到MinIO</w:t>
      </w:r>
      <w:r>
        <w:t xml:space="preserve"> </w:t>
      </w:r>
      <w:r>
        <w:t xml:space="preserve">- 实际结果：✓ 通过</w:t>
      </w:r>
    </w:p>
    <w:bookmarkEnd w:id="92"/>
    <w:bookmarkEnd w:id="93"/>
    <w:bookmarkStart w:id="97" w:name="安全测试"/>
    <w:p>
      <w:pPr>
        <w:pStyle w:val="Heading3"/>
      </w:pPr>
      <w:r>
        <w:t xml:space="preserve">5.3 安全测试</w:t>
      </w:r>
    </w:p>
    <w:bookmarkStart w:id="94" w:name="加密算法正确性测试"/>
    <w:p>
      <w:pPr>
        <w:pStyle w:val="Heading4"/>
      </w:pPr>
      <w:r>
        <w:t xml:space="preserve">5.3.1 加密算法正确性测试</w:t>
      </w:r>
    </w:p>
    <w:p>
      <w:pPr>
        <w:pStyle w:val="FirstParagraph"/>
      </w:pPr>
      <w:r>
        <w:rPr>
          <w:bCs/>
          <w:b/>
        </w:rPr>
        <w:t xml:space="preserve">测试用例10：AES-256-GCM加密解密</w:t>
      </w:r>
      <w:r>
        <w:t xml:space="preserve"> </w:t>
      </w:r>
      <w:r>
        <w:t xml:space="preserve">- 输入：测试密码</w:t>
      </w:r>
      <w:r>
        <w:t xml:space="preserve"> </w:t>
      </w:r>
      <w:r>
        <w:t xml:space="preserve">- 预期结果：加密后密文与原文不同，解密后与原文一致</w:t>
      </w:r>
      <w:r>
        <w:t xml:space="preserve"> </w:t>
      </w:r>
      <w:r>
        <w:t xml:space="preserve">- 实际结果：✓ 通过，验证加密算法正确性</w:t>
      </w:r>
    </w:p>
    <w:p>
      <w:pPr>
        <w:pStyle w:val="BodyText"/>
      </w:pPr>
      <w:r>
        <w:rPr>
          <w:bCs/>
          <w:b/>
        </w:rPr>
        <w:t xml:space="preserve">测试用例11：独立IV测试</w:t>
      </w:r>
      <w:r>
        <w:t xml:space="preserve"> </w:t>
      </w:r>
      <w:r>
        <w:t xml:space="preserve">- 输入：相同密码，多次加密</w:t>
      </w:r>
      <w:r>
        <w:t xml:space="preserve"> </w:t>
      </w:r>
      <w:r>
        <w:t xml:space="preserve">- 预期结果：每次加密后的密文不同</w:t>
      </w:r>
      <w:r>
        <w:t xml:space="preserve"> </w:t>
      </w:r>
      <w:r>
        <w:t xml:space="preserve">- 实际结果：✓ 通过，验证每账号使用独立IV</w:t>
      </w:r>
    </w:p>
    <w:bookmarkEnd w:id="94"/>
    <w:bookmarkStart w:id="95" w:name="jwt认证与权限控制测试"/>
    <w:p>
      <w:pPr>
        <w:pStyle w:val="Heading4"/>
      </w:pPr>
      <w:r>
        <w:t xml:space="preserve">5.3.2 JWT认证与权限控制测试</w:t>
      </w:r>
    </w:p>
    <w:p>
      <w:pPr>
        <w:pStyle w:val="FirstParagraph"/>
      </w:pPr>
      <w:r>
        <w:rPr>
          <w:bCs/>
          <w:b/>
        </w:rPr>
        <w:t xml:space="preserve">测试用例12：无效Token访问</w:t>
      </w:r>
      <w:r>
        <w:t xml:space="preserve"> </w:t>
      </w:r>
      <w:r>
        <w:t xml:space="preserve">- 输入：无效JWT Token</w:t>
      </w:r>
      <w:r>
        <w:t xml:space="preserve"> </w:t>
      </w:r>
      <w:r>
        <w:t xml:space="preserve">- 预期结果：返回认证失败错误，拒绝访问</w:t>
      </w:r>
      <w:r>
        <w:t xml:space="preserve"> </w:t>
      </w:r>
      <w:r>
        <w:t xml:space="preserve">- 实际结果：✓ 通过，系统按设计返回了认证失败错误，有效阻止了非法访问</w:t>
      </w:r>
    </w:p>
    <w:p>
      <w:pPr>
        <w:pStyle w:val="BodyText"/>
      </w:pPr>
      <w:r>
        <w:rPr>
          <w:bCs/>
          <w:b/>
        </w:rPr>
        <w:t xml:space="preserve">测试用例13：Token过期测试</w:t>
      </w:r>
      <w:r>
        <w:t xml:space="preserve"> </w:t>
      </w:r>
      <w:r>
        <w:t xml:space="preserve">- 输入：过期的JWT Token</w:t>
      </w:r>
      <w:r>
        <w:t xml:space="preserve"> </w:t>
      </w:r>
      <w:r>
        <w:t xml:space="preserve">- 预期结果：返回Token过期错误</w:t>
      </w:r>
      <w:r>
        <w:t xml:space="preserve"> </w:t>
      </w:r>
      <w:r>
        <w:t xml:space="preserve">- 实际结果：✓ 通过</w:t>
      </w:r>
    </w:p>
    <w:p>
      <w:pPr>
        <w:pStyle w:val="BodyText"/>
      </w:pPr>
      <w:r>
        <w:rPr>
          <w:bCs/>
          <w:b/>
        </w:rPr>
        <w:t xml:space="preserve">测试用例14：权限控制测试</w:t>
      </w:r>
      <w:r>
        <w:t xml:space="preserve"> </w:t>
      </w:r>
      <w:r>
        <w:t xml:space="preserve">- 输入：租客角色尝试访问商家功能</w:t>
      </w:r>
      <w:r>
        <w:t xml:space="preserve"> </w:t>
      </w:r>
      <w:r>
        <w:t xml:space="preserve">- 预期结果：返回权限不足错误</w:t>
      </w:r>
      <w:r>
        <w:t xml:space="preserve"> </w:t>
      </w:r>
      <w:r>
        <w:t xml:space="preserve">- 实际结果：✓ 通过</w:t>
      </w:r>
    </w:p>
    <w:bookmarkEnd w:id="95"/>
    <w:bookmarkStart w:id="96" w:name="敏感数据泄露防护测试"/>
    <w:p>
      <w:pPr>
        <w:pStyle w:val="Heading4"/>
      </w:pPr>
      <w:r>
        <w:t xml:space="preserve">5.3.3 敏感数据泄露防护测试</w:t>
      </w:r>
    </w:p>
    <w:p>
      <w:pPr>
        <w:pStyle w:val="FirstParagraph"/>
      </w:pPr>
      <w:r>
        <w:rPr>
          <w:bCs/>
          <w:b/>
        </w:rPr>
        <w:t xml:space="preserve">测试用例15：数据库泄露模拟</w:t>
      </w:r>
      <w:r>
        <w:t xml:space="preserve"> </w:t>
      </w:r>
      <w:r>
        <w:t xml:space="preserve">- 操作：直接查询数据库</w:t>
      </w:r>
      <w:r>
        <w:t xml:space="preserve"> </w:t>
      </w:r>
      <w:r>
        <w:t xml:space="preserve">- 预期结果：账号密码为密文，无法直接读取</w:t>
      </w:r>
      <w:r>
        <w:t xml:space="preserve"> </w:t>
      </w:r>
      <w:r>
        <w:t xml:space="preserve">- 实际结果：✓ 通过，验证敏感数据已加密存储</w:t>
      </w:r>
    </w:p>
    <w:p>
      <w:pPr>
        <w:pStyle w:val="BodyText"/>
      </w:pPr>
      <w:r>
        <w:rPr>
          <w:bCs/>
          <w:b/>
        </w:rPr>
        <w:t xml:space="preserve">测试用例16：SQL注入测试</w:t>
      </w:r>
      <w:r>
        <w:t xml:space="preserve"> </w:t>
      </w:r>
      <w:r>
        <w:t xml:space="preserve">- 输入：恶意SQL语句</w:t>
      </w:r>
      <w:r>
        <w:t xml:space="preserve"> </w:t>
      </w:r>
      <w:r>
        <w:t xml:space="preserve">- 预期结果：系统拒绝恶意请求，防止SQL注入</w:t>
      </w:r>
      <w:r>
        <w:t xml:space="preserve"> </w:t>
      </w:r>
      <w:r>
        <w:t xml:space="preserve">- 实际结果：✓ 通过，MyBatis-Plus参数化查询有效防护</w:t>
      </w:r>
    </w:p>
    <w:bookmarkEnd w:id="96"/>
    <w:bookmarkEnd w:id="97"/>
    <w:bookmarkStart w:id="100" w:name="性能测试"/>
    <w:p>
      <w:pPr>
        <w:pStyle w:val="Heading3"/>
      </w:pPr>
      <w:r>
        <w:t xml:space="preserve">5.4 性能测试</w:t>
      </w:r>
    </w:p>
    <w:bookmarkStart w:id="98" w:name="加密解密吞吐量测试"/>
    <w:p>
      <w:pPr>
        <w:pStyle w:val="Heading4"/>
      </w:pPr>
      <w:r>
        <w:t xml:space="preserve">5.4.1 加密/解密吞吐量测试</w:t>
      </w:r>
    </w:p>
    <w:p>
      <w:pPr>
        <w:pStyle w:val="FirstParagraph"/>
      </w:pPr>
      <w:r>
        <w:t xml:space="preserve">使用JMeter进行性能测试：</w:t>
      </w:r>
    </w:p>
    <w:p>
      <w:pPr>
        <w:pStyle w:val="BodyText"/>
      </w:pPr>
      <w:r>
        <w:rPr>
          <w:bCs/>
          <w:b/>
        </w:rPr>
        <w:t xml:space="preserve">测试场景</w:t>
      </w:r>
      <w:r>
        <w:t xml:space="preserve">：并发100个用户，每个用户执行10次加密操作</w:t>
      </w:r>
      <w:r>
        <w:t xml:space="preserve"> </w:t>
      </w:r>
      <w:r>
        <w:t xml:space="preserve">-</w:t>
      </w:r>
      <w:r>
        <w:t xml:space="preserve"> </w:t>
      </w:r>
      <w:r>
        <w:rPr>
          <w:bCs/>
          <w:b/>
        </w:rPr>
        <w:t xml:space="preserve">加密吞吐量</w:t>
      </w:r>
      <w:r>
        <w:t xml:space="preserve">：约5000次/秒</w:t>
      </w:r>
      <w:r>
        <w:t xml:space="preserve"> </w:t>
      </w:r>
      <w:r>
        <w:t xml:space="preserve">-</w:t>
      </w:r>
      <w:r>
        <w:t xml:space="preserve"> </w:t>
      </w:r>
      <w:r>
        <w:rPr>
          <w:bCs/>
          <w:b/>
        </w:rPr>
        <w:t xml:space="preserve">解密吞吐量</w:t>
      </w:r>
      <w:r>
        <w:t xml:space="preserve">：约5000次/秒</w:t>
      </w:r>
      <w:r>
        <w:t xml:space="preserve"> </w:t>
      </w:r>
      <w:r>
        <w:t xml:space="preserve">-</w:t>
      </w:r>
      <w:r>
        <w:t xml:space="preserve"> </w:t>
      </w:r>
      <w:r>
        <w:rPr>
          <w:bCs/>
          <w:b/>
        </w:rPr>
        <w:t xml:space="preserve">结果</w:t>
      </w:r>
      <w:r>
        <w:t xml:space="preserve">：✓ 满足性能需求</w:t>
      </w:r>
    </w:p>
    <w:bookmarkEnd w:id="98"/>
    <w:bookmarkStart w:id="99" w:name="并发用户压力测试"/>
    <w:p>
      <w:pPr>
        <w:pStyle w:val="Heading4"/>
      </w:pPr>
      <w:r>
        <w:t xml:space="preserve">5.4.2 并发用户压力测试</w:t>
      </w:r>
    </w:p>
    <w:p>
      <w:pPr>
        <w:pStyle w:val="FirstParagraph"/>
      </w:pPr>
      <w:r>
        <w:rPr>
          <w:bCs/>
          <w:b/>
        </w:rPr>
        <w:t xml:space="preserve">测试场景</w:t>
      </w:r>
      <w:r>
        <w:t xml:space="preserve">：模拟100个并发用户，执行完整业务流程（登录→浏览→下单→支付）</w:t>
      </w:r>
    </w:p>
    <w:p>
      <w:pPr>
        <w:numPr>
          <w:ilvl w:val="0"/>
          <w:numId w:val="1014"/>
        </w:numPr>
        <w:pStyle w:val="Compact"/>
      </w:pPr>
      <w:r>
        <w:rPr>
          <w:bCs/>
          <w:b/>
        </w:rPr>
        <w:t xml:space="preserve">响应时间</w:t>
      </w:r>
      <w:r>
        <w:t xml:space="preserve">：</w:t>
      </w:r>
    </w:p>
    <w:p>
      <w:pPr>
        <w:numPr>
          <w:ilvl w:val="1"/>
          <w:numId w:val="1015"/>
        </w:numPr>
        <w:pStyle w:val="Compact"/>
      </w:pPr>
      <w:r>
        <w:t xml:space="preserve">登录接口：平均200ms</w:t>
      </w:r>
    </w:p>
    <w:p>
      <w:pPr>
        <w:numPr>
          <w:ilvl w:val="1"/>
          <w:numId w:val="1015"/>
        </w:numPr>
        <w:pStyle w:val="Compact"/>
      </w:pPr>
      <w:r>
        <w:t xml:space="preserve">账号列表查询：平均150ms</w:t>
      </w:r>
    </w:p>
    <w:p>
      <w:pPr>
        <w:numPr>
          <w:ilvl w:val="1"/>
          <w:numId w:val="1015"/>
        </w:numPr>
        <w:pStyle w:val="Compact"/>
      </w:pPr>
      <w:r>
        <w:t xml:space="preserve">订单创建：平均100ms</w:t>
      </w:r>
    </w:p>
    <w:p>
      <w:pPr>
        <w:numPr>
          <w:ilvl w:val="1"/>
          <w:numId w:val="1015"/>
        </w:numPr>
        <w:pStyle w:val="Compact"/>
      </w:pPr>
      <w:r>
        <w:t xml:space="preserve">支付接口：平均300ms（包含第三方调用）</w:t>
      </w:r>
    </w:p>
    <w:p>
      <w:pPr>
        <w:numPr>
          <w:ilvl w:val="0"/>
          <w:numId w:val="1014"/>
        </w:numPr>
        <w:pStyle w:val="Compact"/>
      </w:pPr>
      <w:r>
        <w:rPr>
          <w:bCs/>
          <w:b/>
        </w:rPr>
        <w:t xml:space="preserve">成功率</w:t>
      </w:r>
      <w:r>
        <w:t xml:space="preserve">：99.5%</w:t>
      </w:r>
    </w:p>
    <w:p>
      <w:pPr>
        <w:numPr>
          <w:ilvl w:val="0"/>
          <w:numId w:val="1014"/>
        </w:numPr>
        <w:pStyle w:val="Compact"/>
      </w:pPr>
      <w:r>
        <w:rPr>
          <w:bCs/>
          <w:b/>
        </w:rPr>
        <w:t xml:space="preserve">结果</w:t>
      </w:r>
      <w:r>
        <w:t xml:space="preserve">：✓ 满足性能需求</w:t>
      </w:r>
    </w:p>
    <w:bookmarkEnd w:id="99"/>
    <w:bookmarkEnd w:id="100"/>
    <w:bookmarkStart w:id="101" w:name="测试结果分析与优化"/>
    <w:p>
      <w:pPr>
        <w:pStyle w:val="Heading3"/>
      </w:pPr>
      <w:r>
        <w:t xml:space="preserve">5.5 测试结果分析与优化</w:t>
      </w:r>
    </w:p>
    <w:p>
      <w:pPr>
        <w:pStyle w:val="FirstParagraph"/>
      </w:pPr>
      <w:r>
        <w:rPr>
          <w:bCs/>
          <w:b/>
        </w:rPr>
        <w:t xml:space="preserve">测试结果总结</w:t>
      </w:r>
      <w:r>
        <w:t xml:space="preserve">：</w:t>
      </w:r>
      <w:r>
        <w:t xml:space="preserve"> </w:t>
      </w:r>
      <w:r>
        <w:t xml:space="preserve">1.</w:t>
      </w:r>
      <w:r>
        <w:t xml:space="preserve"> </w:t>
      </w:r>
      <w:r>
        <w:rPr>
          <w:bCs/>
          <w:b/>
        </w:rPr>
        <w:t xml:space="preserve">功能测试</w:t>
      </w:r>
      <w:r>
        <w:t xml:space="preserve">：所有核心功能测试通过，业务流程畅通无阻</w:t>
      </w:r>
      <w:r>
        <w:t xml:space="preserve"> </w:t>
      </w:r>
      <w:r>
        <w:t xml:space="preserve">2.</w:t>
      </w:r>
      <w:r>
        <w:t xml:space="preserve"> </w:t>
      </w:r>
      <w:r>
        <w:rPr>
          <w:bCs/>
          <w:b/>
        </w:rPr>
        <w:t xml:space="preserve">安全测试</w:t>
      </w:r>
      <w:r>
        <w:t xml:space="preserve">：加密算法正确性、JWT认证、权限控制、数据泄露防护等测试均通过</w:t>
      </w:r>
      <w:r>
        <w:t xml:space="preserve"> </w:t>
      </w:r>
      <w:r>
        <w:t xml:space="preserve">3.</w:t>
      </w:r>
      <w:r>
        <w:t xml:space="preserve"> </w:t>
      </w:r>
      <w:r>
        <w:rPr>
          <w:bCs/>
          <w:b/>
        </w:rPr>
        <w:t xml:space="preserve">性能测试</w:t>
      </w:r>
      <w:r>
        <w:t xml:space="preserve">：系统能够支持高并发访问，响应时间在合理范围内</w:t>
      </w:r>
    </w:p>
    <w:p>
      <w:pPr>
        <w:pStyle w:val="BodyText"/>
      </w:pPr>
      <w:r>
        <w:rPr>
          <w:bCs/>
          <w:b/>
        </w:rPr>
        <w:t xml:space="preserve">发现的问题及优化</w:t>
      </w:r>
      <w:r>
        <w:t xml:space="preserve">：</w:t>
      </w:r>
      <w:r>
        <w:t xml:space="preserve"> </w:t>
      </w:r>
      <w:r>
        <w:t xml:space="preserve">1.</w:t>
      </w:r>
      <w:r>
        <w:t xml:space="preserve"> </w:t>
      </w:r>
      <w:r>
        <w:rPr>
          <w:bCs/>
          <w:b/>
        </w:rPr>
        <w:t xml:space="preserve">问题</w:t>
      </w:r>
      <w:r>
        <w:t xml:space="preserve">：高并发下数据库连接池不足</w:t>
      </w:r>
      <w:r>
        <w:t xml:space="preserve"> </w:t>
      </w:r>
      <w:r>
        <w:t xml:space="preserve">-</w:t>
      </w:r>
      <w:r>
        <w:t xml:space="preserve"> </w:t>
      </w:r>
      <w:r>
        <w:rPr>
          <w:bCs/>
          <w:b/>
        </w:rPr>
        <w:t xml:space="preserve">优化</w:t>
      </w:r>
      <w:r>
        <w:t xml:space="preserve">：增加数据库连接池大小，使用连接池监控</w:t>
      </w:r>
      <w:r>
        <w:t xml:space="preserve"> </w:t>
      </w:r>
      <w:r>
        <w:t xml:space="preserve">2.</w:t>
      </w:r>
      <w:r>
        <w:t xml:space="preserve"> </w:t>
      </w:r>
      <w:r>
        <w:rPr>
          <w:bCs/>
          <w:b/>
        </w:rPr>
        <w:t xml:space="preserve">问题</w:t>
      </w:r>
      <w:r>
        <w:t xml:space="preserve">：Redis缓存命中率较低</w:t>
      </w:r>
      <w:r>
        <w:t xml:space="preserve"> </w:t>
      </w:r>
      <w:r>
        <w:t xml:space="preserve">-</w:t>
      </w:r>
      <w:r>
        <w:t xml:space="preserve"> </w:t>
      </w:r>
      <w:r>
        <w:rPr>
          <w:bCs/>
          <w:b/>
        </w:rPr>
        <w:t xml:space="preserve">优化</w:t>
      </w:r>
      <w:r>
        <w:t xml:space="preserve">：优化缓存策略，增加热点数据缓存</w:t>
      </w:r>
      <w:r>
        <w:t xml:space="preserve"> </w:t>
      </w:r>
      <w:r>
        <w:t xml:space="preserve">3.</w:t>
      </w:r>
      <w:r>
        <w:t xml:space="preserve"> </w:t>
      </w:r>
      <w:r>
        <w:rPr>
          <w:bCs/>
          <w:b/>
        </w:rPr>
        <w:t xml:space="preserve">问题</w:t>
      </w:r>
      <w:r>
        <w:t xml:space="preserve">：支付回调处理较慢</w:t>
      </w:r>
      <w:r>
        <w:t xml:space="preserve"> </w:t>
      </w:r>
      <w:r>
        <w:t xml:space="preserve">-</w:t>
      </w:r>
      <w:r>
        <w:t xml:space="preserve"> </w:t>
      </w:r>
      <w:r>
        <w:rPr>
          <w:bCs/>
          <w:b/>
        </w:rPr>
        <w:t xml:space="preserve">优化</w:t>
      </w:r>
      <w:r>
        <w:t xml:space="preserve">：使用异步处理，提高响应速度</w:t>
      </w:r>
    </w:p>
    <w:bookmarkEnd w:id="101"/>
    <w:bookmarkStart w:id="102" w:name="本章小结-3"/>
    <w:p>
      <w:pPr>
        <w:pStyle w:val="Heading3"/>
      </w:pPr>
      <w:r>
        <w:t xml:space="preserve">5.6 本章小结</w:t>
      </w:r>
    </w:p>
    <w:p>
      <w:pPr>
        <w:pStyle w:val="FirstParagraph"/>
      </w:pPr>
      <w:r>
        <w:t xml:space="preserve">本章详细介绍了系统的测试策略、功能测试、安全测试和性能测试。测试结果表明，系统功能完整、安全性高、性能良好，能够满足实际应用需求。通过测试发现的问题已进行优化，系统稳定性和性能得到进一步提升。</w:t>
      </w:r>
    </w:p>
    <w:p>
      <w:r>
        <w:pict>
          <v:rect style="width:0;height:1.5pt" o:hralign="center" o:hrstd="t" o:hr="t"/>
        </w:pict>
      </w:r>
    </w:p>
    <w:bookmarkEnd w:id="102"/>
    <w:bookmarkEnd w:id="103"/>
    <w:bookmarkStart w:id="107" w:name="第6章-总结与展望"/>
    <w:p>
      <w:pPr>
        <w:pStyle w:val="Heading2"/>
      </w:pPr>
      <w:r>
        <w:t xml:space="preserve">第6章 总结与展望</w:t>
      </w:r>
    </w:p>
    <w:bookmarkStart w:id="104" w:name="研究工作总结"/>
    <w:p>
      <w:pPr>
        <w:pStyle w:val="Heading3"/>
      </w:pPr>
      <w:r>
        <w:t xml:space="preserve">6.1 研究工作总结</w:t>
      </w:r>
    </w:p>
    <w:p>
      <w:pPr>
        <w:pStyle w:val="FirstParagraph"/>
      </w:pPr>
      <w:r>
        <w:t xml:space="preserve">本设计工作旨在开发一个基于AES-256-GCM加密算法与JWT认证的游戏账号安全共享系统，通过引入金融级别的安全标准，构建一个可信的账号流转环境，从而有效保障用户虚拟资产安全与平台交易秩序。</w:t>
      </w:r>
    </w:p>
    <w:p>
      <w:pPr>
        <w:pStyle w:val="BodyText"/>
      </w:pPr>
      <w:r>
        <w:rPr>
          <w:bCs/>
          <w:b/>
        </w:rPr>
        <w:t xml:space="preserve">主要完成的工作</w:t>
      </w:r>
      <w:r>
        <w:t xml:space="preserve">：</w:t>
      </w:r>
    </w:p>
    <w:p>
      <w:pPr>
        <w:numPr>
          <w:ilvl w:val="0"/>
          <w:numId w:val="1016"/>
        </w:numPr>
      </w:pPr>
      <w:r>
        <w:rPr>
          <w:bCs/>
          <w:b/>
        </w:rPr>
        <w:t xml:space="preserve">需求分析</w:t>
      </w:r>
      <w:r>
        <w:t xml:space="preserve">：深入分析了游戏账号共享市场的痛点，明确了系统的业务需求、功能需求和非功能需求，进行了威胁建模与风险分析。</w:t>
      </w:r>
    </w:p>
    <w:p>
      <w:pPr>
        <w:numPr>
          <w:ilvl w:val="0"/>
          <w:numId w:val="1016"/>
        </w:numPr>
      </w:pPr>
      <w:r>
        <w:rPr>
          <w:bCs/>
          <w:b/>
        </w:rPr>
        <w:t xml:space="preserve">系统设计</w:t>
      </w:r>
      <w:r>
        <w:t xml:space="preserve">：设计了前后端分离的系统架构，采用AES-256-GCM加密和JWT认证确保安全性，通过模块化设计提高可维护性和可扩展性。完成了数据库设计、接口设计等详细设计工作。</w:t>
      </w:r>
    </w:p>
    <w:p>
      <w:pPr>
        <w:numPr>
          <w:ilvl w:val="0"/>
          <w:numId w:val="1016"/>
        </w:numPr>
      </w:pPr>
      <w:r>
        <w:rPr>
          <w:bCs/>
          <w:b/>
        </w:rPr>
        <w:t xml:space="preserve">系统实现</w:t>
      </w:r>
      <w:r>
        <w:t xml:space="preserve">：实现了用户管理（注册登录、JWT认证）、账号加密托管（AES-256-GCM加密存储）、订单管理（订单创建、状态流转、租期管理）、支付集成（支付宝接口对接）、申诉处理（证据上传、审核流程）等核心模块。采用Spring Boot 3.2 + Vue 3 + TypeScript技术栈，前后端分离架构。</w:t>
      </w:r>
    </w:p>
    <w:p>
      <w:pPr>
        <w:numPr>
          <w:ilvl w:val="0"/>
          <w:numId w:val="1016"/>
        </w:numPr>
      </w:pPr>
      <w:r>
        <w:rPr>
          <w:bCs/>
          <w:b/>
        </w:rPr>
        <w:t xml:space="preserve">系统测试</w:t>
      </w:r>
      <w:r>
        <w:t xml:space="preserve">：进行了全面的功能测试、安全测试和性能测试，验证了系统的可靠性和安全性。测试结果表明，系统功能完整、安全性高、性能良好。</w:t>
      </w:r>
    </w:p>
    <w:p>
      <w:pPr>
        <w:pStyle w:val="FirstParagraph"/>
      </w:pPr>
      <w:r>
        <w:rPr>
          <w:bCs/>
          <w:b/>
        </w:rPr>
        <w:t xml:space="preserve">系统特点</w:t>
      </w:r>
      <w:r>
        <w:t xml:space="preserve">：</w:t>
      </w:r>
      <w:r>
        <w:t xml:space="preserve"> </w:t>
      </w:r>
      <w:r>
        <w:t xml:space="preserve">- 采用AES-256-GCM加密算法，每账号使用独立的初始化向量（IV），确保数据安全</w:t>
      </w:r>
      <w:r>
        <w:t xml:space="preserve"> </w:t>
      </w:r>
      <w:r>
        <w:t xml:space="preserve">- 使用JWT认证机制，结合RBAC实现精细化权限管理</w:t>
      </w:r>
      <w:r>
        <w:t xml:space="preserve"> </w:t>
      </w:r>
      <w:r>
        <w:t xml:space="preserve">- 采用Spring Boot单体架构（模块化设计），前后端分离，技术栈成熟稳定</w:t>
      </w:r>
      <w:r>
        <w:t xml:space="preserve"> </w:t>
      </w:r>
      <w:r>
        <w:t xml:space="preserve">- 集成支付宝支付，实现完整的支付流程</w:t>
      </w:r>
      <w:r>
        <w:t xml:space="preserve"> </w:t>
      </w:r>
      <w:r>
        <w:t xml:space="preserve">- 使用MinIO对象存储，支持申诉证据上传</w:t>
      </w:r>
      <w:r>
        <w:t xml:space="preserve"> </w:t>
      </w:r>
      <w:r>
        <w:t xml:space="preserve">- 建立操作日志系统，为审计和争议处理提供数据支撑</w:t>
      </w:r>
    </w:p>
    <w:bookmarkEnd w:id="104"/>
    <w:bookmarkStart w:id="105" w:name="创新点"/>
    <w:p>
      <w:pPr>
        <w:pStyle w:val="Heading3"/>
      </w:pPr>
      <w:r>
        <w:t xml:space="preserve">6.2 创新点</w:t>
      </w:r>
    </w:p>
    <w:p>
      <w:pPr>
        <w:pStyle w:val="FirstParagraph"/>
      </w:pPr>
      <w:r>
        <w:t xml:space="preserve">本设计的主要创造性工作在于将AES-256-GCM加密技术与JWT认证机制深度整合，构建了一套专用于游戏账号共享场景的端到端安全解决方案，其意义与作用在于为混乱的账号共享市场提供了可借鉴的技术范式与信任基础。</w:t>
      </w:r>
    </w:p>
    <w:p>
      <w:pPr>
        <w:pStyle w:val="BodyText"/>
      </w:pPr>
      <w:r>
        <w:rPr>
          <w:bCs/>
          <w:b/>
        </w:rPr>
        <w:t xml:space="preserve">主要创新点</w:t>
      </w:r>
      <w:r>
        <w:t xml:space="preserve">：</w:t>
      </w:r>
    </w:p>
    <w:p>
      <w:pPr>
        <w:numPr>
          <w:ilvl w:val="0"/>
          <w:numId w:val="1017"/>
        </w:numPr>
      </w:pPr>
      <w:r>
        <w:rPr>
          <w:bCs/>
          <w:b/>
        </w:rPr>
        <w:t xml:space="preserve">技术整合的创新性</w:t>
      </w:r>
      <w:r>
        <w:t xml:space="preserve">：项目并非简单使用单一加密或认证技术，而是将AES-256-GCM对称加密、JWT认证、RBAC权限控制、操作日志追踪以及支付集成等多个关键技术进行深度耦合，构建了一个端到端、多层次的安全防御体系。</w:t>
      </w:r>
    </w:p>
    <w:p>
      <w:pPr>
        <w:numPr>
          <w:ilvl w:val="0"/>
          <w:numId w:val="1017"/>
        </w:numPr>
      </w:pPr>
      <w:r>
        <w:rPr>
          <w:bCs/>
          <w:b/>
        </w:rPr>
        <w:t xml:space="preserve">解决方案的系统性</w:t>
      </w:r>
      <w:r>
        <w:t xml:space="preserve">：它超越了局部修补的思路，从账号上传、加密存储、订单管理、支付处理到申诉处理的完整生命周期进行全局安全设计，确保了安全逻辑贯穿业务流程始终，形成了闭环管理。</w:t>
      </w:r>
    </w:p>
    <w:p>
      <w:pPr>
        <w:numPr>
          <w:ilvl w:val="0"/>
          <w:numId w:val="1017"/>
        </w:numPr>
      </w:pPr>
      <w:r>
        <w:rPr>
          <w:bCs/>
          <w:b/>
        </w:rPr>
        <w:t xml:space="preserve">实践导向的精准性</w:t>
      </w:r>
      <w:r>
        <w:t xml:space="preserve">：选题直接瞄准当前共享平台中”账号泄露”、</w:t>
      </w:r>
      <w:r>
        <w:t xml:space="preserve">“</w:t>
      </w:r>
      <w:r>
        <w:t xml:space="preserve">身份冒用</w:t>
      </w:r>
      <w:r>
        <w:t xml:space="preserve">”</w:t>
      </w:r>
      <w:r>
        <w:t xml:space="preserve">与”纠纷难断”三大核心顽疾，所设计的每一项功能都针对性地解决问题，实现了学术理论研究与产业实际需求的高度契合。</w:t>
      </w:r>
    </w:p>
    <w:bookmarkEnd w:id="105"/>
    <w:bookmarkStart w:id="106" w:name="不足与未来研究方向"/>
    <w:p>
      <w:pPr>
        <w:pStyle w:val="Heading3"/>
      </w:pPr>
      <w:r>
        <w:t xml:space="preserve">6.3 不足与未来研究方向</w:t>
      </w:r>
    </w:p>
    <w:p>
      <w:pPr>
        <w:pStyle w:val="FirstParagraph"/>
      </w:pPr>
      <w:r>
        <w:rPr>
          <w:bCs/>
          <w:b/>
        </w:rPr>
        <w:t xml:space="preserve">系统存在的不足</w:t>
      </w:r>
      <w:r>
        <w:t xml:space="preserve">：</w:t>
      </w:r>
    </w:p>
    <w:p>
      <w:pPr>
        <w:numPr>
          <w:ilvl w:val="0"/>
          <w:numId w:val="1018"/>
        </w:numPr>
      </w:pPr>
      <w:r>
        <w:rPr>
          <w:bCs/>
          <w:b/>
        </w:rPr>
        <w:t xml:space="preserve">API网关的统一鉴权</w:t>
      </w:r>
      <w:r>
        <w:t xml:space="preserve">：当前系统各模块独立处理认证，API网关的统一鉴权可以进一步完善，提高系统的安全性和可维护性。</w:t>
      </w:r>
    </w:p>
    <w:p>
      <w:pPr>
        <w:numPr>
          <w:ilvl w:val="0"/>
          <w:numId w:val="1018"/>
        </w:numPr>
      </w:pPr>
      <w:r>
        <w:rPr>
          <w:bCs/>
          <w:b/>
        </w:rPr>
        <w:t xml:space="preserve">信誉系统</w:t>
      </w:r>
      <w:r>
        <w:t xml:space="preserve">：系统尚未实现完整的信誉评价体系，信誉系统的算法模型有待更多真实数据的训练与优化。</w:t>
      </w:r>
    </w:p>
    <w:p>
      <w:pPr>
        <w:numPr>
          <w:ilvl w:val="0"/>
          <w:numId w:val="1018"/>
        </w:numPr>
      </w:pPr>
      <w:r>
        <w:rPr>
          <w:bCs/>
          <w:b/>
        </w:rPr>
        <w:t xml:space="preserve">自动上号功能</w:t>
      </w:r>
      <w:r>
        <w:t xml:space="preserve">：Windows启动器的自动上号功能有待实现，这将进一步提升用户体验。</w:t>
      </w:r>
    </w:p>
    <w:p>
      <w:pPr>
        <w:numPr>
          <w:ilvl w:val="0"/>
          <w:numId w:val="1018"/>
        </w:numPr>
      </w:pPr>
      <w:r>
        <w:rPr>
          <w:bCs/>
          <w:b/>
        </w:rPr>
        <w:t xml:space="preserve">密钥轮换机制</w:t>
      </w:r>
      <w:r>
        <w:t xml:space="preserve">：虽然设计了密钥轮换机制，但尚未完全实现，需要进一步完善。</w:t>
      </w:r>
    </w:p>
    <w:p>
      <w:pPr>
        <w:numPr>
          <w:ilvl w:val="0"/>
          <w:numId w:val="1018"/>
        </w:numPr>
      </w:pPr>
      <w:r>
        <w:rPr>
          <w:bCs/>
          <w:b/>
        </w:rPr>
        <w:t xml:space="preserve">区块链存证</w:t>
      </w:r>
      <w:r>
        <w:t xml:space="preserve">：操作日志的不可篡改存储可以引入区块链技术，提高日志的可信度。</w:t>
      </w:r>
    </w:p>
    <w:p>
      <w:pPr>
        <w:pStyle w:val="FirstParagraph"/>
      </w:pPr>
      <w:r>
        <w:rPr>
          <w:bCs/>
          <w:b/>
        </w:rPr>
        <w:t xml:space="preserve">未来研究方向</w:t>
      </w:r>
      <w:r>
        <w:t xml:space="preserve">：</w:t>
      </w:r>
    </w:p>
    <w:p>
      <w:pPr>
        <w:numPr>
          <w:ilvl w:val="0"/>
          <w:numId w:val="1019"/>
        </w:numPr>
      </w:pPr>
      <w:r>
        <w:rPr>
          <w:bCs/>
          <w:b/>
        </w:rPr>
        <w:t xml:space="preserve">区块链技术应用</w:t>
      </w:r>
      <w:r>
        <w:t xml:space="preserve">：可以进一步探讨如何将区块链技术应用于操作日志的不可篡改存储，确保日志一旦记录便不可篡改，为争议处理提供更强的技术保障。</w:t>
      </w:r>
    </w:p>
    <w:p>
      <w:pPr>
        <w:numPr>
          <w:ilvl w:val="0"/>
          <w:numId w:val="1019"/>
        </w:numPr>
      </w:pPr>
      <w:r>
        <w:rPr>
          <w:bCs/>
          <w:b/>
        </w:rPr>
        <w:t xml:space="preserve">零知识证明</w:t>
      </w:r>
      <w:r>
        <w:t xml:space="preserve">：研究更轻量级的零知识证明方案在保护用户隐私方面的应用，在保证安全性的同时，进一步提高用户隐私保护水平。</w:t>
      </w:r>
    </w:p>
    <w:p>
      <w:pPr>
        <w:numPr>
          <w:ilvl w:val="0"/>
          <w:numId w:val="1019"/>
        </w:numPr>
      </w:pPr>
      <w:r>
        <w:rPr>
          <w:bCs/>
          <w:b/>
        </w:rPr>
        <w:t xml:space="preserve">微服务架构</w:t>
      </w:r>
      <w:r>
        <w:t xml:space="preserve">：随着系统规模的扩大，可以考虑将单体架构拆分为微服务架构，提高系统的可扩展性和可维护性。</w:t>
      </w:r>
    </w:p>
    <w:p>
      <w:pPr>
        <w:numPr>
          <w:ilvl w:val="0"/>
          <w:numId w:val="1019"/>
        </w:numPr>
      </w:pPr>
      <w:r>
        <w:rPr>
          <w:bCs/>
          <w:b/>
        </w:rPr>
        <w:t xml:space="preserve">智能风控</w:t>
      </w:r>
      <w:r>
        <w:t xml:space="preserve">：引入机器学习技术，实现智能风控系统，自动识别异常行为和欺诈行为，提高平台安全性。</w:t>
      </w:r>
    </w:p>
    <w:p>
      <w:pPr>
        <w:numPr>
          <w:ilvl w:val="0"/>
          <w:numId w:val="1019"/>
        </w:numPr>
      </w:pPr>
      <w:r>
        <w:rPr>
          <w:bCs/>
          <w:b/>
        </w:rPr>
        <w:t xml:space="preserve">多支付渠道</w:t>
      </w:r>
      <w:r>
        <w:t xml:space="preserve">：扩展支付渠道，支持微信支付、银联支付等多种支付方式，提高用户支付便利性。</w:t>
      </w:r>
    </w:p>
    <w:p>
      <w:pPr>
        <w:pStyle w:val="FirstParagraph"/>
      </w:pPr>
      <w:r>
        <w:rPr>
          <w:bCs/>
          <w:b/>
        </w:rPr>
        <w:t xml:space="preserve">总结</w:t>
      </w:r>
      <w:r>
        <w:t xml:space="preserve">：</w:t>
      </w:r>
    </w:p>
    <w:p>
      <w:pPr>
        <w:pStyle w:val="BodyText"/>
      </w:pPr>
      <w:r>
        <w:t xml:space="preserve">通过本系统的实施，能够显著提升账号共享过程的安全性与可靠性。系统已实现用户管理、账号加密存储、订单管理、支付集成（支付宝）、申诉处理等核心功能，采用Spring Boot单体架构（模块化设计），前后端分离，技术栈成熟稳定。系统为游戏账号共享市场提供了可借鉴的技术范式与信任基础，具有重要的行业参考价值和推广潜力。</w:t>
      </w:r>
    </w:p>
    <w:p>
      <w:r>
        <w:pict>
          <v:rect style="width:0;height:1.5pt" o:hralign="center" o:hrstd="t" o:hr="t"/>
        </w:pict>
      </w:r>
    </w:p>
    <w:bookmarkEnd w:id="106"/>
    <w:bookmarkEnd w:id="107"/>
    <w:bookmarkStart w:id="108" w:name="参考文献"/>
    <w:p>
      <w:pPr>
        <w:pStyle w:val="Heading2"/>
      </w:pPr>
      <w:r>
        <w:t xml:space="preserve">参考文献</w:t>
      </w:r>
    </w:p>
    <w:p>
      <w:pPr>
        <w:pStyle w:val="FirstParagraph"/>
      </w:pPr>
      <w:r>
        <w:t xml:space="preserve">[1] 廖祥忠. 数字艺术论[M]. 中国广播电视出版社，2016.</w:t>
      </w:r>
    </w:p>
    <w:p>
      <w:pPr>
        <w:pStyle w:val="BodyText"/>
      </w:pPr>
      <w:r>
        <w:t xml:space="preserve">[2] 陈志应. 主流商业插画表现技法[M]. 中国北京电力出版社，2016.</w:t>
      </w:r>
    </w:p>
    <w:p>
      <w:pPr>
        <w:pStyle w:val="BodyText"/>
      </w:pPr>
      <w:r>
        <w:t xml:space="preserve">[3] 谌林，郑泓楠．分布式数据库查询处理和优化算法[J]．中外企业家，2020（1）：5．</w:t>
      </w:r>
    </w:p>
    <w:p>
      <w:pPr>
        <w:pStyle w:val="BodyText"/>
      </w:pPr>
      <w:r>
        <w:t xml:space="preserve">[4] 熊光华．计算机数据库系统在企业管理中的应用[J]．计算机产品与流通，2020（1）：6．</w:t>
      </w:r>
    </w:p>
    <w:p>
      <w:pPr>
        <w:pStyle w:val="BodyText"/>
      </w:pPr>
      <w:r>
        <w:t xml:space="preserve">[5] 刘亚东，曲心慧．C/C++常用算法手册[J]．中国铁道出版社，2017（1）：52．</w:t>
      </w:r>
    </w:p>
    <w:p>
      <w:pPr>
        <w:pStyle w:val="BodyText"/>
      </w:pPr>
      <w:r>
        <w:t xml:space="preserve">[6] 张振超，</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2025-11-20T09:06:31Z</dcterms:created>
  <dcterms:modified xsi:type="dcterms:W3CDTF">2025-11-20T09:06:31Z</dcterms:modified>
</cp:coreProperties>
</file>

<file path=docProps/custom.xml><?xml version="1.0" encoding="utf-8"?>
<Properties xmlns="http://schemas.openxmlformats.org/officeDocument/2006/custom-properties" xmlns:vt="http://schemas.openxmlformats.org/officeDocument/2006/docPropsVTypes"/>
</file>