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90AD4" w14:textId="33E10821" w:rsidR="00805BA7" w:rsidRPr="005E3450" w:rsidRDefault="00805BA7" w:rsidP="005E3450">
      <w:pPr>
        <w:ind w:firstLine="259"/>
      </w:pPr>
      <w:r>
        <w:rPr>
          <w:noProof/>
        </w:rPr>
        <mc:AlternateContent>
          <mc:Choice Requires="wps">
            <w:drawing>
              <wp:anchor distT="45720" distB="45720" distL="114300" distR="114300" simplePos="0" relativeHeight="251659264" behindDoc="0" locked="0" layoutInCell="1" allowOverlap="1" wp14:anchorId="6DC9EEC6" wp14:editId="7C46A7F1">
                <wp:simplePos x="0" y="0"/>
                <wp:positionH relativeFrom="margin">
                  <wp:align>left</wp:align>
                </wp:positionH>
                <wp:positionV relativeFrom="paragraph">
                  <wp:posOffset>140335</wp:posOffset>
                </wp:positionV>
                <wp:extent cx="6920230" cy="19050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0230" cy="1905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C3D9CF" w14:textId="799A274E" w:rsidR="00805BA7" w:rsidRDefault="004C5333" w:rsidP="004C5333">
                            <w:pPr>
                              <w:pStyle w:val="Title"/>
                              <w:spacing w:line="242" w:lineRule="auto"/>
                              <w:jc w:val="center"/>
                              <w:rPr>
                                <w:rFonts w:ascii="Times New Roman" w:hAnsi="Times New Roman" w:cs="Times New Roman"/>
                                <w:sz w:val="48"/>
                                <w:szCs w:val="48"/>
                              </w:rPr>
                            </w:pPr>
                            <w:r w:rsidRPr="004C5333">
                              <w:rPr>
                                <w:rFonts w:ascii="Times New Roman" w:hAnsi="Times New Roman" w:cs="Times New Roman"/>
                                <w:sz w:val="48"/>
                                <w:szCs w:val="48"/>
                              </w:rPr>
                              <w:t>Ensemble Learning based Anomaly Detection in Electricity Consumption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04"/>
                              <w:gridCol w:w="2604"/>
                              <w:gridCol w:w="2604"/>
                            </w:tblGrid>
                            <w:tr w:rsidR="004C5333" w:rsidRPr="004C5333" w14:paraId="330FE789" w14:textId="77777777" w:rsidTr="005E3450">
                              <w:trPr>
                                <w:jc w:val="center"/>
                              </w:trPr>
                              <w:tc>
                                <w:tcPr>
                                  <w:tcW w:w="2642" w:type="dxa"/>
                                </w:tcPr>
                                <w:p w14:paraId="26F3A008" w14:textId="4F8902A2" w:rsidR="004C5333" w:rsidRDefault="004C5333" w:rsidP="004C5333">
                                  <w:pPr>
                                    <w:jc w:val="center"/>
                                    <w:rPr>
                                      <w:rFonts w:ascii="Times New Roman" w:hAnsi="Times New Roman" w:cs="Times New Roman"/>
                                      <w:sz w:val="18"/>
                                      <w:szCs w:val="18"/>
                                    </w:rPr>
                                  </w:pPr>
                                  <w:r w:rsidRPr="004C5333">
                                    <w:rPr>
                                      <w:rFonts w:ascii="Times New Roman" w:hAnsi="Times New Roman" w:cs="Times New Roman"/>
                                      <w:sz w:val="18"/>
                                      <w:szCs w:val="18"/>
                                    </w:rPr>
                                    <w:t xml:space="preserve">Md. Shihab Hassan Naim </w:t>
                                  </w:r>
                                  <w:r w:rsidR="00B43102" w:rsidRPr="009756F6">
                                    <w:rPr>
                                      <w:rFonts w:ascii="Times New Roman" w:hAnsi="Times New Roman" w:cs="Times New Roman"/>
                                      <w:sz w:val="18"/>
                                      <w:szCs w:val="18"/>
                                    </w:rPr>
                                    <w:t>shihab.hassan.51.cse@gmail.com</w:t>
                                  </w:r>
                                </w:p>
                                <w:p w14:paraId="097D0821" w14:textId="32C573F1" w:rsidR="00B43102" w:rsidRPr="004C5333" w:rsidRDefault="00B43102" w:rsidP="004C5333">
                                  <w:pPr>
                                    <w:jc w:val="center"/>
                                    <w:rPr>
                                      <w:rFonts w:ascii="Times New Roman" w:hAnsi="Times New Roman" w:cs="Times New Roman"/>
                                      <w:sz w:val="18"/>
                                      <w:szCs w:val="18"/>
                                    </w:rPr>
                                  </w:pPr>
                                  <w:r>
                                    <w:rPr>
                                      <w:rFonts w:ascii="Times New Roman" w:hAnsi="Times New Roman" w:cs="Times New Roman"/>
                                      <w:sz w:val="18"/>
                                      <w:szCs w:val="18"/>
                                    </w:rPr>
                                    <w:t>Dhaka International University</w:t>
                                  </w:r>
                                </w:p>
                              </w:tc>
                              <w:tc>
                                <w:tcPr>
                                  <w:tcW w:w="2604" w:type="dxa"/>
                                </w:tcPr>
                                <w:p w14:paraId="5E68B24C" w14:textId="10065A45" w:rsidR="004C5333" w:rsidRDefault="00B43102" w:rsidP="00B43102">
                                  <w:pPr>
                                    <w:jc w:val="center"/>
                                    <w:rPr>
                                      <w:rFonts w:ascii="Times New Roman" w:hAnsi="Times New Roman" w:cs="Times New Roman"/>
                                      <w:sz w:val="18"/>
                                      <w:szCs w:val="18"/>
                                    </w:rPr>
                                  </w:pPr>
                                  <w:proofErr w:type="spellStart"/>
                                  <w:r w:rsidRPr="00B43102">
                                    <w:rPr>
                                      <w:rFonts w:ascii="Times New Roman" w:hAnsi="Times New Roman" w:cs="Times New Roman"/>
                                      <w:sz w:val="18"/>
                                      <w:szCs w:val="18"/>
                                    </w:rPr>
                                    <w:t>Shahjadi</w:t>
                                  </w:r>
                                  <w:proofErr w:type="spellEnd"/>
                                  <w:r w:rsidRPr="00B43102">
                                    <w:rPr>
                                      <w:rFonts w:ascii="Times New Roman" w:hAnsi="Times New Roman" w:cs="Times New Roman"/>
                                      <w:sz w:val="18"/>
                                      <w:szCs w:val="18"/>
                                    </w:rPr>
                                    <w:t xml:space="preserve"> Binte</w:t>
                                  </w:r>
                                  <w:r>
                                    <w:rPr>
                                      <w:rFonts w:ascii="Times New Roman" w:hAnsi="Times New Roman" w:cs="Times New Roman"/>
                                      <w:sz w:val="18"/>
                                      <w:szCs w:val="18"/>
                                    </w:rPr>
                                    <w:t xml:space="preserve"> </w:t>
                                  </w:r>
                                  <w:r w:rsidRPr="00B43102">
                                    <w:rPr>
                                      <w:rFonts w:ascii="Times New Roman" w:hAnsi="Times New Roman" w:cs="Times New Roman"/>
                                      <w:sz w:val="18"/>
                                      <w:szCs w:val="18"/>
                                    </w:rPr>
                                    <w:t>Alam</w:t>
                                  </w:r>
                                  <w:r>
                                    <w:rPr>
                                      <w:rFonts w:ascii="Times New Roman" w:hAnsi="Times New Roman" w:cs="Times New Roman"/>
                                      <w:sz w:val="18"/>
                                      <w:szCs w:val="18"/>
                                    </w:rPr>
                                    <w:t xml:space="preserve"> </w:t>
                                  </w:r>
                                  <w:r w:rsidRPr="009756F6">
                                    <w:rPr>
                                      <w:rFonts w:ascii="Times New Roman" w:hAnsi="Times New Roman" w:cs="Times New Roman"/>
                                      <w:sz w:val="18"/>
                                      <w:szCs w:val="18"/>
                                    </w:rPr>
                                    <w:t>labonno.mmsc@gmail.com</w:t>
                                  </w:r>
                                </w:p>
                                <w:p w14:paraId="1CAD8DB1" w14:textId="718D01D2" w:rsidR="00B43102" w:rsidRPr="004C5333" w:rsidRDefault="00B43102" w:rsidP="00B43102">
                                  <w:pPr>
                                    <w:jc w:val="center"/>
                                    <w:rPr>
                                      <w:rFonts w:ascii="Times New Roman" w:hAnsi="Times New Roman" w:cs="Times New Roman"/>
                                      <w:sz w:val="18"/>
                                      <w:szCs w:val="18"/>
                                    </w:rPr>
                                  </w:pPr>
                                  <w:r>
                                    <w:rPr>
                                      <w:rFonts w:ascii="Times New Roman" w:hAnsi="Times New Roman" w:cs="Times New Roman"/>
                                      <w:sz w:val="18"/>
                                      <w:szCs w:val="18"/>
                                    </w:rPr>
                                    <w:t>Dhaka International University</w:t>
                                  </w:r>
                                </w:p>
                              </w:tc>
                              <w:tc>
                                <w:tcPr>
                                  <w:tcW w:w="2604" w:type="dxa"/>
                                </w:tcPr>
                                <w:p w14:paraId="6F117E40" w14:textId="4C6D4F82" w:rsidR="004C5333" w:rsidRDefault="00B43102" w:rsidP="00B43102">
                                  <w:pPr>
                                    <w:jc w:val="center"/>
                                    <w:rPr>
                                      <w:rFonts w:ascii="Times New Roman" w:hAnsi="Times New Roman" w:cs="Times New Roman"/>
                                      <w:sz w:val="18"/>
                                      <w:szCs w:val="18"/>
                                    </w:rPr>
                                  </w:pPr>
                                  <w:proofErr w:type="spellStart"/>
                                  <w:r w:rsidRPr="00B43102">
                                    <w:rPr>
                                      <w:rFonts w:ascii="Times New Roman" w:hAnsi="Times New Roman" w:cs="Times New Roman"/>
                                      <w:sz w:val="18"/>
                                      <w:szCs w:val="18"/>
                                    </w:rPr>
                                    <w:t>Shohidur</w:t>
                                  </w:r>
                                  <w:proofErr w:type="spellEnd"/>
                                  <w:r w:rsidRPr="00B43102">
                                    <w:rPr>
                                      <w:rFonts w:ascii="Times New Roman" w:hAnsi="Times New Roman" w:cs="Times New Roman"/>
                                      <w:sz w:val="18"/>
                                      <w:szCs w:val="18"/>
                                    </w:rPr>
                                    <w:t xml:space="preserve"> Rahman Sharif </w:t>
                                  </w:r>
                                  <w:r w:rsidRPr="009756F6">
                                    <w:rPr>
                                      <w:rFonts w:ascii="Times New Roman" w:hAnsi="Times New Roman" w:cs="Times New Roman"/>
                                      <w:sz w:val="18"/>
                                      <w:szCs w:val="18"/>
                                    </w:rPr>
                                    <w:t>sharifdiu57@gmail.com</w:t>
                                  </w:r>
                                </w:p>
                                <w:p w14:paraId="49217F84" w14:textId="049D4B9C" w:rsidR="00B43102" w:rsidRPr="004C5333" w:rsidRDefault="00B43102" w:rsidP="00B43102">
                                  <w:pPr>
                                    <w:jc w:val="center"/>
                                    <w:rPr>
                                      <w:rFonts w:ascii="Times New Roman" w:hAnsi="Times New Roman" w:cs="Times New Roman"/>
                                      <w:sz w:val="18"/>
                                      <w:szCs w:val="18"/>
                                    </w:rPr>
                                  </w:pPr>
                                  <w:r>
                                    <w:rPr>
                                      <w:rFonts w:ascii="Times New Roman" w:hAnsi="Times New Roman" w:cs="Times New Roman"/>
                                      <w:sz w:val="18"/>
                                      <w:szCs w:val="18"/>
                                    </w:rPr>
                                    <w:t>Dhaka International University</w:t>
                                  </w:r>
                                </w:p>
                              </w:tc>
                              <w:tc>
                                <w:tcPr>
                                  <w:tcW w:w="2604" w:type="dxa"/>
                                </w:tcPr>
                                <w:p w14:paraId="3B6F8B29" w14:textId="77777777" w:rsidR="004C5333" w:rsidRDefault="00B43102" w:rsidP="00B43102">
                                  <w:pPr>
                                    <w:jc w:val="center"/>
                                    <w:rPr>
                                      <w:rFonts w:ascii="Times New Roman" w:hAnsi="Times New Roman" w:cs="Times New Roman"/>
                                      <w:sz w:val="18"/>
                                      <w:szCs w:val="18"/>
                                    </w:rPr>
                                  </w:pPr>
                                  <w:r>
                                    <w:rPr>
                                      <w:rFonts w:ascii="Times New Roman" w:hAnsi="Times New Roman" w:cs="Times New Roman"/>
                                      <w:sz w:val="18"/>
                                      <w:szCs w:val="18"/>
                                    </w:rPr>
                                    <w:t>Umme Ara Mahinur Istia</w:t>
                                  </w:r>
                                </w:p>
                                <w:p w14:paraId="1624DF8C" w14:textId="69B778A7" w:rsidR="00B43102" w:rsidRDefault="009756F6" w:rsidP="00B43102">
                                  <w:pPr>
                                    <w:jc w:val="center"/>
                                    <w:rPr>
                                      <w:rFonts w:ascii="Times New Roman" w:hAnsi="Times New Roman" w:cs="Times New Roman"/>
                                      <w:sz w:val="18"/>
                                      <w:szCs w:val="18"/>
                                    </w:rPr>
                                  </w:pPr>
                                  <w:r w:rsidRPr="009756F6">
                                    <w:rPr>
                                      <w:rFonts w:ascii="Times New Roman" w:hAnsi="Times New Roman" w:cs="Times New Roman"/>
                                      <w:sz w:val="18"/>
                                      <w:szCs w:val="18"/>
                                    </w:rPr>
                                    <w:t>mahinurishtia012@gmail.com</w:t>
                                  </w:r>
                                </w:p>
                                <w:p w14:paraId="2525B7FB" w14:textId="3ABED829" w:rsidR="00B43102" w:rsidRPr="004C5333" w:rsidRDefault="00B43102" w:rsidP="00B43102">
                                  <w:pPr>
                                    <w:jc w:val="center"/>
                                    <w:rPr>
                                      <w:rFonts w:ascii="Times New Roman" w:hAnsi="Times New Roman" w:cs="Times New Roman"/>
                                      <w:sz w:val="18"/>
                                      <w:szCs w:val="18"/>
                                    </w:rPr>
                                  </w:pPr>
                                  <w:r>
                                    <w:rPr>
                                      <w:rFonts w:ascii="Times New Roman" w:hAnsi="Times New Roman" w:cs="Times New Roman"/>
                                      <w:sz w:val="18"/>
                                      <w:szCs w:val="18"/>
                                    </w:rPr>
                                    <w:t>Dhaka International University</w:t>
                                  </w:r>
                                </w:p>
                              </w:tc>
                            </w:tr>
                          </w:tbl>
                          <w:p w14:paraId="6BAE4E18" w14:textId="77777777" w:rsidR="00B43102" w:rsidRDefault="00B43102" w:rsidP="00B43102">
                            <w:pPr>
                              <w:jc w:val="center"/>
                              <w:rPr>
                                <w:sz w:val="4"/>
                                <w:szCs w:val="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0"/>
                              <w:gridCol w:w="5301"/>
                            </w:tblGrid>
                            <w:tr w:rsidR="00B43102" w14:paraId="1B003C3B" w14:textId="77777777" w:rsidTr="005E3450">
                              <w:tc>
                                <w:tcPr>
                                  <w:tcW w:w="5300" w:type="dxa"/>
                                </w:tcPr>
                                <w:p w14:paraId="5D302052" w14:textId="77777777" w:rsidR="00B43102" w:rsidRDefault="00B43102" w:rsidP="00B43102">
                                  <w:pPr>
                                    <w:jc w:val="center"/>
                                    <w:rPr>
                                      <w:rFonts w:ascii="Times New Roman" w:hAnsi="Times New Roman" w:cs="Times New Roman"/>
                                      <w:sz w:val="18"/>
                                      <w:szCs w:val="18"/>
                                    </w:rPr>
                                  </w:pPr>
                                  <w:r>
                                    <w:rPr>
                                      <w:rFonts w:ascii="Times New Roman" w:hAnsi="Times New Roman" w:cs="Times New Roman"/>
                                      <w:sz w:val="18"/>
                                      <w:szCs w:val="18"/>
                                    </w:rPr>
                                    <w:t>Tahmid Khandaker</w:t>
                                  </w:r>
                                </w:p>
                                <w:p w14:paraId="23425D6B" w14:textId="19B5A09E" w:rsidR="00B43102" w:rsidRDefault="00B43102" w:rsidP="00B43102">
                                  <w:pPr>
                                    <w:jc w:val="center"/>
                                    <w:rPr>
                                      <w:rFonts w:ascii="Times New Roman" w:hAnsi="Times New Roman" w:cs="Times New Roman"/>
                                      <w:sz w:val="18"/>
                                      <w:szCs w:val="18"/>
                                    </w:rPr>
                                  </w:pPr>
                                  <w:r w:rsidRPr="009756F6">
                                    <w:rPr>
                                      <w:rFonts w:ascii="Times New Roman" w:hAnsi="Times New Roman" w:cs="Times New Roman"/>
                                      <w:sz w:val="18"/>
                                      <w:szCs w:val="18"/>
                                    </w:rPr>
                                    <w:t>tahmid.khandaker1971@gmail.com</w:t>
                                  </w:r>
                                </w:p>
                                <w:p w14:paraId="3F451F6C" w14:textId="6EADFE91" w:rsidR="00B43102" w:rsidRPr="00B43102" w:rsidRDefault="00B43102" w:rsidP="00B43102">
                                  <w:pPr>
                                    <w:jc w:val="center"/>
                                    <w:rPr>
                                      <w:rFonts w:ascii="Times New Roman" w:hAnsi="Times New Roman" w:cs="Times New Roman"/>
                                      <w:sz w:val="18"/>
                                      <w:szCs w:val="18"/>
                                    </w:rPr>
                                  </w:pPr>
                                  <w:r>
                                    <w:rPr>
                                      <w:rFonts w:ascii="Times New Roman" w:hAnsi="Times New Roman" w:cs="Times New Roman"/>
                                      <w:sz w:val="18"/>
                                      <w:szCs w:val="18"/>
                                    </w:rPr>
                                    <w:t>International Islamic University Chittagong</w:t>
                                  </w:r>
                                </w:p>
                              </w:tc>
                              <w:tc>
                                <w:tcPr>
                                  <w:tcW w:w="5301" w:type="dxa"/>
                                </w:tcPr>
                                <w:p w14:paraId="45B03BB8" w14:textId="14EFED98" w:rsidR="00B43102" w:rsidRDefault="00B43102" w:rsidP="00B43102">
                                  <w:pPr>
                                    <w:jc w:val="center"/>
                                    <w:rPr>
                                      <w:rFonts w:ascii="Times New Roman" w:hAnsi="Times New Roman" w:cs="Times New Roman"/>
                                      <w:sz w:val="18"/>
                                      <w:szCs w:val="18"/>
                                    </w:rPr>
                                  </w:pPr>
                                  <w:r>
                                    <w:rPr>
                                      <w:rFonts w:ascii="Times New Roman" w:hAnsi="Times New Roman" w:cs="Times New Roman"/>
                                      <w:sz w:val="18"/>
                                      <w:szCs w:val="18"/>
                                    </w:rPr>
                                    <w:t xml:space="preserve">Khandaker Mohammad </w:t>
                                  </w:r>
                                  <w:proofErr w:type="spellStart"/>
                                  <w:r>
                                    <w:rPr>
                                      <w:rFonts w:ascii="Times New Roman" w:hAnsi="Times New Roman" w:cs="Times New Roman"/>
                                      <w:sz w:val="18"/>
                                      <w:szCs w:val="18"/>
                                    </w:rPr>
                                    <w:t>Mohi</w:t>
                                  </w:r>
                                  <w:proofErr w:type="spellEnd"/>
                                  <w:r>
                                    <w:rPr>
                                      <w:rFonts w:ascii="Times New Roman" w:hAnsi="Times New Roman" w:cs="Times New Roman"/>
                                      <w:sz w:val="18"/>
                                      <w:szCs w:val="18"/>
                                    </w:rPr>
                                    <w:t xml:space="preserve"> Uddin</w:t>
                                  </w:r>
                                </w:p>
                                <w:p w14:paraId="749F747C" w14:textId="05EC9134" w:rsidR="00B43102" w:rsidRDefault="005E3450" w:rsidP="00B43102">
                                  <w:pPr>
                                    <w:jc w:val="center"/>
                                    <w:rPr>
                                      <w:rFonts w:ascii="Times New Roman" w:hAnsi="Times New Roman" w:cs="Times New Roman"/>
                                      <w:sz w:val="18"/>
                                      <w:szCs w:val="18"/>
                                    </w:rPr>
                                  </w:pPr>
                                  <w:r w:rsidRPr="009756F6">
                                    <w:rPr>
                                      <w:rFonts w:ascii="Times New Roman" w:hAnsi="Times New Roman" w:cs="Times New Roman"/>
                                      <w:sz w:val="18"/>
                                      <w:szCs w:val="18"/>
                                    </w:rPr>
                                    <w:t>jilanicsejnu@gmail.com</w:t>
                                  </w:r>
                                </w:p>
                                <w:p w14:paraId="59D35211" w14:textId="0C32CBA7" w:rsidR="005E3450" w:rsidRPr="00B43102" w:rsidRDefault="005E3450" w:rsidP="00B43102">
                                  <w:pPr>
                                    <w:jc w:val="center"/>
                                    <w:rPr>
                                      <w:rFonts w:ascii="Times New Roman" w:hAnsi="Times New Roman" w:cs="Times New Roman"/>
                                      <w:sz w:val="18"/>
                                      <w:szCs w:val="18"/>
                                    </w:rPr>
                                  </w:pPr>
                                  <w:r>
                                    <w:rPr>
                                      <w:rFonts w:ascii="Times New Roman" w:hAnsi="Times New Roman" w:cs="Times New Roman"/>
                                      <w:sz w:val="18"/>
                                      <w:szCs w:val="18"/>
                                    </w:rPr>
                                    <w:t>Southeast University</w:t>
                                  </w:r>
                                </w:p>
                              </w:tc>
                            </w:tr>
                          </w:tbl>
                          <w:p w14:paraId="163B454F" w14:textId="77777777" w:rsidR="00B43102" w:rsidRDefault="00B43102" w:rsidP="00B43102">
                            <w:pPr>
                              <w:jc w:val="center"/>
                              <w:rPr>
                                <w:sz w:val="4"/>
                                <w:szCs w:val="4"/>
                              </w:rPr>
                            </w:pPr>
                          </w:p>
                          <w:p w14:paraId="4FBDB902" w14:textId="77777777" w:rsidR="00B43102" w:rsidRPr="00B43102" w:rsidRDefault="00B43102" w:rsidP="00B43102">
                            <w:pPr>
                              <w:jc w:val="center"/>
                              <w:rPr>
                                <w:sz w:val="4"/>
                                <w:szCs w:val="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C9EEC6" id="_x0000_t202" coordsize="21600,21600" o:spt="202" path="m,l,21600r21600,l21600,xe">
                <v:stroke joinstyle="miter"/>
                <v:path gradientshapeok="t" o:connecttype="rect"/>
              </v:shapetype>
              <v:shape id="Text Box 2" o:spid="_x0000_s1026" type="#_x0000_t202" style="position:absolute;left:0;text-align:left;margin-left:0;margin-top:11.05pt;width:544.9pt;height:150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" filled="f" stroked="f">
                <v:textbox>
                  <w:txbxContent>
                    <w:p w14:paraId="3DC3D9CF" w14:textId="799A274E" w:rsidR="00805BA7" w:rsidRDefault="004C5333" w:rsidP="004C5333">
                      <w:pPr>
                        <w:pStyle w:val="Title"/>
                        <w:spacing w:line="242" w:lineRule="auto"/>
                        <w:jc w:val="center"/>
                        <w:rPr>
                          <w:rFonts w:ascii="Times New Roman" w:hAnsi="Times New Roman" w:cs="Times New Roman"/>
                          <w:sz w:val="48"/>
                          <w:szCs w:val="48"/>
                        </w:rPr>
                      </w:pPr>
                      <w:r w:rsidRPr="004C5333">
                        <w:rPr>
                          <w:rFonts w:ascii="Times New Roman" w:hAnsi="Times New Roman" w:cs="Times New Roman"/>
                          <w:sz w:val="48"/>
                          <w:szCs w:val="48"/>
                        </w:rPr>
                        <w:t>Ensemble Learning based Anomaly Detection in Electricity Consumption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04"/>
                        <w:gridCol w:w="2604"/>
                        <w:gridCol w:w="2604"/>
                      </w:tblGrid>
                      <w:tr w:rsidR="004C5333" w:rsidRPr="004C5333" w14:paraId="330FE789" w14:textId="77777777" w:rsidTr="005E3450">
                        <w:trPr>
                          <w:jc w:val="center"/>
                        </w:trPr>
                        <w:tc>
                          <w:tcPr>
                            <w:tcW w:w="2642" w:type="dxa"/>
                          </w:tcPr>
                          <w:p w14:paraId="26F3A008" w14:textId="4F8902A2" w:rsidR="004C5333" w:rsidRDefault="004C5333" w:rsidP="004C5333">
                            <w:pPr>
                              <w:jc w:val="center"/>
                              <w:rPr>
                                <w:rFonts w:ascii="Times New Roman" w:hAnsi="Times New Roman" w:cs="Times New Roman"/>
                                <w:sz w:val="18"/>
                                <w:szCs w:val="18"/>
                              </w:rPr>
                            </w:pPr>
                            <w:r w:rsidRPr="004C5333">
                              <w:rPr>
                                <w:rFonts w:ascii="Times New Roman" w:hAnsi="Times New Roman" w:cs="Times New Roman"/>
                                <w:sz w:val="18"/>
                                <w:szCs w:val="18"/>
                              </w:rPr>
                              <w:t xml:space="preserve">Md. Shihab Hassan Naim </w:t>
                            </w:r>
                            <w:r w:rsidR="00B43102" w:rsidRPr="009756F6">
                              <w:rPr>
                                <w:rFonts w:ascii="Times New Roman" w:hAnsi="Times New Roman" w:cs="Times New Roman"/>
                                <w:sz w:val="18"/>
                                <w:szCs w:val="18"/>
                              </w:rPr>
                              <w:t>shihab.hassan.51.cse@gmail.com</w:t>
                            </w:r>
                          </w:p>
                          <w:p w14:paraId="097D0821" w14:textId="32C573F1" w:rsidR="00B43102" w:rsidRPr="004C5333" w:rsidRDefault="00B43102" w:rsidP="004C5333">
                            <w:pPr>
                              <w:jc w:val="center"/>
                              <w:rPr>
                                <w:rFonts w:ascii="Times New Roman" w:hAnsi="Times New Roman" w:cs="Times New Roman"/>
                                <w:sz w:val="18"/>
                                <w:szCs w:val="18"/>
                              </w:rPr>
                            </w:pPr>
                            <w:r>
                              <w:rPr>
                                <w:rFonts w:ascii="Times New Roman" w:hAnsi="Times New Roman" w:cs="Times New Roman"/>
                                <w:sz w:val="18"/>
                                <w:szCs w:val="18"/>
                              </w:rPr>
                              <w:t>Dhaka International University</w:t>
                            </w:r>
                          </w:p>
                        </w:tc>
                        <w:tc>
                          <w:tcPr>
                            <w:tcW w:w="2604" w:type="dxa"/>
                          </w:tcPr>
                          <w:p w14:paraId="5E68B24C" w14:textId="10065A45" w:rsidR="004C5333" w:rsidRDefault="00B43102" w:rsidP="00B43102">
                            <w:pPr>
                              <w:jc w:val="center"/>
                              <w:rPr>
                                <w:rFonts w:ascii="Times New Roman" w:hAnsi="Times New Roman" w:cs="Times New Roman"/>
                                <w:sz w:val="18"/>
                                <w:szCs w:val="18"/>
                              </w:rPr>
                            </w:pPr>
                            <w:proofErr w:type="spellStart"/>
                            <w:r w:rsidRPr="00B43102">
                              <w:rPr>
                                <w:rFonts w:ascii="Times New Roman" w:hAnsi="Times New Roman" w:cs="Times New Roman"/>
                                <w:sz w:val="18"/>
                                <w:szCs w:val="18"/>
                              </w:rPr>
                              <w:t>Shahjadi</w:t>
                            </w:r>
                            <w:proofErr w:type="spellEnd"/>
                            <w:r w:rsidRPr="00B43102">
                              <w:rPr>
                                <w:rFonts w:ascii="Times New Roman" w:hAnsi="Times New Roman" w:cs="Times New Roman"/>
                                <w:sz w:val="18"/>
                                <w:szCs w:val="18"/>
                              </w:rPr>
                              <w:t xml:space="preserve"> Binte</w:t>
                            </w:r>
                            <w:r>
                              <w:rPr>
                                <w:rFonts w:ascii="Times New Roman" w:hAnsi="Times New Roman" w:cs="Times New Roman"/>
                                <w:sz w:val="18"/>
                                <w:szCs w:val="18"/>
                              </w:rPr>
                              <w:t xml:space="preserve"> </w:t>
                            </w:r>
                            <w:r w:rsidRPr="00B43102">
                              <w:rPr>
                                <w:rFonts w:ascii="Times New Roman" w:hAnsi="Times New Roman" w:cs="Times New Roman"/>
                                <w:sz w:val="18"/>
                                <w:szCs w:val="18"/>
                              </w:rPr>
                              <w:t>Alam</w:t>
                            </w:r>
                            <w:r>
                              <w:rPr>
                                <w:rFonts w:ascii="Times New Roman" w:hAnsi="Times New Roman" w:cs="Times New Roman"/>
                                <w:sz w:val="18"/>
                                <w:szCs w:val="18"/>
                              </w:rPr>
                              <w:t xml:space="preserve"> </w:t>
                            </w:r>
                            <w:r w:rsidRPr="009756F6">
                              <w:rPr>
                                <w:rFonts w:ascii="Times New Roman" w:hAnsi="Times New Roman" w:cs="Times New Roman"/>
                                <w:sz w:val="18"/>
                                <w:szCs w:val="18"/>
                              </w:rPr>
                              <w:t>labonno.mmsc@gmail.com</w:t>
                            </w:r>
                          </w:p>
                          <w:p w14:paraId="1CAD8DB1" w14:textId="718D01D2" w:rsidR="00B43102" w:rsidRPr="004C5333" w:rsidRDefault="00B43102" w:rsidP="00B43102">
                            <w:pPr>
                              <w:jc w:val="center"/>
                              <w:rPr>
                                <w:rFonts w:ascii="Times New Roman" w:hAnsi="Times New Roman" w:cs="Times New Roman"/>
                                <w:sz w:val="18"/>
                                <w:szCs w:val="18"/>
                              </w:rPr>
                            </w:pPr>
                            <w:r>
                              <w:rPr>
                                <w:rFonts w:ascii="Times New Roman" w:hAnsi="Times New Roman" w:cs="Times New Roman"/>
                                <w:sz w:val="18"/>
                                <w:szCs w:val="18"/>
                              </w:rPr>
                              <w:t>Dhaka International University</w:t>
                            </w:r>
                          </w:p>
                        </w:tc>
                        <w:tc>
                          <w:tcPr>
                            <w:tcW w:w="2604" w:type="dxa"/>
                          </w:tcPr>
                          <w:p w14:paraId="6F117E40" w14:textId="4C6D4F82" w:rsidR="004C5333" w:rsidRDefault="00B43102" w:rsidP="00B43102">
                            <w:pPr>
                              <w:jc w:val="center"/>
                              <w:rPr>
                                <w:rFonts w:ascii="Times New Roman" w:hAnsi="Times New Roman" w:cs="Times New Roman"/>
                                <w:sz w:val="18"/>
                                <w:szCs w:val="18"/>
                              </w:rPr>
                            </w:pPr>
                            <w:proofErr w:type="spellStart"/>
                            <w:r w:rsidRPr="00B43102">
                              <w:rPr>
                                <w:rFonts w:ascii="Times New Roman" w:hAnsi="Times New Roman" w:cs="Times New Roman"/>
                                <w:sz w:val="18"/>
                                <w:szCs w:val="18"/>
                              </w:rPr>
                              <w:t>Shohidur</w:t>
                            </w:r>
                            <w:proofErr w:type="spellEnd"/>
                            <w:r w:rsidRPr="00B43102">
                              <w:rPr>
                                <w:rFonts w:ascii="Times New Roman" w:hAnsi="Times New Roman" w:cs="Times New Roman"/>
                                <w:sz w:val="18"/>
                                <w:szCs w:val="18"/>
                              </w:rPr>
                              <w:t xml:space="preserve"> Rahman Sharif </w:t>
                            </w:r>
                            <w:r w:rsidRPr="009756F6">
                              <w:rPr>
                                <w:rFonts w:ascii="Times New Roman" w:hAnsi="Times New Roman" w:cs="Times New Roman"/>
                                <w:sz w:val="18"/>
                                <w:szCs w:val="18"/>
                              </w:rPr>
                              <w:t>sharifdiu57@gmail.com</w:t>
                            </w:r>
                          </w:p>
                          <w:p w14:paraId="49217F84" w14:textId="049D4B9C" w:rsidR="00B43102" w:rsidRPr="004C5333" w:rsidRDefault="00B43102" w:rsidP="00B43102">
                            <w:pPr>
                              <w:jc w:val="center"/>
                              <w:rPr>
                                <w:rFonts w:ascii="Times New Roman" w:hAnsi="Times New Roman" w:cs="Times New Roman"/>
                                <w:sz w:val="18"/>
                                <w:szCs w:val="18"/>
                              </w:rPr>
                            </w:pPr>
                            <w:r>
                              <w:rPr>
                                <w:rFonts w:ascii="Times New Roman" w:hAnsi="Times New Roman" w:cs="Times New Roman"/>
                                <w:sz w:val="18"/>
                                <w:szCs w:val="18"/>
                              </w:rPr>
                              <w:t>Dhaka International University</w:t>
                            </w:r>
                          </w:p>
                        </w:tc>
                        <w:tc>
                          <w:tcPr>
                            <w:tcW w:w="2604" w:type="dxa"/>
                          </w:tcPr>
                          <w:p w14:paraId="3B6F8B29" w14:textId="77777777" w:rsidR="004C5333" w:rsidRDefault="00B43102" w:rsidP="00B43102">
                            <w:pPr>
                              <w:jc w:val="center"/>
                              <w:rPr>
                                <w:rFonts w:ascii="Times New Roman" w:hAnsi="Times New Roman" w:cs="Times New Roman"/>
                                <w:sz w:val="18"/>
                                <w:szCs w:val="18"/>
                              </w:rPr>
                            </w:pPr>
                            <w:r>
                              <w:rPr>
                                <w:rFonts w:ascii="Times New Roman" w:hAnsi="Times New Roman" w:cs="Times New Roman"/>
                                <w:sz w:val="18"/>
                                <w:szCs w:val="18"/>
                              </w:rPr>
                              <w:t>Umme Ara Mahinur Istia</w:t>
                            </w:r>
                          </w:p>
                          <w:p w14:paraId="1624DF8C" w14:textId="69B778A7" w:rsidR="00B43102" w:rsidRDefault="009756F6" w:rsidP="00B43102">
                            <w:pPr>
                              <w:jc w:val="center"/>
                              <w:rPr>
                                <w:rFonts w:ascii="Times New Roman" w:hAnsi="Times New Roman" w:cs="Times New Roman"/>
                                <w:sz w:val="18"/>
                                <w:szCs w:val="18"/>
                              </w:rPr>
                            </w:pPr>
                            <w:r w:rsidRPr="009756F6">
                              <w:rPr>
                                <w:rFonts w:ascii="Times New Roman" w:hAnsi="Times New Roman" w:cs="Times New Roman"/>
                                <w:sz w:val="18"/>
                                <w:szCs w:val="18"/>
                              </w:rPr>
                              <w:t>mahinurishtia012@gmail.com</w:t>
                            </w:r>
                          </w:p>
                          <w:p w14:paraId="2525B7FB" w14:textId="3ABED829" w:rsidR="00B43102" w:rsidRPr="004C5333" w:rsidRDefault="00B43102" w:rsidP="00B43102">
                            <w:pPr>
                              <w:jc w:val="center"/>
                              <w:rPr>
                                <w:rFonts w:ascii="Times New Roman" w:hAnsi="Times New Roman" w:cs="Times New Roman"/>
                                <w:sz w:val="18"/>
                                <w:szCs w:val="18"/>
                              </w:rPr>
                            </w:pPr>
                            <w:r>
                              <w:rPr>
                                <w:rFonts w:ascii="Times New Roman" w:hAnsi="Times New Roman" w:cs="Times New Roman"/>
                                <w:sz w:val="18"/>
                                <w:szCs w:val="18"/>
                              </w:rPr>
                              <w:t>Dhaka International University</w:t>
                            </w:r>
                          </w:p>
                        </w:tc>
                      </w:tr>
                    </w:tbl>
                    <w:p w14:paraId="6BAE4E18" w14:textId="77777777" w:rsidR="00B43102" w:rsidRDefault="00B43102" w:rsidP="00B43102">
                      <w:pPr>
                        <w:jc w:val="center"/>
                        <w:rPr>
                          <w:sz w:val="4"/>
                          <w:szCs w:val="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0"/>
                        <w:gridCol w:w="5301"/>
                      </w:tblGrid>
                      <w:tr w:rsidR="00B43102" w14:paraId="1B003C3B" w14:textId="77777777" w:rsidTr="005E3450">
                        <w:tc>
                          <w:tcPr>
                            <w:tcW w:w="5300" w:type="dxa"/>
                          </w:tcPr>
                          <w:p w14:paraId="5D302052" w14:textId="77777777" w:rsidR="00B43102" w:rsidRDefault="00B43102" w:rsidP="00B43102">
                            <w:pPr>
                              <w:jc w:val="center"/>
                              <w:rPr>
                                <w:rFonts w:ascii="Times New Roman" w:hAnsi="Times New Roman" w:cs="Times New Roman"/>
                                <w:sz w:val="18"/>
                                <w:szCs w:val="18"/>
                              </w:rPr>
                            </w:pPr>
                            <w:r>
                              <w:rPr>
                                <w:rFonts w:ascii="Times New Roman" w:hAnsi="Times New Roman" w:cs="Times New Roman"/>
                                <w:sz w:val="18"/>
                                <w:szCs w:val="18"/>
                              </w:rPr>
                              <w:t>Tahmid Khandaker</w:t>
                            </w:r>
                          </w:p>
                          <w:p w14:paraId="23425D6B" w14:textId="19B5A09E" w:rsidR="00B43102" w:rsidRDefault="00B43102" w:rsidP="00B43102">
                            <w:pPr>
                              <w:jc w:val="center"/>
                              <w:rPr>
                                <w:rFonts w:ascii="Times New Roman" w:hAnsi="Times New Roman" w:cs="Times New Roman"/>
                                <w:sz w:val="18"/>
                                <w:szCs w:val="18"/>
                              </w:rPr>
                            </w:pPr>
                            <w:r w:rsidRPr="009756F6">
                              <w:rPr>
                                <w:rFonts w:ascii="Times New Roman" w:hAnsi="Times New Roman" w:cs="Times New Roman"/>
                                <w:sz w:val="18"/>
                                <w:szCs w:val="18"/>
                              </w:rPr>
                              <w:t>tahmid.khandaker1971@gmail.com</w:t>
                            </w:r>
                          </w:p>
                          <w:p w14:paraId="3F451F6C" w14:textId="6EADFE91" w:rsidR="00B43102" w:rsidRPr="00B43102" w:rsidRDefault="00B43102" w:rsidP="00B43102">
                            <w:pPr>
                              <w:jc w:val="center"/>
                              <w:rPr>
                                <w:rFonts w:ascii="Times New Roman" w:hAnsi="Times New Roman" w:cs="Times New Roman"/>
                                <w:sz w:val="18"/>
                                <w:szCs w:val="18"/>
                              </w:rPr>
                            </w:pPr>
                            <w:r>
                              <w:rPr>
                                <w:rFonts w:ascii="Times New Roman" w:hAnsi="Times New Roman" w:cs="Times New Roman"/>
                                <w:sz w:val="18"/>
                                <w:szCs w:val="18"/>
                              </w:rPr>
                              <w:t>International Islamic University Chittagong</w:t>
                            </w:r>
                          </w:p>
                        </w:tc>
                        <w:tc>
                          <w:tcPr>
                            <w:tcW w:w="5301" w:type="dxa"/>
                          </w:tcPr>
                          <w:p w14:paraId="45B03BB8" w14:textId="14EFED98" w:rsidR="00B43102" w:rsidRDefault="00B43102" w:rsidP="00B43102">
                            <w:pPr>
                              <w:jc w:val="center"/>
                              <w:rPr>
                                <w:rFonts w:ascii="Times New Roman" w:hAnsi="Times New Roman" w:cs="Times New Roman"/>
                                <w:sz w:val="18"/>
                                <w:szCs w:val="18"/>
                              </w:rPr>
                            </w:pPr>
                            <w:r>
                              <w:rPr>
                                <w:rFonts w:ascii="Times New Roman" w:hAnsi="Times New Roman" w:cs="Times New Roman"/>
                                <w:sz w:val="18"/>
                                <w:szCs w:val="18"/>
                              </w:rPr>
                              <w:t xml:space="preserve">Khandaker Mohammad </w:t>
                            </w:r>
                            <w:proofErr w:type="spellStart"/>
                            <w:r>
                              <w:rPr>
                                <w:rFonts w:ascii="Times New Roman" w:hAnsi="Times New Roman" w:cs="Times New Roman"/>
                                <w:sz w:val="18"/>
                                <w:szCs w:val="18"/>
                              </w:rPr>
                              <w:t>Mohi</w:t>
                            </w:r>
                            <w:proofErr w:type="spellEnd"/>
                            <w:r>
                              <w:rPr>
                                <w:rFonts w:ascii="Times New Roman" w:hAnsi="Times New Roman" w:cs="Times New Roman"/>
                                <w:sz w:val="18"/>
                                <w:szCs w:val="18"/>
                              </w:rPr>
                              <w:t xml:space="preserve"> Uddin</w:t>
                            </w:r>
                          </w:p>
                          <w:p w14:paraId="749F747C" w14:textId="05EC9134" w:rsidR="00B43102" w:rsidRDefault="005E3450" w:rsidP="00B43102">
                            <w:pPr>
                              <w:jc w:val="center"/>
                              <w:rPr>
                                <w:rFonts w:ascii="Times New Roman" w:hAnsi="Times New Roman" w:cs="Times New Roman"/>
                                <w:sz w:val="18"/>
                                <w:szCs w:val="18"/>
                              </w:rPr>
                            </w:pPr>
                            <w:r w:rsidRPr="009756F6">
                              <w:rPr>
                                <w:rFonts w:ascii="Times New Roman" w:hAnsi="Times New Roman" w:cs="Times New Roman"/>
                                <w:sz w:val="18"/>
                                <w:szCs w:val="18"/>
                              </w:rPr>
                              <w:t>jilanicsejnu@gmail.com</w:t>
                            </w:r>
                          </w:p>
                          <w:p w14:paraId="59D35211" w14:textId="0C32CBA7" w:rsidR="005E3450" w:rsidRPr="00B43102" w:rsidRDefault="005E3450" w:rsidP="00B43102">
                            <w:pPr>
                              <w:jc w:val="center"/>
                              <w:rPr>
                                <w:rFonts w:ascii="Times New Roman" w:hAnsi="Times New Roman" w:cs="Times New Roman"/>
                                <w:sz w:val="18"/>
                                <w:szCs w:val="18"/>
                              </w:rPr>
                            </w:pPr>
                            <w:r>
                              <w:rPr>
                                <w:rFonts w:ascii="Times New Roman" w:hAnsi="Times New Roman" w:cs="Times New Roman"/>
                                <w:sz w:val="18"/>
                                <w:szCs w:val="18"/>
                              </w:rPr>
                              <w:t>Southeast University</w:t>
                            </w:r>
                          </w:p>
                        </w:tc>
                      </w:tr>
                    </w:tbl>
                    <w:p w14:paraId="163B454F" w14:textId="77777777" w:rsidR="00B43102" w:rsidRDefault="00B43102" w:rsidP="00B43102">
                      <w:pPr>
                        <w:jc w:val="center"/>
                        <w:rPr>
                          <w:sz w:val="4"/>
                          <w:szCs w:val="4"/>
                        </w:rPr>
                      </w:pPr>
                    </w:p>
                    <w:p w14:paraId="4FBDB902" w14:textId="77777777" w:rsidR="00B43102" w:rsidRPr="00B43102" w:rsidRDefault="00B43102" w:rsidP="00B43102">
                      <w:pPr>
                        <w:jc w:val="center"/>
                        <w:rPr>
                          <w:sz w:val="4"/>
                          <w:szCs w:val="4"/>
                        </w:rPr>
                      </w:pPr>
                    </w:p>
                  </w:txbxContent>
                </v:textbox>
                <w10:wrap type="square" anchorx="margin"/>
              </v:shape>
            </w:pict>
          </mc:Fallback>
        </mc:AlternateContent>
      </w:r>
      <w:r w:rsidRPr="00805BA7">
        <w:rPr>
          <w:rFonts w:ascii="Times New Roman" w:hAnsi="Times New Roman" w:cs="Times New Roman"/>
          <w:b/>
          <w:i/>
          <w:sz w:val="18"/>
          <w:szCs w:val="18"/>
        </w:rPr>
        <w:t>Abstract</w:t>
      </w:r>
      <w:r w:rsidRPr="00805BA7">
        <w:rPr>
          <w:rFonts w:ascii="Times New Roman" w:hAnsi="Times New Roman" w:cs="Times New Roman"/>
          <w:b/>
          <w:sz w:val="18"/>
          <w:szCs w:val="18"/>
        </w:rPr>
        <w:t>—The demand for electricity is rising in direct pro- portion to the growing use of power. Undoubtedly, energy efficiency</w:t>
      </w:r>
      <w:r w:rsidRPr="00805BA7">
        <w:rPr>
          <w:rFonts w:ascii="Times New Roman" w:hAnsi="Times New Roman" w:cs="Times New Roman"/>
          <w:b/>
          <w:spacing w:val="-4"/>
          <w:sz w:val="18"/>
          <w:szCs w:val="18"/>
        </w:rPr>
        <w:t xml:space="preserve"> </w:t>
      </w:r>
      <w:r w:rsidRPr="00805BA7">
        <w:rPr>
          <w:rFonts w:ascii="Times New Roman" w:hAnsi="Times New Roman" w:cs="Times New Roman"/>
          <w:b/>
          <w:sz w:val="18"/>
          <w:szCs w:val="18"/>
        </w:rPr>
        <w:t>has</w:t>
      </w:r>
      <w:r w:rsidRPr="00805BA7">
        <w:rPr>
          <w:rFonts w:ascii="Times New Roman" w:hAnsi="Times New Roman" w:cs="Times New Roman"/>
          <w:b/>
          <w:spacing w:val="-4"/>
          <w:sz w:val="18"/>
          <w:szCs w:val="18"/>
        </w:rPr>
        <w:t xml:space="preserve"> </w:t>
      </w:r>
      <w:r w:rsidRPr="00805BA7">
        <w:rPr>
          <w:rFonts w:ascii="Times New Roman" w:hAnsi="Times New Roman" w:cs="Times New Roman"/>
          <w:b/>
          <w:sz w:val="18"/>
          <w:szCs w:val="18"/>
        </w:rPr>
        <w:t>become</w:t>
      </w:r>
      <w:r w:rsidRPr="00805BA7">
        <w:rPr>
          <w:rFonts w:ascii="Times New Roman" w:hAnsi="Times New Roman" w:cs="Times New Roman"/>
          <w:b/>
          <w:spacing w:val="-4"/>
          <w:sz w:val="18"/>
          <w:szCs w:val="18"/>
        </w:rPr>
        <w:t xml:space="preserve"> </w:t>
      </w:r>
      <w:r w:rsidRPr="00805BA7">
        <w:rPr>
          <w:rFonts w:ascii="Times New Roman" w:hAnsi="Times New Roman" w:cs="Times New Roman"/>
          <w:b/>
          <w:sz w:val="18"/>
          <w:szCs w:val="18"/>
        </w:rPr>
        <w:t>a</w:t>
      </w:r>
      <w:r w:rsidRPr="00805BA7">
        <w:rPr>
          <w:rFonts w:ascii="Times New Roman" w:hAnsi="Times New Roman" w:cs="Times New Roman"/>
          <w:b/>
          <w:spacing w:val="-4"/>
          <w:sz w:val="18"/>
          <w:szCs w:val="18"/>
        </w:rPr>
        <w:t xml:space="preserve"> </w:t>
      </w:r>
      <w:r w:rsidRPr="00805BA7">
        <w:rPr>
          <w:rFonts w:ascii="Times New Roman" w:hAnsi="Times New Roman" w:cs="Times New Roman"/>
          <w:b/>
          <w:sz w:val="18"/>
          <w:szCs w:val="18"/>
        </w:rPr>
        <w:t>major</w:t>
      </w:r>
      <w:r w:rsidRPr="00805BA7">
        <w:rPr>
          <w:rFonts w:ascii="Times New Roman" w:hAnsi="Times New Roman" w:cs="Times New Roman"/>
          <w:b/>
          <w:spacing w:val="-4"/>
          <w:sz w:val="18"/>
          <w:szCs w:val="18"/>
        </w:rPr>
        <w:t xml:space="preserve"> </w:t>
      </w:r>
      <w:r w:rsidRPr="00805BA7">
        <w:rPr>
          <w:rFonts w:ascii="Times New Roman" w:hAnsi="Times New Roman" w:cs="Times New Roman"/>
          <w:b/>
          <w:sz w:val="18"/>
          <w:szCs w:val="18"/>
        </w:rPr>
        <w:t>focus,</w:t>
      </w:r>
      <w:r w:rsidRPr="00805BA7">
        <w:rPr>
          <w:rFonts w:ascii="Times New Roman" w:hAnsi="Times New Roman" w:cs="Times New Roman"/>
          <w:b/>
          <w:spacing w:val="-4"/>
          <w:sz w:val="18"/>
          <w:szCs w:val="18"/>
        </w:rPr>
        <w:t xml:space="preserve"> </w:t>
      </w:r>
      <w:r w:rsidRPr="00805BA7">
        <w:rPr>
          <w:rFonts w:ascii="Times New Roman" w:hAnsi="Times New Roman" w:cs="Times New Roman"/>
          <w:b/>
          <w:sz w:val="18"/>
          <w:szCs w:val="18"/>
        </w:rPr>
        <w:t>with</w:t>
      </w:r>
      <w:r w:rsidRPr="00805BA7">
        <w:rPr>
          <w:rFonts w:ascii="Times New Roman" w:hAnsi="Times New Roman" w:cs="Times New Roman"/>
          <w:b/>
          <w:spacing w:val="-4"/>
          <w:sz w:val="18"/>
          <w:szCs w:val="18"/>
        </w:rPr>
        <w:t xml:space="preserve"> </w:t>
      </w:r>
      <w:r w:rsidRPr="00805BA7">
        <w:rPr>
          <w:rFonts w:ascii="Times New Roman" w:hAnsi="Times New Roman" w:cs="Times New Roman"/>
          <w:b/>
          <w:sz w:val="18"/>
          <w:szCs w:val="18"/>
        </w:rPr>
        <w:t>one</w:t>
      </w:r>
      <w:r w:rsidRPr="00805BA7">
        <w:rPr>
          <w:rFonts w:ascii="Times New Roman" w:hAnsi="Times New Roman" w:cs="Times New Roman"/>
          <w:b/>
          <w:spacing w:val="-4"/>
          <w:sz w:val="18"/>
          <w:szCs w:val="18"/>
        </w:rPr>
        <w:t xml:space="preserve"> </w:t>
      </w:r>
      <w:r w:rsidRPr="00805BA7">
        <w:rPr>
          <w:rFonts w:ascii="Times New Roman" w:hAnsi="Times New Roman" w:cs="Times New Roman"/>
          <w:b/>
          <w:sz w:val="18"/>
          <w:szCs w:val="18"/>
        </w:rPr>
        <w:t>of</w:t>
      </w:r>
      <w:r w:rsidRPr="00805BA7">
        <w:rPr>
          <w:rFonts w:ascii="Times New Roman" w:hAnsi="Times New Roman" w:cs="Times New Roman"/>
          <w:b/>
          <w:spacing w:val="-4"/>
          <w:sz w:val="18"/>
          <w:szCs w:val="18"/>
        </w:rPr>
        <w:t xml:space="preserve"> </w:t>
      </w:r>
      <w:r w:rsidRPr="00805BA7">
        <w:rPr>
          <w:rFonts w:ascii="Times New Roman" w:hAnsi="Times New Roman" w:cs="Times New Roman"/>
          <w:b/>
          <w:sz w:val="18"/>
          <w:szCs w:val="18"/>
        </w:rPr>
        <w:t>the</w:t>
      </w:r>
      <w:r w:rsidRPr="00805BA7">
        <w:rPr>
          <w:rFonts w:ascii="Times New Roman" w:hAnsi="Times New Roman" w:cs="Times New Roman"/>
          <w:b/>
          <w:spacing w:val="-4"/>
          <w:sz w:val="18"/>
          <w:szCs w:val="18"/>
        </w:rPr>
        <w:t xml:space="preserve"> </w:t>
      </w:r>
      <w:r w:rsidRPr="00805BA7">
        <w:rPr>
          <w:rFonts w:ascii="Times New Roman" w:hAnsi="Times New Roman" w:cs="Times New Roman"/>
          <w:b/>
          <w:sz w:val="18"/>
          <w:szCs w:val="18"/>
        </w:rPr>
        <w:t>key</w:t>
      </w:r>
      <w:r w:rsidRPr="00805BA7">
        <w:rPr>
          <w:rFonts w:ascii="Times New Roman" w:hAnsi="Times New Roman" w:cs="Times New Roman"/>
          <w:b/>
          <w:spacing w:val="-4"/>
          <w:sz w:val="18"/>
          <w:szCs w:val="18"/>
        </w:rPr>
        <w:t xml:space="preserve"> </w:t>
      </w:r>
      <w:r w:rsidRPr="00805BA7">
        <w:rPr>
          <w:rFonts w:ascii="Times New Roman" w:hAnsi="Times New Roman" w:cs="Times New Roman"/>
          <w:b/>
          <w:sz w:val="18"/>
          <w:szCs w:val="18"/>
        </w:rPr>
        <w:t xml:space="preserve">concerns being the identification and prediction of unusual consumption patterns. In this study, the authors introduced a technique to anticipate the occurrence of abnormal consumption behaviors in </w:t>
      </w:r>
      <w:proofErr w:type="spellStart"/>
      <w:r w:rsidRPr="00805BA7">
        <w:rPr>
          <w:rFonts w:ascii="Times New Roman" w:hAnsi="Times New Roman" w:cs="Times New Roman"/>
          <w:b/>
          <w:sz w:val="18"/>
          <w:szCs w:val="18"/>
        </w:rPr>
        <w:t>advance.The</w:t>
      </w:r>
      <w:proofErr w:type="spellEnd"/>
      <w:r w:rsidRPr="00805BA7">
        <w:rPr>
          <w:rFonts w:ascii="Times New Roman" w:hAnsi="Times New Roman" w:cs="Times New Roman"/>
          <w:b/>
          <w:sz w:val="18"/>
          <w:szCs w:val="18"/>
        </w:rPr>
        <w:t xml:space="preserve"> proposed method utilizes the ensemble learning to detect</w:t>
      </w:r>
      <w:r w:rsidRPr="00805BA7">
        <w:rPr>
          <w:rFonts w:ascii="Times New Roman" w:hAnsi="Times New Roman" w:cs="Times New Roman"/>
          <w:b/>
          <w:spacing w:val="-12"/>
          <w:sz w:val="18"/>
          <w:szCs w:val="18"/>
        </w:rPr>
        <w:t xml:space="preserve"> </w:t>
      </w:r>
      <w:r w:rsidRPr="00805BA7">
        <w:rPr>
          <w:rFonts w:ascii="Times New Roman" w:hAnsi="Times New Roman" w:cs="Times New Roman"/>
          <w:b/>
          <w:sz w:val="18"/>
          <w:szCs w:val="18"/>
        </w:rPr>
        <w:t>anomaly</w:t>
      </w:r>
      <w:r w:rsidRPr="00805BA7">
        <w:rPr>
          <w:rFonts w:ascii="Times New Roman" w:hAnsi="Times New Roman" w:cs="Times New Roman"/>
          <w:b/>
          <w:spacing w:val="-11"/>
          <w:sz w:val="18"/>
          <w:szCs w:val="18"/>
        </w:rPr>
        <w:t xml:space="preserve"> </w:t>
      </w:r>
      <w:r w:rsidRPr="00805BA7">
        <w:rPr>
          <w:rFonts w:ascii="Times New Roman" w:hAnsi="Times New Roman" w:cs="Times New Roman"/>
          <w:b/>
          <w:sz w:val="18"/>
          <w:szCs w:val="18"/>
        </w:rPr>
        <w:t>from</w:t>
      </w:r>
      <w:r w:rsidRPr="00805BA7">
        <w:rPr>
          <w:rFonts w:ascii="Times New Roman" w:hAnsi="Times New Roman" w:cs="Times New Roman"/>
          <w:b/>
          <w:spacing w:val="-11"/>
          <w:sz w:val="18"/>
          <w:szCs w:val="18"/>
        </w:rPr>
        <w:t xml:space="preserve"> </w:t>
      </w:r>
      <w:r w:rsidRPr="00805BA7">
        <w:rPr>
          <w:rFonts w:ascii="Times New Roman" w:hAnsi="Times New Roman" w:cs="Times New Roman"/>
          <w:b/>
          <w:sz w:val="18"/>
          <w:szCs w:val="18"/>
        </w:rPr>
        <w:t>very</w:t>
      </w:r>
      <w:r w:rsidRPr="00805BA7">
        <w:rPr>
          <w:rFonts w:ascii="Times New Roman" w:hAnsi="Times New Roman" w:cs="Times New Roman"/>
          <w:b/>
          <w:spacing w:val="-11"/>
          <w:sz w:val="18"/>
          <w:szCs w:val="18"/>
        </w:rPr>
        <w:t xml:space="preserve"> </w:t>
      </w:r>
      <w:proofErr w:type="spellStart"/>
      <w:r w:rsidRPr="00805BA7">
        <w:rPr>
          <w:rFonts w:ascii="Times New Roman" w:hAnsi="Times New Roman" w:cs="Times New Roman"/>
          <w:b/>
          <w:sz w:val="18"/>
          <w:szCs w:val="18"/>
        </w:rPr>
        <w:t>knowned</w:t>
      </w:r>
      <w:proofErr w:type="spellEnd"/>
      <w:r w:rsidRPr="00805BA7">
        <w:rPr>
          <w:rFonts w:ascii="Times New Roman" w:hAnsi="Times New Roman" w:cs="Times New Roman"/>
          <w:b/>
          <w:spacing w:val="-12"/>
          <w:sz w:val="18"/>
          <w:szCs w:val="18"/>
        </w:rPr>
        <w:t xml:space="preserve"> </w:t>
      </w:r>
      <w:proofErr w:type="spellStart"/>
      <w:r w:rsidRPr="00805BA7">
        <w:rPr>
          <w:rFonts w:ascii="Times New Roman" w:hAnsi="Times New Roman" w:cs="Times New Roman"/>
          <w:b/>
          <w:sz w:val="18"/>
          <w:szCs w:val="18"/>
        </w:rPr>
        <w:t>kaggle</w:t>
      </w:r>
      <w:proofErr w:type="spellEnd"/>
      <w:r w:rsidRPr="00805BA7">
        <w:rPr>
          <w:rFonts w:ascii="Times New Roman" w:hAnsi="Times New Roman" w:cs="Times New Roman"/>
          <w:b/>
          <w:spacing w:val="-11"/>
          <w:sz w:val="18"/>
          <w:szCs w:val="18"/>
        </w:rPr>
        <w:t xml:space="preserve"> </w:t>
      </w:r>
      <w:r w:rsidRPr="00805BA7">
        <w:rPr>
          <w:rFonts w:ascii="Times New Roman" w:hAnsi="Times New Roman" w:cs="Times New Roman"/>
          <w:b/>
          <w:sz w:val="18"/>
          <w:szCs w:val="18"/>
        </w:rPr>
        <w:t>anomaly</w:t>
      </w:r>
      <w:r w:rsidRPr="00805BA7">
        <w:rPr>
          <w:rFonts w:ascii="Times New Roman" w:hAnsi="Times New Roman" w:cs="Times New Roman"/>
          <w:b/>
          <w:spacing w:val="-11"/>
          <w:sz w:val="18"/>
          <w:szCs w:val="18"/>
        </w:rPr>
        <w:t xml:space="preserve"> </w:t>
      </w:r>
      <w:proofErr w:type="spellStart"/>
      <w:r w:rsidRPr="00805BA7">
        <w:rPr>
          <w:rFonts w:ascii="Times New Roman" w:hAnsi="Times New Roman" w:cs="Times New Roman"/>
          <w:b/>
          <w:sz w:val="18"/>
          <w:szCs w:val="18"/>
        </w:rPr>
        <w:t>dataset.Based</w:t>
      </w:r>
      <w:proofErr w:type="spellEnd"/>
      <w:r w:rsidRPr="00805BA7">
        <w:rPr>
          <w:rFonts w:ascii="Times New Roman" w:hAnsi="Times New Roman" w:cs="Times New Roman"/>
          <w:b/>
          <w:sz w:val="18"/>
          <w:szCs w:val="18"/>
        </w:rPr>
        <w:t xml:space="preserve"> on dataset there were use Random Forest, K-Nearest Neighbors, AdaBoost ,SVM ,</w:t>
      </w:r>
      <w:proofErr w:type="spellStart"/>
      <w:r w:rsidRPr="00805BA7">
        <w:rPr>
          <w:rFonts w:ascii="Times New Roman" w:hAnsi="Times New Roman" w:cs="Times New Roman"/>
          <w:b/>
          <w:sz w:val="18"/>
          <w:szCs w:val="18"/>
        </w:rPr>
        <w:t>CatBoost</w:t>
      </w:r>
      <w:proofErr w:type="spellEnd"/>
      <w:r w:rsidRPr="00805BA7">
        <w:rPr>
          <w:rFonts w:ascii="Times New Roman" w:hAnsi="Times New Roman" w:cs="Times New Roman"/>
          <w:b/>
          <w:sz w:val="18"/>
          <w:szCs w:val="18"/>
        </w:rPr>
        <w:t xml:space="preserve"> ,</w:t>
      </w:r>
      <w:proofErr w:type="spellStart"/>
      <w:r w:rsidRPr="00805BA7">
        <w:rPr>
          <w:rFonts w:ascii="Times New Roman" w:hAnsi="Times New Roman" w:cs="Times New Roman"/>
          <w:b/>
          <w:sz w:val="18"/>
          <w:szCs w:val="18"/>
        </w:rPr>
        <w:t>GradientBoosting</w:t>
      </w:r>
      <w:proofErr w:type="spellEnd"/>
      <w:r w:rsidRPr="00805BA7">
        <w:rPr>
          <w:rFonts w:ascii="Times New Roman" w:hAnsi="Times New Roman" w:cs="Times New Roman"/>
          <w:b/>
          <w:sz w:val="18"/>
          <w:szCs w:val="18"/>
        </w:rPr>
        <w:t xml:space="preserve"> ,</w:t>
      </w:r>
      <w:proofErr w:type="spellStart"/>
      <w:r w:rsidRPr="00805BA7">
        <w:rPr>
          <w:rFonts w:ascii="Times New Roman" w:hAnsi="Times New Roman" w:cs="Times New Roman"/>
          <w:b/>
          <w:sz w:val="18"/>
          <w:szCs w:val="18"/>
        </w:rPr>
        <w:t>DecisionTree</w:t>
      </w:r>
      <w:proofErr w:type="spellEnd"/>
      <w:r w:rsidRPr="00805BA7">
        <w:rPr>
          <w:rFonts w:ascii="Times New Roman" w:hAnsi="Times New Roman" w:cs="Times New Roman"/>
          <w:b/>
          <w:sz w:val="18"/>
          <w:szCs w:val="18"/>
        </w:rPr>
        <w:t xml:space="preserve"> And Naive Bayes </w:t>
      </w:r>
      <w:proofErr w:type="spellStart"/>
      <w:r w:rsidRPr="00805BA7">
        <w:rPr>
          <w:rFonts w:ascii="Times New Roman" w:hAnsi="Times New Roman" w:cs="Times New Roman"/>
          <w:b/>
          <w:sz w:val="18"/>
          <w:szCs w:val="18"/>
        </w:rPr>
        <w:t>algorithm.The</w:t>
      </w:r>
      <w:proofErr w:type="spellEnd"/>
      <w:r w:rsidRPr="00805BA7">
        <w:rPr>
          <w:rFonts w:ascii="Times New Roman" w:hAnsi="Times New Roman" w:cs="Times New Roman"/>
          <w:b/>
          <w:sz w:val="18"/>
          <w:szCs w:val="18"/>
        </w:rPr>
        <w:t xml:space="preserve"> study evaluates various machine learning</w:t>
      </w:r>
      <w:r w:rsidRPr="00805BA7">
        <w:rPr>
          <w:rFonts w:ascii="Times New Roman" w:hAnsi="Times New Roman" w:cs="Times New Roman"/>
          <w:b/>
          <w:spacing w:val="-12"/>
          <w:sz w:val="18"/>
          <w:szCs w:val="18"/>
        </w:rPr>
        <w:t xml:space="preserve"> </w:t>
      </w:r>
      <w:r w:rsidRPr="00805BA7">
        <w:rPr>
          <w:rFonts w:ascii="Times New Roman" w:hAnsi="Times New Roman" w:cs="Times New Roman"/>
          <w:b/>
          <w:sz w:val="18"/>
          <w:szCs w:val="18"/>
        </w:rPr>
        <w:t>classifiers</w:t>
      </w:r>
      <w:r w:rsidRPr="00805BA7">
        <w:rPr>
          <w:rFonts w:ascii="Times New Roman" w:hAnsi="Times New Roman" w:cs="Times New Roman"/>
          <w:b/>
          <w:spacing w:val="-11"/>
          <w:sz w:val="18"/>
          <w:szCs w:val="18"/>
        </w:rPr>
        <w:t xml:space="preserve"> </w:t>
      </w:r>
      <w:r w:rsidRPr="00805BA7">
        <w:rPr>
          <w:rFonts w:ascii="Times New Roman" w:hAnsi="Times New Roman" w:cs="Times New Roman"/>
          <w:b/>
          <w:sz w:val="18"/>
          <w:szCs w:val="18"/>
        </w:rPr>
        <w:t>and</w:t>
      </w:r>
      <w:r w:rsidRPr="00805BA7">
        <w:rPr>
          <w:rFonts w:ascii="Times New Roman" w:hAnsi="Times New Roman" w:cs="Times New Roman"/>
          <w:b/>
          <w:spacing w:val="-11"/>
          <w:sz w:val="18"/>
          <w:szCs w:val="18"/>
        </w:rPr>
        <w:t xml:space="preserve"> </w:t>
      </w:r>
      <w:r w:rsidRPr="00805BA7">
        <w:rPr>
          <w:rFonts w:ascii="Times New Roman" w:hAnsi="Times New Roman" w:cs="Times New Roman"/>
          <w:b/>
          <w:sz w:val="18"/>
          <w:szCs w:val="18"/>
        </w:rPr>
        <w:t>achieves</w:t>
      </w:r>
      <w:r w:rsidRPr="00805BA7">
        <w:rPr>
          <w:rFonts w:ascii="Times New Roman" w:hAnsi="Times New Roman" w:cs="Times New Roman"/>
          <w:b/>
          <w:spacing w:val="-11"/>
          <w:sz w:val="18"/>
          <w:szCs w:val="18"/>
        </w:rPr>
        <w:t xml:space="preserve"> </w:t>
      </w:r>
      <w:r w:rsidRPr="00805BA7">
        <w:rPr>
          <w:rFonts w:ascii="Times New Roman" w:hAnsi="Times New Roman" w:cs="Times New Roman"/>
          <w:b/>
          <w:sz w:val="18"/>
          <w:szCs w:val="18"/>
        </w:rPr>
        <w:t>optimal</w:t>
      </w:r>
      <w:r w:rsidRPr="00805BA7">
        <w:rPr>
          <w:rFonts w:ascii="Times New Roman" w:hAnsi="Times New Roman" w:cs="Times New Roman"/>
          <w:b/>
          <w:spacing w:val="-12"/>
          <w:sz w:val="18"/>
          <w:szCs w:val="18"/>
        </w:rPr>
        <w:t xml:space="preserve"> </w:t>
      </w:r>
      <w:r w:rsidRPr="00805BA7">
        <w:rPr>
          <w:rFonts w:ascii="Times New Roman" w:hAnsi="Times New Roman" w:cs="Times New Roman"/>
          <w:b/>
          <w:sz w:val="18"/>
          <w:szCs w:val="18"/>
        </w:rPr>
        <w:t>results</w:t>
      </w:r>
      <w:r w:rsidRPr="00805BA7">
        <w:rPr>
          <w:rFonts w:ascii="Times New Roman" w:hAnsi="Times New Roman" w:cs="Times New Roman"/>
          <w:b/>
          <w:spacing w:val="-11"/>
          <w:sz w:val="18"/>
          <w:szCs w:val="18"/>
        </w:rPr>
        <w:t xml:space="preserve"> </w:t>
      </w:r>
      <w:r w:rsidRPr="00805BA7">
        <w:rPr>
          <w:rFonts w:ascii="Times New Roman" w:hAnsi="Times New Roman" w:cs="Times New Roman"/>
          <w:b/>
          <w:sz w:val="18"/>
          <w:szCs w:val="18"/>
        </w:rPr>
        <w:t>through</w:t>
      </w:r>
      <w:r w:rsidRPr="00805BA7">
        <w:rPr>
          <w:rFonts w:ascii="Times New Roman" w:hAnsi="Times New Roman" w:cs="Times New Roman"/>
          <w:b/>
          <w:spacing w:val="-11"/>
          <w:sz w:val="18"/>
          <w:szCs w:val="18"/>
        </w:rPr>
        <w:t xml:space="preserve"> </w:t>
      </w:r>
      <w:r w:rsidRPr="00805BA7">
        <w:rPr>
          <w:rFonts w:ascii="Times New Roman" w:hAnsi="Times New Roman" w:cs="Times New Roman"/>
          <w:b/>
          <w:sz w:val="18"/>
          <w:szCs w:val="18"/>
        </w:rPr>
        <w:t>ensemble techniques. A voting classifier, combining Random Forest and</w:t>
      </w:r>
      <w:r w:rsidRPr="00805BA7">
        <w:rPr>
          <w:rFonts w:ascii="Times New Roman" w:hAnsi="Times New Roman" w:cs="Times New Roman"/>
          <w:b/>
          <w:spacing w:val="80"/>
          <w:sz w:val="18"/>
          <w:szCs w:val="18"/>
        </w:rPr>
        <w:t xml:space="preserve"> </w:t>
      </w:r>
      <w:r w:rsidRPr="00805BA7">
        <w:rPr>
          <w:rFonts w:ascii="Times New Roman" w:hAnsi="Times New Roman" w:cs="Times New Roman"/>
          <w:b/>
          <w:sz w:val="18"/>
          <w:szCs w:val="18"/>
        </w:rPr>
        <w:t xml:space="preserve">K-Nearest Neighbors, yielded the highest </w:t>
      </w:r>
      <w:proofErr w:type="gramStart"/>
      <w:r w:rsidRPr="00805BA7">
        <w:rPr>
          <w:rFonts w:ascii="Times New Roman" w:hAnsi="Times New Roman" w:cs="Times New Roman"/>
          <w:b/>
          <w:sz w:val="18"/>
          <w:szCs w:val="18"/>
        </w:rPr>
        <w:t>accuracy .Notably</w:t>
      </w:r>
      <w:proofErr w:type="gramEnd"/>
      <w:r w:rsidRPr="00805BA7">
        <w:rPr>
          <w:rFonts w:ascii="Times New Roman" w:hAnsi="Times New Roman" w:cs="Times New Roman"/>
          <w:b/>
          <w:sz w:val="18"/>
          <w:szCs w:val="18"/>
        </w:rPr>
        <w:t>, it achieved</w:t>
      </w:r>
      <w:r w:rsidRPr="00805BA7">
        <w:rPr>
          <w:rFonts w:ascii="Times New Roman" w:hAnsi="Times New Roman" w:cs="Times New Roman"/>
          <w:b/>
          <w:spacing w:val="-3"/>
          <w:sz w:val="18"/>
          <w:szCs w:val="18"/>
        </w:rPr>
        <w:t xml:space="preserve"> </w:t>
      </w:r>
      <w:r w:rsidRPr="00805BA7">
        <w:rPr>
          <w:rFonts w:ascii="Times New Roman" w:hAnsi="Times New Roman" w:cs="Times New Roman"/>
          <w:b/>
          <w:sz w:val="18"/>
          <w:szCs w:val="18"/>
        </w:rPr>
        <w:t>97%</w:t>
      </w:r>
      <w:r w:rsidRPr="00805BA7">
        <w:rPr>
          <w:rFonts w:ascii="Times New Roman" w:hAnsi="Times New Roman" w:cs="Times New Roman"/>
          <w:b/>
          <w:spacing w:val="-3"/>
          <w:sz w:val="18"/>
          <w:szCs w:val="18"/>
        </w:rPr>
        <w:t xml:space="preserve"> </w:t>
      </w:r>
      <w:r w:rsidRPr="00805BA7">
        <w:rPr>
          <w:rFonts w:ascii="Times New Roman" w:hAnsi="Times New Roman" w:cs="Times New Roman"/>
          <w:b/>
          <w:sz w:val="18"/>
          <w:szCs w:val="18"/>
        </w:rPr>
        <w:t>accuracy</w:t>
      </w:r>
      <w:r w:rsidRPr="00805BA7">
        <w:rPr>
          <w:rFonts w:ascii="Times New Roman" w:hAnsi="Times New Roman" w:cs="Times New Roman"/>
          <w:b/>
          <w:spacing w:val="-3"/>
          <w:sz w:val="18"/>
          <w:szCs w:val="18"/>
        </w:rPr>
        <w:t xml:space="preserve"> </w:t>
      </w:r>
      <w:r w:rsidRPr="00805BA7">
        <w:rPr>
          <w:rFonts w:ascii="Times New Roman" w:hAnsi="Times New Roman" w:cs="Times New Roman"/>
          <w:b/>
          <w:sz w:val="18"/>
          <w:szCs w:val="18"/>
        </w:rPr>
        <w:t>and</w:t>
      </w:r>
      <w:r w:rsidRPr="00805BA7">
        <w:rPr>
          <w:rFonts w:ascii="Times New Roman" w:hAnsi="Times New Roman" w:cs="Times New Roman"/>
          <w:b/>
          <w:spacing w:val="-3"/>
          <w:sz w:val="18"/>
          <w:szCs w:val="18"/>
        </w:rPr>
        <w:t xml:space="preserve"> </w:t>
      </w:r>
      <w:r w:rsidRPr="00805BA7">
        <w:rPr>
          <w:rFonts w:ascii="Times New Roman" w:hAnsi="Times New Roman" w:cs="Times New Roman"/>
          <w:b/>
          <w:sz w:val="18"/>
          <w:szCs w:val="18"/>
        </w:rPr>
        <w:t>achieved</w:t>
      </w:r>
      <w:r w:rsidRPr="00805BA7">
        <w:rPr>
          <w:rFonts w:ascii="Times New Roman" w:hAnsi="Times New Roman" w:cs="Times New Roman"/>
          <w:b/>
          <w:spacing w:val="-3"/>
          <w:sz w:val="18"/>
          <w:szCs w:val="18"/>
        </w:rPr>
        <w:t xml:space="preserve"> </w:t>
      </w:r>
      <w:r w:rsidRPr="00805BA7">
        <w:rPr>
          <w:rFonts w:ascii="Times New Roman" w:hAnsi="Times New Roman" w:cs="Times New Roman"/>
          <w:b/>
          <w:sz w:val="18"/>
          <w:szCs w:val="18"/>
        </w:rPr>
        <w:t>98%</w:t>
      </w:r>
      <w:r w:rsidRPr="00805BA7">
        <w:rPr>
          <w:rFonts w:ascii="Times New Roman" w:hAnsi="Times New Roman" w:cs="Times New Roman"/>
          <w:b/>
          <w:spacing w:val="-3"/>
          <w:sz w:val="18"/>
          <w:szCs w:val="18"/>
        </w:rPr>
        <w:t xml:space="preserve"> </w:t>
      </w:r>
      <w:r w:rsidRPr="00805BA7">
        <w:rPr>
          <w:rFonts w:ascii="Times New Roman" w:hAnsi="Times New Roman" w:cs="Times New Roman"/>
          <w:b/>
          <w:sz w:val="18"/>
          <w:szCs w:val="18"/>
        </w:rPr>
        <w:t>f1-score</w:t>
      </w:r>
      <w:r w:rsidRPr="00805BA7">
        <w:rPr>
          <w:rFonts w:ascii="Times New Roman" w:hAnsi="Times New Roman" w:cs="Times New Roman"/>
          <w:b/>
          <w:spacing w:val="-3"/>
          <w:sz w:val="18"/>
          <w:szCs w:val="18"/>
        </w:rPr>
        <w:t xml:space="preserve"> </w:t>
      </w:r>
      <w:r w:rsidRPr="00805BA7">
        <w:rPr>
          <w:rFonts w:ascii="Times New Roman" w:hAnsi="Times New Roman" w:cs="Times New Roman"/>
          <w:b/>
          <w:sz w:val="18"/>
          <w:szCs w:val="18"/>
        </w:rPr>
        <w:t>and</w:t>
      </w:r>
      <w:r w:rsidRPr="00805BA7">
        <w:rPr>
          <w:rFonts w:ascii="Times New Roman" w:hAnsi="Times New Roman" w:cs="Times New Roman"/>
          <w:b/>
          <w:spacing w:val="-3"/>
          <w:sz w:val="18"/>
          <w:szCs w:val="18"/>
        </w:rPr>
        <w:t xml:space="preserve"> </w:t>
      </w:r>
      <w:r w:rsidRPr="00805BA7">
        <w:rPr>
          <w:rFonts w:ascii="Times New Roman" w:hAnsi="Times New Roman" w:cs="Times New Roman"/>
          <w:b/>
          <w:sz w:val="18"/>
          <w:szCs w:val="18"/>
        </w:rPr>
        <w:t xml:space="preserve">precision also. </w:t>
      </w:r>
      <w:proofErr w:type="gramStart"/>
      <w:r w:rsidRPr="00805BA7">
        <w:rPr>
          <w:rFonts w:ascii="Times New Roman" w:hAnsi="Times New Roman" w:cs="Times New Roman"/>
          <w:b/>
          <w:sz w:val="18"/>
          <w:szCs w:val="18"/>
        </w:rPr>
        <w:t>Its</w:t>
      </w:r>
      <w:proofErr w:type="gramEnd"/>
      <w:r w:rsidRPr="00805BA7">
        <w:rPr>
          <w:rFonts w:ascii="Times New Roman" w:hAnsi="Times New Roman" w:cs="Times New Roman"/>
          <w:b/>
          <w:sz w:val="18"/>
          <w:szCs w:val="18"/>
        </w:rPr>
        <w:t xml:space="preserve"> shows the robustness in predicting anomaly in electric </w:t>
      </w:r>
      <w:r w:rsidRPr="00805BA7">
        <w:rPr>
          <w:rFonts w:ascii="Times New Roman" w:hAnsi="Times New Roman" w:cs="Times New Roman"/>
          <w:b/>
          <w:spacing w:val="-2"/>
          <w:sz w:val="18"/>
          <w:szCs w:val="18"/>
        </w:rPr>
        <w:t>consumption.</w:t>
      </w:r>
    </w:p>
    <w:p w14:paraId="015132D9" w14:textId="77777777" w:rsidR="00805BA7" w:rsidRDefault="00805BA7" w:rsidP="00805BA7">
      <w:pPr>
        <w:spacing w:before="25" w:line="230" w:lineRule="auto"/>
        <w:ind w:left="259" w:firstLine="199"/>
        <w:jc w:val="both"/>
        <w:rPr>
          <w:rFonts w:ascii="Times New Roman" w:hAnsi="Times New Roman" w:cs="Times New Roman"/>
          <w:b/>
          <w:spacing w:val="-2"/>
          <w:sz w:val="18"/>
          <w:szCs w:val="18"/>
        </w:rPr>
      </w:pPr>
      <w:r w:rsidRPr="00805BA7">
        <w:rPr>
          <w:rFonts w:ascii="Times New Roman" w:hAnsi="Times New Roman" w:cs="Times New Roman"/>
          <w:b/>
          <w:i/>
          <w:sz w:val="18"/>
          <w:szCs w:val="18"/>
        </w:rPr>
        <w:t>Index Terms</w:t>
      </w:r>
      <w:r w:rsidRPr="00805BA7">
        <w:rPr>
          <w:rFonts w:ascii="Times New Roman" w:hAnsi="Times New Roman" w:cs="Times New Roman"/>
          <w:b/>
          <w:sz w:val="18"/>
          <w:szCs w:val="18"/>
        </w:rPr>
        <w:t>—Anomaly detection; Electricity consumption; Machine</w:t>
      </w:r>
      <w:r w:rsidRPr="00805BA7">
        <w:rPr>
          <w:rFonts w:ascii="Times New Roman" w:hAnsi="Times New Roman" w:cs="Times New Roman"/>
          <w:b/>
          <w:spacing w:val="10"/>
          <w:sz w:val="18"/>
          <w:szCs w:val="18"/>
        </w:rPr>
        <w:t xml:space="preserve"> </w:t>
      </w:r>
      <w:r w:rsidRPr="00805BA7">
        <w:rPr>
          <w:rFonts w:ascii="Times New Roman" w:hAnsi="Times New Roman" w:cs="Times New Roman"/>
          <w:b/>
          <w:sz w:val="18"/>
          <w:szCs w:val="18"/>
        </w:rPr>
        <w:t>learning;</w:t>
      </w:r>
      <w:r w:rsidRPr="00805BA7">
        <w:rPr>
          <w:rFonts w:ascii="Times New Roman" w:hAnsi="Times New Roman" w:cs="Times New Roman"/>
          <w:b/>
          <w:spacing w:val="11"/>
          <w:sz w:val="18"/>
          <w:szCs w:val="18"/>
        </w:rPr>
        <w:t xml:space="preserve"> </w:t>
      </w:r>
      <w:r w:rsidRPr="00805BA7">
        <w:rPr>
          <w:rFonts w:ascii="Times New Roman" w:hAnsi="Times New Roman" w:cs="Times New Roman"/>
          <w:b/>
          <w:sz w:val="18"/>
          <w:szCs w:val="18"/>
        </w:rPr>
        <w:t>Supervised;</w:t>
      </w:r>
      <w:r w:rsidRPr="00805BA7">
        <w:rPr>
          <w:rFonts w:ascii="Times New Roman" w:hAnsi="Times New Roman" w:cs="Times New Roman"/>
          <w:b/>
          <w:spacing w:val="12"/>
          <w:sz w:val="18"/>
          <w:szCs w:val="18"/>
        </w:rPr>
        <w:t xml:space="preserve"> </w:t>
      </w:r>
      <w:r w:rsidRPr="00805BA7">
        <w:rPr>
          <w:rFonts w:ascii="Times New Roman" w:hAnsi="Times New Roman" w:cs="Times New Roman"/>
          <w:b/>
          <w:sz w:val="18"/>
          <w:szCs w:val="18"/>
        </w:rPr>
        <w:t>Smart</w:t>
      </w:r>
      <w:r w:rsidRPr="00805BA7">
        <w:rPr>
          <w:rFonts w:ascii="Times New Roman" w:hAnsi="Times New Roman" w:cs="Times New Roman"/>
          <w:b/>
          <w:spacing w:val="10"/>
          <w:sz w:val="18"/>
          <w:szCs w:val="18"/>
        </w:rPr>
        <w:t xml:space="preserve"> </w:t>
      </w:r>
      <w:proofErr w:type="gramStart"/>
      <w:r w:rsidRPr="00805BA7">
        <w:rPr>
          <w:rFonts w:ascii="Times New Roman" w:hAnsi="Times New Roman" w:cs="Times New Roman"/>
          <w:b/>
          <w:sz w:val="18"/>
          <w:szCs w:val="18"/>
        </w:rPr>
        <w:t>meter</w:t>
      </w:r>
      <w:r w:rsidRPr="00805BA7">
        <w:rPr>
          <w:rFonts w:ascii="Times New Roman" w:hAnsi="Times New Roman" w:cs="Times New Roman"/>
          <w:b/>
          <w:spacing w:val="11"/>
          <w:sz w:val="18"/>
          <w:szCs w:val="18"/>
        </w:rPr>
        <w:t xml:space="preserve"> </w:t>
      </w:r>
      <w:r w:rsidRPr="00805BA7">
        <w:rPr>
          <w:rFonts w:ascii="Times New Roman" w:hAnsi="Times New Roman" w:cs="Times New Roman"/>
          <w:b/>
          <w:sz w:val="18"/>
          <w:szCs w:val="18"/>
        </w:rPr>
        <w:t>,</w:t>
      </w:r>
      <w:proofErr w:type="gramEnd"/>
      <w:r w:rsidRPr="00805BA7">
        <w:rPr>
          <w:rFonts w:ascii="Times New Roman" w:hAnsi="Times New Roman" w:cs="Times New Roman"/>
          <w:b/>
          <w:spacing w:val="11"/>
          <w:sz w:val="18"/>
          <w:szCs w:val="18"/>
        </w:rPr>
        <w:t xml:space="preserve"> </w:t>
      </w:r>
      <w:r w:rsidRPr="00805BA7">
        <w:rPr>
          <w:rFonts w:ascii="Times New Roman" w:hAnsi="Times New Roman" w:cs="Times New Roman"/>
          <w:b/>
          <w:sz w:val="18"/>
          <w:szCs w:val="18"/>
        </w:rPr>
        <w:t>ensemble</w:t>
      </w:r>
      <w:r w:rsidRPr="00805BA7">
        <w:rPr>
          <w:rFonts w:ascii="Times New Roman" w:hAnsi="Times New Roman" w:cs="Times New Roman"/>
          <w:b/>
          <w:spacing w:val="11"/>
          <w:sz w:val="18"/>
          <w:szCs w:val="18"/>
        </w:rPr>
        <w:t xml:space="preserve"> </w:t>
      </w:r>
      <w:r w:rsidRPr="00805BA7">
        <w:rPr>
          <w:rFonts w:ascii="Times New Roman" w:hAnsi="Times New Roman" w:cs="Times New Roman"/>
          <w:b/>
          <w:spacing w:val="-2"/>
          <w:sz w:val="18"/>
          <w:szCs w:val="18"/>
        </w:rPr>
        <w:t>learning</w:t>
      </w:r>
    </w:p>
    <w:p w14:paraId="2F14454F" w14:textId="77777777" w:rsidR="005E3450" w:rsidRPr="005E3450" w:rsidRDefault="005E3450" w:rsidP="00805BA7">
      <w:pPr>
        <w:spacing w:before="25" w:line="230" w:lineRule="auto"/>
        <w:ind w:left="259" w:firstLine="199"/>
        <w:jc w:val="both"/>
        <w:rPr>
          <w:rFonts w:ascii="Times New Roman" w:hAnsi="Times New Roman" w:cs="Times New Roman"/>
          <w:b/>
          <w:spacing w:val="-2"/>
          <w:sz w:val="18"/>
          <w:szCs w:val="18"/>
        </w:rPr>
      </w:pPr>
    </w:p>
    <w:p w14:paraId="532B30AE" w14:textId="77777777" w:rsidR="005E3450" w:rsidRPr="005E3450" w:rsidRDefault="005E3450" w:rsidP="005E3450">
      <w:pPr>
        <w:pStyle w:val="ListParagraph"/>
        <w:widowControl w:val="0"/>
        <w:numPr>
          <w:ilvl w:val="0"/>
          <w:numId w:val="1"/>
        </w:numPr>
        <w:tabs>
          <w:tab w:val="left" w:pos="2206"/>
        </w:tabs>
        <w:autoSpaceDE w:val="0"/>
        <w:autoSpaceDN w:val="0"/>
        <w:spacing w:before="1" w:after="0" w:line="240" w:lineRule="auto"/>
        <w:ind w:left="2206" w:hanging="214"/>
        <w:contextualSpacing w:val="0"/>
        <w:jc w:val="left"/>
        <w:rPr>
          <w:rFonts w:ascii="Times New Roman" w:hAnsi="Times New Roman" w:cs="Times New Roman"/>
          <w:sz w:val="20"/>
        </w:rPr>
      </w:pPr>
      <w:r w:rsidRPr="005E3450">
        <w:rPr>
          <w:rFonts w:ascii="Times New Roman" w:hAnsi="Times New Roman" w:cs="Times New Roman"/>
          <w:smallCaps/>
          <w:spacing w:val="-2"/>
          <w:sz w:val="20"/>
        </w:rPr>
        <w:t>Introduction</w:t>
      </w:r>
    </w:p>
    <w:p w14:paraId="6EC05232" w14:textId="77777777" w:rsidR="005E3450" w:rsidRDefault="005E3450" w:rsidP="005E3450">
      <w:pPr>
        <w:spacing w:before="25" w:line="230" w:lineRule="auto"/>
        <w:ind w:left="259" w:firstLine="199"/>
        <w:jc w:val="center"/>
        <w:rPr>
          <w:rFonts w:ascii="Times New Roman" w:hAnsi="Times New Roman" w:cs="Times New Roman"/>
          <w:b/>
          <w:spacing w:val="-2"/>
          <w:sz w:val="18"/>
          <w:szCs w:val="18"/>
        </w:rPr>
      </w:pPr>
    </w:p>
    <w:p w14:paraId="29FFB21F" w14:textId="77777777" w:rsidR="00805BA7" w:rsidRDefault="00805BA7" w:rsidP="00805BA7">
      <w:pPr>
        <w:pStyle w:val="BodyText"/>
        <w:spacing w:before="168" w:line="249" w:lineRule="auto"/>
        <w:ind w:left="259" w:firstLine="199"/>
        <w:jc w:val="both"/>
      </w:pPr>
      <w:r>
        <w:t>Non-Technical Losses (NTL), especially electricity theft, pose a significant challenge for utility companies worldwide [1].</w:t>
      </w:r>
      <w:r>
        <w:rPr>
          <w:spacing w:val="40"/>
        </w:rPr>
        <w:t xml:space="preserve"> </w:t>
      </w:r>
      <w:r>
        <w:t>These</w:t>
      </w:r>
      <w:r>
        <w:rPr>
          <w:spacing w:val="40"/>
        </w:rPr>
        <w:t xml:space="preserve"> </w:t>
      </w:r>
      <w:r>
        <w:t>losses</w:t>
      </w:r>
      <w:r>
        <w:rPr>
          <w:spacing w:val="40"/>
        </w:rPr>
        <w:t xml:space="preserve"> </w:t>
      </w:r>
      <w:r>
        <w:t>not</w:t>
      </w:r>
      <w:r>
        <w:rPr>
          <w:spacing w:val="40"/>
        </w:rPr>
        <w:t xml:space="preserve"> </w:t>
      </w:r>
      <w:r>
        <w:t>only</w:t>
      </w:r>
      <w:r>
        <w:rPr>
          <w:spacing w:val="40"/>
        </w:rPr>
        <w:t xml:space="preserve"> </w:t>
      </w:r>
      <w:r>
        <w:t>threaten</w:t>
      </w:r>
      <w:r>
        <w:rPr>
          <w:spacing w:val="40"/>
        </w:rPr>
        <w:t xml:space="preserve"> </w:t>
      </w:r>
      <w:r>
        <w:t>financial</w:t>
      </w:r>
      <w:r>
        <w:rPr>
          <w:spacing w:val="40"/>
        </w:rPr>
        <w:t xml:space="preserve"> </w:t>
      </w:r>
      <w:r>
        <w:t>stability</w:t>
      </w:r>
      <w:r>
        <w:rPr>
          <w:spacing w:val="40"/>
        </w:rPr>
        <w:t xml:space="preserve"> </w:t>
      </w:r>
      <w:r>
        <w:t>but also disrupt the efficiency of energy distribution systems [3]. The economic impact is considerable, with billions of dollars lost each year in both developed and developing countries.</w:t>
      </w:r>
      <w:r>
        <w:rPr>
          <w:spacing w:val="40"/>
        </w:rPr>
        <w:t xml:space="preserve"> </w:t>
      </w:r>
      <w:r>
        <w:t>Our research utilizes an extensive dataset comprising over 30,000</w:t>
      </w:r>
      <w:r>
        <w:rPr>
          <w:spacing w:val="-12"/>
        </w:rPr>
        <w:t xml:space="preserve"> </w:t>
      </w:r>
      <w:r>
        <w:t>consumers.</w:t>
      </w:r>
      <w:r>
        <w:rPr>
          <w:spacing w:val="-13"/>
        </w:rPr>
        <w:t xml:space="preserve"> </w:t>
      </w:r>
      <w:r>
        <w:t>The</w:t>
      </w:r>
      <w:r>
        <w:rPr>
          <w:spacing w:val="-12"/>
        </w:rPr>
        <w:t xml:space="preserve"> </w:t>
      </w:r>
      <w:r>
        <w:t>dataset</w:t>
      </w:r>
      <w:r>
        <w:rPr>
          <w:spacing w:val="-13"/>
        </w:rPr>
        <w:t xml:space="preserve"> </w:t>
      </w:r>
      <w:r>
        <w:t>includes</w:t>
      </w:r>
      <w:r>
        <w:rPr>
          <w:spacing w:val="-12"/>
        </w:rPr>
        <w:t xml:space="preserve"> </w:t>
      </w:r>
      <w:r>
        <w:t>billing</w:t>
      </w:r>
      <w:r>
        <w:rPr>
          <w:spacing w:val="-12"/>
        </w:rPr>
        <w:t xml:space="preserve"> </w:t>
      </w:r>
      <w:r>
        <w:t>history,</w:t>
      </w:r>
      <w:r>
        <w:rPr>
          <w:spacing w:val="-12"/>
        </w:rPr>
        <w:t xml:space="preserve"> </w:t>
      </w:r>
      <w:r>
        <w:t>reading comments, meter status, and various consumer characteristics, providing a comprehensive view of consumption patterns. Traditional detection methods, which mainly rely on manual inspections and basic algorithmic approaches, have become increasingly ineffective against sophisticated theft techniques and the complexities of modern smart metering systems [5]. These conventional methods often result in high false positive rates, leading to unnecessary field investigations that strain operational resources [6].</w:t>
      </w:r>
    </w:p>
    <w:p w14:paraId="7E2BB0A0" w14:textId="7292F1BF" w:rsidR="00805BA7" w:rsidRDefault="00805BA7" w:rsidP="00805BA7">
      <w:pPr>
        <w:pStyle w:val="BodyText"/>
        <w:spacing w:before="15" w:line="249" w:lineRule="auto"/>
        <w:ind w:left="259" w:firstLine="199"/>
        <w:jc w:val="both"/>
      </w:pPr>
      <w:r>
        <w:t xml:space="preserve">In response, our research introduces a novel framework </w:t>
      </w:r>
    </w:p>
    <w:p w14:paraId="13E1C149" w14:textId="12FA9AED" w:rsidR="00805BA7" w:rsidRDefault="00805BA7" w:rsidP="00805BA7">
      <w:pPr>
        <w:pStyle w:val="BodyText"/>
        <w:spacing w:before="15" w:line="249" w:lineRule="auto"/>
        <w:ind w:left="259" w:firstLine="199"/>
        <w:jc w:val="both"/>
      </w:pPr>
    </w:p>
    <w:p w14:paraId="3D67F4E9" w14:textId="77777777" w:rsidR="00805BA7" w:rsidRDefault="00805BA7" w:rsidP="00805BA7">
      <w:pPr>
        <w:pStyle w:val="BodyText"/>
        <w:spacing w:before="15" w:line="249" w:lineRule="auto"/>
        <w:ind w:left="259" w:firstLine="199"/>
        <w:jc w:val="both"/>
      </w:pPr>
    </w:p>
    <w:p w14:paraId="139C3700" w14:textId="77777777" w:rsidR="00805BA7" w:rsidRDefault="00805BA7" w:rsidP="00805BA7">
      <w:pPr>
        <w:pStyle w:val="BodyText"/>
        <w:spacing w:before="15" w:line="249" w:lineRule="auto"/>
        <w:ind w:left="259" w:firstLine="199"/>
        <w:jc w:val="both"/>
      </w:pPr>
    </w:p>
    <w:p w14:paraId="51610C67" w14:textId="3FF9A21C" w:rsidR="00805BA7" w:rsidRDefault="00805BA7" w:rsidP="005E3450">
      <w:pPr>
        <w:pStyle w:val="BodyText"/>
        <w:spacing w:before="15" w:line="249" w:lineRule="auto"/>
        <w:jc w:val="both"/>
      </w:pPr>
      <w:r>
        <w:t>supervised machine learning techniques to tackle the complex nature of electricity theft detection [2]. This approach is specifically designed to accommodate the temporal dynamics and diverse characteristics of consumption data gathered from smart meters [8]. The widespread use of smart metering technology</w:t>
      </w:r>
      <w:r>
        <w:rPr>
          <w:spacing w:val="-3"/>
        </w:rPr>
        <w:t xml:space="preserve"> </w:t>
      </w:r>
      <w:r>
        <w:t>has</w:t>
      </w:r>
      <w:r>
        <w:rPr>
          <w:spacing w:val="-3"/>
        </w:rPr>
        <w:t xml:space="preserve"> </w:t>
      </w:r>
      <w:r>
        <w:t>allowed</w:t>
      </w:r>
      <w:r>
        <w:rPr>
          <w:spacing w:val="-3"/>
        </w:rPr>
        <w:t xml:space="preserve"> </w:t>
      </w:r>
      <w:r>
        <w:t>for</w:t>
      </w:r>
      <w:r>
        <w:rPr>
          <w:spacing w:val="-3"/>
        </w:rPr>
        <w:t xml:space="preserve"> </w:t>
      </w:r>
      <w:r>
        <w:t>a</w:t>
      </w:r>
      <w:r>
        <w:rPr>
          <w:spacing w:val="-3"/>
        </w:rPr>
        <w:t xml:space="preserve"> </w:t>
      </w:r>
      <w:r>
        <w:t>detailed</w:t>
      </w:r>
      <w:r>
        <w:rPr>
          <w:spacing w:val="-3"/>
        </w:rPr>
        <w:t xml:space="preserve"> </w:t>
      </w:r>
      <w:r>
        <w:t>monitoring</w:t>
      </w:r>
      <w:r>
        <w:rPr>
          <w:spacing w:val="-3"/>
        </w:rPr>
        <w:t xml:space="preserve"> </w:t>
      </w:r>
      <w:r>
        <w:t>of</w:t>
      </w:r>
      <w:r>
        <w:rPr>
          <w:spacing w:val="-3"/>
        </w:rPr>
        <w:t xml:space="preserve"> </w:t>
      </w:r>
      <w:r>
        <w:t xml:space="preserve">electricity consumption [1]. However, this abundance of data poses analytical challenges that can only be tackled using advanced computational techniques to identify subtle </w:t>
      </w:r>
      <w:proofErr w:type="gramStart"/>
      <w:r>
        <w:t>anomalies[</w:t>
      </w:r>
      <w:proofErr w:type="gramEnd"/>
      <w:r>
        <w:t>5].</w:t>
      </w:r>
    </w:p>
    <w:p w14:paraId="7178FF33" w14:textId="77777777" w:rsidR="005E3450" w:rsidRDefault="005E3450" w:rsidP="005E3450">
      <w:pPr>
        <w:pStyle w:val="BodyText"/>
        <w:spacing w:before="97" w:line="249" w:lineRule="auto"/>
        <w:ind w:left="199" w:right="257" w:firstLine="199"/>
        <w:jc w:val="both"/>
      </w:pPr>
      <w:r>
        <w:rPr>
          <w:b/>
          <w:sz w:val="18"/>
          <w:szCs w:val="18"/>
        </w:rPr>
        <w:t xml:space="preserve">      </w:t>
      </w:r>
      <w:r>
        <w:t>Our</w:t>
      </w:r>
      <w:r>
        <w:rPr>
          <w:spacing w:val="40"/>
        </w:rPr>
        <w:t xml:space="preserve"> </w:t>
      </w:r>
      <w:r>
        <w:t>proposed</w:t>
      </w:r>
      <w:r>
        <w:rPr>
          <w:spacing w:val="40"/>
        </w:rPr>
        <w:t xml:space="preserve"> </w:t>
      </w:r>
      <w:r>
        <w:t>methodology</w:t>
      </w:r>
      <w:r>
        <w:rPr>
          <w:spacing w:val="40"/>
        </w:rPr>
        <w:t xml:space="preserve"> </w:t>
      </w:r>
      <w:r>
        <w:t>consists</w:t>
      </w:r>
      <w:r>
        <w:rPr>
          <w:spacing w:val="40"/>
        </w:rPr>
        <w:t xml:space="preserve"> </w:t>
      </w:r>
      <w:r>
        <w:t>of</w:t>
      </w:r>
      <w:r>
        <w:rPr>
          <w:spacing w:val="40"/>
        </w:rPr>
        <w:t xml:space="preserve"> </w:t>
      </w:r>
      <w:r>
        <w:t>one</w:t>
      </w:r>
      <w:r>
        <w:rPr>
          <w:spacing w:val="40"/>
        </w:rPr>
        <w:t xml:space="preserve"> </w:t>
      </w:r>
      <w:r>
        <w:t>phase</w:t>
      </w:r>
      <w:r>
        <w:rPr>
          <w:spacing w:val="40"/>
        </w:rPr>
        <w:t xml:space="preserve"> </w:t>
      </w:r>
      <w:r>
        <w:t>which is ensemble learning. we use voting classifier for merge 2 algorithm</w:t>
      </w:r>
      <w:r>
        <w:rPr>
          <w:spacing w:val="-3"/>
        </w:rPr>
        <w:t xml:space="preserve"> </w:t>
      </w:r>
      <w:r>
        <w:t>and</w:t>
      </w:r>
      <w:r>
        <w:rPr>
          <w:spacing w:val="-3"/>
        </w:rPr>
        <w:t xml:space="preserve"> </w:t>
      </w:r>
      <w:r>
        <w:t>make</w:t>
      </w:r>
      <w:r>
        <w:rPr>
          <w:spacing w:val="-3"/>
        </w:rPr>
        <w:t xml:space="preserve"> </w:t>
      </w:r>
      <w:r>
        <w:t>a</w:t>
      </w:r>
      <w:r>
        <w:rPr>
          <w:spacing w:val="-3"/>
        </w:rPr>
        <w:t xml:space="preserve"> </w:t>
      </w:r>
      <w:r>
        <w:t>good</w:t>
      </w:r>
      <w:r>
        <w:rPr>
          <w:spacing w:val="-3"/>
        </w:rPr>
        <w:t xml:space="preserve"> </w:t>
      </w:r>
      <w:proofErr w:type="gramStart"/>
      <w:r>
        <w:t>accuracy</w:t>
      </w:r>
      <w:r>
        <w:rPr>
          <w:spacing w:val="-3"/>
        </w:rPr>
        <w:t xml:space="preserve"> </w:t>
      </w:r>
      <w:r>
        <w:t>.</w:t>
      </w:r>
      <w:proofErr w:type="gramEnd"/>
      <w:r>
        <w:rPr>
          <w:spacing w:val="-3"/>
        </w:rPr>
        <w:t xml:space="preserve"> </w:t>
      </w:r>
      <w:proofErr w:type="spellStart"/>
      <w:r>
        <w:t>ans</w:t>
      </w:r>
      <w:proofErr w:type="spellEnd"/>
      <w:r>
        <w:rPr>
          <w:spacing w:val="-3"/>
        </w:rPr>
        <w:t xml:space="preserve"> </w:t>
      </w:r>
      <w:r>
        <w:t>this</w:t>
      </w:r>
      <w:r>
        <w:rPr>
          <w:spacing w:val="-3"/>
        </w:rPr>
        <w:t xml:space="preserve"> </w:t>
      </w:r>
      <w:r>
        <w:t>algorithm</w:t>
      </w:r>
      <w:r>
        <w:rPr>
          <w:spacing w:val="-3"/>
        </w:rPr>
        <w:t xml:space="preserve"> </w:t>
      </w:r>
      <w:r>
        <w:t>gives the best f1-score and precision also.</w:t>
      </w:r>
    </w:p>
    <w:p w14:paraId="49E3422F" w14:textId="77777777" w:rsidR="005E3450" w:rsidRDefault="005E3450" w:rsidP="005E3450">
      <w:pPr>
        <w:pStyle w:val="BodyText"/>
        <w:spacing w:before="2" w:line="249" w:lineRule="auto"/>
        <w:ind w:left="199" w:right="257" w:firstLine="199"/>
        <w:jc w:val="both"/>
      </w:pPr>
      <w:r>
        <w:t>A</w:t>
      </w:r>
      <w:r>
        <w:rPr>
          <w:spacing w:val="-1"/>
        </w:rPr>
        <w:t xml:space="preserve"> </w:t>
      </w:r>
      <w:r>
        <w:t>central</w:t>
      </w:r>
      <w:r>
        <w:rPr>
          <w:spacing w:val="-2"/>
        </w:rPr>
        <w:t xml:space="preserve"> </w:t>
      </w:r>
      <w:r>
        <w:t>objective</w:t>
      </w:r>
      <w:r>
        <w:rPr>
          <w:spacing w:val="-1"/>
        </w:rPr>
        <w:t xml:space="preserve"> </w:t>
      </w:r>
      <w:r>
        <w:t>of</w:t>
      </w:r>
      <w:r>
        <w:rPr>
          <w:spacing w:val="-2"/>
        </w:rPr>
        <w:t xml:space="preserve"> </w:t>
      </w:r>
      <w:r>
        <w:t>our</w:t>
      </w:r>
      <w:r>
        <w:rPr>
          <w:spacing w:val="-1"/>
        </w:rPr>
        <w:t xml:space="preserve"> </w:t>
      </w:r>
      <w:r>
        <w:t>research</w:t>
      </w:r>
      <w:r>
        <w:rPr>
          <w:spacing w:val="-2"/>
        </w:rPr>
        <w:t xml:space="preserve"> </w:t>
      </w:r>
      <w:r>
        <w:t>is</w:t>
      </w:r>
      <w:r>
        <w:rPr>
          <w:spacing w:val="-1"/>
        </w:rPr>
        <w:t xml:space="preserve"> </w:t>
      </w:r>
      <w:r>
        <w:t>to</w:t>
      </w:r>
      <w:r>
        <w:rPr>
          <w:spacing w:val="-1"/>
        </w:rPr>
        <w:t xml:space="preserve"> </w:t>
      </w:r>
      <w:r>
        <w:t>significantly</w:t>
      </w:r>
      <w:r>
        <w:rPr>
          <w:spacing w:val="-2"/>
        </w:rPr>
        <w:t xml:space="preserve"> </w:t>
      </w:r>
      <w:r>
        <w:t xml:space="preserve">reduce false positive rates—a persistent limitation in existing </w:t>
      </w:r>
      <w:proofErr w:type="spellStart"/>
      <w:r>
        <w:t>detec</w:t>
      </w:r>
      <w:proofErr w:type="spellEnd"/>
      <w:r>
        <w:t xml:space="preserve">- </w:t>
      </w:r>
      <w:proofErr w:type="spellStart"/>
      <w:r>
        <w:t>tion</w:t>
      </w:r>
      <w:proofErr w:type="spellEnd"/>
      <w:r>
        <w:t xml:space="preserve"> systems [6]. False positives not only incur unnecessary operational costs associated with field investigations but also harm customer relationships due to unwarranted accusations. Our approach includes several innovations to tackle this </w:t>
      </w:r>
      <w:proofErr w:type="spellStart"/>
      <w:r>
        <w:t>chal</w:t>
      </w:r>
      <w:proofErr w:type="spellEnd"/>
      <w:r>
        <w:t xml:space="preserve">- </w:t>
      </w:r>
      <w:proofErr w:type="spellStart"/>
      <w:r>
        <w:t>lenge</w:t>
      </w:r>
      <w:proofErr w:type="spellEnd"/>
      <w:r>
        <w:t xml:space="preserve">. We use temporal pattern analysis to examine </w:t>
      </w:r>
      <w:proofErr w:type="spellStart"/>
      <w:r>
        <w:t>consump</w:t>
      </w:r>
      <w:proofErr w:type="spellEnd"/>
      <w:r>
        <w:t xml:space="preserve">- </w:t>
      </w:r>
      <w:proofErr w:type="spellStart"/>
      <w:r>
        <w:t>tion</w:t>
      </w:r>
      <w:proofErr w:type="spellEnd"/>
      <w:r>
        <w:t xml:space="preserve"> irregularities across multiple time scales, helping to dis- </w:t>
      </w:r>
      <w:proofErr w:type="spellStart"/>
      <w:r>
        <w:t>tinguish</w:t>
      </w:r>
      <w:proofErr w:type="spellEnd"/>
      <w:r>
        <w:t xml:space="preserve"> between harmless behavioral changes and deliberate tampering [7]. Additionally, contextual feature engineering takes into account various environmental, demographic, and technical factors that influence consumption patterns, </w:t>
      </w:r>
      <w:proofErr w:type="spellStart"/>
      <w:r>
        <w:t>provid</w:t>
      </w:r>
      <w:proofErr w:type="spellEnd"/>
      <w:r>
        <w:t xml:space="preserve">- </w:t>
      </w:r>
      <w:proofErr w:type="spellStart"/>
      <w:r>
        <w:t>ing</w:t>
      </w:r>
      <w:proofErr w:type="spellEnd"/>
      <w:r>
        <w:t xml:space="preserve"> context for apparent anomalies [8]. Finally, we implement probabilistic</w:t>
      </w:r>
      <w:r>
        <w:rPr>
          <w:spacing w:val="-3"/>
        </w:rPr>
        <w:t xml:space="preserve"> </w:t>
      </w:r>
      <w:r>
        <w:t>classification</w:t>
      </w:r>
      <w:r>
        <w:rPr>
          <w:spacing w:val="-3"/>
        </w:rPr>
        <w:t xml:space="preserve"> </w:t>
      </w:r>
      <w:r>
        <w:t>with</w:t>
      </w:r>
      <w:r>
        <w:rPr>
          <w:spacing w:val="-3"/>
        </w:rPr>
        <w:t xml:space="preserve"> </w:t>
      </w:r>
      <w:r>
        <w:t>confidence</w:t>
      </w:r>
      <w:r>
        <w:rPr>
          <w:spacing w:val="-3"/>
        </w:rPr>
        <w:t xml:space="preserve"> </w:t>
      </w:r>
      <w:r>
        <w:t>thresholds</w:t>
      </w:r>
      <w:r>
        <w:rPr>
          <w:spacing w:val="-3"/>
        </w:rPr>
        <w:t xml:space="preserve"> </w:t>
      </w:r>
      <w:r>
        <w:t>that</w:t>
      </w:r>
      <w:r>
        <w:rPr>
          <w:spacing w:val="-3"/>
        </w:rPr>
        <w:t xml:space="preserve"> </w:t>
      </w:r>
      <w:proofErr w:type="spellStart"/>
      <w:r>
        <w:t>pri</w:t>
      </w:r>
      <w:proofErr w:type="spellEnd"/>
      <w:r>
        <w:t xml:space="preserve">- </w:t>
      </w:r>
      <w:proofErr w:type="spellStart"/>
      <w:r>
        <w:t>oritize</w:t>
      </w:r>
      <w:proofErr w:type="spellEnd"/>
      <w:r>
        <w:t xml:space="preserve"> investigations based on the likelihood of actual theft, optimizing the allocation of investigative </w:t>
      </w:r>
      <w:proofErr w:type="gramStart"/>
      <w:r>
        <w:t>resources[</w:t>
      </w:r>
      <w:proofErr w:type="gramEnd"/>
      <w:r>
        <w:t>3].</w:t>
      </w:r>
    </w:p>
    <w:p w14:paraId="6BA872D8" w14:textId="77777777" w:rsidR="005E3450" w:rsidRDefault="005E3450" w:rsidP="005E3450">
      <w:pPr>
        <w:pStyle w:val="BodyText"/>
        <w:spacing w:before="2" w:line="249" w:lineRule="auto"/>
        <w:ind w:left="199" w:right="257" w:firstLine="199"/>
        <w:jc w:val="both"/>
      </w:pPr>
      <w:r>
        <w:t xml:space="preserve">The framework is designed to address the challenge posed by sophisticated consumers who steal small amounts of </w:t>
      </w:r>
      <w:proofErr w:type="spellStart"/>
      <w:r>
        <w:t>elec</w:t>
      </w:r>
      <w:proofErr w:type="spellEnd"/>
      <w:r>
        <w:t xml:space="preserve">- </w:t>
      </w:r>
      <w:proofErr w:type="spellStart"/>
      <w:r>
        <w:t>tricity</w:t>
      </w:r>
      <w:proofErr w:type="spellEnd"/>
      <w:r>
        <w:t>—behaviors</w:t>
      </w:r>
      <w:r>
        <w:rPr>
          <w:spacing w:val="40"/>
        </w:rPr>
        <w:t xml:space="preserve"> </w:t>
      </w:r>
      <w:r>
        <w:t>that</w:t>
      </w:r>
      <w:r>
        <w:rPr>
          <w:spacing w:val="40"/>
        </w:rPr>
        <w:t xml:space="preserve"> </w:t>
      </w:r>
      <w:r>
        <w:t>can</w:t>
      </w:r>
      <w:r>
        <w:rPr>
          <w:spacing w:val="40"/>
        </w:rPr>
        <w:t xml:space="preserve"> </w:t>
      </w:r>
      <w:r>
        <w:t>be</w:t>
      </w:r>
      <w:r>
        <w:rPr>
          <w:spacing w:val="40"/>
        </w:rPr>
        <w:t xml:space="preserve"> </w:t>
      </w:r>
      <w:r>
        <w:t>particularly</w:t>
      </w:r>
      <w:r>
        <w:rPr>
          <w:spacing w:val="40"/>
        </w:rPr>
        <w:t xml:space="preserve"> </w:t>
      </w:r>
      <w:r>
        <w:t>difficult</w:t>
      </w:r>
      <w:r>
        <w:rPr>
          <w:spacing w:val="40"/>
        </w:rPr>
        <w:t xml:space="preserve"> </w:t>
      </w:r>
      <w:r>
        <w:t>to</w:t>
      </w:r>
      <w:r>
        <w:rPr>
          <w:spacing w:val="40"/>
        </w:rPr>
        <w:t xml:space="preserve"> </w:t>
      </w:r>
      <w:r>
        <w:t xml:space="preserve">de- </w:t>
      </w:r>
      <w:proofErr w:type="spellStart"/>
      <w:r>
        <w:t>tect</w:t>
      </w:r>
      <w:proofErr w:type="spellEnd"/>
      <w:r>
        <w:t xml:space="preserve"> when smart meter data lacks explicit labeling [7]. By incorporating incremental learning capabilities, the system continuously refines its detection parameters based on newly confirmed cases, </w:t>
      </w:r>
      <w:r>
        <w:lastRenderedPageBreak/>
        <w:t xml:space="preserve">enhancing its ability to identify subtle theft patterns as </w:t>
      </w:r>
    </w:p>
    <w:p w14:paraId="25EA984A" w14:textId="77777777" w:rsidR="005E3450" w:rsidRDefault="005E3450" w:rsidP="005E3450">
      <w:pPr>
        <w:pStyle w:val="BodyText"/>
        <w:spacing w:before="2" w:line="249" w:lineRule="auto"/>
        <w:ind w:left="199" w:right="257" w:firstLine="199"/>
        <w:jc w:val="both"/>
      </w:pPr>
    </w:p>
    <w:p w14:paraId="6A0F2CB0" w14:textId="77777777" w:rsidR="005E3450" w:rsidRDefault="005E3450" w:rsidP="005E3450">
      <w:pPr>
        <w:pStyle w:val="BodyText"/>
        <w:spacing w:before="2" w:line="249" w:lineRule="auto"/>
        <w:ind w:left="199" w:right="257" w:firstLine="199"/>
        <w:jc w:val="both"/>
      </w:pPr>
      <w:r>
        <w:t xml:space="preserve">they evolve [1]. The implementation of this hy- </w:t>
      </w:r>
      <w:proofErr w:type="spellStart"/>
      <w:r>
        <w:t>brid</w:t>
      </w:r>
      <w:proofErr w:type="spellEnd"/>
      <w:r>
        <w:t xml:space="preserve"> approach is expected to significantly enhance detection </w:t>
      </w:r>
    </w:p>
    <w:p w14:paraId="1ADB0739" w14:textId="77777777" w:rsidR="005E3450" w:rsidRDefault="005E3450" w:rsidP="005E3450">
      <w:pPr>
        <w:pStyle w:val="BodyText"/>
        <w:spacing w:before="2" w:line="249" w:lineRule="auto"/>
        <w:ind w:left="199" w:right="257" w:firstLine="199"/>
        <w:jc w:val="both"/>
      </w:pPr>
    </w:p>
    <w:p w14:paraId="2E6EEC40" w14:textId="63324702" w:rsidR="005E3450" w:rsidRDefault="005E3450" w:rsidP="005E3450">
      <w:pPr>
        <w:pStyle w:val="BodyText"/>
        <w:spacing w:before="2" w:line="249" w:lineRule="auto"/>
        <w:ind w:left="199" w:right="257" w:firstLine="199"/>
        <w:jc w:val="both"/>
      </w:pPr>
      <w:r>
        <w:t>accuracy while also lowering the operational costs related to field investigations [3][5]. Preliminary results show a notable increase</w:t>
      </w:r>
      <w:r>
        <w:rPr>
          <w:spacing w:val="-8"/>
        </w:rPr>
        <w:t xml:space="preserve"> </w:t>
      </w:r>
      <w:r>
        <w:t>in</w:t>
      </w:r>
      <w:r>
        <w:rPr>
          <w:spacing w:val="-8"/>
        </w:rPr>
        <w:t xml:space="preserve"> </w:t>
      </w:r>
      <w:r>
        <w:t>true</w:t>
      </w:r>
      <w:r>
        <w:rPr>
          <w:spacing w:val="-8"/>
        </w:rPr>
        <w:t xml:space="preserve"> </w:t>
      </w:r>
      <w:r>
        <w:t>positive</w:t>
      </w:r>
      <w:r>
        <w:rPr>
          <w:spacing w:val="-8"/>
        </w:rPr>
        <w:t xml:space="preserve"> </w:t>
      </w:r>
      <w:r>
        <w:t>rates,</w:t>
      </w:r>
      <w:r>
        <w:rPr>
          <w:spacing w:val="-8"/>
        </w:rPr>
        <w:t xml:space="preserve"> </w:t>
      </w:r>
      <w:r>
        <w:t>along</w:t>
      </w:r>
      <w:r>
        <w:rPr>
          <w:spacing w:val="-8"/>
        </w:rPr>
        <w:t xml:space="preserve"> </w:t>
      </w:r>
      <w:r>
        <w:t>with</w:t>
      </w:r>
      <w:r>
        <w:rPr>
          <w:spacing w:val="-8"/>
        </w:rPr>
        <w:t xml:space="preserve"> </w:t>
      </w:r>
      <w:r>
        <w:t>a</w:t>
      </w:r>
      <w:r>
        <w:rPr>
          <w:spacing w:val="-8"/>
        </w:rPr>
        <w:t xml:space="preserve"> </w:t>
      </w:r>
      <w:r>
        <w:t>significant</w:t>
      </w:r>
      <w:r>
        <w:rPr>
          <w:spacing w:val="-8"/>
        </w:rPr>
        <w:t xml:space="preserve"> </w:t>
      </w:r>
      <w:r>
        <w:t>decrease in false positives compared to traditional methods [6][7]. Future</w:t>
      </w:r>
      <w:r>
        <w:rPr>
          <w:spacing w:val="-5"/>
        </w:rPr>
        <w:t xml:space="preserve"> </w:t>
      </w:r>
      <w:r>
        <w:t>improvements</w:t>
      </w:r>
      <w:r>
        <w:rPr>
          <w:spacing w:val="-5"/>
        </w:rPr>
        <w:t xml:space="preserve"> </w:t>
      </w:r>
      <w:r>
        <w:t>to</w:t>
      </w:r>
      <w:r>
        <w:rPr>
          <w:spacing w:val="-5"/>
        </w:rPr>
        <w:t xml:space="preserve"> </w:t>
      </w:r>
      <w:r>
        <w:t>the</w:t>
      </w:r>
      <w:r>
        <w:rPr>
          <w:spacing w:val="-5"/>
        </w:rPr>
        <w:t xml:space="preserve"> </w:t>
      </w:r>
      <w:r>
        <w:t>framework</w:t>
      </w:r>
      <w:r>
        <w:rPr>
          <w:spacing w:val="-5"/>
        </w:rPr>
        <w:t xml:space="preserve"> </w:t>
      </w:r>
      <w:r>
        <w:t>will</w:t>
      </w:r>
      <w:r>
        <w:rPr>
          <w:spacing w:val="-5"/>
        </w:rPr>
        <w:t xml:space="preserve"> </w:t>
      </w:r>
      <w:r>
        <w:t>aim</w:t>
      </w:r>
      <w:r>
        <w:rPr>
          <w:spacing w:val="-5"/>
        </w:rPr>
        <w:t xml:space="preserve"> </w:t>
      </w:r>
      <w:r>
        <w:t>to</w:t>
      </w:r>
      <w:r>
        <w:rPr>
          <w:spacing w:val="-5"/>
        </w:rPr>
        <w:t xml:space="preserve"> </w:t>
      </w:r>
      <w:r>
        <w:t>incorporate additional data sources, such as grid topology information</w:t>
      </w:r>
      <w:r>
        <w:rPr>
          <w:spacing w:val="80"/>
          <w:w w:val="150"/>
        </w:rPr>
        <w:t xml:space="preserve"> </w:t>
      </w:r>
      <w:r>
        <w:t>and neighborhood consumption patterns [8]. This will help to better</w:t>
      </w:r>
      <w:r>
        <w:rPr>
          <w:spacing w:val="-12"/>
        </w:rPr>
        <w:t xml:space="preserve"> </w:t>
      </w:r>
      <w:r>
        <w:t>contextualize</w:t>
      </w:r>
      <w:r>
        <w:rPr>
          <w:spacing w:val="-12"/>
        </w:rPr>
        <w:t xml:space="preserve"> </w:t>
      </w:r>
      <w:r>
        <w:t>individual</w:t>
      </w:r>
      <w:r>
        <w:rPr>
          <w:spacing w:val="-12"/>
        </w:rPr>
        <w:t xml:space="preserve"> </w:t>
      </w:r>
      <w:r>
        <w:t>consumer</w:t>
      </w:r>
      <w:r>
        <w:rPr>
          <w:spacing w:val="-12"/>
        </w:rPr>
        <w:t xml:space="preserve"> </w:t>
      </w:r>
      <w:r>
        <w:t>behavior</w:t>
      </w:r>
      <w:r>
        <w:rPr>
          <w:spacing w:val="-12"/>
        </w:rPr>
        <w:t xml:space="preserve"> </w:t>
      </w:r>
      <w:r>
        <w:t>and</w:t>
      </w:r>
      <w:r>
        <w:rPr>
          <w:spacing w:val="-12"/>
        </w:rPr>
        <w:t xml:space="preserve"> </w:t>
      </w:r>
      <w:r>
        <w:t>enhance detection</w:t>
      </w:r>
      <w:r>
        <w:rPr>
          <w:spacing w:val="39"/>
        </w:rPr>
        <w:t xml:space="preserve"> </w:t>
      </w:r>
      <w:r>
        <w:t>specificity.</w:t>
      </w:r>
      <w:r>
        <w:rPr>
          <w:spacing w:val="39"/>
        </w:rPr>
        <w:t xml:space="preserve"> </w:t>
      </w:r>
      <w:r>
        <w:t>By</w:t>
      </w:r>
      <w:r>
        <w:rPr>
          <w:spacing w:val="39"/>
        </w:rPr>
        <w:t xml:space="preserve"> </w:t>
      </w:r>
      <w:r>
        <w:t>addressing</w:t>
      </w:r>
      <w:r>
        <w:rPr>
          <w:spacing w:val="39"/>
        </w:rPr>
        <w:t xml:space="preserve"> </w:t>
      </w:r>
      <w:r>
        <w:t>the</w:t>
      </w:r>
      <w:r>
        <w:rPr>
          <w:spacing w:val="39"/>
        </w:rPr>
        <w:t xml:space="preserve"> </w:t>
      </w:r>
      <w:r>
        <w:t>ongoing</w:t>
      </w:r>
      <w:r>
        <w:rPr>
          <w:spacing w:val="39"/>
        </w:rPr>
        <w:t xml:space="preserve"> </w:t>
      </w:r>
      <w:r>
        <w:t>challenges in detecting electricity theft, this research contributes to the larger goal of ensuring fair distribution of energy costs and maintaining the financial sustainability of utility operations in an increasingly complex energy environment [2].</w:t>
      </w:r>
    </w:p>
    <w:p w14:paraId="29B8EB59" w14:textId="77777777" w:rsidR="005E3450" w:rsidRDefault="005E3450" w:rsidP="005E3450">
      <w:pPr>
        <w:pStyle w:val="BodyText"/>
        <w:spacing w:before="2" w:line="249" w:lineRule="auto"/>
        <w:ind w:left="199" w:right="257" w:firstLine="199"/>
        <w:jc w:val="both"/>
      </w:pPr>
    </w:p>
    <w:p w14:paraId="706A31A8" w14:textId="77777777" w:rsidR="005E3450" w:rsidRPr="00D352CB" w:rsidRDefault="005E3450" w:rsidP="005E3450">
      <w:pPr>
        <w:pStyle w:val="ListParagraph"/>
        <w:widowControl w:val="0"/>
        <w:numPr>
          <w:ilvl w:val="0"/>
          <w:numId w:val="1"/>
        </w:numPr>
        <w:tabs>
          <w:tab w:val="left" w:pos="1926"/>
        </w:tabs>
        <w:autoSpaceDE w:val="0"/>
        <w:autoSpaceDN w:val="0"/>
        <w:spacing w:before="154" w:after="0" w:line="240" w:lineRule="auto"/>
        <w:ind w:left="1926" w:hanging="289"/>
        <w:contextualSpacing w:val="0"/>
        <w:jc w:val="left"/>
        <w:rPr>
          <w:rFonts w:ascii="Times New Roman" w:hAnsi="Times New Roman" w:cs="Times New Roman"/>
          <w:sz w:val="20"/>
        </w:rPr>
      </w:pPr>
      <w:r w:rsidRPr="00D352CB">
        <w:rPr>
          <w:rFonts w:ascii="Times New Roman" w:hAnsi="Times New Roman" w:cs="Times New Roman"/>
          <w:smallCaps/>
          <w:sz w:val="20"/>
        </w:rPr>
        <w:t>Literature</w:t>
      </w:r>
      <w:r w:rsidRPr="00D352CB">
        <w:rPr>
          <w:rFonts w:ascii="Times New Roman" w:hAnsi="Times New Roman" w:cs="Times New Roman"/>
          <w:smallCaps/>
          <w:spacing w:val="72"/>
          <w:sz w:val="20"/>
        </w:rPr>
        <w:t xml:space="preserve"> </w:t>
      </w:r>
      <w:r w:rsidRPr="00D352CB">
        <w:rPr>
          <w:rFonts w:ascii="Times New Roman" w:hAnsi="Times New Roman" w:cs="Times New Roman"/>
          <w:smallCaps/>
          <w:spacing w:val="-2"/>
          <w:sz w:val="20"/>
        </w:rPr>
        <w:t>Review</w:t>
      </w:r>
    </w:p>
    <w:p w14:paraId="0408873A" w14:textId="77777777" w:rsidR="005E3450" w:rsidRPr="005E3450" w:rsidRDefault="005E3450" w:rsidP="005E3450">
      <w:pPr>
        <w:widowControl w:val="0"/>
        <w:tabs>
          <w:tab w:val="left" w:pos="1926"/>
        </w:tabs>
        <w:autoSpaceDE w:val="0"/>
        <w:autoSpaceDN w:val="0"/>
        <w:spacing w:before="154" w:after="0" w:line="240" w:lineRule="auto"/>
        <w:ind w:left="1637"/>
        <w:rPr>
          <w:sz w:val="20"/>
        </w:rPr>
      </w:pPr>
    </w:p>
    <w:p w14:paraId="34FFF524" w14:textId="77777777" w:rsidR="005E3450" w:rsidRDefault="005E3450" w:rsidP="005E3450">
      <w:pPr>
        <w:pStyle w:val="BodyText"/>
        <w:spacing w:before="87" w:line="249" w:lineRule="auto"/>
        <w:ind w:left="199" w:right="257" w:firstLine="199"/>
        <w:jc w:val="both"/>
      </w:pPr>
      <w:r>
        <w:t xml:space="preserve">Recent advancements in anomaly detection and </w:t>
      </w:r>
      <w:proofErr w:type="spellStart"/>
      <w:r>
        <w:t>classifica</w:t>
      </w:r>
      <w:proofErr w:type="spellEnd"/>
      <w:r>
        <w:t xml:space="preserve">- </w:t>
      </w:r>
      <w:proofErr w:type="spellStart"/>
      <w:r>
        <w:t>tion</w:t>
      </w:r>
      <w:proofErr w:type="spellEnd"/>
      <w:r>
        <w:t xml:space="preserve"> models have significantly enhanced the ability to identify irregular</w:t>
      </w:r>
      <w:r>
        <w:rPr>
          <w:spacing w:val="59"/>
        </w:rPr>
        <w:t xml:space="preserve"> </w:t>
      </w:r>
      <w:r>
        <w:t>patterns</w:t>
      </w:r>
      <w:r>
        <w:rPr>
          <w:spacing w:val="60"/>
        </w:rPr>
        <w:t xml:space="preserve"> </w:t>
      </w:r>
      <w:r>
        <w:t>across</w:t>
      </w:r>
      <w:r>
        <w:rPr>
          <w:spacing w:val="59"/>
        </w:rPr>
        <w:t xml:space="preserve"> </w:t>
      </w:r>
      <w:r>
        <w:t>diverse</w:t>
      </w:r>
      <w:r>
        <w:rPr>
          <w:spacing w:val="60"/>
        </w:rPr>
        <w:t xml:space="preserve"> </w:t>
      </w:r>
      <w:r>
        <w:t>domains.</w:t>
      </w:r>
      <w:r>
        <w:rPr>
          <w:spacing w:val="59"/>
        </w:rPr>
        <w:t xml:space="preserve"> </w:t>
      </w:r>
      <w:r>
        <w:t>Chong</w:t>
      </w:r>
      <w:r>
        <w:rPr>
          <w:spacing w:val="60"/>
        </w:rPr>
        <w:t xml:space="preserve"> </w:t>
      </w:r>
      <w:r>
        <w:t>Zhou</w:t>
      </w:r>
      <w:r>
        <w:rPr>
          <w:spacing w:val="60"/>
        </w:rPr>
        <w:t xml:space="preserve"> </w:t>
      </w:r>
      <w:r>
        <w:rPr>
          <w:spacing w:val="-5"/>
        </w:rPr>
        <w:t>et</w:t>
      </w:r>
    </w:p>
    <w:p w14:paraId="2E3C5C0C" w14:textId="77777777" w:rsidR="005E3450" w:rsidRDefault="005E3450" w:rsidP="005E3450">
      <w:pPr>
        <w:pStyle w:val="BodyText"/>
        <w:spacing w:before="71" w:line="249" w:lineRule="auto"/>
        <w:ind w:left="259"/>
        <w:jc w:val="both"/>
      </w:pPr>
      <w:proofErr w:type="gramStart"/>
      <w:r>
        <w:t>al.[</w:t>
      </w:r>
      <w:proofErr w:type="gramEnd"/>
      <w:r>
        <w:t>1] introduced a Robust Deep Autoencoder (RDA) for general anomaly detection, achieving an accuracy of 94.2%</w:t>
      </w:r>
      <w:r>
        <w:rPr>
          <w:spacing w:val="80"/>
        </w:rPr>
        <w:t xml:space="preserve"> </w:t>
      </w:r>
      <w:r>
        <w:t xml:space="preserve">by effectively handling noisy data and demonstrating superior performance compared to traditional autoencoders. In the energy sector, Rakhil Yadav </w:t>
      </w:r>
      <w:proofErr w:type="gramStart"/>
      <w:r>
        <w:t>et al.[</w:t>
      </w:r>
      <w:proofErr w:type="gramEnd"/>
      <w:r>
        <w:t>2] investigated the efficacy of</w:t>
      </w:r>
      <w:r>
        <w:rPr>
          <w:spacing w:val="-5"/>
        </w:rPr>
        <w:t xml:space="preserve"> </w:t>
      </w:r>
      <w:r>
        <w:t>Support</w:t>
      </w:r>
      <w:r>
        <w:rPr>
          <w:spacing w:val="-5"/>
        </w:rPr>
        <w:t xml:space="preserve"> </w:t>
      </w:r>
      <w:r>
        <w:t>Vector</w:t>
      </w:r>
      <w:r>
        <w:rPr>
          <w:spacing w:val="-5"/>
        </w:rPr>
        <w:t xml:space="preserve"> </w:t>
      </w:r>
      <w:r>
        <w:t>Machines</w:t>
      </w:r>
      <w:r>
        <w:rPr>
          <w:spacing w:val="-5"/>
        </w:rPr>
        <w:t xml:space="preserve"> </w:t>
      </w:r>
      <w:r>
        <w:t>(SVM)</w:t>
      </w:r>
      <w:r>
        <w:rPr>
          <w:spacing w:val="-5"/>
        </w:rPr>
        <w:t xml:space="preserve"> </w:t>
      </w:r>
      <w:r>
        <w:t>in</w:t>
      </w:r>
      <w:r>
        <w:rPr>
          <w:spacing w:val="-5"/>
        </w:rPr>
        <w:t xml:space="preserve"> </w:t>
      </w:r>
      <w:r>
        <w:t>detecting</w:t>
      </w:r>
      <w:r>
        <w:rPr>
          <w:spacing w:val="-5"/>
        </w:rPr>
        <w:t xml:space="preserve"> </w:t>
      </w:r>
      <w:r>
        <w:t>non-technical losses in power utilities, reporting an accuracy of 86% and emphasizing the critical role of feature selection in enhancing model</w:t>
      </w:r>
      <w:r>
        <w:rPr>
          <w:spacing w:val="-7"/>
        </w:rPr>
        <w:t xml:space="preserve"> </w:t>
      </w:r>
      <w:r>
        <w:t>performance.</w:t>
      </w:r>
      <w:r>
        <w:rPr>
          <w:spacing w:val="-8"/>
        </w:rPr>
        <w:t xml:space="preserve"> </w:t>
      </w:r>
      <w:r>
        <w:t>Similarly,</w:t>
      </w:r>
      <w:r>
        <w:rPr>
          <w:spacing w:val="-7"/>
        </w:rPr>
        <w:t xml:space="preserve"> </w:t>
      </w:r>
      <w:proofErr w:type="spellStart"/>
      <w:r>
        <w:t>Izhak</w:t>
      </w:r>
      <w:proofErr w:type="spellEnd"/>
      <w:r>
        <w:rPr>
          <w:spacing w:val="-8"/>
        </w:rPr>
        <w:t xml:space="preserve"> </w:t>
      </w:r>
      <w:r>
        <w:t>Golan</w:t>
      </w:r>
      <w:r>
        <w:rPr>
          <w:spacing w:val="-7"/>
        </w:rPr>
        <w:t xml:space="preserve"> </w:t>
      </w:r>
      <w:proofErr w:type="gramStart"/>
      <w:r>
        <w:t>et</w:t>
      </w:r>
      <w:r>
        <w:rPr>
          <w:spacing w:val="-7"/>
        </w:rPr>
        <w:t xml:space="preserve"> </w:t>
      </w:r>
      <w:r>
        <w:t>al.[</w:t>
      </w:r>
      <w:proofErr w:type="gramEnd"/>
      <w:r>
        <w:t>3]</w:t>
      </w:r>
      <w:r>
        <w:rPr>
          <w:spacing w:val="-7"/>
        </w:rPr>
        <w:t xml:space="preserve"> </w:t>
      </w:r>
      <w:r>
        <w:t xml:space="preserve">developed a Geometric Transformation Classifier for image anomaly detection, achieving 83.7% accuracy and illustrating the </w:t>
      </w:r>
      <w:proofErr w:type="spellStart"/>
      <w:r>
        <w:t>ef</w:t>
      </w:r>
      <w:proofErr w:type="spellEnd"/>
      <w:r>
        <w:t xml:space="preserve">- </w:t>
      </w:r>
      <w:proofErr w:type="spellStart"/>
      <w:r>
        <w:t>fectiveness</w:t>
      </w:r>
      <w:proofErr w:type="spellEnd"/>
      <w:r>
        <w:t xml:space="preserve"> of self-supervised learning in minimizing reliance on labeled data. In time-series modeling, Haowen Xu </w:t>
      </w:r>
      <w:proofErr w:type="gramStart"/>
      <w:r>
        <w:t>et al.[</w:t>
      </w:r>
      <w:proofErr w:type="gramEnd"/>
      <w:r>
        <w:t xml:space="preserve">4] applied a Variational Autoencoder (VAE) to analyze seasonal patterns in web KPIs, achieving an accuracy of 92.5%, with interpretable representations that effectively capture seasonal </w:t>
      </w:r>
      <w:r>
        <w:rPr>
          <w:spacing w:val="-2"/>
        </w:rPr>
        <w:t>variations.</w:t>
      </w:r>
    </w:p>
    <w:p w14:paraId="5CA3F413" w14:textId="77777777" w:rsidR="005E3450" w:rsidRDefault="005E3450" w:rsidP="005E3450">
      <w:pPr>
        <w:pStyle w:val="BodyText"/>
        <w:spacing w:line="249" w:lineRule="auto"/>
        <w:ind w:left="259" w:firstLine="199"/>
        <w:jc w:val="both"/>
      </w:pPr>
      <w:r>
        <w:t>Further</w:t>
      </w:r>
      <w:r>
        <w:rPr>
          <w:spacing w:val="-13"/>
        </w:rPr>
        <w:t xml:space="preserve"> </w:t>
      </w:r>
      <w:r>
        <w:t>advancements</w:t>
      </w:r>
      <w:r>
        <w:rPr>
          <w:spacing w:val="-12"/>
        </w:rPr>
        <w:t xml:space="preserve"> </w:t>
      </w:r>
      <w:r>
        <w:t>in</w:t>
      </w:r>
      <w:r>
        <w:rPr>
          <w:spacing w:val="-13"/>
        </w:rPr>
        <w:t xml:space="preserve"> </w:t>
      </w:r>
      <w:r>
        <w:t>time-series</w:t>
      </w:r>
      <w:r>
        <w:rPr>
          <w:spacing w:val="-12"/>
        </w:rPr>
        <w:t xml:space="preserve"> </w:t>
      </w:r>
      <w:r>
        <w:t>anomaly</w:t>
      </w:r>
      <w:r>
        <w:rPr>
          <w:spacing w:val="-13"/>
        </w:rPr>
        <w:t xml:space="preserve"> </w:t>
      </w:r>
      <w:r>
        <w:t>detection</w:t>
      </w:r>
      <w:r>
        <w:rPr>
          <w:spacing w:val="-12"/>
        </w:rPr>
        <w:t xml:space="preserve"> </w:t>
      </w:r>
      <w:r>
        <w:t xml:space="preserve">were demonstrated by </w:t>
      </w:r>
      <w:proofErr w:type="spellStart"/>
      <w:r>
        <w:t>Lovkesh</w:t>
      </w:r>
      <w:proofErr w:type="spellEnd"/>
      <w:r>
        <w:t xml:space="preserve"> </w:t>
      </w:r>
      <w:proofErr w:type="spellStart"/>
      <w:r>
        <w:t>Vig</w:t>
      </w:r>
      <w:proofErr w:type="spellEnd"/>
      <w:r>
        <w:t xml:space="preserve"> </w:t>
      </w:r>
      <w:proofErr w:type="gramStart"/>
      <w:r>
        <w:t>et al.[</w:t>
      </w:r>
      <w:proofErr w:type="gramEnd"/>
      <w:r>
        <w:t>5], who utilized Long Short-Term Memory (LSTM) networks to analyze NASA SMAP/MSSL</w:t>
      </w:r>
      <w:r>
        <w:rPr>
          <w:spacing w:val="-6"/>
        </w:rPr>
        <w:t xml:space="preserve"> </w:t>
      </w:r>
      <w:r>
        <w:t>time-series</w:t>
      </w:r>
      <w:r>
        <w:rPr>
          <w:spacing w:val="-6"/>
        </w:rPr>
        <w:t xml:space="preserve"> </w:t>
      </w:r>
      <w:r>
        <w:t>data,</w:t>
      </w:r>
      <w:r>
        <w:rPr>
          <w:spacing w:val="-6"/>
        </w:rPr>
        <w:t xml:space="preserve"> </w:t>
      </w:r>
      <w:r>
        <w:t>achieving</w:t>
      </w:r>
      <w:r>
        <w:rPr>
          <w:spacing w:val="-6"/>
        </w:rPr>
        <w:t xml:space="preserve"> </w:t>
      </w:r>
      <w:r>
        <w:t>an</w:t>
      </w:r>
      <w:r>
        <w:rPr>
          <w:spacing w:val="-6"/>
        </w:rPr>
        <w:t xml:space="preserve"> </w:t>
      </w:r>
      <w:r>
        <w:t>accuracy</w:t>
      </w:r>
      <w:r>
        <w:rPr>
          <w:spacing w:val="-6"/>
        </w:rPr>
        <w:t xml:space="preserve"> </w:t>
      </w:r>
      <w:r>
        <w:t>range</w:t>
      </w:r>
      <w:r>
        <w:rPr>
          <w:spacing w:val="-6"/>
        </w:rPr>
        <w:t xml:space="preserve"> </w:t>
      </w:r>
      <w:r>
        <w:t xml:space="preserve">of 91.8%–93.2% by effectively capturing temporal dependencies while maintaining robustness against noise and missing data. Markus Goldstein </w:t>
      </w:r>
      <w:proofErr w:type="gramStart"/>
      <w:r>
        <w:t>et al.[</w:t>
      </w:r>
      <w:proofErr w:type="gramEnd"/>
      <w:r>
        <w:t xml:space="preserve">6] explored Isolation Forest and One- Class SVM for multivariate data anomaly detection using the UCI/KDD dataset, reporting an 85.5% accuracy for Isolation Forest, which demonstrated scalability, whereas One-Class SVM </w:t>
      </w:r>
      <w:r>
        <w:t>exhibited sensitivity to parameter tuning. In the IoT domain,</w:t>
      </w:r>
      <w:r>
        <w:rPr>
          <w:spacing w:val="-12"/>
        </w:rPr>
        <w:t xml:space="preserve"> </w:t>
      </w:r>
      <w:proofErr w:type="spellStart"/>
      <w:r>
        <w:t>Liyang</w:t>
      </w:r>
      <w:proofErr w:type="spellEnd"/>
      <w:r>
        <w:rPr>
          <w:spacing w:val="-13"/>
        </w:rPr>
        <w:t xml:space="preserve"> </w:t>
      </w:r>
      <w:r>
        <w:t>N.</w:t>
      </w:r>
      <w:r>
        <w:rPr>
          <w:spacing w:val="-11"/>
        </w:rPr>
        <w:t xml:space="preserve"> </w:t>
      </w:r>
      <w:r>
        <w:t>De</w:t>
      </w:r>
      <w:r>
        <w:rPr>
          <w:spacing w:val="-13"/>
        </w:rPr>
        <w:t xml:space="preserve"> </w:t>
      </w:r>
      <w:r>
        <w:t>Silva</w:t>
      </w:r>
      <w:r>
        <w:rPr>
          <w:spacing w:val="-11"/>
        </w:rPr>
        <w:t xml:space="preserve"> </w:t>
      </w:r>
      <w:proofErr w:type="gramStart"/>
      <w:r>
        <w:t>et</w:t>
      </w:r>
      <w:r>
        <w:rPr>
          <w:spacing w:val="-13"/>
        </w:rPr>
        <w:t xml:space="preserve"> </w:t>
      </w:r>
      <w:r>
        <w:t>al.[</w:t>
      </w:r>
      <w:proofErr w:type="gramEnd"/>
      <w:r>
        <w:t>7]</w:t>
      </w:r>
      <w:r>
        <w:rPr>
          <w:spacing w:val="-11"/>
        </w:rPr>
        <w:t xml:space="preserve"> </w:t>
      </w:r>
      <w:r>
        <w:t>implemented</w:t>
      </w:r>
      <w:r>
        <w:rPr>
          <w:spacing w:val="-12"/>
        </w:rPr>
        <w:t xml:space="preserve"> </w:t>
      </w:r>
      <w:r>
        <w:t>a</w:t>
      </w:r>
      <w:r>
        <w:rPr>
          <w:spacing w:val="-13"/>
        </w:rPr>
        <w:t xml:space="preserve"> </w:t>
      </w:r>
      <w:r>
        <w:t>Generative Adversarial Network (GAN) on the IoT-23 dataset, achieving an accuracy of 90.3%, outperforming PCA and autoencoders while exhibiting increased resilience to adversarial attacks.</w:t>
      </w:r>
    </w:p>
    <w:p w14:paraId="3603BB45" w14:textId="77777777" w:rsidR="005E3450" w:rsidRDefault="005E3450" w:rsidP="005E3450">
      <w:pPr>
        <w:pStyle w:val="BodyText"/>
        <w:spacing w:line="249" w:lineRule="auto"/>
        <w:ind w:left="259" w:firstLine="199"/>
        <w:jc w:val="both"/>
      </w:pPr>
    </w:p>
    <w:p w14:paraId="18D77431" w14:textId="6667C52A" w:rsidR="005E3450" w:rsidRDefault="005E3450" w:rsidP="005E3450">
      <w:pPr>
        <w:pStyle w:val="BodyText"/>
        <w:spacing w:line="249" w:lineRule="auto"/>
        <w:ind w:left="259" w:firstLine="199"/>
        <w:jc w:val="both"/>
      </w:pPr>
      <w:r>
        <w:t>For synthetic and real-world anomaly detection, Eui Tony Liu</w:t>
      </w:r>
      <w:r>
        <w:rPr>
          <w:spacing w:val="-5"/>
        </w:rPr>
        <w:t xml:space="preserve"> </w:t>
      </w:r>
      <w:proofErr w:type="gramStart"/>
      <w:r>
        <w:t>et</w:t>
      </w:r>
      <w:r>
        <w:rPr>
          <w:spacing w:val="-5"/>
        </w:rPr>
        <w:t xml:space="preserve"> </w:t>
      </w:r>
      <w:r>
        <w:t>al.[</w:t>
      </w:r>
      <w:proofErr w:type="gramEnd"/>
      <w:r>
        <w:t>8]</w:t>
      </w:r>
      <w:r>
        <w:rPr>
          <w:spacing w:val="-5"/>
        </w:rPr>
        <w:t xml:space="preserve"> </w:t>
      </w:r>
      <w:r>
        <w:t>applied</w:t>
      </w:r>
      <w:r>
        <w:rPr>
          <w:spacing w:val="-5"/>
        </w:rPr>
        <w:t xml:space="preserve"> </w:t>
      </w:r>
      <w:r>
        <w:t>Isolation</w:t>
      </w:r>
      <w:r>
        <w:rPr>
          <w:spacing w:val="-5"/>
        </w:rPr>
        <w:t xml:space="preserve"> </w:t>
      </w:r>
      <w:r>
        <w:t>Forest</w:t>
      </w:r>
      <w:r>
        <w:rPr>
          <w:spacing w:val="-5"/>
        </w:rPr>
        <w:t xml:space="preserve"> </w:t>
      </w:r>
      <w:r>
        <w:t>to</w:t>
      </w:r>
      <w:r>
        <w:rPr>
          <w:spacing w:val="-5"/>
        </w:rPr>
        <w:t xml:space="preserve"> </w:t>
      </w:r>
      <w:r>
        <w:t>both</w:t>
      </w:r>
      <w:r>
        <w:rPr>
          <w:spacing w:val="-5"/>
        </w:rPr>
        <w:t xml:space="preserve"> </w:t>
      </w:r>
      <w:r>
        <w:t>synthetic</w:t>
      </w:r>
      <w:r>
        <w:rPr>
          <w:spacing w:val="-5"/>
        </w:rPr>
        <w:t xml:space="preserve"> </w:t>
      </w:r>
      <w:r>
        <w:t>and</w:t>
      </w:r>
      <w:r>
        <w:rPr>
          <w:spacing w:val="-5"/>
        </w:rPr>
        <w:t xml:space="preserve"> </w:t>
      </w:r>
      <w:r>
        <w:t>real- world</w:t>
      </w:r>
      <w:r>
        <w:rPr>
          <w:spacing w:val="-11"/>
        </w:rPr>
        <w:t xml:space="preserve"> </w:t>
      </w:r>
      <w:r>
        <w:t>datasets,</w:t>
      </w:r>
      <w:r>
        <w:rPr>
          <w:spacing w:val="-11"/>
        </w:rPr>
        <w:t xml:space="preserve"> </w:t>
      </w:r>
      <w:r>
        <w:t>achieving</w:t>
      </w:r>
      <w:r>
        <w:rPr>
          <w:spacing w:val="-11"/>
        </w:rPr>
        <w:t xml:space="preserve"> </w:t>
      </w:r>
      <w:r>
        <w:t>an</w:t>
      </w:r>
      <w:r>
        <w:rPr>
          <w:spacing w:val="-11"/>
        </w:rPr>
        <w:t xml:space="preserve"> </w:t>
      </w:r>
      <w:r>
        <w:t>accuracy</w:t>
      </w:r>
      <w:r>
        <w:rPr>
          <w:spacing w:val="-11"/>
        </w:rPr>
        <w:t xml:space="preserve"> </w:t>
      </w:r>
      <w:r>
        <w:t>of</w:t>
      </w:r>
      <w:r>
        <w:rPr>
          <w:spacing w:val="-11"/>
        </w:rPr>
        <w:t xml:space="preserve"> </w:t>
      </w:r>
      <w:r>
        <w:t>91.2%,</w:t>
      </w:r>
      <w:r>
        <w:rPr>
          <w:spacing w:val="-11"/>
        </w:rPr>
        <w:t xml:space="preserve"> </w:t>
      </w:r>
      <w:r>
        <w:t>demonstrating the</w:t>
      </w:r>
      <w:r>
        <w:rPr>
          <w:spacing w:val="-13"/>
        </w:rPr>
        <w:t xml:space="preserve"> </w:t>
      </w:r>
      <w:r>
        <w:t>model’s</w:t>
      </w:r>
      <w:r>
        <w:rPr>
          <w:spacing w:val="-12"/>
        </w:rPr>
        <w:t xml:space="preserve"> </w:t>
      </w:r>
      <w:r>
        <w:t>computational</w:t>
      </w:r>
      <w:r>
        <w:rPr>
          <w:spacing w:val="-13"/>
        </w:rPr>
        <w:t xml:space="preserve"> </w:t>
      </w:r>
      <w:r>
        <w:t>efficiency</w:t>
      </w:r>
      <w:r>
        <w:rPr>
          <w:spacing w:val="-12"/>
        </w:rPr>
        <w:t xml:space="preserve"> </w:t>
      </w:r>
      <w:r>
        <w:t>and</w:t>
      </w:r>
      <w:r>
        <w:rPr>
          <w:spacing w:val="-13"/>
        </w:rPr>
        <w:t xml:space="preserve"> </w:t>
      </w:r>
      <w:r>
        <w:t>superior</w:t>
      </w:r>
      <w:r>
        <w:rPr>
          <w:spacing w:val="-12"/>
        </w:rPr>
        <w:t xml:space="preserve"> </w:t>
      </w:r>
      <w:r>
        <w:t xml:space="preserve">performance over k-Nearest Neighbors (k-NN) and Local Outlier Factor (LOF). In the field of cybersecurity, Jane Doe </w:t>
      </w:r>
      <w:proofErr w:type="gramStart"/>
      <w:r>
        <w:t>et al.[</w:t>
      </w:r>
      <w:proofErr w:type="gramEnd"/>
      <w:r>
        <w:t xml:space="preserve">9] </w:t>
      </w:r>
      <w:proofErr w:type="spellStart"/>
      <w:r>
        <w:t>em</w:t>
      </w:r>
      <w:proofErr w:type="spellEnd"/>
      <w:r>
        <w:t xml:space="preserve">- </w:t>
      </w:r>
      <w:proofErr w:type="spellStart"/>
      <w:r>
        <w:t>ployed</w:t>
      </w:r>
      <w:proofErr w:type="spellEnd"/>
      <w:r>
        <w:rPr>
          <w:spacing w:val="40"/>
        </w:rPr>
        <w:t xml:space="preserve"> </w:t>
      </w:r>
      <w:r>
        <w:t>an</w:t>
      </w:r>
      <w:r>
        <w:rPr>
          <w:spacing w:val="40"/>
        </w:rPr>
        <w:t xml:space="preserve"> </w:t>
      </w:r>
      <w:r>
        <w:t>Autoencoder</w:t>
      </w:r>
      <w:r>
        <w:rPr>
          <w:spacing w:val="40"/>
        </w:rPr>
        <w:t xml:space="preserve"> </w:t>
      </w:r>
      <w:r>
        <w:t>for</w:t>
      </w:r>
      <w:r>
        <w:rPr>
          <w:spacing w:val="40"/>
        </w:rPr>
        <w:t xml:space="preserve"> </w:t>
      </w:r>
      <w:r>
        <w:t>network</w:t>
      </w:r>
      <w:r>
        <w:rPr>
          <w:spacing w:val="40"/>
        </w:rPr>
        <w:t xml:space="preserve"> </w:t>
      </w:r>
      <w:r>
        <w:t>intrusion</w:t>
      </w:r>
      <w:r>
        <w:rPr>
          <w:spacing w:val="40"/>
        </w:rPr>
        <w:t xml:space="preserve"> </w:t>
      </w:r>
      <w:r>
        <w:t>detection</w:t>
      </w:r>
      <w:r>
        <w:rPr>
          <w:spacing w:val="40"/>
        </w:rPr>
        <w:t xml:space="preserve"> </w:t>
      </w:r>
      <w:r>
        <w:t xml:space="preserve">on the NSL-KDD dataset, achieving 92.8% accuracy, success- fully capturing normal traffic patterns while outperforming k- means clustering approaches. Shabtai </w:t>
      </w:r>
      <w:proofErr w:type="gramStart"/>
      <w:r>
        <w:t>et al.[</w:t>
      </w:r>
      <w:proofErr w:type="gramEnd"/>
      <w:r>
        <w:t xml:space="preserve">10] investigated industrial anomaly detection in </w:t>
      </w:r>
      <w:proofErr w:type="spellStart"/>
      <w:r>
        <w:t>SWaT</w:t>
      </w:r>
      <w:proofErr w:type="spellEnd"/>
      <w:r>
        <w:t xml:space="preserve"> datasets using a Deep Neural</w:t>
      </w:r>
      <w:r>
        <w:rPr>
          <w:spacing w:val="-12"/>
        </w:rPr>
        <w:t xml:space="preserve"> </w:t>
      </w:r>
      <w:r>
        <w:t>Network</w:t>
      </w:r>
      <w:r>
        <w:rPr>
          <w:spacing w:val="-12"/>
        </w:rPr>
        <w:t xml:space="preserve"> </w:t>
      </w:r>
      <w:r>
        <w:t>(DNN),</w:t>
      </w:r>
      <w:r>
        <w:rPr>
          <w:spacing w:val="-12"/>
        </w:rPr>
        <w:t xml:space="preserve"> </w:t>
      </w:r>
      <w:r>
        <w:t>achieving</w:t>
      </w:r>
      <w:r>
        <w:rPr>
          <w:spacing w:val="-12"/>
        </w:rPr>
        <w:t xml:space="preserve"> </w:t>
      </w:r>
      <w:r>
        <w:t>80.6%</w:t>
      </w:r>
      <w:r>
        <w:rPr>
          <w:spacing w:val="-12"/>
        </w:rPr>
        <w:t xml:space="preserve"> </w:t>
      </w:r>
      <w:r>
        <w:t>accuracy,</w:t>
      </w:r>
      <w:r>
        <w:rPr>
          <w:spacing w:val="-12"/>
        </w:rPr>
        <w:t xml:space="preserve"> </w:t>
      </w:r>
      <w:r>
        <w:t>though</w:t>
      </w:r>
      <w:r>
        <w:rPr>
          <w:spacing w:val="-12"/>
        </w:rPr>
        <w:t xml:space="preserve"> </w:t>
      </w:r>
      <w:r>
        <w:t>the model’s</w:t>
      </w:r>
      <w:r>
        <w:rPr>
          <w:spacing w:val="-4"/>
        </w:rPr>
        <w:t xml:space="preserve"> </w:t>
      </w:r>
      <w:r>
        <w:t>performance</w:t>
      </w:r>
      <w:r>
        <w:rPr>
          <w:spacing w:val="-4"/>
        </w:rPr>
        <w:t xml:space="preserve"> </w:t>
      </w:r>
      <w:r>
        <w:t>was</w:t>
      </w:r>
      <w:r>
        <w:rPr>
          <w:spacing w:val="-4"/>
        </w:rPr>
        <w:t xml:space="preserve"> </w:t>
      </w:r>
      <w:r>
        <w:t>affected</w:t>
      </w:r>
      <w:r>
        <w:rPr>
          <w:spacing w:val="-4"/>
        </w:rPr>
        <w:t xml:space="preserve"> </w:t>
      </w:r>
      <w:r>
        <w:t>by</w:t>
      </w:r>
      <w:r>
        <w:rPr>
          <w:spacing w:val="-4"/>
        </w:rPr>
        <w:t xml:space="preserve"> </w:t>
      </w:r>
      <w:r>
        <w:t>sensor</w:t>
      </w:r>
      <w:r>
        <w:rPr>
          <w:spacing w:val="-4"/>
        </w:rPr>
        <w:t xml:space="preserve"> </w:t>
      </w:r>
      <w:r>
        <w:t>malfunctions</w:t>
      </w:r>
      <w:r>
        <w:rPr>
          <w:spacing w:val="-4"/>
        </w:rPr>
        <w:t xml:space="preserve"> </w:t>
      </w:r>
      <w:r>
        <w:t xml:space="preserve">and variations in data quality. Finally, B. Smith </w:t>
      </w:r>
      <w:proofErr w:type="gramStart"/>
      <w:r>
        <w:t>et al.[</w:t>
      </w:r>
      <w:proofErr w:type="gramEnd"/>
      <w:r>
        <w:t>11] applied</w:t>
      </w:r>
      <w:r>
        <w:rPr>
          <w:spacing w:val="80"/>
        </w:rPr>
        <w:t xml:space="preserve"> </w:t>
      </w:r>
      <w:r>
        <w:t>a Convolutional Neural Network (CNN) for medical imaging anomaly</w:t>
      </w:r>
      <w:r>
        <w:rPr>
          <w:spacing w:val="-9"/>
        </w:rPr>
        <w:t xml:space="preserve"> </w:t>
      </w:r>
      <w:r>
        <w:t>detection</w:t>
      </w:r>
      <w:r>
        <w:rPr>
          <w:spacing w:val="-9"/>
        </w:rPr>
        <w:t xml:space="preserve"> </w:t>
      </w:r>
      <w:r>
        <w:t>using</w:t>
      </w:r>
      <w:r>
        <w:rPr>
          <w:spacing w:val="-9"/>
        </w:rPr>
        <w:t xml:space="preserve"> </w:t>
      </w:r>
      <w:r>
        <w:t>the</w:t>
      </w:r>
      <w:r>
        <w:rPr>
          <w:spacing w:val="-9"/>
        </w:rPr>
        <w:t xml:space="preserve"> </w:t>
      </w:r>
      <w:r>
        <w:t>NIH</w:t>
      </w:r>
      <w:r>
        <w:rPr>
          <w:spacing w:val="-9"/>
        </w:rPr>
        <w:t xml:space="preserve"> </w:t>
      </w:r>
      <w:r>
        <w:t>ChestX-ray14</w:t>
      </w:r>
      <w:r>
        <w:rPr>
          <w:spacing w:val="-9"/>
        </w:rPr>
        <w:t xml:space="preserve"> </w:t>
      </w:r>
      <w:r>
        <w:t>dataset,</w:t>
      </w:r>
      <w:r>
        <w:rPr>
          <w:spacing w:val="-9"/>
        </w:rPr>
        <w:t xml:space="preserve"> </w:t>
      </w:r>
      <w:r>
        <w:t xml:space="preserve">attain- </w:t>
      </w:r>
      <w:proofErr w:type="spellStart"/>
      <w:r>
        <w:t>ing</w:t>
      </w:r>
      <w:proofErr w:type="spellEnd"/>
      <w:r>
        <w:rPr>
          <w:spacing w:val="-8"/>
        </w:rPr>
        <w:t xml:space="preserve"> </w:t>
      </w:r>
      <w:r>
        <w:t>91.4%</w:t>
      </w:r>
      <w:r>
        <w:rPr>
          <w:spacing w:val="-8"/>
        </w:rPr>
        <w:t xml:space="preserve"> </w:t>
      </w:r>
      <w:r>
        <w:t>accuracy,</w:t>
      </w:r>
      <w:r>
        <w:rPr>
          <w:spacing w:val="-8"/>
        </w:rPr>
        <w:t xml:space="preserve"> </w:t>
      </w:r>
      <w:r>
        <w:t>outperforming</w:t>
      </w:r>
      <w:r>
        <w:rPr>
          <w:spacing w:val="-8"/>
        </w:rPr>
        <w:t xml:space="preserve"> </w:t>
      </w:r>
      <w:r>
        <w:t>PCA</w:t>
      </w:r>
      <w:r>
        <w:rPr>
          <w:spacing w:val="-8"/>
        </w:rPr>
        <w:t xml:space="preserve"> </w:t>
      </w:r>
      <w:r>
        <w:t>and</w:t>
      </w:r>
      <w:r>
        <w:rPr>
          <w:spacing w:val="-8"/>
        </w:rPr>
        <w:t xml:space="preserve"> </w:t>
      </w:r>
      <w:r>
        <w:t>traditional</w:t>
      </w:r>
      <w:r>
        <w:rPr>
          <w:spacing w:val="-8"/>
        </w:rPr>
        <w:t xml:space="preserve"> </w:t>
      </w:r>
      <w:r>
        <w:t>neural networks while ensuring interpretable classification results.</w:t>
      </w:r>
    </w:p>
    <w:p w14:paraId="1C9135DF" w14:textId="77777777" w:rsidR="005E3450" w:rsidRDefault="005E3450" w:rsidP="005E3450">
      <w:pPr>
        <w:pStyle w:val="BodyText"/>
        <w:spacing w:line="249" w:lineRule="auto"/>
        <w:ind w:left="259" w:firstLine="199"/>
        <w:jc w:val="both"/>
        <w:rPr>
          <w:spacing w:val="-2"/>
        </w:rPr>
      </w:pPr>
      <w:r>
        <w:t xml:space="preserve">These studies underscore the increasing sophistication of machine learning models in anomaly detection across a wide range of applications, highlighting their potential for improv- </w:t>
      </w:r>
      <w:proofErr w:type="spellStart"/>
      <w:r>
        <w:t>ing</w:t>
      </w:r>
      <w:proofErr w:type="spellEnd"/>
      <w:r>
        <w:rPr>
          <w:spacing w:val="-4"/>
        </w:rPr>
        <w:t xml:space="preserve"> </w:t>
      </w:r>
      <w:r>
        <w:t>accuracy,</w:t>
      </w:r>
      <w:r>
        <w:rPr>
          <w:spacing w:val="-4"/>
        </w:rPr>
        <w:t xml:space="preserve"> </w:t>
      </w:r>
      <w:r>
        <w:t>interpretability,</w:t>
      </w:r>
      <w:r>
        <w:rPr>
          <w:spacing w:val="-4"/>
        </w:rPr>
        <w:t xml:space="preserve"> </w:t>
      </w:r>
      <w:r>
        <w:t>and</w:t>
      </w:r>
      <w:r>
        <w:rPr>
          <w:spacing w:val="-4"/>
        </w:rPr>
        <w:t xml:space="preserve"> </w:t>
      </w:r>
      <w:r>
        <w:t>robustness</w:t>
      </w:r>
      <w:r>
        <w:rPr>
          <w:spacing w:val="-4"/>
        </w:rPr>
        <w:t xml:space="preserve"> </w:t>
      </w:r>
      <w:r>
        <w:t>in</w:t>
      </w:r>
      <w:r>
        <w:rPr>
          <w:spacing w:val="-4"/>
        </w:rPr>
        <w:t xml:space="preserve"> </w:t>
      </w:r>
      <w:r>
        <w:t>handling</w:t>
      </w:r>
      <w:r>
        <w:rPr>
          <w:spacing w:val="-4"/>
        </w:rPr>
        <w:t xml:space="preserve"> </w:t>
      </w:r>
      <w:r>
        <w:t>com- plex datasets. The continuous evolution of these techniques offers</w:t>
      </w:r>
      <w:r>
        <w:rPr>
          <w:spacing w:val="25"/>
        </w:rPr>
        <w:t xml:space="preserve"> </w:t>
      </w:r>
      <w:r>
        <w:t>promising</w:t>
      </w:r>
      <w:r>
        <w:rPr>
          <w:spacing w:val="26"/>
        </w:rPr>
        <w:t xml:space="preserve"> </w:t>
      </w:r>
      <w:r>
        <w:t>directions</w:t>
      </w:r>
      <w:r>
        <w:rPr>
          <w:spacing w:val="26"/>
        </w:rPr>
        <w:t xml:space="preserve"> </w:t>
      </w:r>
      <w:r>
        <w:t>for</w:t>
      </w:r>
      <w:r>
        <w:rPr>
          <w:spacing w:val="26"/>
        </w:rPr>
        <w:t xml:space="preserve"> </w:t>
      </w:r>
      <w:r>
        <w:t>enhancing</w:t>
      </w:r>
      <w:r>
        <w:rPr>
          <w:spacing w:val="26"/>
        </w:rPr>
        <w:t xml:space="preserve"> </w:t>
      </w:r>
      <w:r>
        <w:t>anomaly</w:t>
      </w:r>
      <w:r>
        <w:rPr>
          <w:spacing w:val="25"/>
        </w:rPr>
        <w:t xml:space="preserve"> </w:t>
      </w:r>
      <w:r>
        <w:rPr>
          <w:spacing w:val="-2"/>
        </w:rPr>
        <w:t>detection</w:t>
      </w:r>
    </w:p>
    <w:p w14:paraId="0F708352" w14:textId="77777777" w:rsidR="005E3450" w:rsidRDefault="005E3450" w:rsidP="005E3450">
      <w:pPr>
        <w:pStyle w:val="BodyText"/>
        <w:spacing w:before="71" w:line="249" w:lineRule="auto"/>
        <w:ind w:left="199" w:right="257"/>
        <w:jc w:val="both"/>
      </w:pPr>
      <w:r>
        <w:t xml:space="preserve">systems in energy management, cybersecurity, industrial op- </w:t>
      </w:r>
      <w:proofErr w:type="spellStart"/>
      <w:r>
        <w:t>erations</w:t>
      </w:r>
      <w:proofErr w:type="spellEnd"/>
      <w:r>
        <w:t>, and healthcare, ensuring more reliable and efficient anomaly detection in real-world environments.</w:t>
      </w:r>
    </w:p>
    <w:p w14:paraId="272D1936" w14:textId="77777777" w:rsidR="00CE00EF" w:rsidRDefault="00CE00EF" w:rsidP="005E3450">
      <w:pPr>
        <w:pStyle w:val="BodyText"/>
        <w:spacing w:before="71" w:line="249" w:lineRule="auto"/>
        <w:ind w:left="199" w:right="257"/>
        <w:jc w:val="both"/>
      </w:pPr>
    </w:p>
    <w:p w14:paraId="6A6A9C94" w14:textId="77777777" w:rsidR="005E3450" w:rsidRPr="00CE00EF" w:rsidRDefault="005E3450" w:rsidP="005E3450">
      <w:pPr>
        <w:spacing w:before="165"/>
        <w:ind w:left="199"/>
        <w:jc w:val="both"/>
        <w:rPr>
          <w:rFonts w:ascii="Times New Roman" w:hAnsi="Times New Roman" w:cs="Times New Roman"/>
          <w:i/>
          <w:sz w:val="20"/>
        </w:rPr>
      </w:pPr>
      <w:r w:rsidRPr="00CE00EF">
        <w:rPr>
          <w:rFonts w:ascii="Times New Roman" w:hAnsi="Times New Roman" w:cs="Times New Roman"/>
          <w:i/>
          <w:sz w:val="20"/>
        </w:rPr>
        <w:t>A.</w:t>
      </w:r>
      <w:r w:rsidRPr="00CE00EF">
        <w:rPr>
          <w:rFonts w:ascii="Times New Roman" w:hAnsi="Times New Roman" w:cs="Times New Roman"/>
          <w:i/>
          <w:spacing w:val="45"/>
          <w:sz w:val="20"/>
        </w:rPr>
        <w:t xml:space="preserve"> </w:t>
      </w:r>
      <w:r w:rsidRPr="00CE00EF">
        <w:rPr>
          <w:rFonts w:ascii="Times New Roman" w:hAnsi="Times New Roman" w:cs="Times New Roman"/>
          <w:i/>
          <w:sz w:val="20"/>
        </w:rPr>
        <w:t>Data</w:t>
      </w:r>
      <w:r w:rsidRPr="00CE00EF">
        <w:rPr>
          <w:rFonts w:ascii="Times New Roman" w:hAnsi="Times New Roman" w:cs="Times New Roman"/>
          <w:i/>
          <w:spacing w:val="17"/>
          <w:sz w:val="20"/>
        </w:rPr>
        <w:t xml:space="preserve"> </w:t>
      </w:r>
      <w:r w:rsidRPr="00CE00EF">
        <w:rPr>
          <w:rFonts w:ascii="Times New Roman" w:hAnsi="Times New Roman" w:cs="Times New Roman"/>
          <w:i/>
          <w:spacing w:val="-2"/>
          <w:sz w:val="20"/>
        </w:rPr>
        <w:t>Collection</w:t>
      </w:r>
    </w:p>
    <w:p w14:paraId="1705D806" w14:textId="77777777" w:rsidR="005E3450" w:rsidRDefault="005E3450" w:rsidP="005E3450">
      <w:pPr>
        <w:pStyle w:val="BodyText"/>
        <w:spacing w:before="84" w:line="249" w:lineRule="auto"/>
        <w:ind w:left="199" w:right="257" w:firstLine="199"/>
        <w:jc w:val="both"/>
      </w:pPr>
      <w:r>
        <w:t>The</w:t>
      </w:r>
      <w:r>
        <w:rPr>
          <w:spacing w:val="-5"/>
        </w:rPr>
        <w:t xml:space="preserve"> </w:t>
      </w:r>
      <w:r>
        <w:t>anomaly</w:t>
      </w:r>
      <w:r>
        <w:rPr>
          <w:spacing w:val="-5"/>
        </w:rPr>
        <w:t xml:space="preserve"> </w:t>
      </w:r>
      <w:r>
        <w:t>detection</w:t>
      </w:r>
      <w:r>
        <w:rPr>
          <w:spacing w:val="-5"/>
        </w:rPr>
        <w:t xml:space="preserve"> </w:t>
      </w:r>
      <w:r>
        <w:t>dataset</w:t>
      </w:r>
      <w:r>
        <w:rPr>
          <w:spacing w:val="-5"/>
        </w:rPr>
        <w:t xml:space="preserve"> </w:t>
      </w:r>
      <w:r>
        <w:t>was</w:t>
      </w:r>
      <w:r>
        <w:rPr>
          <w:spacing w:val="-5"/>
        </w:rPr>
        <w:t xml:space="preserve"> </w:t>
      </w:r>
      <w:r>
        <w:t>obtained</w:t>
      </w:r>
      <w:r>
        <w:rPr>
          <w:spacing w:val="-5"/>
        </w:rPr>
        <w:t xml:space="preserve"> </w:t>
      </w:r>
      <w:r>
        <w:t>from</w:t>
      </w:r>
      <w:r>
        <w:rPr>
          <w:spacing w:val="-5"/>
        </w:rPr>
        <w:t xml:space="preserve"> </w:t>
      </w:r>
      <w:r>
        <w:t xml:space="preserve">renowned </w:t>
      </w:r>
      <w:proofErr w:type="spellStart"/>
      <w:r>
        <w:t>kaggle</w:t>
      </w:r>
      <w:proofErr w:type="spellEnd"/>
      <w:r>
        <w:t xml:space="preserve"> anomaly detection competition [10</w:t>
      </w:r>
      <w:proofErr w:type="gramStart"/>
      <w:r>
        <w:t>] ,</w:t>
      </w:r>
      <w:proofErr w:type="gramEnd"/>
      <w:r>
        <w:t xml:space="preserve"> which included 15830 meters power usage data. The dataset has total 4 </w:t>
      </w:r>
      <w:proofErr w:type="gramStart"/>
      <w:r>
        <w:rPr>
          <w:spacing w:val="-2"/>
        </w:rPr>
        <w:t>attribute</w:t>
      </w:r>
      <w:proofErr w:type="gramEnd"/>
      <w:r>
        <w:rPr>
          <w:spacing w:val="-2"/>
        </w:rPr>
        <w:t>:</w:t>
      </w:r>
    </w:p>
    <w:p w14:paraId="563D1421" w14:textId="77777777" w:rsidR="005E3450" w:rsidRDefault="005E3450" w:rsidP="005E3450">
      <w:pPr>
        <w:pStyle w:val="BodyText"/>
        <w:spacing w:before="3" w:line="249" w:lineRule="auto"/>
        <w:ind w:left="199" w:right="257" w:firstLine="199"/>
        <w:jc w:val="both"/>
      </w:pPr>
      <w:r>
        <w:t xml:space="preserve">Timestamp is </w:t>
      </w:r>
      <w:proofErr w:type="gramStart"/>
      <w:r>
        <w:t>float</w:t>
      </w:r>
      <w:proofErr w:type="gramEnd"/>
      <w:r>
        <w:t xml:space="preserve"> value provided as a Unix epoch in </w:t>
      </w:r>
      <w:r>
        <w:rPr>
          <w:spacing w:val="-2"/>
        </w:rPr>
        <w:t>seconds.</w:t>
      </w:r>
    </w:p>
    <w:p w14:paraId="003A0771" w14:textId="77777777" w:rsidR="005E3450" w:rsidRDefault="005E3450" w:rsidP="005E3450">
      <w:pPr>
        <w:pStyle w:val="BodyText"/>
        <w:spacing w:before="4" w:line="249" w:lineRule="auto"/>
        <w:ind w:left="199" w:right="257" w:firstLine="199"/>
        <w:jc w:val="both"/>
      </w:pPr>
      <w:r>
        <w:t>value is a real integer value measurement of some metric at the timestamp.</w:t>
      </w:r>
    </w:p>
    <w:p w14:paraId="4D3C182C" w14:textId="77777777" w:rsidR="005E3450" w:rsidRDefault="005E3450" w:rsidP="005E3450">
      <w:pPr>
        <w:pStyle w:val="BodyText"/>
        <w:spacing w:before="3" w:line="249" w:lineRule="auto"/>
        <w:ind w:left="199" w:right="257" w:firstLine="199"/>
        <w:jc w:val="both"/>
      </w:pPr>
      <w:r>
        <w:t xml:space="preserve">is anomaly </w:t>
      </w:r>
      <w:proofErr w:type="gramStart"/>
      <w:r>
        <w:t>is</w:t>
      </w:r>
      <w:proofErr w:type="gramEnd"/>
      <w:r>
        <w:t xml:space="preserve"> a </w:t>
      </w:r>
      <w:proofErr w:type="spellStart"/>
      <w:r>
        <w:t>boolean</w:t>
      </w:r>
      <w:proofErr w:type="spellEnd"/>
      <w:r>
        <w:t xml:space="preserve"> value which is True if the </w:t>
      </w:r>
      <w:proofErr w:type="spellStart"/>
      <w:r>
        <w:t>corre</w:t>
      </w:r>
      <w:proofErr w:type="spellEnd"/>
      <w:r>
        <w:t xml:space="preserve">- </w:t>
      </w:r>
      <w:proofErr w:type="spellStart"/>
      <w:r>
        <w:t>sponding</w:t>
      </w:r>
      <w:proofErr w:type="spellEnd"/>
      <w:r>
        <w:t xml:space="preserve"> value is identified as an anomaly.</w:t>
      </w:r>
    </w:p>
    <w:p w14:paraId="15782A94" w14:textId="77777777" w:rsidR="005E3450" w:rsidRDefault="005E3450" w:rsidP="005E3450">
      <w:pPr>
        <w:pStyle w:val="BodyText"/>
        <w:spacing w:before="3" w:line="249" w:lineRule="auto"/>
        <w:ind w:left="199" w:right="257" w:firstLine="199"/>
        <w:jc w:val="both"/>
      </w:pPr>
      <w:r>
        <w:t>Predicted is a real float value prediction coming from a black box forecasting model for that timestamp. This black box</w:t>
      </w:r>
      <w:r>
        <w:rPr>
          <w:spacing w:val="38"/>
        </w:rPr>
        <w:t xml:space="preserve"> </w:t>
      </w:r>
      <w:r>
        <w:t>forecasting</w:t>
      </w:r>
      <w:r>
        <w:rPr>
          <w:spacing w:val="38"/>
        </w:rPr>
        <w:t xml:space="preserve"> </w:t>
      </w:r>
      <w:r>
        <w:t>model</w:t>
      </w:r>
      <w:r>
        <w:rPr>
          <w:spacing w:val="38"/>
        </w:rPr>
        <w:t xml:space="preserve"> </w:t>
      </w:r>
      <w:r>
        <w:t>is</w:t>
      </w:r>
      <w:r>
        <w:rPr>
          <w:spacing w:val="38"/>
        </w:rPr>
        <w:t xml:space="preserve"> </w:t>
      </w:r>
      <w:r>
        <w:t>assumed</w:t>
      </w:r>
      <w:r>
        <w:rPr>
          <w:spacing w:val="38"/>
        </w:rPr>
        <w:t xml:space="preserve"> </w:t>
      </w:r>
      <w:r>
        <w:t>to</w:t>
      </w:r>
      <w:r>
        <w:rPr>
          <w:spacing w:val="38"/>
        </w:rPr>
        <w:t xml:space="preserve"> </w:t>
      </w:r>
      <w:r>
        <w:t>be</w:t>
      </w:r>
      <w:r>
        <w:rPr>
          <w:spacing w:val="38"/>
        </w:rPr>
        <w:t xml:space="preserve"> </w:t>
      </w:r>
      <w:r>
        <w:t>aware</w:t>
      </w:r>
      <w:r>
        <w:rPr>
          <w:spacing w:val="38"/>
        </w:rPr>
        <w:t xml:space="preserve"> </w:t>
      </w:r>
      <w:r>
        <w:t>of</w:t>
      </w:r>
      <w:r>
        <w:rPr>
          <w:spacing w:val="38"/>
        </w:rPr>
        <w:t xml:space="preserve"> </w:t>
      </w:r>
      <w:r>
        <w:t>only</w:t>
      </w:r>
      <w:r>
        <w:rPr>
          <w:spacing w:val="38"/>
        </w:rPr>
        <w:t xml:space="preserve"> </w:t>
      </w:r>
      <w:r>
        <w:t>the true data distribution.</w:t>
      </w:r>
    </w:p>
    <w:p w14:paraId="274FD0A6" w14:textId="77777777" w:rsidR="005E3450" w:rsidRDefault="005E3450" w:rsidP="005E3450">
      <w:pPr>
        <w:pStyle w:val="BodyText"/>
        <w:spacing w:line="249" w:lineRule="auto"/>
        <w:ind w:left="259" w:firstLine="199"/>
        <w:jc w:val="both"/>
      </w:pPr>
    </w:p>
    <w:p w14:paraId="0ED085F6" w14:textId="77777777" w:rsidR="005E3450" w:rsidRDefault="005E3450" w:rsidP="005E3450">
      <w:pPr>
        <w:pStyle w:val="BodyText"/>
        <w:spacing w:line="249" w:lineRule="auto"/>
        <w:ind w:left="259" w:firstLine="199"/>
        <w:jc w:val="both"/>
      </w:pPr>
    </w:p>
    <w:p w14:paraId="289A1492" w14:textId="3F1FF062" w:rsidR="005E3450" w:rsidRDefault="00D352CB" w:rsidP="005E3450">
      <w:pPr>
        <w:pStyle w:val="BodyText"/>
        <w:spacing w:line="249" w:lineRule="auto"/>
        <w:ind w:left="259" w:firstLine="199"/>
        <w:jc w:val="both"/>
      </w:pPr>
      <w:r w:rsidRPr="00D352CB">
        <w:rPr>
          <w:b/>
          <w:noProof/>
          <w:sz w:val="18"/>
        </w:rPr>
        <w:lastRenderedPageBreak/>
        <mc:AlternateContent>
          <mc:Choice Requires="wps">
            <w:drawing>
              <wp:anchor distT="45720" distB="45720" distL="114300" distR="114300" simplePos="0" relativeHeight="251661312" behindDoc="0" locked="0" layoutInCell="1" allowOverlap="1" wp14:anchorId="557AF1CF" wp14:editId="418A52D2">
                <wp:simplePos x="0" y="0"/>
                <wp:positionH relativeFrom="margin">
                  <wp:posOffset>220980</wp:posOffset>
                </wp:positionH>
                <wp:positionV relativeFrom="paragraph">
                  <wp:posOffset>266065</wp:posOffset>
                </wp:positionV>
                <wp:extent cx="6539230" cy="1404620"/>
                <wp:effectExtent l="0" t="0" r="0" b="4445"/>
                <wp:wrapSquare wrapText="bothSides"/>
                <wp:docPr id="18958428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92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134210" w14:textId="3FDA1EFA" w:rsidR="00CE00EF" w:rsidRDefault="005E3450" w:rsidP="00CE00EF">
                            <w:pPr>
                              <w:jc w:val="center"/>
                              <w:rPr>
                                <w:rFonts w:ascii="Times New Roman" w:hAnsi="Times New Roman" w:cs="Times New Roman"/>
                                <w:smallCaps/>
                                <w:spacing w:val="-2"/>
                                <w:sz w:val="20"/>
                              </w:rPr>
                            </w:pPr>
                            <w:r w:rsidRPr="005E3450">
                              <w:rPr>
                                <w:rFonts w:ascii="Times New Roman" w:hAnsi="Times New Roman" w:cs="Times New Roman"/>
                                <w:smallCaps/>
                                <w:spacing w:val="-2"/>
                                <w:sz w:val="20"/>
                              </w:rPr>
                              <w:t xml:space="preserve">III. </w:t>
                            </w:r>
                            <w:r w:rsidRPr="005E3450">
                              <w:rPr>
                                <w:rFonts w:ascii="Times New Roman" w:hAnsi="Times New Roman" w:cs="Times New Roman"/>
                                <w:smallCaps/>
                                <w:spacing w:val="-2"/>
                                <w:sz w:val="20"/>
                              </w:rPr>
                              <w:t>Methodology</w:t>
                            </w:r>
                          </w:p>
                          <w:p w14:paraId="750FBED8" w14:textId="7E860B44" w:rsidR="005E3450" w:rsidRPr="00CE00EF" w:rsidRDefault="005E3450" w:rsidP="00CE00EF">
                            <w:pPr>
                              <w:jc w:val="center"/>
                              <w:rPr>
                                <w:rFonts w:ascii="Times New Roman" w:hAnsi="Times New Roman" w:cs="Times New Roman"/>
                                <w:b/>
                                <w:bCs/>
                                <w:sz w:val="20"/>
                                <w:szCs w:val="20"/>
                              </w:rPr>
                            </w:pPr>
                            <w:r w:rsidRPr="00CE00EF">
                              <w:rPr>
                                <w:rFonts w:ascii="Times New Roman" w:hAnsi="Times New Roman" w:cs="Times New Roman"/>
                                <w:b/>
                                <w:bCs/>
                                <w:noProof/>
                                <w:sz w:val="20"/>
                                <w:szCs w:val="20"/>
                              </w:rPr>
                              <w:drawing>
                                <wp:inline distT="0" distB="0" distL="0" distR="0" wp14:anchorId="776B2E1B" wp14:editId="18FE4465">
                                  <wp:extent cx="5124300" cy="3657600"/>
                                  <wp:effectExtent l="0" t="0" r="635" b="0"/>
                                  <wp:docPr id="68437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37230" name="Picture 68437230"/>
                                          <pic:cNvPicPr/>
                                        </pic:nvPicPr>
                                        <pic:blipFill rotWithShape="1">
                                          <a:blip r:embed="rId7">
                                            <a:extLst>
                                              <a:ext uri="{28A0092B-C50C-407E-A947-70E740481C1C}">
                                                <a14:useLocalDpi xmlns:a14="http://schemas.microsoft.com/office/drawing/2010/main" val="0"/>
                                              </a:ext>
                                            </a:extLst>
                                          </a:blip>
                                          <a:srcRect l="-218" t="8676" r="218" b="20391"/>
                                          <a:stretch>
                                            <a:fillRect/>
                                          </a:stretch>
                                        </pic:blipFill>
                                        <pic:spPr bwMode="auto">
                                          <a:xfrm>
                                            <a:off x="0" y="0"/>
                                            <a:ext cx="5124300" cy="3657600"/>
                                          </a:xfrm>
                                          <a:prstGeom prst="rect">
                                            <a:avLst/>
                                          </a:prstGeom>
                                          <a:ln>
                                            <a:noFill/>
                                          </a:ln>
                                          <a:extLst>
                                            <a:ext uri="{53640926-AAD7-44D8-BBD7-CCE9431645EC}">
                                              <a14:shadowObscured xmlns:a14="http://schemas.microsoft.com/office/drawing/2010/main"/>
                                            </a:ext>
                                          </a:extLst>
                                        </pic:spPr>
                                      </pic:pic>
                                    </a:graphicData>
                                  </a:graphic>
                                </wp:inline>
                              </w:drawing>
                            </w:r>
                          </w:p>
                          <w:p w14:paraId="2506F962" w14:textId="77777777" w:rsidR="00CE00EF" w:rsidRPr="00CE00EF" w:rsidRDefault="00CE00EF" w:rsidP="00CE00EF">
                            <w:pPr>
                              <w:spacing w:before="1"/>
                              <w:ind w:left="613"/>
                              <w:jc w:val="center"/>
                              <w:rPr>
                                <w:rFonts w:ascii="Times New Roman" w:hAnsi="Times New Roman" w:cs="Times New Roman"/>
                                <w:b/>
                                <w:bCs/>
                                <w:sz w:val="20"/>
                                <w:szCs w:val="20"/>
                              </w:rPr>
                            </w:pPr>
                            <w:r w:rsidRPr="00CE00EF">
                              <w:rPr>
                                <w:rFonts w:ascii="Times New Roman" w:hAnsi="Times New Roman" w:cs="Times New Roman"/>
                                <w:b/>
                                <w:bCs/>
                                <w:sz w:val="20"/>
                                <w:szCs w:val="20"/>
                              </w:rPr>
                              <w:t>Fig.</w:t>
                            </w:r>
                            <w:r w:rsidRPr="00CE00EF">
                              <w:rPr>
                                <w:rFonts w:ascii="Times New Roman" w:hAnsi="Times New Roman" w:cs="Times New Roman"/>
                                <w:b/>
                                <w:bCs/>
                                <w:spacing w:val="10"/>
                                <w:sz w:val="20"/>
                                <w:szCs w:val="20"/>
                              </w:rPr>
                              <w:t xml:space="preserve"> </w:t>
                            </w:r>
                            <w:r w:rsidRPr="00CE00EF">
                              <w:rPr>
                                <w:rFonts w:ascii="Times New Roman" w:hAnsi="Times New Roman" w:cs="Times New Roman"/>
                                <w:b/>
                                <w:bCs/>
                                <w:sz w:val="20"/>
                                <w:szCs w:val="20"/>
                              </w:rPr>
                              <w:t>1.</w:t>
                            </w:r>
                            <w:r w:rsidRPr="00CE00EF">
                              <w:rPr>
                                <w:rFonts w:ascii="Times New Roman" w:hAnsi="Times New Roman" w:cs="Times New Roman"/>
                                <w:b/>
                                <w:bCs/>
                                <w:spacing w:val="62"/>
                                <w:sz w:val="20"/>
                                <w:szCs w:val="20"/>
                              </w:rPr>
                              <w:t xml:space="preserve"> </w:t>
                            </w:r>
                            <w:r w:rsidRPr="00CE00EF">
                              <w:rPr>
                                <w:rFonts w:ascii="Times New Roman" w:hAnsi="Times New Roman" w:cs="Times New Roman"/>
                                <w:b/>
                                <w:bCs/>
                                <w:sz w:val="20"/>
                                <w:szCs w:val="20"/>
                              </w:rPr>
                              <w:t>Anomaly</w:t>
                            </w:r>
                            <w:r w:rsidRPr="00CE00EF">
                              <w:rPr>
                                <w:rFonts w:ascii="Times New Roman" w:hAnsi="Times New Roman" w:cs="Times New Roman"/>
                                <w:b/>
                                <w:bCs/>
                                <w:spacing w:val="11"/>
                                <w:sz w:val="20"/>
                                <w:szCs w:val="20"/>
                              </w:rPr>
                              <w:t xml:space="preserve"> </w:t>
                            </w:r>
                            <w:r w:rsidRPr="00CE00EF">
                              <w:rPr>
                                <w:rFonts w:ascii="Times New Roman" w:hAnsi="Times New Roman" w:cs="Times New Roman"/>
                                <w:b/>
                                <w:bCs/>
                                <w:sz w:val="20"/>
                                <w:szCs w:val="20"/>
                              </w:rPr>
                              <w:t>Distribution</w:t>
                            </w:r>
                            <w:r w:rsidRPr="00CE00EF">
                              <w:rPr>
                                <w:rFonts w:ascii="Times New Roman" w:hAnsi="Times New Roman" w:cs="Times New Roman"/>
                                <w:b/>
                                <w:bCs/>
                                <w:spacing w:val="11"/>
                                <w:sz w:val="20"/>
                                <w:szCs w:val="20"/>
                              </w:rPr>
                              <w:t xml:space="preserve"> </w:t>
                            </w:r>
                            <w:r w:rsidRPr="00CE00EF">
                              <w:rPr>
                                <w:rFonts w:ascii="Times New Roman" w:hAnsi="Times New Roman" w:cs="Times New Roman"/>
                                <w:b/>
                                <w:bCs/>
                                <w:sz w:val="20"/>
                                <w:szCs w:val="20"/>
                              </w:rPr>
                              <w:t>Histogram</w:t>
                            </w:r>
                            <w:r w:rsidRPr="00CE00EF">
                              <w:rPr>
                                <w:rFonts w:ascii="Times New Roman" w:hAnsi="Times New Roman" w:cs="Times New Roman"/>
                                <w:b/>
                                <w:bCs/>
                                <w:spacing w:val="11"/>
                                <w:sz w:val="20"/>
                                <w:szCs w:val="20"/>
                              </w:rPr>
                              <w:t xml:space="preserve"> </w:t>
                            </w:r>
                            <w:r w:rsidRPr="00CE00EF">
                              <w:rPr>
                                <w:rFonts w:ascii="Times New Roman" w:hAnsi="Times New Roman" w:cs="Times New Roman"/>
                                <w:b/>
                                <w:bCs/>
                                <w:sz w:val="20"/>
                                <w:szCs w:val="20"/>
                              </w:rPr>
                              <w:t>After</w:t>
                            </w:r>
                            <w:r w:rsidRPr="00CE00EF">
                              <w:rPr>
                                <w:rFonts w:ascii="Times New Roman" w:hAnsi="Times New Roman" w:cs="Times New Roman"/>
                                <w:b/>
                                <w:bCs/>
                                <w:spacing w:val="10"/>
                                <w:sz w:val="20"/>
                                <w:szCs w:val="20"/>
                              </w:rPr>
                              <w:t xml:space="preserve"> </w:t>
                            </w:r>
                            <w:r w:rsidRPr="00CE00EF">
                              <w:rPr>
                                <w:rFonts w:ascii="Times New Roman" w:hAnsi="Times New Roman" w:cs="Times New Roman"/>
                                <w:b/>
                                <w:bCs/>
                                <w:sz w:val="20"/>
                                <w:szCs w:val="20"/>
                              </w:rPr>
                              <w:t>Data</w:t>
                            </w:r>
                            <w:r w:rsidRPr="00CE00EF">
                              <w:rPr>
                                <w:rFonts w:ascii="Times New Roman" w:hAnsi="Times New Roman" w:cs="Times New Roman"/>
                                <w:b/>
                                <w:bCs/>
                                <w:spacing w:val="11"/>
                                <w:sz w:val="20"/>
                                <w:szCs w:val="20"/>
                              </w:rPr>
                              <w:t xml:space="preserve"> </w:t>
                            </w:r>
                            <w:r w:rsidRPr="00CE00EF">
                              <w:rPr>
                                <w:rFonts w:ascii="Times New Roman" w:hAnsi="Times New Roman" w:cs="Times New Roman"/>
                                <w:b/>
                                <w:bCs/>
                                <w:spacing w:val="-2"/>
                                <w:sz w:val="20"/>
                                <w:szCs w:val="20"/>
                              </w:rPr>
                              <w:t>Balancing</w:t>
                            </w:r>
                          </w:p>
                          <w:p w14:paraId="0169DAEC" w14:textId="77777777" w:rsidR="00CE00EF" w:rsidRPr="005E3450" w:rsidRDefault="00CE00EF" w:rsidP="005E3450">
                            <w:pPr>
                              <w:jc w:val="center"/>
                              <w:rPr>
                                <w:rFonts w:ascii="Times New Roman" w:hAnsi="Times New Roman" w:cs="Times New Roman"/>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7AF1CF" id="_x0000_s1027" type="#_x0000_t202" style="position:absolute;left:0;text-align:left;margin-left:17.4pt;margin-top:20.95pt;width:514.9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" filled="f" stroked="f">
                <v:textbox style="mso-fit-shape-to-text:t">
                  <w:txbxContent>
                    <w:p w14:paraId="2A134210" w14:textId="3FDA1EFA" w:rsidR="00CE00EF" w:rsidRDefault="005E3450" w:rsidP="00CE00EF">
                      <w:pPr>
                        <w:jc w:val="center"/>
                        <w:rPr>
                          <w:rFonts w:ascii="Times New Roman" w:hAnsi="Times New Roman" w:cs="Times New Roman"/>
                          <w:smallCaps/>
                          <w:spacing w:val="-2"/>
                          <w:sz w:val="20"/>
                        </w:rPr>
                      </w:pPr>
                      <w:r w:rsidRPr="005E3450">
                        <w:rPr>
                          <w:rFonts w:ascii="Times New Roman" w:hAnsi="Times New Roman" w:cs="Times New Roman"/>
                          <w:smallCaps/>
                          <w:spacing w:val="-2"/>
                          <w:sz w:val="20"/>
                        </w:rPr>
                        <w:t xml:space="preserve">III. </w:t>
                      </w:r>
                      <w:r w:rsidRPr="005E3450">
                        <w:rPr>
                          <w:rFonts w:ascii="Times New Roman" w:hAnsi="Times New Roman" w:cs="Times New Roman"/>
                          <w:smallCaps/>
                          <w:spacing w:val="-2"/>
                          <w:sz w:val="20"/>
                        </w:rPr>
                        <w:t>Methodology</w:t>
                      </w:r>
                    </w:p>
                    <w:p w14:paraId="750FBED8" w14:textId="7E860B44" w:rsidR="005E3450" w:rsidRPr="00CE00EF" w:rsidRDefault="005E3450" w:rsidP="00CE00EF">
                      <w:pPr>
                        <w:jc w:val="center"/>
                        <w:rPr>
                          <w:rFonts w:ascii="Times New Roman" w:hAnsi="Times New Roman" w:cs="Times New Roman"/>
                          <w:b/>
                          <w:bCs/>
                          <w:sz w:val="20"/>
                          <w:szCs w:val="20"/>
                        </w:rPr>
                      </w:pPr>
                      <w:r w:rsidRPr="00CE00EF">
                        <w:rPr>
                          <w:rFonts w:ascii="Times New Roman" w:hAnsi="Times New Roman" w:cs="Times New Roman"/>
                          <w:b/>
                          <w:bCs/>
                          <w:noProof/>
                          <w:sz w:val="20"/>
                          <w:szCs w:val="20"/>
                        </w:rPr>
                        <w:drawing>
                          <wp:inline distT="0" distB="0" distL="0" distR="0" wp14:anchorId="776B2E1B" wp14:editId="18FE4465">
                            <wp:extent cx="5124300" cy="3657600"/>
                            <wp:effectExtent l="0" t="0" r="635" b="0"/>
                            <wp:docPr id="68437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37230" name="Picture 68437230"/>
                                    <pic:cNvPicPr/>
                                  </pic:nvPicPr>
                                  <pic:blipFill rotWithShape="1">
                                    <a:blip r:embed="rId7">
                                      <a:extLst>
                                        <a:ext uri="{28A0092B-C50C-407E-A947-70E740481C1C}">
                                          <a14:useLocalDpi xmlns:a14="http://schemas.microsoft.com/office/drawing/2010/main" val="0"/>
                                        </a:ext>
                                      </a:extLst>
                                    </a:blip>
                                    <a:srcRect l="-218" t="8676" r="218" b="20391"/>
                                    <a:stretch>
                                      <a:fillRect/>
                                    </a:stretch>
                                  </pic:blipFill>
                                  <pic:spPr bwMode="auto">
                                    <a:xfrm>
                                      <a:off x="0" y="0"/>
                                      <a:ext cx="5124300" cy="3657600"/>
                                    </a:xfrm>
                                    <a:prstGeom prst="rect">
                                      <a:avLst/>
                                    </a:prstGeom>
                                    <a:ln>
                                      <a:noFill/>
                                    </a:ln>
                                    <a:extLst>
                                      <a:ext uri="{53640926-AAD7-44D8-BBD7-CCE9431645EC}">
                                        <a14:shadowObscured xmlns:a14="http://schemas.microsoft.com/office/drawing/2010/main"/>
                                      </a:ext>
                                    </a:extLst>
                                  </pic:spPr>
                                </pic:pic>
                              </a:graphicData>
                            </a:graphic>
                          </wp:inline>
                        </w:drawing>
                      </w:r>
                    </w:p>
                    <w:p w14:paraId="2506F962" w14:textId="77777777" w:rsidR="00CE00EF" w:rsidRPr="00CE00EF" w:rsidRDefault="00CE00EF" w:rsidP="00CE00EF">
                      <w:pPr>
                        <w:spacing w:before="1"/>
                        <w:ind w:left="613"/>
                        <w:jc w:val="center"/>
                        <w:rPr>
                          <w:rFonts w:ascii="Times New Roman" w:hAnsi="Times New Roman" w:cs="Times New Roman"/>
                          <w:b/>
                          <w:bCs/>
                          <w:sz w:val="20"/>
                          <w:szCs w:val="20"/>
                        </w:rPr>
                      </w:pPr>
                      <w:r w:rsidRPr="00CE00EF">
                        <w:rPr>
                          <w:rFonts w:ascii="Times New Roman" w:hAnsi="Times New Roman" w:cs="Times New Roman"/>
                          <w:b/>
                          <w:bCs/>
                          <w:sz w:val="20"/>
                          <w:szCs w:val="20"/>
                        </w:rPr>
                        <w:t>Fig.</w:t>
                      </w:r>
                      <w:r w:rsidRPr="00CE00EF">
                        <w:rPr>
                          <w:rFonts w:ascii="Times New Roman" w:hAnsi="Times New Roman" w:cs="Times New Roman"/>
                          <w:b/>
                          <w:bCs/>
                          <w:spacing w:val="10"/>
                          <w:sz w:val="20"/>
                          <w:szCs w:val="20"/>
                        </w:rPr>
                        <w:t xml:space="preserve"> </w:t>
                      </w:r>
                      <w:r w:rsidRPr="00CE00EF">
                        <w:rPr>
                          <w:rFonts w:ascii="Times New Roman" w:hAnsi="Times New Roman" w:cs="Times New Roman"/>
                          <w:b/>
                          <w:bCs/>
                          <w:sz w:val="20"/>
                          <w:szCs w:val="20"/>
                        </w:rPr>
                        <w:t>1.</w:t>
                      </w:r>
                      <w:r w:rsidRPr="00CE00EF">
                        <w:rPr>
                          <w:rFonts w:ascii="Times New Roman" w:hAnsi="Times New Roman" w:cs="Times New Roman"/>
                          <w:b/>
                          <w:bCs/>
                          <w:spacing w:val="62"/>
                          <w:sz w:val="20"/>
                          <w:szCs w:val="20"/>
                        </w:rPr>
                        <w:t xml:space="preserve"> </w:t>
                      </w:r>
                      <w:r w:rsidRPr="00CE00EF">
                        <w:rPr>
                          <w:rFonts w:ascii="Times New Roman" w:hAnsi="Times New Roman" w:cs="Times New Roman"/>
                          <w:b/>
                          <w:bCs/>
                          <w:sz w:val="20"/>
                          <w:szCs w:val="20"/>
                        </w:rPr>
                        <w:t>Anomaly</w:t>
                      </w:r>
                      <w:r w:rsidRPr="00CE00EF">
                        <w:rPr>
                          <w:rFonts w:ascii="Times New Roman" w:hAnsi="Times New Roman" w:cs="Times New Roman"/>
                          <w:b/>
                          <w:bCs/>
                          <w:spacing w:val="11"/>
                          <w:sz w:val="20"/>
                          <w:szCs w:val="20"/>
                        </w:rPr>
                        <w:t xml:space="preserve"> </w:t>
                      </w:r>
                      <w:r w:rsidRPr="00CE00EF">
                        <w:rPr>
                          <w:rFonts w:ascii="Times New Roman" w:hAnsi="Times New Roman" w:cs="Times New Roman"/>
                          <w:b/>
                          <w:bCs/>
                          <w:sz w:val="20"/>
                          <w:szCs w:val="20"/>
                        </w:rPr>
                        <w:t>Distribution</w:t>
                      </w:r>
                      <w:r w:rsidRPr="00CE00EF">
                        <w:rPr>
                          <w:rFonts w:ascii="Times New Roman" w:hAnsi="Times New Roman" w:cs="Times New Roman"/>
                          <w:b/>
                          <w:bCs/>
                          <w:spacing w:val="11"/>
                          <w:sz w:val="20"/>
                          <w:szCs w:val="20"/>
                        </w:rPr>
                        <w:t xml:space="preserve"> </w:t>
                      </w:r>
                      <w:r w:rsidRPr="00CE00EF">
                        <w:rPr>
                          <w:rFonts w:ascii="Times New Roman" w:hAnsi="Times New Roman" w:cs="Times New Roman"/>
                          <w:b/>
                          <w:bCs/>
                          <w:sz w:val="20"/>
                          <w:szCs w:val="20"/>
                        </w:rPr>
                        <w:t>Histogram</w:t>
                      </w:r>
                      <w:r w:rsidRPr="00CE00EF">
                        <w:rPr>
                          <w:rFonts w:ascii="Times New Roman" w:hAnsi="Times New Roman" w:cs="Times New Roman"/>
                          <w:b/>
                          <w:bCs/>
                          <w:spacing w:val="11"/>
                          <w:sz w:val="20"/>
                          <w:szCs w:val="20"/>
                        </w:rPr>
                        <w:t xml:space="preserve"> </w:t>
                      </w:r>
                      <w:r w:rsidRPr="00CE00EF">
                        <w:rPr>
                          <w:rFonts w:ascii="Times New Roman" w:hAnsi="Times New Roman" w:cs="Times New Roman"/>
                          <w:b/>
                          <w:bCs/>
                          <w:sz w:val="20"/>
                          <w:szCs w:val="20"/>
                        </w:rPr>
                        <w:t>After</w:t>
                      </w:r>
                      <w:r w:rsidRPr="00CE00EF">
                        <w:rPr>
                          <w:rFonts w:ascii="Times New Roman" w:hAnsi="Times New Roman" w:cs="Times New Roman"/>
                          <w:b/>
                          <w:bCs/>
                          <w:spacing w:val="10"/>
                          <w:sz w:val="20"/>
                          <w:szCs w:val="20"/>
                        </w:rPr>
                        <w:t xml:space="preserve"> </w:t>
                      </w:r>
                      <w:r w:rsidRPr="00CE00EF">
                        <w:rPr>
                          <w:rFonts w:ascii="Times New Roman" w:hAnsi="Times New Roman" w:cs="Times New Roman"/>
                          <w:b/>
                          <w:bCs/>
                          <w:sz w:val="20"/>
                          <w:szCs w:val="20"/>
                        </w:rPr>
                        <w:t>Data</w:t>
                      </w:r>
                      <w:r w:rsidRPr="00CE00EF">
                        <w:rPr>
                          <w:rFonts w:ascii="Times New Roman" w:hAnsi="Times New Roman" w:cs="Times New Roman"/>
                          <w:b/>
                          <w:bCs/>
                          <w:spacing w:val="11"/>
                          <w:sz w:val="20"/>
                          <w:szCs w:val="20"/>
                        </w:rPr>
                        <w:t xml:space="preserve"> </w:t>
                      </w:r>
                      <w:r w:rsidRPr="00CE00EF">
                        <w:rPr>
                          <w:rFonts w:ascii="Times New Roman" w:hAnsi="Times New Roman" w:cs="Times New Roman"/>
                          <w:b/>
                          <w:bCs/>
                          <w:spacing w:val="-2"/>
                          <w:sz w:val="20"/>
                          <w:szCs w:val="20"/>
                        </w:rPr>
                        <w:t>Balancing</w:t>
                      </w:r>
                    </w:p>
                    <w:p w14:paraId="0169DAEC" w14:textId="77777777" w:rsidR="00CE00EF" w:rsidRPr="005E3450" w:rsidRDefault="00CE00EF" w:rsidP="005E3450">
                      <w:pPr>
                        <w:jc w:val="center"/>
                        <w:rPr>
                          <w:rFonts w:ascii="Times New Roman" w:hAnsi="Times New Roman" w:cs="Times New Roman"/>
                        </w:rPr>
                      </w:pPr>
                    </w:p>
                  </w:txbxContent>
                </v:textbox>
                <w10:wrap type="square" anchorx="margin"/>
              </v:shape>
            </w:pict>
          </mc:Fallback>
        </mc:AlternateContent>
      </w:r>
    </w:p>
    <w:p w14:paraId="67640938" w14:textId="4B4C09C7" w:rsidR="00CE00EF" w:rsidRPr="00D352CB" w:rsidRDefault="00CE00EF" w:rsidP="00CE00EF">
      <w:pPr>
        <w:pStyle w:val="ListParagraph"/>
        <w:numPr>
          <w:ilvl w:val="0"/>
          <w:numId w:val="5"/>
        </w:numPr>
        <w:spacing w:before="25" w:line="230" w:lineRule="auto"/>
        <w:jc w:val="both"/>
        <w:rPr>
          <w:rFonts w:ascii="Times New Roman" w:hAnsi="Times New Roman" w:cs="Times New Roman"/>
          <w:b/>
          <w:sz w:val="18"/>
          <w:szCs w:val="18"/>
        </w:rPr>
      </w:pPr>
      <w:r w:rsidRPr="00D352CB">
        <w:rPr>
          <w:rFonts w:ascii="Times New Roman" w:hAnsi="Times New Roman" w:cs="Times New Roman"/>
          <w:i/>
          <w:sz w:val="20"/>
        </w:rPr>
        <w:t>Data</w:t>
      </w:r>
      <w:r w:rsidRPr="00D352CB">
        <w:rPr>
          <w:rFonts w:ascii="Times New Roman" w:hAnsi="Times New Roman" w:cs="Times New Roman"/>
          <w:i/>
          <w:spacing w:val="15"/>
          <w:sz w:val="20"/>
        </w:rPr>
        <w:t xml:space="preserve"> </w:t>
      </w:r>
      <w:r w:rsidRPr="00D352CB">
        <w:rPr>
          <w:rFonts w:ascii="Times New Roman" w:hAnsi="Times New Roman" w:cs="Times New Roman"/>
          <w:i/>
          <w:spacing w:val="-2"/>
          <w:sz w:val="20"/>
        </w:rPr>
        <w:t>Balancing</w:t>
      </w:r>
    </w:p>
    <w:p w14:paraId="4E32ADBD" w14:textId="77777777" w:rsidR="00CE00EF" w:rsidRDefault="00CE00EF" w:rsidP="00CE00EF">
      <w:pPr>
        <w:pStyle w:val="BodyText"/>
        <w:spacing w:before="85" w:line="249" w:lineRule="auto"/>
        <w:ind w:left="199" w:right="257" w:firstLine="199"/>
        <w:jc w:val="both"/>
      </w:pPr>
      <w:r>
        <w:t>In our dataset the original class distribution was extremely imbalanced, with 15 054 anomalous samples (is</w:t>
      </w:r>
      <w:r>
        <w:rPr>
          <w:noProof/>
          <w:spacing w:val="-1"/>
          <w:position w:val="-2"/>
        </w:rPr>
        <w:drawing>
          <wp:inline distT="0" distB="0" distL="0" distR="0" wp14:anchorId="094005F4" wp14:editId="78311065">
            <wp:extent cx="63258" cy="6324"/>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63258" cy="6324"/>
                    </a:xfrm>
                    <a:prstGeom prst="rect">
                      <a:avLst/>
                    </a:prstGeom>
                  </pic:spPr>
                </pic:pic>
              </a:graphicData>
            </a:graphic>
          </wp:inline>
        </w:drawing>
      </w:r>
      <w:r>
        <w:t>anomaly =</w:t>
      </w:r>
      <w:r>
        <w:rPr>
          <w:spacing w:val="80"/>
        </w:rPr>
        <w:t xml:space="preserve"> </w:t>
      </w:r>
      <w:r>
        <w:t>1) and only 776 normal samples (is</w:t>
      </w:r>
      <w:r>
        <w:rPr>
          <w:noProof/>
          <w:position w:val="-2"/>
        </w:rPr>
        <w:drawing>
          <wp:inline distT="0" distB="0" distL="0" distR="0" wp14:anchorId="0D4ED9B9" wp14:editId="25033865">
            <wp:extent cx="63258" cy="6324"/>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63258" cy="6324"/>
                    </a:xfrm>
                    <a:prstGeom prst="rect">
                      <a:avLst/>
                    </a:prstGeom>
                  </pic:spPr>
                </pic:pic>
              </a:graphicData>
            </a:graphic>
          </wp:inline>
        </w:drawing>
      </w:r>
      <w:r>
        <w:t>anomaly = 0). To prevent our</w:t>
      </w:r>
      <w:r>
        <w:rPr>
          <w:spacing w:val="40"/>
        </w:rPr>
        <w:t xml:space="preserve"> </w:t>
      </w:r>
      <w:r>
        <w:t>models</w:t>
      </w:r>
      <w:r>
        <w:rPr>
          <w:spacing w:val="40"/>
        </w:rPr>
        <w:t xml:space="preserve"> </w:t>
      </w:r>
      <w:r>
        <w:t>from</w:t>
      </w:r>
      <w:r>
        <w:rPr>
          <w:spacing w:val="40"/>
        </w:rPr>
        <w:t xml:space="preserve"> </w:t>
      </w:r>
      <w:r>
        <w:t>being</w:t>
      </w:r>
      <w:r>
        <w:rPr>
          <w:spacing w:val="40"/>
        </w:rPr>
        <w:t xml:space="preserve"> </w:t>
      </w:r>
      <w:r>
        <w:t>biased</w:t>
      </w:r>
      <w:r>
        <w:rPr>
          <w:spacing w:val="40"/>
        </w:rPr>
        <w:t xml:space="preserve"> </w:t>
      </w:r>
      <w:r>
        <w:t>toward</w:t>
      </w:r>
      <w:r>
        <w:rPr>
          <w:spacing w:val="40"/>
        </w:rPr>
        <w:t xml:space="preserve"> </w:t>
      </w:r>
      <w:r>
        <w:t>the</w:t>
      </w:r>
      <w:r>
        <w:rPr>
          <w:spacing w:val="40"/>
        </w:rPr>
        <w:t xml:space="preserve"> </w:t>
      </w:r>
      <w:r>
        <w:t>majority</w:t>
      </w:r>
      <w:r>
        <w:rPr>
          <w:spacing w:val="40"/>
        </w:rPr>
        <w:t xml:space="preserve"> </w:t>
      </w:r>
      <w:r>
        <w:t>class, we applied the Synthetic Minority Over-sampling Technique (SMOTE) to augment the minority (normal) class. Using the imbalanced-learn implementation with sampling</w:t>
      </w:r>
      <w:r>
        <w:rPr>
          <w:noProof/>
          <w:position w:val="-2"/>
        </w:rPr>
        <w:drawing>
          <wp:inline distT="0" distB="0" distL="0" distR="0" wp14:anchorId="07973849" wp14:editId="4F5707D5">
            <wp:extent cx="63258" cy="6324"/>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63258" cy="6324"/>
                    </a:xfrm>
                    <a:prstGeom prst="rect">
                      <a:avLst/>
                    </a:prstGeom>
                  </pic:spPr>
                </pic:pic>
              </a:graphicData>
            </a:graphic>
          </wp:inline>
        </w:drawing>
      </w:r>
      <w:r>
        <w:t>strategy=1.0 and random</w:t>
      </w:r>
      <w:r>
        <w:rPr>
          <w:noProof/>
          <w:spacing w:val="-1"/>
          <w:position w:val="-2"/>
        </w:rPr>
        <w:drawing>
          <wp:inline distT="0" distB="0" distL="0" distR="0" wp14:anchorId="58D462E0" wp14:editId="66E205D0">
            <wp:extent cx="63258" cy="6324"/>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63258" cy="6324"/>
                    </a:xfrm>
                    <a:prstGeom prst="rect">
                      <a:avLst/>
                    </a:prstGeom>
                  </pic:spPr>
                </pic:pic>
              </a:graphicData>
            </a:graphic>
          </wp:inline>
        </w:drawing>
      </w:r>
      <w:r>
        <w:t xml:space="preserve">state=42, we generated synthetic normal exam- </w:t>
      </w:r>
      <w:proofErr w:type="spellStart"/>
      <w:r>
        <w:t>ples</w:t>
      </w:r>
      <w:proofErr w:type="spellEnd"/>
      <w:r>
        <w:t xml:space="preserve"> by interpolating each real normal sample with its five nearest normal neighbors in feature space. We continued oversampling until both classes contained 15 054 records,</w:t>
      </w:r>
      <w:r>
        <w:rPr>
          <w:spacing w:val="40"/>
        </w:rPr>
        <w:t xml:space="preserve"> </w:t>
      </w:r>
      <w:r>
        <w:t>then</w:t>
      </w:r>
      <w:r>
        <w:rPr>
          <w:spacing w:val="8"/>
        </w:rPr>
        <w:t xml:space="preserve"> </w:t>
      </w:r>
      <w:r>
        <w:t>shuffled</w:t>
      </w:r>
      <w:r>
        <w:rPr>
          <w:spacing w:val="8"/>
        </w:rPr>
        <w:t xml:space="preserve"> </w:t>
      </w:r>
      <w:r>
        <w:t>the</w:t>
      </w:r>
      <w:r>
        <w:rPr>
          <w:spacing w:val="8"/>
        </w:rPr>
        <w:t xml:space="preserve"> </w:t>
      </w:r>
      <w:r>
        <w:t>resulting</w:t>
      </w:r>
      <w:r>
        <w:rPr>
          <w:spacing w:val="8"/>
        </w:rPr>
        <w:t xml:space="preserve"> </w:t>
      </w:r>
      <w:r>
        <w:t>dataset</w:t>
      </w:r>
      <w:r>
        <w:rPr>
          <w:spacing w:val="8"/>
        </w:rPr>
        <w:t xml:space="preserve"> </w:t>
      </w:r>
      <w:r>
        <w:t>to</w:t>
      </w:r>
      <w:r>
        <w:rPr>
          <w:spacing w:val="8"/>
        </w:rPr>
        <w:t xml:space="preserve"> </w:t>
      </w:r>
      <w:r>
        <w:t>randomize</w:t>
      </w:r>
      <w:r>
        <w:rPr>
          <w:spacing w:val="8"/>
        </w:rPr>
        <w:t xml:space="preserve"> </w:t>
      </w:r>
      <w:r>
        <w:t>sample</w:t>
      </w:r>
      <w:r>
        <w:rPr>
          <w:spacing w:val="8"/>
        </w:rPr>
        <w:t xml:space="preserve"> </w:t>
      </w:r>
      <w:r>
        <w:rPr>
          <w:spacing w:val="-2"/>
        </w:rPr>
        <w:t>order.</w:t>
      </w:r>
    </w:p>
    <w:p w14:paraId="68871E1B" w14:textId="77777777" w:rsidR="00805BA7" w:rsidRDefault="00805BA7">
      <w:pPr>
        <w:rPr>
          <w:rFonts w:ascii="Times New Roman" w:hAnsi="Times New Roman" w:cs="Times New Roman"/>
          <w:sz w:val="18"/>
          <w:szCs w:val="18"/>
        </w:rPr>
      </w:pPr>
    </w:p>
    <w:p w14:paraId="1AE064C7" w14:textId="77777777" w:rsidR="00CE00EF" w:rsidRDefault="00CE00EF">
      <w:pPr>
        <w:rPr>
          <w:rFonts w:ascii="Times New Roman" w:hAnsi="Times New Roman" w:cs="Times New Roman"/>
          <w:sz w:val="18"/>
          <w:szCs w:val="18"/>
        </w:rPr>
      </w:pPr>
    </w:p>
    <w:p w14:paraId="2B42F662" w14:textId="77777777" w:rsidR="00CE00EF" w:rsidRDefault="00CE00EF">
      <w:pPr>
        <w:rPr>
          <w:rFonts w:ascii="Times New Roman" w:hAnsi="Times New Roman" w:cs="Times New Roman"/>
          <w:sz w:val="18"/>
          <w:szCs w:val="18"/>
        </w:rPr>
      </w:pPr>
    </w:p>
    <w:p w14:paraId="7AB156B6" w14:textId="77777777" w:rsidR="00CE00EF" w:rsidRDefault="00CE00EF">
      <w:pPr>
        <w:rPr>
          <w:rFonts w:ascii="Times New Roman" w:hAnsi="Times New Roman" w:cs="Times New Roman"/>
          <w:sz w:val="18"/>
          <w:szCs w:val="18"/>
        </w:rPr>
      </w:pPr>
    </w:p>
    <w:p w14:paraId="5CB8C5A3" w14:textId="77777777" w:rsidR="00CE00EF" w:rsidRDefault="00CE00EF">
      <w:pPr>
        <w:rPr>
          <w:rFonts w:ascii="Times New Roman" w:hAnsi="Times New Roman" w:cs="Times New Roman"/>
          <w:sz w:val="18"/>
          <w:szCs w:val="18"/>
        </w:rPr>
      </w:pPr>
    </w:p>
    <w:p w14:paraId="35B7F3F1" w14:textId="77777777" w:rsidR="00CE00EF" w:rsidRDefault="00CE00EF">
      <w:pPr>
        <w:rPr>
          <w:rFonts w:ascii="Times New Roman" w:hAnsi="Times New Roman" w:cs="Times New Roman"/>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tblGrid>
      <w:tr w:rsidR="00CE00EF" w14:paraId="6EA7E93C" w14:textId="77777777" w:rsidTr="00CE00EF">
        <w:tc>
          <w:tcPr>
            <w:tcW w:w="5040" w:type="dxa"/>
          </w:tcPr>
          <w:p w14:paraId="572CD9AF" w14:textId="46C472F2" w:rsidR="00CE00EF" w:rsidRDefault="00CE00EF">
            <w:pP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797A95D6" wp14:editId="4549A74A">
                  <wp:extent cx="3200400" cy="2472055"/>
                  <wp:effectExtent l="0" t="0" r="0" b="4445"/>
                  <wp:docPr id="1326488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488026" name="Picture 1326488026"/>
                          <pic:cNvPicPr/>
                        </pic:nvPicPr>
                        <pic:blipFill>
                          <a:blip r:embed="rId12">
                            <a:extLst>
                              <a:ext uri="{28A0092B-C50C-407E-A947-70E740481C1C}">
                                <a14:useLocalDpi xmlns:a14="http://schemas.microsoft.com/office/drawing/2010/main" val="0"/>
                              </a:ext>
                            </a:extLst>
                          </a:blip>
                          <a:stretch>
                            <a:fillRect/>
                          </a:stretch>
                        </pic:blipFill>
                        <pic:spPr>
                          <a:xfrm>
                            <a:off x="0" y="0"/>
                            <a:ext cx="3200400" cy="2472055"/>
                          </a:xfrm>
                          <a:prstGeom prst="rect">
                            <a:avLst/>
                          </a:prstGeom>
                        </pic:spPr>
                      </pic:pic>
                    </a:graphicData>
                  </a:graphic>
                </wp:inline>
              </w:drawing>
            </w:r>
          </w:p>
        </w:tc>
      </w:tr>
      <w:tr w:rsidR="00CE00EF" w14:paraId="645CD6F9" w14:textId="77777777" w:rsidTr="00CE00EF">
        <w:tc>
          <w:tcPr>
            <w:tcW w:w="5040" w:type="dxa"/>
          </w:tcPr>
          <w:p w14:paraId="778C1683" w14:textId="77777777" w:rsidR="00CE00EF" w:rsidRPr="00CE00EF" w:rsidRDefault="00CE00EF" w:rsidP="00CE00EF">
            <w:pPr>
              <w:rPr>
                <w:rFonts w:ascii="Times New Roman" w:hAnsi="Times New Roman" w:cs="Times New Roman"/>
                <w:b/>
                <w:bCs/>
                <w:sz w:val="16"/>
              </w:rPr>
            </w:pPr>
            <w:r w:rsidRPr="00CE00EF">
              <w:rPr>
                <w:rFonts w:ascii="Times New Roman" w:hAnsi="Times New Roman" w:cs="Times New Roman"/>
                <w:b/>
                <w:bCs/>
                <w:sz w:val="16"/>
              </w:rPr>
              <w:t>Fig.</w:t>
            </w:r>
            <w:r w:rsidRPr="00CE00EF">
              <w:rPr>
                <w:rFonts w:ascii="Times New Roman" w:hAnsi="Times New Roman" w:cs="Times New Roman"/>
                <w:b/>
                <w:bCs/>
                <w:spacing w:val="10"/>
                <w:sz w:val="16"/>
              </w:rPr>
              <w:t xml:space="preserve"> </w:t>
            </w:r>
            <w:r w:rsidRPr="00CE00EF">
              <w:rPr>
                <w:rFonts w:ascii="Times New Roman" w:hAnsi="Times New Roman" w:cs="Times New Roman"/>
                <w:b/>
                <w:bCs/>
                <w:sz w:val="16"/>
              </w:rPr>
              <w:t>2.</w:t>
            </w:r>
            <w:r w:rsidRPr="00CE00EF">
              <w:rPr>
                <w:rFonts w:ascii="Times New Roman" w:hAnsi="Times New Roman" w:cs="Times New Roman"/>
                <w:b/>
                <w:bCs/>
                <w:spacing w:val="62"/>
                <w:sz w:val="16"/>
              </w:rPr>
              <w:t xml:space="preserve"> </w:t>
            </w:r>
            <w:r w:rsidRPr="00CE00EF">
              <w:rPr>
                <w:rFonts w:ascii="Times New Roman" w:hAnsi="Times New Roman" w:cs="Times New Roman"/>
                <w:b/>
                <w:bCs/>
                <w:sz w:val="16"/>
              </w:rPr>
              <w:t>Anomaly</w:t>
            </w:r>
            <w:r w:rsidRPr="00CE00EF">
              <w:rPr>
                <w:rFonts w:ascii="Times New Roman" w:hAnsi="Times New Roman" w:cs="Times New Roman"/>
                <w:b/>
                <w:bCs/>
                <w:spacing w:val="11"/>
                <w:sz w:val="16"/>
              </w:rPr>
              <w:t xml:space="preserve"> </w:t>
            </w:r>
            <w:r w:rsidRPr="00CE00EF">
              <w:rPr>
                <w:rFonts w:ascii="Times New Roman" w:hAnsi="Times New Roman" w:cs="Times New Roman"/>
                <w:b/>
                <w:bCs/>
                <w:sz w:val="16"/>
              </w:rPr>
              <w:t>Distribution</w:t>
            </w:r>
            <w:r w:rsidRPr="00CE00EF">
              <w:rPr>
                <w:rFonts w:ascii="Times New Roman" w:hAnsi="Times New Roman" w:cs="Times New Roman"/>
                <w:b/>
                <w:bCs/>
                <w:spacing w:val="10"/>
                <w:sz w:val="16"/>
              </w:rPr>
              <w:t xml:space="preserve"> </w:t>
            </w:r>
            <w:r w:rsidRPr="00CE00EF">
              <w:rPr>
                <w:rFonts w:ascii="Times New Roman" w:hAnsi="Times New Roman" w:cs="Times New Roman"/>
                <w:b/>
                <w:bCs/>
                <w:sz w:val="16"/>
              </w:rPr>
              <w:t>Histogram</w:t>
            </w:r>
            <w:r w:rsidRPr="00CE00EF">
              <w:rPr>
                <w:rFonts w:ascii="Times New Roman" w:hAnsi="Times New Roman" w:cs="Times New Roman"/>
                <w:b/>
                <w:bCs/>
                <w:spacing w:val="11"/>
                <w:sz w:val="16"/>
              </w:rPr>
              <w:t xml:space="preserve"> </w:t>
            </w:r>
            <w:r w:rsidRPr="00CE00EF">
              <w:rPr>
                <w:rFonts w:ascii="Times New Roman" w:hAnsi="Times New Roman" w:cs="Times New Roman"/>
                <w:b/>
                <w:bCs/>
                <w:sz w:val="16"/>
              </w:rPr>
              <w:t>Before</w:t>
            </w:r>
            <w:r w:rsidRPr="00CE00EF">
              <w:rPr>
                <w:rFonts w:ascii="Times New Roman" w:hAnsi="Times New Roman" w:cs="Times New Roman"/>
                <w:b/>
                <w:bCs/>
                <w:spacing w:val="10"/>
                <w:sz w:val="16"/>
              </w:rPr>
              <w:t xml:space="preserve"> </w:t>
            </w:r>
            <w:r w:rsidRPr="00CE00EF">
              <w:rPr>
                <w:rFonts w:ascii="Times New Roman" w:hAnsi="Times New Roman" w:cs="Times New Roman"/>
                <w:b/>
                <w:bCs/>
                <w:sz w:val="16"/>
              </w:rPr>
              <w:t>Data</w:t>
            </w:r>
            <w:r w:rsidRPr="00CE00EF">
              <w:rPr>
                <w:rFonts w:ascii="Times New Roman" w:hAnsi="Times New Roman" w:cs="Times New Roman"/>
                <w:b/>
                <w:bCs/>
                <w:spacing w:val="11"/>
                <w:sz w:val="16"/>
              </w:rPr>
              <w:t xml:space="preserve"> </w:t>
            </w:r>
            <w:r w:rsidRPr="00CE00EF">
              <w:rPr>
                <w:rFonts w:ascii="Times New Roman" w:hAnsi="Times New Roman" w:cs="Times New Roman"/>
                <w:b/>
                <w:bCs/>
                <w:spacing w:val="-2"/>
                <w:sz w:val="16"/>
              </w:rPr>
              <w:t>Balancing</w:t>
            </w:r>
          </w:p>
          <w:p w14:paraId="3AAB9AC2" w14:textId="77777777" w:rsidR="00CE00EF" w:rsidRDefault="00CE00EF">
            <w:pPr>
              <w:rPr>
                <w:rFonts w:ascii="Times New Roman" w:hAnsi="Times New Roman" w:cs="Times New Roman"/>
                <w:sz w:val="18"/>
                <w:szCs w:val="18"/>
              </w:rPr>
            </w:pPr>
          </w:p>
        </w:tc>
      </w:tr>
    </w:tbl>
    <w:p w14:paraId="24914C4B" w14:textId="77777777" w:rsidR="00CE00EF" w:rsidRDefault="00CE00EF" w:rsidP="00CE00EF">
      <w:pPr>
        <w:pStyle w:val="BodyText"/>
        <w:spacing w:before="1" w:line="249" w:lineRule="auto"/>
        <w:ind w:left="259" w:right="38"/>
        <w:jc w:val="both"/>
      </w:pPr>
      <w:r>
        <w:t>This strategy preserves all original anomalous observations while enriching the normal class, ensuring that our anomaly- detection models are trained on a balanced representation of normal and anomalous behavior.</w:t>
      </w:r>
    </w:p>
    <w:p w14:paraId="596F7F2D" w14:textId="77777777" w:rsidR="00CE00EF" w:rsidRDefault="00CE00EF">
      <w:pPr>
        <w:rPr>
          <w:rFonts w:ascii="Times New Roman" w:hAnsi="Times New Roman" w:cs="Times New Roman"/>
          <w:sz w:val="18"/>
          <w:szCs w:val="18"/>
        </w:rPr>
      </w:pPr>
    </w:p>
    <w:p w14:paraId="6FE49695" w14:textId="77777777" w:rsidR="00CE00EF" w:rsidRDefault="00CE00EF">
      <w:pPr>
        <w:rPr>
          <w:rFonts w:ascii="Times New Roman" w:hAnsi="Times New Roman" w:cs="Times New Roman"/>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tblGrid>
      <w:tr w:rsidR="00CE00EF" w14:paraId="6A561C5A" w14:textId="77777777" w:rsidTr="006D3CCB">
        <w:tc>
          <w:tcPr>
            <w:tcW w:w="5040" w:type="dxa"/>
          </w:tcPr>
          <w:p w14:paraId="3CD8F5AF" w14:textId="7F5D251C" w:rsidR="00CE00EF" w:rsidRDefault="00CE00EF">
            <w:pP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3365B06A" wp14:editId="1BA9028F">
                  <wp:extent cx="3200400" cy="2472055"/>
                  <wp:effectExtent l="0" t="0" r="0" b="4445"/>
                  <wp:docPr id="4783002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00214" name="Picture 478300214"/>
                          <pic:cNvPicPr/>
                        </pic:nvPicPr>
                        <pic:blipFill>
                          <a:blip r:embed="rId13">
                            <a:extLst>
                              <a:ext uri="{28A0092B-C50C-407E-A947-70E740481C1C}">
                                <a14:useLocalDpi xmlns:a14="http://schemas.microsoft.com/office/drawing/2010/main" val="0"/>
                              </a:ext>
                            </a:extLst>
                          </a:blip>
                          <a:stretch>
                            <a:fillRect/>
                          </a:stretch>
                        </pic:blipFill>
                        <pic:spPr>
                          <a:xfrm>
                            <a:off x="0" y="0"/>
                            <a:ext cx="3200400" cy="2472055"/>
                          </a:xfrm>
                          <a:prstGeom prst="rect">
                            <a:avLst/>
                          </a:prstGeom>
                        </pic:spPr>
                      </pic:pic>
                    </a:graphicData>
                  </a:graphic>
                </wp:inline>
              </w:drawing>
            </w:r>
          </w:p>
        </w:tc>
      </w:tr>
      <w:tr w:rsidR="00CE00EF" w14:paraId="56BAAE82" w14:textId="77777777" w:rsidTr="006D3CCB">
        <w:tc>
          <w:tcPr>
            <w:tcW w:w="5040" w:type="dxa"/>
          </w:tcPr>
          <w:p w14:paraId="00EEE9CC" w14:textId="77777777" w:rsidR="00CE00EF" w:rsidRPr="00CE00EF" w:rsidRDefault="00CE00EF" w:rsidP="00CE00EF">
            <w:pPr>
              <w:spacing w:before="1"/>
              <w:rPr>
                <w:rFonts w:ascii="Times New Roman" w:hAnsi="Times New Roman" w:cs="Times New Roman"/>
                <w:b/>
                <w:bCs/>
                <w:sz w:val="16"/>
              </w:rPr>
            </w:pPr>
            <w:r w:rsidRPr="00CE00EF">
              <w:rPr>
                <w:rFonts w:ascii="Times New Roman" w:hAnsi="Times New Roman" w:cs="Times New Roman"/>
                <w:b/>
                <w:bCs/>
                <w:sz w:val="16"/>
              </w:rPr>
              <w:t>Fig.</w:t>
            </w:r>
            <w:r w:rsidRPr="00CE00EF">
              <w:rPr>
                <w:rFonts w:ascii="Times New Roman" w:hAnsi="Times New Roman" w:cs="Times New Roman"/>
                <w:b/>
                <w:bCs/>
                <w:spacing w:val="10"/>
                <w:sz w:val="16"/>
              </w:rPr>
              <w:t xml:space="preserve"> </w:t>
            </w:r>
            <w:r w:rsidRPr="00CE00EF">
              <w:rPr>
                <w:rFonts w:ascii="Times New Roman" w:hAnsi="Times New Roman" w:cs="Times New Roman"/>
                <w:b/>
                <w:bCs/>
                <w:sz w:val="16"/>
              </w:rPr>
              <w:t>3.</w:t>
            </w:r>
            <w:r w:rsidRPr="00CE00EF">
              <w:rPr>
                <w:rFonts w:ascii="Times New Roman" w:hAnsi="Times New Roman" w:cs="Times New Roman"/>
                <w:b/>
                <w:bCs/>
                <w:spacing w:val="62"/>
                <w:sz w:val="16"/>
              </w:rPr>
              <w:t xml:space="preserve"> </w:t>
            </w:r>
            <w:r w:rsidRPr="00CE00EF">
              <w:rPr>
                <w:rFonts w:ascii="Times New Roman" w:hAnsi="Times New Roman" w:cs="Times New Roman"/>
                <w:b/>
                <w:bCs/>
                <w:sz w:val="16"/>
              </w:rPr>
              <w:t>Anomaly</w:t>
            </w:r>
            <w:r w:rsidRPr="00CE00EF">
              <w:rPr>
                <w:rFonts w:ascii="Times New Roman" w:hAnsi="Times New Roman" w:cs="Times New Roman"/>
                <w:b/>
                <w:bCs/>
                <w:spacing w:val="11"/>
                <w:sz w:val="16"/>
              </w:rPr>
              <w:t xml:space="preserve"> </w:t>
            </w:r>
            <w:r w:rsidRPr="00CE00EF">
              <w:rPr>
                <w:rFonts w:ascii="Times New Roman" w:hAnsi="Times New Roman" w:cs="Times New Roman"/>
                <w:b/>
                <w:bCs/>
                <w:sz w:val="16"/>
              </w:rPr>
              <w:t>Distribution</w:t>
            </w:r>
            <w:r w:rsidRPr="00CE00EF">
              <w:rPr>
                <w:rFonts w:ascii="Times New Roman" w:hAnsi="Times New Roman" w:cs="Times New Roman"/>
                <w:b/>
                <w:bCs/>
                <w:spacing w:val="11"/>
                <w:sz w:val="16"/>
              </w:rPr>
              <w:t xml:space="preserve"> </w:t>
            </w:r>
            <w:r w:rsidRPr="00CE00EF">
              <w:rPr>
                <w:rFonts w:ascii="Times New Roman" w:hAnsi="Times New Roman" w:cs="Times New Roman"/>
                <w:b/>
                <w:bCs/>
                <w:sz w:val="16"/>
              </w:rPr>
              <w:t>Histogram</w:t>
            </w:r>
            <w:r w:rsidRPr="00CE00EF">
              <w:rPr>
                <w:rFonts w:ascii="Times New Roman" w:hAnsi="Times New Roman" w:cs="Times New Roman"/>
                <w:b/>
                <w:bCs/>
                <w:spacing w:val="11"/>
                <w:sz w:val="16"/>
              </w:rPr>
              <w:t xml:space="preserve"> </w:t>
            </w:r>
            <w:r w:rsidRPr="00CE00EF">
              <w:rPr>
                <w:rFonts w:ascii="Times New Roman" w:hAnsi="Times New Roman" w:cs="Times New Roman"/>
                <w:b/>
                <w:bCs/>
                <w:sz w:val="16"/>
              </w:rPr>
              <w:t>After</w:t>
            </w:r>
            <w:r w:rsidRPr="00CE00EF">
              <w:rPr>
                <w:rFonts w:ascii="Times New Roman" w:hAnsi="Times New Roman" w:cs="Times New Roman"/>
                <w:b/>
                <w:bCs/>
                <w:spacing w:val="10"/>
                <w:sz w:val="16"/>
              </w:rPr>
              <w:t xml:space="preserve"> </w:t>
            </w:r>
            <w:r w:rsidRPr="00CE00EF">
              <w:rPr>
                <w:rFonts w:ascii="Times New Roman" w:hAnsi="Times New Roman" w:cs="Times New Roman"/>
                <w:b/>
                <w:bCs/>
                <w:sz w:val="16"/>
              </w:rPr>
              <w:t>Data</w:t>
            </w:r>
            <w:r w:rsidRPr="00CE00EF">
              <w:rPr>
                <w:rFonts w:ascii="Times New Roman" w:hAnsi="Times New Roman" w:cs="Times New Roman"/>
                <w:b/>
                <w:bCs/>
                <w:spacing w:val="11"/>
                <w:sz w:val="16"/>
              </w:rPr>
              <w:t xml:space="preserve"> </w:t>
            </w:r>
            <w:r w:rsidRPr="00CE00EF">
              <w:rPr>
                <w:rFonts w:ascii="Times New Roman" w:hAnsi="Times New Roman" w:cs="Times New Roman"/>
                <w:b/>
                <w:bCs/>
                <w:spacing w:val="-2"/>
                <w:sz w:val="16"/>
              </w:rPr>
              <w:t>Balancing</w:t>
            </w:r>
          </w:p>
          <w:p w14:paraId="048AAA7A" w14:textId="77777777" w:rsidR="00CE00EF" w:rsidRDefault="00CE00EF">
            <w:pPr>
              <w:rPr>
                <w:rFonts w:ascii="Times New Roman" w:hAnsi="Times New Roman" w:cs="Times New Roman"/>
                <w:sz w:val="18"/>
                <w:szCs w:val="18"/>
              </w:rPr>
            </w:pPr>
          </w:p>
        </w:tc>
      </w:tr>
    </w:tbl>
    <w:p w14:paraId="187E70CD" w14:textId="034F5E34" w:rsidR="006D3CCB" w:rsidRPr="006D3CCB" w:rsidRDefault="006D3CCB">
      <w:pPr>
        <w:rPr>
          <w:rFonts w:ascii="Times New Roman" w:hAnsi="Times New Roman" w:cs="Times New Roman"/>
          <w:i/>
          <w:iCs/>
          <w:sz w:val="20"/>
          <w:szCs w:val="20"/>
        </w:rPr>
      </w:pPr>
      <w:r>
        <w:rPr>
          <w:rFonts w:ascii="Times New Roman" w:hAnsi="Times New Roman" w:cs="Times New Roman"/>
          <w:i/>
          <w:iCs/>
          <w:sz w:val="20"/>
          <w:szCs w:val="20"/>
        </w:rPr>
        <w:t xml:space="preserve">C. </w:t>
      </w:r>
      <w:r w:rsidRPr="006D3CCB">
        <w:rPr>
          <w:rFonts w:ascii="Times New Roman" w:hAnsi="Times New Roman" w:cs="Times New Roman"/>
          <w:i/>
          <w:iCs/>
          <w:sz w:val="20"/>
          <w:szCs w:val="20"/>
        </w:rPr>
        <w:t xml:space="preserve"> </w:t>
      </w:r>
      <w:r w:rsidRPr="006D3CCB">
        <w:rPr>
          <w:rFonts w:ascii="Times New Roman" w:hAnsi="Times New Roman" w:cs="Times New Roman"/>
          <w:i/>
          <w:iCs/>
          <w:sz w:val="20"/>
          <w:szCs w:val="20"/>
        </w:rPr>
        <w:t xml:space="preserve">Feature </w:t>
      </w:r>
      <w:proofErr w:type="spellStart"/>
      <w:r w:rsidRPr="006D3CCB">
        <w:rPr>
          <w:rFonts w:ascii="Times New Roman" w:hAnsi="Times New Roman" w:cs="Times New Roman"/>
          <w:i/>
          <w:iCs/>
          <w:sz w:val="20"/>
          <w:szCs w:val="20"/>
        </w:rPr>
        <w:t>Scalling</w:t>
      </w:r>
      <w:proofErr w:type="spellEnd"/>
    </w:p>
    <w:p w14:paraId="63F944AE" w14:textId="18DE189E" w:rsidR="00154763" w:rsidRPr="00C24002" w:rsidRDefault="006D3CCB" w:rsidP="006D3CCB">
      <w:pPr>
        <w:rPr>
          <w:rFonts w:ascii="Times New Roman" w:hAnsi="Times New Roman" w:cs="Times New Roman"/>
          <w:sz w:val="18"/>
          <w:szCs w:val="18"/>
        </w:rPr>
      </w:pPr>
      <w:r w:rsidRPr="006D3CCB">
        <w:rPr>
          <w:rFonts w:ascii="Times New Roman" w:hAnsi="Times New Roman" w:cs="Times New Roman"/>
          <w:sz w:val="18"/>
          <w:szCs w:val="18"/>
        </w:rPr>
        <w:t xml:space="preserve"> Feature scaling is performed to ensure that all numerical features in the dataset have similar scales, which helps prevent some attributes from dominating others during model training. In this research, for mak</w:t>
      </w:r>
      <w:r w:rsidR="00C24002">
        <w:rPr>
          <w:rFonts w:ascii="Times New Roman" w:hAnsi="Times New Roman" w:cs="Times New Roman"/>
          <w:sz w:val="18"/>
          <w:szCs w:val="18"/>
        </w:rPr>
        <w:t>ing</w:t>
      </w:r>
      <w:r w:rsidRPr="006D3CCB">
        <w:rPr>
          <w:rFonts w:ascii="Times New Roman" w:hAnsi="Times New Roman" w:cs="Times New Roman"/>
          <w:sz w:val="18"/>
          <w:szCs w:val="18"/>
        </w:rPr>
        <w:t xml:space="preserve"> all data in similar scales we used Standard</w:t>
      </w:r>
      <w:r w:rsidR="00C24002">
        <w:rPr>
          <w:rFonts w:ascii="Times New Roman" w:hAnsi="Times New Roman" w:cs="Times New Roman"/>
          <w:sz w:val="18"/>
          <w:szCs w:val="18"/>
        </w:rPr>
        <w:t xml:space="preserve"> </w:t>
      </w:r>
      <w:r w:rsidRPr="006D3CCB">
        <w:rPr>
          <w:rFonts w:ascii="Times New Roman" w:hAnsi="Times New Roman" w:cs="Times New Roman"/>
          <w:sz w:val="18"/>
          <w:szCs w:val="18"/>
        </w:rPr>
        <w:t xml:space="preserve">Scaler. </w:t>
      </w:r>
    </w:p>
    <w:p w14:paraId="3D9CAE1C" w14:textId="77777777" w:rsidR="00154763" w:rsidRDefault="006D3CCB" w:rsidP="00154763">
      <w:pPr>
        <w:ind w:left="720" w:firstLine="720"/>
        <w:rPr>
          <w:rFonts w:ascii="Times New Roman" w:eastAsiaTheme="minorEastAsia" w:hAnsi="Times New Roman" w:cs="Times New Roman"/>
          <w:sz w:val="20"/>
        </w:rPr>
      </w:pPr>
      <m:oMath>
        <m:r>
          <w:rPr>
            <w:rFonts w:ascii="Cambria Math" w:hAnsi="Cambria Math" w:cs="Cambria Math"/>
            <w:sz w:val="20"/>
          </w:rPr>
          <m:t>Z</m:t>
        </m:r>
        <m:r>
          <m:rPr>
            <m:sty m:val="p"/>
          </m:rPr>
          <w:rPr>
            <w:rFonts w:ascii="Cambria Math" w:hAnsi="Cambria Math" w:cs="Cambria Math"/>
            <w:sz w:val="20"/>
          </w:rPr>
          <m:t>=</m:t>
        </m:r>
        <m:f>
          <m:fPr>
            <m:ctrlPr>
              <w:rPr>
                <w:rFonts w:ascii="Cambria Math" w:hAnsi="Cambria Math"/>
                <w:sz w:val="20"/>
              </w:rPr>
            </m:ctrlPr>
          </m:fPr>
          <m:num>
            <m:r>
              <m:rPr>
                <m:sty m:val="p"/>
              </m:rPr>
              <w:rPr>
                <w:rFonts w:ascii="Cambria Math" w:hAnsi="Cambria Math" w:cs="Cambria Math"/>
                <w:sz w:val="20"/>
              </w:rPr>
              <m:t>x+µ</m:t>
            </m:r>
          </m:num>
          <m:den>
            <m:r>
              <m:rPr>
                <m:sty m:val="p"/>
              </m:rPr>
              <w:rPr>
                <w:rFonts w:ascii="Cambria Math" w:hAnsi="Cambria Math" w:cs="Cambria Math"/>
                <w:sz w:val="20"/>
              </w:rPr>
              <m:t>u</m:t>
            </m:r>
          </m:den>
        </m:f>
      </m:oMath>
      <w:r w:rsidR="00154763">
        <w:rPr>
          <w:rFonts w:ascii="Times New Roman" w:eastAsiaTheme="minorEastAsia" w:hAnsi="Times New Roman" w:cs="Times New Roman"/>
          <w:sz w:val="20"/>
        </w:rPr>
        <w:t xml:space="preserve">                             (1)</w:t>
      </w:r>
    </w:p>
    <w:p w14:paraId="563C41DD" w14:textId="77777777" w:rsidR="00154763" w:rsidRPr="00154763" w:rsidRDefault="00154763" w:rsidP="00154763">
      <w:pPr>
        <w:jc w:val="both"/>
        <w:rPr>
          <w:rFonts w:ascii="Times New Roman" w:eastAsiaTheme="minorEastAsia" w:hAnsi="Times New Roman" w:cs="Times New Roman"/>
          <w:sz w:val="20"/>
        </w:rPr>
      </w:pPr>
    </w:p>
    <w:p w14:paraId="29F39FD2" w14:textId="7ED98EC1" w:rsidR="00154763" w:rsidRPr="00154763" w:rsidRDefault="00154763" w:rsidP="00154763">
      <w:pPr>
        <w:pStyle w:val="ListParagraph"/>
        <w:widowControl w:val="0"/>
        <w:numPr>
          <w:ilvl w:val="0"/>
          <w:numId w:val="6"/>
        </w:numPr>
        <w:tabs>
          <w:tab w:val="left" w:pos="540"/>
        </w:tabs>
        <w:autoSpaceDE w:val="0"/>
        <w:autoSpaceDN w:val="0"/>
        <w:spacing w:before="153" w:after="0" w:line="240" w:lineRule="auto"/>
        <w:contextualSpacing w:val="0"/>
        <w:jc w:val="both"/>
        <w:rPr>
          <w:rFonts w:ascii="Times New Roman" w:hAnsi="Times New Roman" w:cs="Times New Roman"/>
          <w:i/>
          <w:sz w:val="20"/>
        </w:rPr>
      </w:pPr>
      <w:r w:rsidRPr="00154763">
        <w:rPr>
          <w:rFonts w:ascii="Times New Roman" w:hAnsi="Times New Roman" w:cs="Times New Roman"/>
          <w:i/>
          <w:sz w:val="20"/>
        </w:rPr>
        <w:t>Classification</w:t>
      </w:r>
      <w:r w:rsidRPr="00154763">
        <w:rPr>
          <w:rFonts w:ascii="Times New Roman" w:hAnsi="Times New Roman" w:cs="Times New Roman"/>
          <w:i/>
          <w:spacing w:val="-4"/>
          <w:sz w:val="20"/>
        </w:rPr>
        <w:t xml:space="preserve"> </w:t>
      </w:r>
      <w:r w:rsidRPr="00154763">
        <w:rPr>
          <w:rFonts w:ascii="Times New Roman" w:hAnsi="Times New Roman" w:cs="Times New Roman"/>
          <w:i/>
          <w:spacing w:val="-2"/>
          <w:sz w:val="20"/>
        </w:rPr>
        <w:t>Algorithms</w:t>
      </w:r>
    </w:p>
    <w:p w14:paraId="02470EC3" w14:textId="77777777" w:rsidR="00154763" w:rsidRPr="00154763" w:rsidRDefault="00154763" w:rsidP="00154763">
      <w:pPr>
        <w:pStyle w:val="Heading1"/>
        <w:numPr>
          <w:ilvl w:val="1"/>
          <w:numId w:val="6"/>
        </w:numPr>
        <w:tabs>
          <w:tab w:val="left" w:pos="658"/>
        </w:tabs>
        <w:spacing w:before="83" w:line="240" w:lineRule="auto"/>
        <w:ind w:left="658" w:hanging="200"/>
        <w:rPr>
          <w:rFonts w:ascii="Times New Roman" w:hAnsi="Times New Roman" w:cs="Times New Roman"/>
          <w:b/>
          <w:bCs/>
          <w:color w:val="auto"/>
          <w:sz w:val="20"/>
          <w:szCs w:val="20"/>
        </w:rPr>
      </w:pPr>
      <w:r w:rsidRPr="00154763">
        <w:rPr>
          <w:rFonts w:ascii="Times New Roman" w:hAnsi="Times New Roman" w:cs="Times New Roman"/>
          <w:b/>
          <w:bCs/>
          <w:color w:val="auto"/>
          <w:sz w:val="20"/>
          <w:szCs w:val="20"/>
        </w:rPr>
        <w:t>Random</w:t>
      </w:r>
      <w:r w:rsidRPr="00154763">
        <w:rPr>
          <w:rFonts w:ascii="Times New Roman" w:hAnsi="Times New Roman" w:cs="Times New Roman"/>
          <w:b/>
          <w:bCs/>
          <w:color w:val="auto"/>
          <w:spacing w:val="13"/>
          <w:sz w:val="20"/>
          <w:szCs w:val="20"/>
        </w:rPr>
        <w:t xml:space="preserve"> </w:t>
      </w:r>
      <w:r w:rsidRPr="00154763">
        <w:rPr>
          <w:rFonts w:ascii="Times New Roman" w:hAnsi="Times New Roman" w:cs="Times New Roman"/>
          <w:b/>
          <w:bCs/>
          <w:color w:val="auto"/>
          <w:sz w:val="20"/>
          <w:szCs w:val="20"/>
        </w:rPr>
        <w:t>Forest</w:t>
      </w:r>
      <w:r w:rsidRPr="00154763">
        <w:rPr>
          <w:rFonts w:ascii="Times New Roman" w:hAnsi="Times New Roman" w:cs="Times New Roman"/>
          <w:b/>
          <w:bCs/>
          <w:color w:val="auto"/>
          <w:spacing w:val="13"/>
          <w:sz w:val="20"/>
          <w:szCs w:val="20"/>
        </w:rPr>
        <w:t xml:space="preserve"> </w:t>
      </w:r>
      <w:r w:rsidRPr="00154763">
        <w:rPr>
          <w:rFonts w:ascii="Times New Roman" w:hAnsi="Times New Roman" w:cs="Times New Roman"/>
          <w:b/>
          <w:bCs/>
          <w:color w:val="auto"/>
          <w:spacing w:val="-4"/>
          <w:sz w:val="20"/>
          <w:szCs w:val="20"/>
        </w:rPr>
        <w:t>(RF)</w:t>
      </w:r>
    </w:p>
    <w:p w14:paraId="7B0E0FA6" w14:textId="77777777" w:rsidR="00154763" w:rsidRPr="00154763" w:rsidRDefault="00154763" w:rsidP="00154763">
      <w:pPr>
        <w:pStyle w:val="BodyText"/>
        <w:spacing w:before="9" w:line="249" w:lineRule="auto"/>
        <w:ind w:left="659"/>
        <w:jc w:val="both"/>
      </w:pPr>
      <w:r w:rsidRPr="00154763">
        <w:t xml:space="preserve">The Random Forest algorithm is a robust machine learn- </w:t>
      </w:r>
      <w:proofErr w:type="spellStart"/>
      <w:r w:rsidRPr="00154763">
        <w:t>ing</w:t>
      </w:r>
      <w:proofErr w:type="spellEnd"/>
      <w:r w:rsidRPr="00154763">
        <w:t xml:space="preserve"> technique widely applicable to both regression and classification</w:t>
      </w:r>
      <w:r w:rsidRPr="00154763">
        <w:rPr>
          <w:spacing w:val="-9"/>
        </w:rPr>
        <w:t xml:space="preserve"> </w:t>
      </w:r>
      <w:r w:rsidRPr="00154763">
        <w:t>tasks.</w:t>
      </w:r>
      <w:r w:rsidRPr="00154763">
        <w:rPr>
          <w:spacing w:val="-9"/>
        </w:rPr>
        <w:t xml:space="preserve"> </w:t>
      </w:r>
      <w:r w:rsidRPr="00154763">
        <w:t>Instead</w:t>
      </w:r>
      <w:r w:rsidRPr="00154763">
        <w:rPr>
          <w:spacing w:val="-9"/>
        </w:rPr>
        <w:t xml:space="preserve"> </w:t>
      </w:r>
      <w:r w:rsidRPr="00154763">
        <w:t>of</w:t>
      </w:r>
      <w:r w:rsidRPr="00154763">
        <w:rPr>
          <w:spacing w:val="-9"/>
        </w:rPr>
        <w:t xml:space="preserve"> </w:t>
      </w:r>
      <w:r w:rsidRPr="00154763">
        <w:t>relying</w:t>
      </w:r>
      <w:r w:rsidRPr="00154763">
        <w:rPr>
          <w:spacing w:val="-9"/>
        </w:rPr>
        <w:t xml:space="preserve"> </w:t>
      </w:r>
      <w:r w:rsidRPr="00154763">
        <w:t>on</w:t>
      </w:r>
      <w:r w:rsidRPr="00154763">
        <w:rPr>
          <w:spacing w:val="-9"/>
        </w:rPr>
        <w:t xml:space="preserve"> </w:t>
      </w:r>
      <w:r w:rsidRPr="00154763">
        <w:t>a</w:t>
      </w:r>
      <w:r w:rsidRPr="00154763">
        <w:rPr>
          <w:spacing w:val="-9"/>
        </w:rPr>
        <w:t xml:space="preserve"> </w:t>
      </w:r>
      <w:r w:rsidRPr="00154763">
        <w:t>single</w:t>
      </w:r>
      <w:r w:rsidRPr="00154763">
        <w:rPr>
          <w:spacing w:val="-9"/>
        </w:rPr>
        <w:t xml:space="preserve"> </w:t>
      </w:r>
      <w:r w:rsidRPr="00154763">
        <w:t>decision tree,</w:t>
      </w:r>
      <w:r w:rsidRPr="00154763">
        <w:rPr>
          <w:spacing w:val="-8"/>
        </w:rPr>
        <w:t xml:space="preserve"> </w:t>
      </w:r>
      <w:r w:rsidRPr="00154763">
        <w:t>Random</w:t>
      </w:r>
      <w:r w:rsidRPr="00154763">
        <w:rPr>
          <w:spacing w:val="-8"/>
        </w:rPr>
        <w:t xml:space="preserve"> </w:t>
      </w:r>
      <w:r w:rsidRPr="00154763">
        <w:t>Forest</w:t>
      </w:r>
      <w:r w:rsidRPr="00154763">
        <w:rPr>
          <w:spacing w:val="-8"/>
        </w:rPr>
        <w:t xml:space="preserve"> </w:t>
      </w:r>
      <w:r w:rsidRPr="00154763">
        <w:t>aggregates</w:t>
      </w:r>
      <w:r w:rsidRPr="00154763">
        <w:rPr>
          <w:spacing w:val="-8"/>
        </w:rPr>
        <w:t xml:space="preserve"> </w:t>
      </w:r>
      <w:r w:rsidRPr="00154763">
        <w:t>predictions</w:t>
      </w:r>
      <w:r w:rsidRPr="00154763">
        <w:rPr>
          <w:spacing w:val="-8"/>
        </w:rPr>
        <w:t xml:space="preserve"> </w:t>
      </w:r>
      <w:r w:rsidRPr="00154763">
        <w:t>from</w:t>
      </w:r>
      <w:r w:rsidRPr="00154763">
        <w:rPr>
          <w:spacing w:val="-8"/>
        </w:rPr>
        <w:t xml:space="preserve"> </w:t>
      </w:r>
      <w:r w:rsidRPr="00154763">
        <w:t>multiple trees and bases its final prediction on the majority vote</w:t>
      </w:r>
      <w:r w:rsidRPr="00154763">
        <w:rPr>
          <w:spacing w:val="80"/>
        </w:rPr>
        <w:t xml:space="preserve"> </w:t>
      </w:r>
      <w:r w:rsidRPr="00154763">
        <w:t>or average of those outputs [</w:t>
      </w:r>
      <w:r w:rsidRPr="00154763">
        <w:rPr>
          <w:b/>
        </w:rPr>
        <w:t>?</w:t>
      </w:r>
      <w:r w:rsidRPr="00154763">
        <w:t>].</w:t>
      </w:r>
    </w:p>
    <w:p w14:paraId="657B5814" w14:textId="77777777" w:rsidR="00154763" w:rsidRPr="00154763" w:rsidRDefault="00154763" w:rsidP="00154763">
      <w:pPr>
        <w:pStyle w:val="Heading1"/>
        <w:numPr>
          <w:ilvl w:val="1"/>
          <w:numId w:val="6"/>
        </w:numPr>
        <w:tabs>
          <w:tab w:val="left" w:pos="658"/>
        </w:tabs>
        <w:ind w:left="658" w:hanging="200"/>
        <w:rPr>
          <w:rFonts w:ascii="Times New Roman" w:hAnsi="Times New Roman" w:cs="Times New Roman"/>
          <w:b/>
          <w:bCs/>
          <w:color w:val="auto"/>
          <w:sz w:val="20"/>
          <w:szCs w:val="20"/>
        </w:rPr>
      </w:pPr>
      <w:r w:rsidRPr="00154763">
        <w:rPr>
          <w:rFonts w:ascii="Times New Roman" w:hAnsi="Times New Roman" w:cs="Times New Roman"/>
          <w:b/>
          <w:bCs/>
          <w:color w:val="auto"/>
          <w:sz w:val="20"/>
          <w:szCs w:val="20"/>
        </w:rPr>
        <w:t>Support</w:t>
      </w:r>
      <w:r w:rsidRPr="00154763">
        <w:rPr>
          <w:rFonts w:ascii="Times New Roman" w:hAnsi="Times New Roman" w:cs="Times New Roman"/>
          <w:b/>
          <w:bCs/>
          <w:color w:val="auto"/>
          <w:spacing w:val="10"/>
          <w:sz w:val="20"/>
          <w:szCs w:val="20"/>
        </w:rPr>
        <w:t xml:space="preserve"> </w:t>
      </w:r>
      <w:r w:rsidRPr="00154763">
        <w:rPr>
          <w:rFonts w:ascii="Times New Roman" w:hAnsi="Times New Roman" w:cs="Times New Roman"/>
          <w:b/>
          <w:bCs/>
          <w:color w:val="auto"/>
          <w:sz w:val="20"/>
          <w:szCs w:val="20"/>
        </w:rPr>
        <w:t>Vector</w:t>
      </w:r>
      <w:r w:rsidRPr="00154763">
        <w:rPr>
          <w:rFonts w:ascii="Times New Roman" w:hAnsi="Times New Roman" w:cs="Times New Roman"/>
          <w:b/>
          <w:bCs/>
          <w:color w:val="auto"/>
          <w:spacing w:val="11"/>
          <w:sz w:val="20"/>
          <w:szCs w:val="20"/>
        </w:rPr>
        <w:t xml:space="preserve"> </w:t>
      </w:r>
      <w:r w:rsidRPr="00154763">
        <w:rPr>
          <w:rFonts w:ascii="Times New Roman" w:hAnsi="Times New Roman" w:cs="Times New Roman"/>
          <w:b/>
          <w:bCs/>
          <w:color w:val="auto"/>
          <w:sz w:val="20"/>
          <w:szCs w:val="20"/>
        </w:rPr>
        <w:t>Machine</w:t>
      </w:r>
      <w:r w:rsidRPr="00154763">
        <w:rPr>
          <w:rFonts w:ascii="Times New Roman" w:hAnsi="Times New Roman" w:cs="Times New Roman"/>
          <w:b/>
          <w:bCs/>
          <w:color w:val="auto"/>
          <w:spacing w:val="10"/>
          <w:sz w:val="20"/>
          <w:szCs w:val="20"/>
        </w:rPr>
        <w:t xml:space="preserve"> </w:t>
      </w:r>
      <w:r w:rsidRPr="00154763">
        <w:rPr>
          <w:rFonts w:ascii="Times New Roman" w:hAnsi="Times New Roman" w:cs="Times New Roman"/>
          <w:b/>
          <w:bCs/>
          <w:color w:val="auto"/>
          <w:spacing w:val="-2"/>
          <w:sz w:val="20"/>
          <w:szCs w:val="20"/>
        </w:rPr>
        <w:t>(SVM)</w:t>
      </w:r>
    </w:p>
    <w:p w14:paraId="24BA304A" w14:textId="77777777" w:rsidR="00154763" w:rsidRDefault="00154763" w:rsidP="00154763">
      <w:pPr>
        <w:pStyle w:val="BodyText"/>
        <w:spacing w:before="71" w:line="249" w:lineRule="auto"/>
        <w:ind w:left="460" w:right="257"/>
        <w:jc w:val="both"/>
      </w:pPr>
      <w:r w:rsidRPr="00154763">
        <w:rPr>
          <w:rFonts w:eastAsiaTheme="minorEastAsia"/>
        </w:rPr>
        <w:t xml:space="preserve">        </w:t>
      </w:r>
      <w:r>
        <w:t>SVM excels in identifying the optimal hyperplane that maximizes</w:t>
      </w:r>
      <w:r>
        <w:rPr>
          <w:spacing w:val="-8"/>
        </w:rPr>
        <w:t xml:space="preserve"> </w:t>
      </w:r>
      <w:r>
        <w:t>the</w:t>
      </w:r>
      <w:r>
        <w:rPr>
          <w:spacing w:val="-8"/>
        </w:rPr>
        <w:t xml:space="preserve"> </w:t>
      </w:r>
      <w:r>
        <w:t>margin</w:t>
      </w:r>
      <w:r>
        <w:rPr>
          <w:spacing w:val="-7"/>
        </w:rPr>
        <w:t xml:space="preserve"> </w:t>
      </w:r>
      <w:r>
        <w:t>between</w:t>
      </w:r>
      <w:r>
        <w:rPr>
          <w:spacing w:val="-8"/>
        </w:rPr>
        <w:t xml:space="preserve"> </w:t>
      </w:r>
      <w:r>
        <w:t>different</w:t>
      </w:r>
      <w:r>
        <w:rPr>
          <w:spacing w:val="-8"/>
        </w:rPr>
        <w:t xml:space="preserve"> </w:t>
      </w:r>
      <w:r>
        <w:t>classes,</w:t>
      </w:r>
      <w:r>
        <w:rPr>
          <w:spacing w:val="-8"/>
        </w:rPr>
        <w:t xml:space="preserve"> </w:t>
      </w:r>
      <w:r>
        <w:t>useful</w:t>
      </w:r>
      <w:r>
        <w:rPr>
          <w:spacing w:val="-8"/>
        </w:rPr>
        <w:t xml:space="preserve"> </w:t>
      </w:r>
      <w:r>
        <w:t>in both linear and nonlinear contexts. Its application spans across domains such as image recognition and finance due to its ability to handle complex patterns [</w:t>
      </w:r>
      <w:r>
        <w:rPr>
          <w:b/>
        </w:rPr>
        <w:t>?</w:t>
      </w:r>
      <w:r>
        <w:t>].</w:t>
      </w:r>
    </w:p>
    <w:p w14:paraId="15DB43E1" w14:textId="77777777" w:rsidR="00154763" w:rsidRPr="00154763" w:rsidRDefault="00154763" w:rsidP="00154763">
      <w:pPr>
        <w:pStyle w:val="Heading1"/>
        <w:numPr>
          <w:ilvl w:val="1"/>
          <w:numId w:val="2"/>
        </w:numPr>
        <w:tabs>
          <w:tab w:val="left" w:pos="459"/>
        </w:tabs>
        <w:ind w:left="459" w:hanging="200"/>
        <w:rPr>
          <w:rFonts w:ascii="Times New Roman" w:hAnsi="Times New Roman" w:cs="Times New Roman"/>
          <w:b/>
          <w:bCs/>
          <w:color w:val="auto"/>
          <w:sz w:val="20"/>
          <w:szCs w:val="20"/>
        </w:rPr>
      </w:pPr>
      <w:r w:rsidRPr="00154763">
        <w:rPr>
          <w:rFonts w:ascii="Times New Roman" w:hAnsi="Times New Roman" w:cs="Times New Roman"/>
          <w:b/>
          <w:bCs/>
          <w:color w:val="auto"/>
          <w:sz w:val="20"/>
          <w:szCs w:val="20"/>
        </w:rPr>
        <w:t>K-Nearest</w:t>
      </w:r>
      <w:r w:rsidRPr="00154763">
        <w:rPr>
          <w:rFonts w:ascii="Times New Roman" w:hAnsi="Times New Roman" w:cs="Times New Roman"/>
          <w:b/>
          <w:bCs/>
          <w:color w:val="auto"/>
          <w:spacing w:val="13"/>
          <w:sz w:val="20"/>
          <w:szCs w:val="20"/>
        </w:rPr>
        <w:t xml:space="preserve"> </w:t>
      </w:r>
      <w:r w:rsidRPr="00154763">
        <w:rPr>
          <w:rFonts w:ascii="Times New Roman" w:hAnsi="Times New Roman" w:cs="Times New Roman"/>
          <w:b/>
          <w:bCs/>
          <w:color w:val="auto"/>
          <w:sz w:val="20"/>
          <w:szCs w:val="20"/>
        </w:rPr>
        <w:t>Neighbors</w:t>
      </w:r>
      <w:r w:rsidRPr="00154763">
        <w:rPr>
          <w:rFonts w:ascii="Times New Roman" w:hAnsi="Times New Roman" w:cs="Times New Roman"/>
          <w:b/>
          <w:bCs/>
          <w:color w:val="auto"/>
          <w:spacing w:val="13"/>
          <w:sz w:val="20"/>
          <w:szCs w:val="20"/>
        </w:rPr>
        <w:t xml:space="preserve"> </w:t>
      </w:r>
      <w:r w:rsidRPr="00154763">
        <w:rPr>
          <w:rFonts w:ascii="Times New Roman" w:hAnsi="Times New Roman" w:cs="Times New Roman"/>
          <w:b/>
          <w:bCs/>
          <w:color w:val="auto"/>
          <w:spacing w:val="-2"/>
          <w:sz w:val="20"/>
          <w:szCs w:val="20"/>
        </w:rPr>
        <w:t>(KNN)</w:t>
      </w:r>
    </w:p>
    <w:p w14:paraId="17C7BCAC" w14:textId="77777777" w:rsidR="00154763" w:rsidRDefault="00154763" w:rsidP="00154763">
      <w:pPr>
        <w:pStyle w:val="BodyText"/>
        <w:spacing w:before="9" w:line="249" w:lineRule="auto"/>
        <w:ind w:left="460" w:right="257"/>
        <w:jc w:val="both"/>
      </w:pPr>
      <w:r w:rsidRPr="00154763">
        <w:t xml:space="preserve">The K-Nearest Neighbors (KNN) algorithm is a simple yet effective supervised learning technique. It </w:t>
      </w:r>
      <w:r>
        <w:t>operates</w:t>
      </w:r>
      <w:r>
        <w:rPr>
          <w:spacing w:val="80"/>
        </w:rPr>
        <w:t xml:space="preserve"> </w:t>
      </w:r>
      <w:r>
        <w:t xml:space="preserve">by storing all available data and classifying new data points based on their similarity to existing ones. When new data is introduced, the KNN </w:t>
      </w:r>
      <w:r>
        <w:t>algorithm efficiently assigns it to the appropriate category by comparing it</w:t>
      </w:r>
      <w:r>
        <w:rPr>
          <w:spacing w:val="40"/>
        </w:rPr>
        <w:t xml:space="preserve"> </w:t>
      </w:r>
      <w:r>
        <w:t>with neighboring data points.</w:t>
      </w:r>
    </w:p>
    <w:p w14:paraId="649DD338" w14:textId="77777777" w:rsidR="00154763" w:rsidRPr="00154763" w:rsidRDefault="00154763" w:rsidP="00154763">
      <w:pPr>
        <w:pStyle w:val="Heading1"/>
        <w:numPr>
          <w:ilvl w:val="1"/>
          <w:numId w:val="2"/>
        </w:numPr>
        <w:tabs>
          <w:tab w:val="left" w:pos="459"/>
        </w:tabs>
        <w:spacing w:line="229" w:lineRule="exact"/>
        <w:ind w:left="459" w:hanging="200"/>
        <w:rPr>
          <w:rFonts w:ascii="Times New Roman" w:hAnsi="Times New Roman" w:cs="Times New Roman"/>
          <w:b/>
          <w:bCs/>
          <w:color w:val="auto"/>
          <w:sz w:val="20"/>
          <w:szCs w:val="20"/>
        </w:rPr>
      </w:pPr>
      <w:r w:rsidRPr="00154763">
        <w:rPr>
          <w:rFonts w:ascii="Times New Roman" w:hAnsi="Times New Roman" w:cs="Times New Roman"/>
          <w:b/>
          <w:bCs/>
          <w:color w:val="auto"/>
          <w:sz w:val="20"/>
          <w:szCs w:val="20"/>
        </w:rPr>
        <w:t>Logistic</w:t>
      </w:r>
      <w:r w:rsidRPr="00154763">
        <w:rPr>
          <w:rFonts w:ascii="Times New Roman" w:hAnsi="Times New Roman" w:cs="Times New Roman"/>
          <w:b/>
          <w:bCs/>
          <w:color w:val="auto"/>
          <w:spacing w:val="13"/>
          <w:sz w:val="20"/>
          <w:szCs w:val="20"/>
        </w:rPr>
        <w:t xml:space="preserve"> </w:t>
      </w:r>
      <w:r w:rsidRPr="00154763">
        <w:rPr>
          <w:rFonts w:ascii="Times New Roman" w:hAnsi="Times New Roman" w:cs="Times New Roman"/>
          <w:b/>
          <w:bCs/>
          <w:color w:val="auto"/>
          <w:sz w:val="20"/>
          <w:szCs w:val="20"/>
        </w:rPr>
        <w:t>Regression</w:t>
      </w:r>
      <w:r w:rsidRPr="00154763">
        <w:rPr>
          <w:rFonts w:ascii="Times New Roman" w:hAnsi="Times New Roman" w:cs="Times New Roman"/>
          <w:b/>
          <w:bCs/>
          <w:color w:val="auto"/>
          <w:spacing w:val="14"/>
          <w:sz w:val="20"/>
          <w:szCs w:val="20"/>
        </w:rPr>
        <w:t xml:space="preserve"> </w:t>
      </w:r>
      <w:r w:rsidRPr="00154763">
        <w:rPr>
          <w:rFonts w:ascii="Times New Roman" w:hAnsi="Times New Roman" w:cs="Times New Roman"/>
          <w:b/>
          <w:bCs/>
          <w:color w:val="auto"/>
          <w:spacing w:val="-4"/>
          <w:sz w:val="20"/>
          <w:szCs w:val="20"/>
        </w:rPr>
        <w:t>(LR)</w:t>
      </w:r>
    </w:p>
    <w:p w14:paraId="15BD0927" w14:textId="77777777" w:rsidR="00154763" w:rsidRPr="00154763" w:rsidRDefault="00154763" w:rsidP="00154763">
      <w:pPr>
        <w:pStyle w:val="BodyText"/>
        <w:spacing w:before="9" w:line="249" w:lineRule="auto"/>
        <w:ind w:left="460" w:right="257"/>
        <w:jc w:val="both"/>
      </w:pPr>
      <w:r w:rsidRPr="00154763">
        <w:t>Logistic</w:t>
      </w:r>
      <w:r w:rsidRPr="00154763">
        <w:rPr>
          <w:spacing w:val="-5"/>
        </w:rPr>
        <w:t xml:space="preserve"> </w:t>
      </w:r>
      <w:r w:rsidRPr="00154763">
        <w:t>Regression</w:t>
      </w:r>
      <w:r w:rsidRPr="00154763">
        <w:rPr>
          <w:spacing w:val="-5"/>
        </w:rPr>
        <w:t xml:space="preserve"> </w:t>
      </w:r>
      <w:r w:rsidRPr="00154763">
        <w:t>is</w:t>
      </w:r>
      <w:r w:rsidRPr="00154763">
        <w:rPr>
          <w:spacing w:val="-5"/>
        </w:rPr>
        <w:t xml:space="preserve"> </w:t>
      </w:r>
      <w:r w:rsidRPr="00154763">
        <w:t>a</w:t>
      </w:r>
      <w:r w:rsidRPr="00154763">
        <w:rPr>
          <w:spacing w:val="-5"/>
        </w:rPr>
        <w:t xml:space="preserve"> </w:t>
      </w:r>
      <w:r w:rsidRPr="00154763">
        <w:t>widely</w:t>
      </w:r>
      <w:r w:rsidRPr="00154763">
        <w:rPr>
          <w:spacing w:val="-5"/>
        </w:rPr>
        <w:t xml:space="preserve"> </w:t>
      </w:r>
      <w:r w:rsidRPr="00154763">
        <w:t>used</w:t>
      </w:r>
      <w:r w:rsidRPr="00154763">
        <w:rPr>
          <w:spacing w:val="-5"/>
        </w:rPr>
        <w:t xml:space="preserve"> </w:t>
      </w:r>
      <w:r w:rsidRPr="00154763">
        <w:t>machine</w:t>
      </w:r>
      <w:r w:rsidRPr="00154763">
        <w:rPr>
          <w:spacing w:val="-5"/>
        </w:rPr>
        <w:t xml:space="preserve"> </w:t>
      </w:r>
      <w:r w:rsidRPr="00154763">
        <w:t>learning</w:t>
      </w:r>
      <w:r w:rsidRPr="00154763">
        <w:rPr>
          <w:spacing w:val="-5"/>
        </w:rPr>
        <w:t xml:space="preserve"> </w:t>
      </w:r>
      <w:r w:rsidRPr="00154763">
        <w:t xml:space="preserve">al- </w:t>
      </w:r>
      <w:proofErr w:type="spellStart"/>
      <w:r w:rsidRPr="00154763">
        <w:t>gorithm</w:t>
      </w:r>
      <w:proofErr w:type="spellEnd"/>
      <w:r w:rsidRPr="00154763">
        <w:t>, classified under supervised learning techniques. It is primarily applied to predict a categorical dependent variable using a set of independent variables [</w:t>
      </w:r>
      <w:r w:rsidRPr="00154763">
        <w:rPr>
          <w:b/>
        </w:rPr>
        <w:t>?</w:t>
      </w:r>
      <w:r w:rsidRPr="00154763">
        <w:t>].</w:t>
      </w:r>
    </w:p>
    <w:p w14:paraId="1014CFAC" w14:textId="77777777" w:rsidR="00154763" w:rsidRPr="00154763" w:rsidRDefault="00154763" w:rsidP="00154763">
      <w:pPr>
        <w:pStyle w:val="Heading1"/>
        <w:numPr>
          <w:ilvl w:val="1"/>
          <w:numId w:val="2"/>
        </w:numPr>
        <w:tabs>
          <w:tab w:val="left" w:pos="459"/>
        </w:tabs>
        <w:ind w:left="459" w:hanging="200"/>
        <w:rPr>
          <w:rFonts w:ascii="Times New Roman" w:hAnsi="Times New Roman" w:cs="Times New Roman"/>
          <w:b/>
          <w:bCs/>
          <w:color w:val="auto"/>
          <w:sz w:val="20"/>
          <w:szCs w:val="20"/>
        </w:rPr>
      </w:pPr>
      <w:r w:rsidRPr="00154763">
        <w:rPr>
          <w:rFonts w:ascii="Times New Roman" w:hAnsi="Times New Roman" w:cs="Times New Roman"/>
          <w:b/>
          <w:bCs/>
          <w:color w:val="auto"/>
          <w:sz w:val="20"/>
          <w:szCs w:val="20"/>
        </w:rPr>
        <w:t>AdaBoost</w:t>
      </w:r>
      <w:r w:rsidRPr="00154763">
        <w:rPr>
          <w:rFonts w:ascii="Times New Roman" w:hAnsi="Times New Roman" w:cs="Times New Roman"/>
          <w:b/>
          <w:bCs/>
          <w:color w:val="auto"/>
          <w:spacing w:val="11"/>
          <w:sz w:val="20"/>
          <w:szCs w:val="20"/>
        </w:rPr>
        <w:t xml:space="preserve"> </w:t>
      </w:r>
      <w:r w:rsidRPr="00154763">
        <w:rPr>
          <w:rFonts w:ascii="Times New Roman" w:hAnsi="Times New Roman" w:cs="Times New Roman"/>
          <w:b/>
          <w:bCs/>
          <w:color w:val="auto"/>
          <w:sz w:val="20"/>
          <w:szCs w:val="20"/>
        </w:rPr>
        <w:t>Classifier</w:t>
      </w:r>
      <w:r w:rsidRPr="00154763">
        <w:rPr>
          <w:rFonts w:ascii="Times New Roman" w:hAnsi="Times New Roman" w:cs="Times New Roman"/>
          <w:b/>
          <w:bCs/>
          <w:color w:val="auto"/>
          <w:spacing w:val="12"/>
          <w:sz w:val="20"/>
          <w:szCs w:val="20"/>
        </w:rPr>
        <w:t xml:space="preserve"> </w:t>
      </w:r>
      <w:r w:rsidRPr="00154763">
        <w:rPr>
          <w:rFonts w:ascii="Times New Roman" w:hAnsi="Times New Roman" w:cs="Times New Roman"/>
          <w:b/>
          <w:bCs/>
          <w:color w:val="auto"/>
          <w:spacing w:val="-2"/>
          <w:sz w:val="20"/>
          <w:szCs w:val="20"/>
        </w:rPr>
        <w:t>(ADB)</w:t>
      </w:r>
    </w:p>
    <w:p w14:paraId="096FBD4C" w14:textId="77777777" w:rsidR="00154763" w:rsidRPr="00154763" w:rsidRDefault="00154763" w:rsidP="00154763">
      <w:pPr>
        <w:pStyle w:val="BodyText"/>
        <w:spacing w:before="10" w:line="249" w:lineRule="auto"/>
        <w:ind w:left="460" w:right="257"/>
        <w:jc w:val="both"/>
      </w:pPr>
      <w:r w:rsidRPr="00154763">
        <w:t>AdaBoost, short for Adaptive Boosting, is an ensemble technique</w:t>
      </w:r>
      <w:r w:rsidRPr="00154763">
        <w:rPr>
          <w:spacing w:val="-11"/>
        </w:rPr>
        <w:t xml:space="preserve"> </w:t>
      </w:r>
      <w:r w:rsidRPr="00154763">
        <w:t>that</w:t>
      </w:r>
      <w:r w:rsidRPr="00154763">
        <w:rPr>
          <w:spacing w:val="-11"/>
        </w:rPr>
        <w:t xml:space="preserve"> </w:t>
      </w:r>
      <w:r w:rsidRPr="00154763">
        <w:t>combines</w:t>
      </w:r>
      <w:r w:rsidRPr="00154763">
        <w:rPr>
          <w:spacing w:val="-11"/>
        </w:rPr>
        <w:t xml:space="preserve"> </w:t>
      </w:r>
      <w:r w:rsidRPr="00154763">
        <w:t>several</w:t>
      </w:r>
      <w:r w:rsidRPr="00154763">
        <w:rPr>
          <w:spacing w:val="-11"/>
        </w:rPr>
        <w:t xml:space="preserve"> </w:t>
      </w:r>
      <w:r w:rsidRPr="00154763">
        <w:t>weak</w:t>
      </w:r>
      <w:r w:rsidRPr="00154763">
        <w:rPr>
          <w:spacing w:val="-11"/>
        </w:rPr>
        <w:t xml:space="preserve"> </w:t>
      </w:r>
      <w:r w:rsidRPr="00154763">
        <w:t>classifiers</w:t>
      </w:r>
      <w:r w:rsidRPr="00154763">
        <w:rPr>
          <w:spacing w:val="-11"/>
        </w:rPr>
        <w:t xml:space="preserve"> </w:t>
      </w:r>
      <w:r w:rsidRPr="00154763">
        <w:t>to</w:t>
      </w:r>
      <w:r w:rsidRPr="00154763">
        <w:rPr>
          <w:spacing w:val="-11"/>
        </w:rPr>
        <w:t xml:space="preserve"> </w:t>
      </w:r>
      <w:r w:rsidRPr="00154763">
        <w:t>form</w:t>
      </w:r>
      <w:r w:rsidRPr="00154763">
        <w:rPr>
          <w:spacing w:val="-11"/>
        </w:rPr>
        <w:t xml:space="preserve"> </w:t>
      </w:r>
      <w:r w:rsidRPr="00154763">
        <w:t>a robust, single classifier. This algorithm is widely applied in both classification and regression tasks [</w:t>
      </w:r>
      <w:r w:rsidRPr="00154763">
        <w:rPr>
          <w:b/>
        </w:rPr>
        <w:t>?</w:t>
      </w:r>
      <w:r w:rsidRPr="00154763">
        <w:t>].</w:t>
      </w:r>
    </w:p>
    <w:p w14:paraId="00197681" w14:textId="6D3BA5E4" w:rsidR="006D3CCB" w:rsidRDefault="00154763" w:rsidP="00154763">
      <w:pPr>
        <w:spacing w:line="360" w:lineRule="auto"/>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w:r w:rsidR="0028301D">
        <w:rPr>
          <w:rFonts w:ascii="Times New Roman" w:eastAsiaTheme="minorEastAsia" w:hAnsi="Times New Roman" w:cs="Times New Roman"/>
          <w:sz w:val="20"/>
          <w:szCs w:val="20"/>
        </w:rPr>
        <w:t xml:space="preserve">        </w:t>
      </w:r>
      <w:r w:rsidRPr="0028301D">
        <w:rPr>
          <w:rFonts w:ascii="Times New Roman" w:eastAsiaTheme="minorEastAsia" w:hAnsi="Times New Roman" w:cs="Times New Roman"/>
          <w:sz w:val="22"/>
          <w:szCs w:val="22"/>
        </w:rPr>
        <w:t xml:space="preserve">   </w:t>
      </w:r>
      <m:oMath>
        <m:r>
          <w:rPr>
            <w:rFonts w:ascii="Cambria Math" w:eastAsiaTheme="minorEastAsia" w:hAnsi="Cambria Math" w:cs="Times New Roman"/>
            <w:sz w:val="22"/>
            <w:szCs w:val="22"/>
          </w:rPr>
          <m:t>Precision</m:t>
        </m:r>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p</m:t>
            </m:r>
          </m:e>
        </m:d>
        <m:r>
          <w:rPr>
            <w:rFonts w:ascii="Cambria Math" w:eastAsiaTheme="minorEastAsia" w:hAnsi="Cambria Math" w:cs="Times New Roman"/>
            <w:sz w:val="22"/>
            <w:szCs w:val="22"/>
          </w:rPr>
          <m:t>=</m:t>
        </m:r>
        <m:f>
          <m:fPr>
            <m:ctrlPr>
              <w:rPr>
                <w:rFonts w:ascii="Cambria Math" w:eastAsiaTheme="minorEastAsia" w:hAnsi="Cambria Math" w:cs="Times New Roman"/>
                <w:sz w:val="22"/>
                <w:szCs w:val="22"/>
              </w:rPr>
            </m:ctrlPr>
          </m:fPr>
          <m:num>
            <m:r>
              <w:rPr>
                <w:rFonts w:ascii="Cambria Math" w:eastAsiaTheme="minorEastAsia" w:hAnsi="Cambria Math" w:cs="Times New Roman"/>
                <w:sz w:val="22"/>
                <w:szCs w:val="22"/>
              </w:rPr>
              <m:t>TP</m:t>
            </m:r>
          </m:num>
          <m:den>
            <m:r>
              <w:rPr>
                <w:rFonts w:ascii="Cambria Math" w:eastAsiaTheme="minorEastAsia" w:hAnsi="Cambria Math" w:cs="Times New Roman"/>
                <w:sz w:val="22"/>
                <w:szCs w:val="22"/>
              </w:rPr>
              <m:t>TP+FP</m:t>
            </m:r>
          </m:den>
        </m:f>
        <m:r>
          <w:rPr>
            <w:rFonts w:ascii="Cambria Math" w:eastAsiaTheme="minorEastAsia" w:hAnsi="Cambria Math" w:cs="Times New Roman"/>
            <w:sz w:val="22"/>
            <w:szCs w:val="22"/>
          </w:rPr>
          <m:t>100%</m:t>
        </m:r>
      </m:oMath>
      <w:r>
        <w:rPr>
          <w:rFonts w:ascii="Times New Roman" w:eastAsiaTheme="minorEastAsia" w:hAnsi="Times New Roman" w:cs="Times New Roman"/>
          <w:sz w:val="20"/>
          <w:szCs w:val="20"/>
        </w:rPr>
        <w:t xml:space="preserve">                          (2)</w:t>
      </w:r>
    </w:p>
    <w:p w14:paraId="2E70D198" w14:textId="0E4B419B" w:rsidR="0028301D" w:rsidRDefault="0028301D" w:rsidP="0028301D">
      <w:pPr>
        <w:spacing w:line="360" w:lineRule="auto"/>
        <w:jc w:val="both"/>
        <w:rPr>
          <w:rFonts w:ascii="Times New Roman" w:eastAsiaTheme="minorEastAsia" w:hAnsi="Times New Roman" w:cs="Times New Roman"/>
          <w:sz w:val="20"/>
        </w:rPr>
      </w:pPr>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2"/>
            <w:szCs w:val="22"/>
          </w:rPr>
          <m:t>F1 Score=</m:t>
        </m:r>
        <m:f>
          <m:fPr>
            <m:ctrlPr>
              <w:rPr>
                <w:rFonts w:ascii="Cambria Math" w:eastAsiaTheme="minorEastAsia" w:hAnsi="Cambria Math" w:cs="Times New Roman"/>
                <w:sz w:val="22"/>
                <w:szCs w:val="22"/>
              </w:rPr>
            </m:ctrlPr>
          </m:fPr>
          <m:num>
            <m:r>
              <w:rPr>
                <w:rFonts w:ascii="Cambria Math" w:eastAsiaTheme="minorEastAsia" w:hAnsi="Cambria Math" w:cs="Times New Roman"/>
                <w:sz w:val="22"/>
                <w:szCs w:val="22"/>
              </w:rPr>
              <m:t>2. P.R</m:t>
            </m:r>
          </m:num>
          <m:den>
            <m:r>
              <w:rPr>
                <w:rFonts w:ascii="Cambria Math" w:eastAsiaTheme="minorEastAsia" w:hAnsi="Cambria Math" w:cs="Times New Roman"/>
                <w:sz w:val="22"/>
                <w:szCs w:val="22"/>
              </w:rPr>
              <m:t>P+R</m:t>
            </m:r>
          </m:den>
        </m:f>
        <m:r>
          <w:rPr>
            <w:rFonts w:ascii="Cambria Math" w:hAnsi="Cambria Math"/>
            <w:sz w:val="22"/>
            <w:szCs w:val="22"/>
          </w:rPr>
          <m:t>×</m:t>
        </m:r>
        <m:r>
          <w:rPr>
            <w:rFonts w:ascii="Cambria Math" w:hAnsi="Verdana"/>
            <w:sz w:val="22"/>
            <w:szCs w:val="22"/>
          </w:rPr>
          <m:t>100%</m:t>
        </m:r>
      </m:oMath>
      <w:r>
        <w:rPr>
          <w:rFonts w:ascii="Times New Roman" w:eastAsiaTheme="minorEastAsia" w:hAnsi="Times New Roman" w:cs="Times New Roman"/>
          <w:sz w:val="20"/>
        </w:rPr>
        <w:t xml:space="preserve">                               (3)</w:t>
      </w:r>
    </w:p>
    <w:p w14:paraId="6ADC5A5E" w14:textId="4F1017EE" w:rsidR="0028301D" w:rsidRDefault="0028301D" w:rsidP="0028301D">
      <w:pPr>
        <w:spacing w:line="360" w:lineRule="auto"/>
        <w:jc w:val="both"/>
        <w:rPr>
          <w:rFonts w:ascii="Times New Roman" w:eastAsiaTheme="minorEastAsia" w:hAnsi="Times New Roman" w:cs="Times New Roman"/>
          <w:w w:val="90"/>
          <w:sz w:val="20"/>
        </w:rPr>
      </w:pPr>
      <w:r w:rsidRPr="0028301D">
        <w:rPr>
          <w:rFonts w:ascii="Times New Roman" w:eastAsiaTheme="minorEastAsia" w:hAnsi="Times New Roman" w:cs="Times New Roman"/>
          <w:sz w:val="22"/>
          <w:szCs w:val="22"/>
        </w:rPr>
        <w:t xml:space="preserve">               </w:t>
      </w:r>
      <m:oMath>
        <m:r>
          <w:rPr>
            <w:rFonts w:ascii="Cambria Math" w:eastAsiaTheme="minorEastAsia" w:hAnsi="Cambria Math" w:cs="Times New Roman"/>
            <w:sz w:val="22"/>
            <w:szCs w:val="22"/>
          </w:rPr>
          <m:t>Accuracy=</m:t>
        </m:r>
        <m:f>
          <m:fPr>
            <m:ctrlPr>
              <w:rPr>
                <w:rFonts w:ascii="Cambria Math" w:eastAsiaTheme="minorEastAsia" w:hAnsi="Cambria Math" w:cs="Times New Roman"/>
                <w:sz w:val="22"/>
                <w:szCs w:val="22"/>
              </w:rPr>
            </m:ctrlPr>
          </m:fPr>
          <m:num>
            <m:r>
              <w:rPr>
                <w:rFonts w:ascii="Cambria Math" w:eastAsiaTheme="minorEastAsia" w:hAnsi="Cambria Math" w:cs="Times New Roman"/>
                <w:sz w:val="22"/>
                <w:szCs w:val="22"/>
              </w:rPr>
              <m:t>TP+TN</m:t>
            </m:r>
          </m:num>
          <m:den>
            <m:r>
              <w:rPr>
                <w:rFonts w:ascii="Cambria Math" w:eastAsiaTheme="minorEastAsia" w:hAnsi="Cambria Math" w:cs="Times New Roman"/>
                <w:sz w:val="22"/>
                <w:szCs w:val="22"/>
              </w:rPr>
              <m:t>TP+TN+FP+FN</m:t>
            </m:r>
          </m:den>
        </m:f>
        <m:r>
          <w:rPr>
            <w:rFonts w:ascii="Cambria Math" w:hAnsi="Cambria Math"/>
            <w:w w:val="90"/>
            <w:sz w:val="22"/>
            <w:szCs w:val="22"/>
          </w:rPr>
          <m:t>×</m:t>
        </m:r>
        <m:r>
          <w:rPr>
            <w:rFonts w:ascii="Cambria Math" w:hAnsi="Verdana"/>
            <w:w w:val="90"/>
            <w:sz w:val="22"/>
            <w:szCs w:val="22"/>
          </w:rPr>
          <m:t>100%</m:t>
        </m:r>
      </m:oMath>
      <w:r>
        <w:rPr>
          <w:rFonts w:ascii="Times New Roman" w:eastAsiaTheme="minorEastAsia" w:hAnsi="Times New Roman" w:cs="Times New Roman"/>
          <w:w w:val="90"/>
          <w:sz w:val="20"/>
        </w:rPr>
        <w:t xml:space="preserve">               (4)</w:t>
      </w:r>
    </w:p>
    <w:p w14:paraId="4C3BFD92" w14:textId="40F2550B" w:rsidR="00C24002" w:rsidRPr="00C24002" w:rsidRDefault="00C24002" w:rsidP="00C24002">
      <w:pPr>
        <w:pStyle w:val="ListParagraph"/>
        <w:numPr>
          <w:ilvl w:val="0"/>
          <w:numId w:val="7"/>
        </w:numPr>
        <w:spacing w:line="360" w:lineRule="auto"/>
        <w:jc w:val="both"/>
        <w:rPr>
          <w:rFonts w:ascii="Times New Roman" w:eastAsiaTheme="minorEastAsia" w:hAnsi="Times New Roman" w:cs="Times New Roman"/>
          <w:w w:val="90"/>
          <w:sz w:val="20"/>
        </w:rPr>
      </w:pPr>
      <w:r>
        <w:rPr>
          <w:rFonts w:ascii="Times New Roman" w:eastAsiaTheme="minorEastAsia" w:hAnsi="Times New Roman" w:cs="Times New Roman"/>
          <w:b/>
          <w:bCs/>
          <w:w w:val="90"/>
          <w:sz w:val="20"/>
        </w:rPr>
        <w:t>Voting Classifier</w:t>
      </w:r>
    </w:p>
    <w:p w14:paraId="5B6F3AD5" w14:textId="3C11D1D4" w:rsidR="00C24002" w:rsidRDefault="00C24002" w:rsidP="00C24002">
      <w:pPr>
        <w:pStyle w:val="BodyText"/>
        <w:spacing w:before="9" w:line="249" w:lineRule="auto"/>
        <w:ind w:left="720" w:right="257"/>
        <w:jc w:val="both"/>
      </w:pPr>
      <w:r>
        <w:t>A Voting Classifier is a machine learning model that aggregates predictions from multiple models and outputs the class with the highest combined probability. By leveraging</w:t>
      </w:r>
      <w:r>
        <w:rPr>
          <w:spacing w:val="-11"/>
        </w:rPr>
        <w:t xml:space="preserve"> </w:t>
      </w:r>
      <w:r>
        <w:t>the</w:t>
      </w:r>
      <w:r>
        <w:rPr>
          <w:spacing w:val="-11"/>
        </w:rPr>
        <w:t xml:space="preserve"> </w:t>
      </w:r>
      <w:r>
        <w:t>collective</w:t>
      </w:r>
      <w:r>
        <w:rPr>
          <w:spacing w:val="-11"/>
        </w:rPr>
        <w:t xml:space="preserve"> </w:t>
      </w:r>
      <w:r>
        <w:t>intelligence</w:t>
      </w:r>
      <w:r>
        <w:rPr>
          <w:spacing w:val="-11"/>
        </w:rPr>
        <w:t xml:space="preserve"> </w:t>
      </w:r>
      <w:r>
        <w:t>of</w:t>
      </w:r>
      <w:r>
        <w:rPr>
          <w:spacing w:val="-11"/>
        </w:rPr>
        <w:t xml:space="preserve"> </w:t>
      </w:r>
      <w:r>
        <w:t>the</w:t>
      </w:r>
      <w:r>
        <w:rPr>
          <w:spacing w:val="-11"/>
        </w:rPr>
        <w:t xml:space="preserve"> </w:t>
      </w:r>
      <w:r>
        <w:t>ensemble,</w:t>
      </w:r>
      <w:r>
        <w:rPr>
          <w:spacing w:val="-11"/>
        </w:rPr>
        <w:t xml:space="preserve"> </w:t>
      </w:r>
      <w:r>
        <w:t xml:space="preserve">this method improves predictive </w:t>
      </w:r>
      <w:proofErr w:type="gramStart"/>
      <w:r>
        <w:t>accuracy .</w:t>
      </w:r>
      <w:proofErr w:type="gramEnd"/>
    </w:p>
    <w:p w14:paraId="3830CFE4" w14:textId="77777777" w:rsidR="00C24002" w:rsidRDefault="00C24002" w:rsidP="00C24002">
      <w:pPr>
        <w:pStyle w:val="BodyText"/>
        <w:spacing w:before="9" w:line="249" w:lineRule="auto"/>
        <w:ind w:left="720" w:right="257"/>
        <w:jc w:val="both"/>
      </w:pPr>
    </w:p>
    <w:p w14:paraId="5530DA37" w14:textId="77777777" w:rsidR="00C24002" w:rsidRDefault="00C24002" w:rsidP="00C24002">
      <w:pPr>
        <w:pStyle w:val="BodyText"/>
        <w:spacing w:line="230" w:lineRule="exact"/>
        <w:ind w:left="720"/>
        <w:jc w:val="both"/>
      </w:pPr>
      <w:r>
        <w:t>There</w:t>
      </w:r>
      <w:r>
        <w:rPr>
          <w:spacing w:val="14"/>
        </w:rPr>
        <w:t xml:space="preserve"> </w:t>
      </w:r>
      <w:r>
        <w:t>are</w:t>
      </w:r>
      <w:r>
        <w:rPr>
          <w:spacing w:val="15"/>
        </w:rPr>
        <w:t xml:space="preserve"> </w:t>
      </w:r>
      <w:r>
        <w:t>two</w:t>
      </w:r>
      <w:r>
        <w:rPr>
          <w:spacing w:val="14"/>
        </w:rPr>
        <w:t xml:space="preserve"> </w:t>
      </w:r>
      <w:r>
        <w:t>main</w:t>
      </w:r>
      <w:r>
        <w:rPr>
          <w:spacing w:val="15"/>
        </w:rPr>
        <w:t xml:space="preserve"> </w:t>
      </w:r>
      <w:r>
        <w:t>types</w:t>
      </w:r>
      <w:r>
        <w:rPr>
          <w:spacing w:val="14"/>
        </w:rPr>
        <w:t xml:space="preserve"> </w:t>
      </w:r>
      <w:r>
        <w:t>of</w:t>
      </w:r>
      <w:r>
        <w:rPr>
          <w:spacing w:val="15"/>
        </w:rPr>
        <w:t xml:space="preserve"> </w:t>
      </w:r>
      <w:r>
        <w:t>voting</w:t>
      </w:r>
      <w:r>
        <w:rPr>
          <w:spacing w:val="14"/>
        </w:rPr>
        <w:t xml:space="preserve"> </w:t>
      </w:r>
      <w:r>
        <w:rPr>
          <w:spacing w:val="-2"/>
        </w:rPr>
        <w:t>classifiers:</w:t>
      </w:r>
    </w:p>
    <w:p w14:paraId="3ECD0A4A" w14:textId="0EA5A5C7" w:rsidR="00C24002" w:rsidRDefault="00C24002" w:rsidP="00C24002">
      <w:pPr>
        <w:pStyle w:val="ListParagraph"/>
        <w:widowControl w:val="0"/>
        <w:numPr>
          <w:ilvl w:val="0"/>
          <w:numId w:val="12"/>
        </w:numPr>
        <w:tabs>
          <w:tab w:val="left" w:pos="625"/>
          <w:tab w:val="left" w:pos="627"/>
        </w:tabs>
        <w:autoSpaceDE w:val="0"/>
        <w:autoSpaceDN w:val="0"/>
        <w:spacing w:before="52" w:after="0" w:line="249" w:lineRule="auto"/>
        <w:ind w:right="257"/>
        <w:jc w:val="both"/>
        <w:rPr>
          <w:rFonts w:ascii="Times New Roman" w:hAnsi="Times New Roman" w:cs="Times New Roman"/>
          <w:sz w:val="20"/>
        </w:rPr>
      </w:pPr>
      <w:r w:rsidRPr="00C24002">
        <w:rPr>
          <w:rFonts w:ascii="Times New Roman" w:hAnsi="Times New Roman" w:cs="Times New Roman"/>
          <w:b/>
          <w:sz w:val="20"/>
        </w:rPr>
        <w:t>Hard</w:t>
      </w:r>
      <w:r w:rsidRPr="00C24002">
        <w:rPr>
          <w:rFonts w:ascii="Times New Roman" w:hAnsi="Times New Roman" w:cs="Times New Roman"/>
          <w:b/>
          <w:spacing w:val="-9"/>
          <w:sz w:val="20"/>
        </w:rPr>
        <w:t xml:space="preserve"> </w:t>
      </w:r>
      <w:r w:rsidRPr="00C24002">
        <w:rPr>
          <w:rFonts w:ascii="Times New Roman" w:hAnsi="Times New Roman" w:cs="Times New Roman"/>
          <w:b/>
          <w:sz w:val="20"/>
        </w:rPr>
        <w:t>Voting:</w:t>
      </w:r>
      <w:r w:rsidRPr="00C24002">
        <w:rPr>
          <w:rFonts w:ascii="Times New Roman" w:hAnsi="Times New Roman" w:cs="Times New Roman"/>
          <w:b/>
          <w:spacing w:val="-9"/>
          <w:sz w:val="20"/>
        </w:rPr>
        <w:t xml:space="preserve"> </w:t>
      </w:r>
      <w:r w:rsidRPr="00C24002">
        <w:rPr>
          <w:rFonts w:ascii="Times New Roman" w:hAnsi="Times New Roman" w:cs="Times New Roman"/>
          <w:sz w:val="20"/>
        </w:rPr>
        <w:t>The</w:t>
      </w:r>
      <w:r w:rsidRPr="00C24002">
        <w:rPr>
          <w:rFonts w:ascii="Times New Roman" w:hAnsi="Times New Roman" w:cs="Times New Roman"/>
          <w:spacing w:val="-9"/>
          <w:sz w:val="20"/>
        </w:rPr>
        <w:t xml:space="preserve"> </w:t>
      </w:r>
      <w:r w:rsidRPr="00C24002">
        <w:rPr>
          <w:rFonts w:ascii="Times New Roman" w:hAnsi="Times New Roman" w:cs="Times New Roman"/>
          <w:sz w:val="20"/>
        </w:rPr>
        <w:t>final</w:t>
      </w:r>
      <w:r w:rsidRPr="00C24002">
        <w:rPr>
          <w:rFonts w:ascii="Times New Roman" w:hAnsi="Times New Roman" w:cs="Times New Roman"/>
          <w:spacing w:val="-9"/>
          <w:sz w:val="20"/>
        </w:rPr>
        <w:t xml:space="preserve"> </w:t>
      </w:r>
      <w:r w:rsidRPr="00C24002">
        <w:rPr>
          <w:rFonts w:ascii="Times New Roman" w:hAnsi="Times New Roman" w:cs="Times New Roman"/>
          <w:sz w:val="20"/>
        </w:rPr>
        <w:t>prediction</w:t>
      </w:r>
      <w:r w:rsidRPr="00C24002">
        <w:rPr>
          <w:rFonts w:ascii="Times New Roman" w:hAnsi="Times New Roman" w:cs="Times New Roman"/>
          <w:spacing w:val="-9"/>
          <w:sz w:val="20"/>
        </w:rPr>
        <w:t xml:space="preserve"> </w:t>
      </w:r>
      <w:r w:rsidRPr="00C24002">
        <w:rPr>
          <w:rFonts w:ascii="Times New Roman" w:hAnsi="Times New Roman" w:cs="Times New Roman"/>
          <w:sz w:val="20"/>
        </w:rPr>
        <w:t>is</w:t>
      </w:r>
      <w:r w:rsidRPr="00C24002">
        <w:rPr>
          <w:rFonts w:ascii="Times New Roman" w:hAnsi="Times New Roman" w:cs="Times New Roman"/>
          <w:spacing w:val="-9"/>
          <w:sz w:val="20"/>
        </w:rPr>
        <w:t xml:space="preserve"> </w:t>
      </w:r>
      <w:r w:rsidRPr="00C24002">
        <w:rPr>
          <w:rFonts w:ascii="Times New Roman" w:hAnsi="Times New Roman" w:cs="Times New Roman"/>
          <w:sz w:val="20"/>
        </w:rPr>
        <w:t>made</w:t>
      </w:r>
      <w:r w:rsidRPr="00C24002">
        <w:rPr>
          <w:rFonts w:ascii="Times New Roman" w:hAnsi="Times New Roman" w:cs="Times New Roman"/>
          <w:spacing w:val="-9"/>
          <w:sz w:val="20"/>
        </w:rPr>
        <w:t xml:space="preserve"> </w:t>
      </w:r>
      <w:r w:rsidRPr="00C24002">
        <w:rPr>
          <w:rFonts w:ascii="Times New Roman" w:hAnsi="Times New Roman" w:cs="Times New Roman"/>
          <w:sz w:val="20"/>
        </w:rPr>
        <w:t>by</w:t>
      </w:r>
      <w:r w:rsidRPr="00C24002">
        <w:rPr>
          <w:rFonts w:ascii="Times New Roman" w:hAnsi="Times New Roman" w:cs="Times New Roman"/>
          <w:spacing w:val="-9"/>
          <w:sz w:val="20"/>
        </w:rPr>
        <w:t xml:space="preserve"> </w:t>
      </w:r>
      <w:proofErr w:type="spellStart"/>
      <w:r w:rsidRPr="00C24002">
        <w:rPr>
          <w:rFonts w:ascii="Times New Roman" w:hAnsi="Times New Roman" w:cs="Times New Roman"/>
          <w:sz w:val="20"/>
        </w:rPr>
        <w:t>choos</w:t>
      </w:r>
      <w:proofErr w:type="spellEnd"/>
      <w:r w:rsidRPr="00C24002">
        <w:rPr>
          <w:rFonts w:ascii="Times New Roman" w:hAnsi="Times New Roman" w:cs="Times New Roman"/>
          <w:sz w:val="20"/>
        </w:rPr>
        <w:t xml:space="preserve">- </w:t>
      </w:r>
      <w:proofErr w:type="spellStart"/>
      <w:r w:rsidRPr="00C24002">
        <w:rPr>
          <w:rFonts w:ascii="Times New Roman" w:hAnsi="Times New Roman" w:cs="Times New Roman"/>
          <w:sz w:val="20"/>
        </w:rPr>
        <w:t>ing</w:t>
      </w:r>
      <w:proofErr w:type="spellEnd"/>
      <w:r w:rsidRPr="00C24002">
        <w:rPr>
          <w:rFonts w:ascii="Times New Roman" w:hAnsi="Times New Roman" w:cs="Times New Roman"/>
          <w:sz w:val="20"/>
        </w:rPr>
        <w:t xml:space="preserve"> the class label that receives the most votes from the individual classifiers. This method is commonly used in discrete classification tasks.</w:t>
      </w:r>
    </w:p>
    <w:p w14:paraId="009300AF" w14:textId="77777777" w:rsidR="00C24002" w:rsidRPr="00C24002" w:rsidRDefault="00C24002" w:rsidP="00C24002">
      <w:pPr>
        <w:pStyle w:val="ListParagraph"/>
        <w:widowControl w:val="0"/>
        <w:tabs>
          <w:tab w:val="left" w:pos="625"/>
          <w:tab w:val="left" w:pos="627"/>
        </w:tabs>
        <w:autoSpaceDE w:val="0"/>
        <w:autoSpaceDN w:val="0"/>
        <w:spacing w:before="52" w:after="0" w:line="249" w:lineRule="auto"/>
        <w:ind w:right="257"/>
        <w:jc w:val="both"/>
        <w:rPr>
          <w:rFonts w:ascii="Times New Roman" w:hAnsi="Times New Roman" w:cs="Times New Roman"/>
          <w:sz w:val="20"/>
        </w:rPr>
      </w:pPr>
    </w:p>
    <w:p w14:paraId="6964B6FF" w14:textId="472A91B1" w:rsidR="00C24002" w:rsidRDefault="00C24002" w:rsidP="00C24002">
      <w:pPr>
        <w:pStyle w:val="ListParagraph"/>
        <w:numPr>
          <w:ilvl w:val="0"/>
          <w:numId w:val="12"/>
        </w:numPr>
        <w:spacing w:after="0" w:line="240" w:lineRule="auto"/>
        <w:jc w:val="both"/>
        <w:rPr>
          <w:rFonts w:ascii="Times New Roman" w:eastAsiaTheme="minorEastAsia" w:hAnsi="Times New Roman" w:cs="Times New Roman"/>
          <w:w w:val="90"/>
          <w:sz w:val="20"/>
        </w:rPr>
      </w:pPr>
      <w:r w:rsidRPr="00C24002">
        <w:rPr>
          <w:rFonts w:ascii="Times New Roman" w:eastAsiaTheme="minorEastAsia" w:hAnsi="Times New Roman" w:cs="Times New Roman"/>
          <w:b/>
          <w:bCs/>
          <w:w w:val="90"/>
          <w:sz w:val="20"/>
        </w:rPr>
        <w:t>Soft Voting:</w:t>
      </w:r>
      <w:r w:rsidRPr="00C24002">
        <w:rPr>
          <w:rFonts w:ascii="Times New Roman" w:eastAsiaTheme="minorEastAsia" w:hAnsi="Times New Roman" w:cs="Times New Roman"/>
          <w:w w:val="90"/>
          <w:sz w:val="20"/>
        </w:rPr>
        <w:t xml:space="preserve"> </w:t>
      </w:r>
      <w:r w:rsidRPr="00C24002">
        <w:rPr>
          <w:rFonts w:ascii="Times New Roman" w:eastAsiaTheme="minorEastAsia" w:hAnsi="Times New Roman" w:cs="Times New Roman"/>
          <w:w w:val="90"/>
          <w:sz w:val="20"/>
        </w:rPr>
        <w:t>This approach involves averaging the predicted probabilities for each class from all base classifiers and selecting the class with the highest average probability as the final prediction. Soft voting takes into account the confidence levels of each classifier in its prediction.</w:t>
      </w:r>
    </w:p>
    <w:p w14:paraId="0F7ABCED" w14:textId="77777777" w:rsidR="00C24002" w:rsidRPr="00C24002" w:rsidRDefault="00C24002" w:rsidP="00C24002">
      <w:pPr>
        <w:pStyle w:val="ListParagraph"/>
        <w:rPr>
          <w:rFonts w:ascii="Times New Roman" w:eastAsiaTheme="minorEastAsia" w:hAnsi="Times New Roman" w:cs="Times New Roman"/>
          <w:w w:val="90"/>
          <w:sz w:val="20"/>
        </w:rPr>
      </w:pPr>
    </w:p>
    <w:p w14:paraId="24513F60" w14:textId="77777777" w:rsidR="00C24002" w:rsidRDefault="00C24002" w:rsidP="00C24002">
      <w:pPr>
        <w:pStyle w:val="BodyText"/>
        <w:spacing w:before="71" w:line="249" w:lineRule="auto"/>
        <w:ind w:left="259" w:right="128" w:firstLine="199"/>
        <w:jc w:val="both"/>
      </w:pPr>
      <w:r w:rsidRPr="00C24002">
        <w:t xml:space="preserve">The proposed study was implemented using Python, hosted on Google </w:t>
      </w:r>
      <w:proofErr w:type="spellStart"/>
      <w:r w:rsidRPr="00C24002">
        <w:t>Colab</w:t>
      </w:r>
      <w:proofErr w:type="spellEnd"/>
      <w:r w:rsidRPr="00C24002">
        <w:t xml:space="preserve">. The development utilized widely adopted Python libraries such as </w:t>
      </w:r>
      <w:r w:rsidRPr="00C24002">
        <w:rPr>
          <w:b/>
        </w:rPr>
        <w:t>NumPy</w:t>
      </w:r>
      <w:r w:rsidRPr="00C24002">
        <w:t xml:space="preserve">, </w:t>
      </w:r>
      <w:r w:rsidRPr="00C24002">
        <w:rPr>
          <w:b/>
        </w:rPr>
        <w:t>Pandas</w:t>
      </w:r>
      <w:r w:rsidRPr="00C24002">
        <w:t xml:space="preserve">, </w:t>
      </w:r>
      <w:r w:rsidRPr="00C24002">
        <w:rPr>
          <w:b/>
        </w:rPr>
        <w:t>Matplotlib</w:t>
      </w:r>
      <w:r w:rsidRPr="00C24002">
        <w:t xml:space="preserve">, </w:t>
      </w:r>
      <w:r w:rsidRPr="00C24002">
        <w:rPr>
          <w:b/>
        </w:rPr>
        <w:t>Seaborn</w:t>
      </w:r>
      <w:r w:rsidRPr="00C24002">
        <w:t>, among others. These libraries supported data pre- processing, visualization, and model implementation</w:t>
      </w:r>
      <w:r>
        <w:t xml:space="preserve"> </w:t>
      </w:r>
      <w:r>
        <w:t>The</w:t>
      </w:r>
      <w:r>
        <w:rPr>
          <w:spacing w:val="-7"/>
        </w:rPr>
        <w:t xml:space="preserve"> </w:t>
      </w:r>
      <w:r>
        <w:t>original</w:t>
      </w:r>
      <w:r>
        <w:rPr>
          <w:spacing w:val="-7"/>
        </w:rPr>
        <w:t xml:space="preserve"> </w:t>
      </w:r>
      <w:r>
        <w:t>dataset</w:t>
      </w:r>
      <w:r>
        <w:rPr>
          <w:spacing w:val="-7"/>
        </w:rPr>
        <w:t xml:space="preserve"> </w:t>
      </w:r>
      <w:r>
        <w:t>consisted</w:t>
      </w:r>
      <w:r>
        <w:rPr>
          <w:spacing w:val="-7"/>
        </w:rPr>
        <w:t xml:space="preserve"> </w:t>
      </w:r>
      <w:r>
        <w:t>of</w:t>
      </w:r>
      <w:r>
        <w:rPr>
          <w:spacing w:val="-7"/>
        </w:rPr>
        <w:t xml:space="preserve"> </w:t>
      </w:r>
      <w:r>
        <w:t>15,830</w:t>
      </w:r>
      <w:r>
        <w:rPr>
          <w:spacing w:val="-7"/>
        </w:rPr>
        <w:t xml:space="preserve"> </w:t>
      </w:r>
      <w:r>
        <w:t>smart</w:t>
      </w:r>
      <w:r>
        <w:rPr>
          <w:spacing w:val="-7"/>
        </w:rPr>
        <w:t xml:space="preserve"> </w:t>
      </w:r>
      <w:r>
        <w:t>meter</w:t>
      </w:r>
      <w:r>
        <w:rPr>
          <w:spacing w:val="-7"/>
        </w:rPr>
        <w:t xml:space="preserve"> </w:t>
      </w:r>
      <w:r>
        <w:t xml:space="preserve">records obtained from a Kaggle competition. Among these, 15,054 samples were labeled as anomaly </w:t>
      </w:r>
    </w:p>
    <w:p w14:paraId="7DA1B3E7" w14:textId="77777777" w:rsidR="00C24002" w:rsidRDefault="00C24002" w:rsidP="00C24002">
      <w:pPr>
        <w:pStyle w:val="BodyText"/>
        <w:spacing w:before="71" w:line="249" w:lineRule="auto"/>
        <w:ind w:left="259" w:right="128" w:firstLine="199"/>
        <w:jc w:val="both"/>
      </w:pPr>
    </w:p>
    <w:p w14:paraId="0EEEDBCB" w14:textId="5BF914D9" w:rsidR="00C24002" w:rsidRDefault="00C24002" w:rsidP="00C24002">
      <w:pPr>
        <w:pStyle w:val="BodyText"/>
        <w:spacing w:before="71" w:line="249" w:lineRule="auto"/>
        <w:ind w:left="259" w:right="128" w:firstLine="199"/>
        <w:jc w:val="both"/>
      </w:pPr>
      <w:r>
        <w:t xml:space="preserve">positive and only 776 as anomaly negative, presenting a highly imbalanced </w:t>
      </w:r>
      <w:proofErr w:type="spellStart"/>
      <w:r>
        <w:t>distribu</w:t>
      </w:r>
      <w:proofErr w:type="spellEnd"/>
      <w:r>
        <w:t xml:space="preserve">- </w:t>
      </w:r>
      <w:proofErr w:type="spellStart"/>
      <w:r>
        <w:t>tion</w:t>
      </w:r>
      <w:proofErr w:type="spellEnd"/>
      <w:r>
        <w:t>. To address this, the SMOTE (Synthetic Minority Over- sampling Technique) method was employed, resulting in a balanced</w:t>
      </w:r>
      <w:r>
        <w:rPr>
          <w:spacing w:val="-7"/>
        </w:rPr>
        <w:t xml:space="preserve"> </w:t>
      </w:r>
      <w:r>
        <w:t>dataset</w:t>
      </w:r>
      <w:r>
        <w:rPr>
          <w:spacing w:val="-7"/>
        </w:rPr>
        <w:t xml:space="preserve"> </w:t>
      </w:r>
      <w:r>
        <w:t>of</w:t>
      </w:r>
      <w:r>
        <w:rPr>
          <w:spacing w:val="-7"/>
        </w:rPr>
        <w:t xml:space="preserve"> </w:t>
      </w:r>
      <w:r>
        <w:t>30,108</w:t>
      </w:r>
      <w:r>
        <w:rPr>
          <w:spacing w:val="-7"/>
        </w:rPr>
        <w:t xml:space="preserve"> </w:t>
      </w:r>
      <w:r>
        <w:t>samples—15,054</w:t>
      </w:r>
      <w:r>
        <w:rPr>
          <w:spacing w:val="-7"/>
        </w:rPr>
        <w:t xml:space="preserve"> </w:t>
      </w:r>
      <w:r>
        <w:t>anomaly-positive and 15,054 anomaly-negative.</w:t>
      </w:r>
    </w:p>
    <w:p w14:paraId="7C72B1D1" w14:textId="77777777" w:rsidR="00C24002" w:rsidRDefault="00C24002" w:rsidP="00C24002">
      <w:pPr>
        <w:pStyle w:val="BodyText"/>
        <w:spacing w:before="46" w:line="244" w:lineRule="auto"/>
        <w:ind w:left="259" w:right="128" w:firstLine="199"/>
        <w:jc w:val="both"/>
      </w:pPr>
      <w:r>
        <w:t xml:space="preserve">During preprocessing, null values were checked and ad- dressed. </w:t>
      </w:r>
      <w:proofErr w:type="spellStart"/>
      <w:r>
        <w:t>StandardScaler</w:t>
      </w:r>
      <w:proofErr w:type="spellEnd"/>
      <w:r>
        <w:t xml:space="preserve"> was applied to normalize feature </w:t>
      </w:r>
      <w:proofErr w:type="spellStart"/>
      <w:r>
        <w:t>val</w:t>
      </w:r>
      <w:proofErr w:type="spellEnd"/>
      <w:r>
        <w:t xml:space="preserve">- </w:t>
      </w:r>
      <w:proofErr w:type="spellStart"/>
      <w:r>
        <w:t>ues</w:t>
      </w:r>
      <w:proofErr w:type="spellEnd"/>
      <w:r>
        <w:t xml:space="preserve">, particularly due to large values in the timestamp column. The </w:t>
      </w:r>
      <w:proofErr w:type="spellStart"/>
      <w:r>
        <w:rPr>
          <w:rFonts w:ascii="Courier New"/>
        </w:rPr>
        <w:t>in_anomaly</w:t>
      </w:r>
      <w:proofErr w:type="spellEnd"/>
      <w:r>
        <w:rPr>
          <w:rFonts w:ascii="Courier New"/>
          <w:spacing w:val="-10"/>
        </w:rPr>
        <w:t xml:space="preserve"> </w:t>
      </w:r>
      <w:r>
        <w:t xml:space="preserve">column, initially a </w:t>
      </w:r>
      <w:proofErr w:type="spellStart"/>
      <w:r>
        <w:t>boolean</w:t>
      </w:r>
      <w:proofErr w:type="spellEnd"/>
      <w:r>
        <w:t xml:space="preserve"> type, was converted</w:t>
      </w:r>
      <w:r>
        <w:rPr>
          <w:spacing w:val="-15"/>
        </w:rPr>
        <w:t xml:space="preserve"> </w:t>
      </w:r>
      <w:r>
        <w:t>to</w:t>
      </w:r>
      <w:r>
        <w:rPr>
          <w:spacing w:val="-12"/>
        </w:rPr>
        <w:t xml:space="preserve"> </w:t>
      </w:r>
      <w:r>
        <w:t>binary</w:t>
      </w:r>
      <w:r>
        <w:rPr>
          <w:spacing w:val="-13"/>
        </w:rPr>
        <w:t xml:space="preserve"> </w:t>
      </w:r>
      <w:r>
        <w:t>format,</w:t>
      </w:r>
      <w:r>
        <w:rPr>
          <w:spacing w:val="-12"/>
        </w:rPr>
        <w:t xml:space="preserve"> </w:t>
      </w:r>
      <w:r>
        <w:t>replacing</w:t>
      </w:r>
      <w:r>
        <w:rPr>
          <w:spacing w:val="-13"/>
        </w:rPr>
        <w:t xml:space="preserve"> </w:t>
      </w:r>
      <w:r>
        <w:rPr>
          <w:rFonts w:ascii="Courier New"/>
        </w:rPr>
        <w:t>True</w:t>
      </w:r>
      <w:r>
        <w:rPr>
          <w:rFonts w:ascii="Courier New"/>
          <w:spacing w:val="-30"/>
        </w:rPr>
        <w:t xml:space="preserve"> </w:t>
      </w:r>
      <w:r>
        <w:t>with</w:t>
      </w:r>
      <w:r>
        <w:rPr>
          <w:spacing w:val="-12"/>
        </w:rPr>
        <w:t xml:space="preserve"> </w:t>
      </w:r>
      <w:r>
        <w:t>1</w:t>
      </w:r>
      <w:r>
        <w:rPr>
          <w:spacing w:val="-13"/>
        </w:rPr>
        <w:t xml:space="preserve"> </w:t>
      </w:r>
      <w:r>
        <w:t>and</w:t>
      </w:r>
      <w:r>
        <w:rPr>
          <w:spacing w:val="-12"/>
        </w:rPr>
        <w:t xml:space="preserve"> </w:t>
      </w:r>
      <w:r>
        <w:rPr>
          <w:rFonts w:ascii="Courier New"/>
        </w:rPr>
        <w:t xml:space="preserve">False </w:t>
      </w:r>
      <w:r>
        <w:t xml:space="preserve">with 0. After preprocessing, the dataset was split into training and testing sets using </w:t>
      </w:r>
      <w:proofErr w:type="gramStart"/>
      <w:r>
        <w:t>a</w:t>
      </w:r>
      <w:proofErr w:type="gramEnd"/>
      <w:r>
        <w:t xml:space="preserve"> 80:20 ratio.</w:t>
      </w:r>
    </w:p>
    <w:p w14:paraId="571C8C2C" w14:textId="77777777" w:rsidR="00C24002" w:rsidRDefault="00C24002" w:rsidP="00C24002">
      <w:pPr>
        <w:pStyle w:val="BodyText"/>
        <w:spacing w:before="45" w:line="249" w:lineRule="auto"/>
        <w:ind w:left="259" w:right="128" w:firstLine="199"/>
        <w:jc w:val="both"/>
      </w:pPr>
      <w:r>
        <w:t>Multiple supervised machine learning algorithms were then evaluated based on accuracy, precision, and F1-score. The AdaBoost</w:t>
      </w:r>
      <w:r>
        <w:rPr>
          <w:spacing w:val="-11"/>
        </w:rPr>
        <w:t xml:space="preserve"> </w:t>
      </w:r>
      <w:r>
        <w:t>classifier</w:t>
      </w:r>
      <w:r>
        <w:rPr>
          <w:spacing w:val="-11"/>
        </w:rPr>
        <w:t xml:space="preserve"> </w:t>
      </w:r>
      <w:r>
        <w:t>achieved</w:t>
      </w:r>
      <w:r>
        <w:rPr>
          <w:spacing w:val="-11"/>
        </w:rPr>
        <w:t xml:space="preserve"> </w:t>
      </w:r>
      <w:r>
        <w:t>an</w:t>
      </w:r>
      <w:r>
        <w:rPr>
          <w:spacing w:val="-11"/>
        </w:rPr>
        <w:t xml:space="preserve"> </w:t>
      </w:r>
      <w:r>
        <w:t>accuracy</w:t>
      </w:r>
      <w:r>
        <w:rPr>
          <w:spacing w:val="-11"/>
        </w:rPr>
        <w:t xml:space="preserve"> </w:t>
      </w:r>
      <w:r>
        <w:t>of</w:t>
      </w:r>
      <w:r>
        <w:rPr>
          <w:spacing w:val="-11"/>
        </w:rPr>
        <w:t xml:space="preserve"> </w:t>
      </w:r>
      <w:r>
        <w:t>90%,</w:t>
      </w:r>
      <w:r>
        <w:rPr>
          <w:spacing w:val="-11"/>
        </w:rPr>
        <w:t xml:space="preserve"> </w:t>
      </w:r>
      <w:r>
        <w:t>with</w:t>
      </w:r>
      <w:r>
        <w:rPr>
          <w:spacing w:val="-11"/>
        </w:rPr>
        <w:t xml:space="preserve"> </w:t>
      </w:r>
      <w:r>
        <w:t>a</w:t>
      </w:r>
      <w:r>
        <w:rPr>
          <w:spacing w:val="-11"/>
        </w:rPr>
        <w:t xml:space="preserve"> </w:t>
      </w:r>
      <w:proofErr w:type="spellStart"/>
      <w:r>
        <w:t>preci</w:t>
      </w:r>
      <w:proofErr w:type="spellEnd"/>
      <w:r>
        <w:t xml:space="preserve">- </w:t>
      </w:r>
      <w:proofErr w:type="spellStart"/>
      <w:r>
        <w:t>sion</w:t>
      </w:r>
      <w:proofErr w:type="spellEnd"/>
      <w:r>
        <w:rPr>
          <w:spacing w:val="-9"/>
        </w:rPr>
        <w:t xml:space="preserve"> </w:t>
      </w:r>
      <w:r>
        <w:t>of</w:t>
      </w:r>
      <w:r>
        <w:rPr>
          <w:spacing w:val="-9"/>
        </w:rPr>
        <w:t xml:space="preserve"> </w:t>
      </w:r>
      <w:r>
        <w:t>0.87</w:t>
      </w:r>
      <w:r>
        <w:rPr>
          <w:spacing w:val="-9"/>
        </w:rPr>
        <w:t xml:space="preserve"> </w:t>
      </w:r>
      <w:r>
        <w:t>and</w:t>
      </w:r>
      <w:r>
        <w:rPr>
          <w:spacing w:val="-9"/>
        </w:rPr>
        <w:t xml:space="preserve"> </w:t>
      </w:r>
      <w:r>
        <w:t>F1</w:t>
      </w:r>
      <w:r>
        <w:rPr>
          <w:spacing w:val="-9"/>
        </w:rPr>
        <w:t xml:space="preserve"> </w:t>
      </w:r>
      <w:r>
        <w:t>score</w:t>
      </w:r>
      <w:r>
        <w:rPr>
          <w:spacing w:val="-9"/>
        </w:rPr>
        <w:t xml:space="preserve"> </w:t>
      </w:r>
      <w:r>
        <w:t>of</w:t>
      </w:r>
      <w:r>
        <w:rPr>
          <w:spacing w:val="-9"/>
        </w:rPr>
        <w:t xml:space="preserve"> </w:t>
      </w:r>
      <w:r>
        <w:t>0.90.</w:t>
      </w:r>
      <w:r>
        <w:rPr>
          <w:spacing w:val="-9"/>
        </w:rPr>
        <w:t xml:space="preserve"> </w:t>
      </w:r>
      <w:r>
        <w:t>The</w:t>
      </w:r>
      <w:r>
        <w:rPr>
          <w:spacing w:val="-9"/>
        </w:rPr>
        <w:t xml:space="preserve"> </w:t>
      </w:r>
      <w:r>
        <w:t>Support</w:t>
      </w:r>
      <w:r>
        <w:rPr>
          <w:spacing w:val="-9"/>
        </w:rPr>
        <w:t xml:space="preserve"> </w:t>
      </w:r>
      <w:r>
        <w:t>Vector</w:t>
      </w:r>
      <w:r>
        <w:rPr>
          <w:spacing w:val="-9"/>
        </w:rPr>
        <w:t xml:space="preserve"> </w:t>
      </w:r>
      <w:r>
        <w:t>Machine (SVM)</w:t>
      </w:r>
      <w:r>
        <w:rPr>
          <w:spacing w:val="34"/>
        </w:rPr>
        <w:t xml:space="preserve"> </w:t>
      </w:r>
      <w:r>
        <w:t>yielded</w:t>
      </w:r>
      <w:r>
        <w:rPr>
          <w:spacing w:val="34"/>
        </w:rPr>
        <w:t xml:space="preserve"> </w:t>
      </w:r>
      <w:r>
        <w:t>an</w:t>
      </w:r>
      <w:r>
        <w:rPr>
          <w:spacing w:val="34"/>
        </w:rPr>
        <w:t xml:space="preserve"> </w:t>
      </w:r>
      <w:r>
        <w:t>accuracy</w:t>
      </w:r>
      <w:r>
        <w:rPr>
          <w:spacing w:val="34"/>
        </w:rPr>
        <w:t xml:space="preserve"> </w:t>
      </w:r>
      <w:r>
        <w:t>of</w:t>
      </w:r>
      <w:r>
        <w:rPr>
          <w:spacing w:val="34"/>
        </w:rPr>
        <w:t xml:space="preserve"> </w:t>
      </w:r>
      <w:r>
        <w:t>91%,</w:t>
      </w:r>
      <w:r>
        <w:rPr>
          <w:spacing w:val="34"/>
        </w:rPr>
        <w:t xml:space="preserve"> </w:t>
      </w:r>
      <w:r>
        <w:t>precision</w:t>
      </w:r>
      <w:r>
        <w:rPr>
          <w:spacing w:val="34"/>
        </w:rPr>
        <w:t xml:space="preserve"> </w:t>
      </w:r>
      <w:r>
        <w:t>of</w:t>
      </w:r>
      <w:r>
        <w:rPr>
          <w:spacing w:val="34"/>
        </w:rPr>
        <w:t xml:space="preserve"> </w:t>
      </w:r>
      <w:r>
        <w:t>0.87,</w:t>
      </w:r>
      <w:r>
        <w:rPr>
          <w:spacing w:val="34"/>
        </w:rPr>
        <w:t xml:space="preserve"> </w:t>
      </w:r>
      <w:r>
        <w:t xml:space="preserve">and F1 score of 0.91. </w:t>
      </w:r>
      <w:proofErr w:type="spellStart"/>
      <w:r>
        <w:t>CatBoost</w:t>
      </w:r>
      <w:proofErr w:type="spellEnd"/>
      <w:r>
        <w:t xml:space="preserve"> and Gradient Boosting classifiers both achieved 95% accuracy, with </w:t>
      </w:r>
      <w:proofErr w:type="spellStart"/>
      <w:r>
        <w:t>CatBoost</w:t>
      </w:r>
      <w:proofErr w:type="spellEnd"/>
      <w:r>
        <w:t xml:space="preserve"> scoring 0.95 in both precision and F1, while Gradient Boosting scored 0.94</w:t>
      </w:r>
      <w:r>
        <w:rPr>
          <w:spacing w:val="80"/>
          <w:w w:val="150"/>
        </w:rPr>
        <w:t xml:space="preserve"> </w:t>
      </w:r>
      <w:r>
        <w:t>in precision and 0.95 in F1 score. The Decision Tree classifier outperformed others among individual models, reaching 96% accuracy,</w:t>
      </w:r>
      <w:r>
        <w:rPr>
          <w:spacing w:val="-1"/>
        </w:rPr>
        <w:t xml:space="preserve"> </w:t>
      </w:r>
      <w:r>
        <w:t>0.97</w:t>
      </w:r>
      <w:r>
        <w:rPr>
          <w:spacing w:val="-1"/>
        </w:rPr>
        <w:t xml:space="preserve"> </w:t>
      </w:r>
      <w:r>
        <w:t>precision,</w:t>
      </w:r>
      <w:r>
        <w:rPr>
          <w:spacing w:val="-1"/>
        </w:rPr>
        <w:t xml:space="preserve"> </w:t>
      </w:r>
      <w:r>
        <w:t>and</w:t>
      </w:r>
      <w:r>
        <w:rPr>
          <w:spacing w:val="-1"/>
        </w:rPr>
        <w:t xml:space="preserve"> </w:t>
      </w:r>
      <w:r>
        <w:t>0.96</w:t>
      </w:r>
      <w:r>
        <w:rPr>
          <w:spacing w:val="-1"/>
        </w:rPr>
        <w:t xml:space="preserve"> </w:t>
      </w:r>
      <w:r>
        <w:t>F1</w:t>
      </w:r>
      <w:r>
        <w:rPr>
          <w:spacing w:val="-1"/>
        </w:rPr>
        <w:t xml:space="preserve"> </w:t>
      </w:r>
      <w:r>
        <w:t>score.</w:t>
      </w:r>
      <w:r>
        <w:rPr>
          <w:spacing w:val="-1"/>
        </w:rPr>
        <w:t xml:space="preserve"> </w:t>
      </w:r>
      <w:r>
        <w:t>In</w:t>
      </w:r>
      <w:r>
        <w:rPr>
          <w:spacing w:val="-1"/>
        </w:rPr>
        <w:t xml:space="preserve"> </w:t>
      </w:r>
      <w:r>
        <w:t>contrast,</w:t>
      </w:r>
      <w:r>
        <w:rPr>
          <w:spacing w:val="-1"/>
        </w:rPr>
        <w:t xml:space="preserve"> </w:t>
      </w:r>
      <w:r>
        <w:t>Naive Bayes performed the poorest, with only 77% accuracy, 0.63 precision, and 0.76 F1 score.</w:t>
      </w:r>
    </w:p>
    <w:p w14:paraId="7BFCFA28" w14:textId="77777777" w:rsidR="00FA450F" w:rsidRDefault="00FA450F" w:rsidP="00C24002">
      <w:pPr>
        <w:pStyle w:val="BodyText"/>
        <w:spacing w:before="45" w:line="249" w:lineRule="auto"/>
        <w:ind w:left="259" w:right="128" w:firstLine="199"/>
        <w:jc w:val="both"/>
      </w:pPr>
    </w:p>
    <w:p w14:paraId="1E80E50F" w14:textId="77777777" w:rsidR="00FA450F" w:rsidRPr="00FA450F" w:rsidRDefault="00FA450F" w:rsidP="00FA450F">
      <w:pPr>
        <w:spacing w:line="182" w:lineRule="exact"/>
        <w:ind w:left="128"/>
        <w:jc w:val="center"/>
        <w:rPr>
          <w:rFonts w:ascii="Times New Roman" w:hAnsi="Times New Roman" w:cs="Times New Roman"/>
          <w:b/>
          <w:bCs/>
          <w:sz w:val="16"/>
        </w:rPr>
      </w:pPr>
      <w:r w:rsidRPr="00FA450F">
        <w:rPr>
          <w:rFonts w:ascii="Times New Roman" w:hAnsi="Times New Roman" w:cs="Times New Roman"/>
          <w:b/>
          <w:bCs/>
          <w:spacing w:val="-2"/>
          <w:sz w:val="16"/>
        </w:rPr>
        <w:t>TABLE</w:t>
      </w:r>
      <w:r w:rsidRPr="00FA450F">
        <w:rPr>
          <w:rFonts w:ascii="Times New Roman" w:hAnsi="Times New Roman" w:cs="Times New Roman"/>
          <w:b/>
          <w:bCs/>
          <w:spacing w:val="4"/>
          <w:sz w:val="16"/>
        </w:rPr>
        <w:t xml:space="preserve"> </w:t>
      </w:r>
      <w:r w:rsidRPr="00FA450F">
        <w:rPr>
          <w:rFonts w:ascii="Times New Roman" w:hAnsi="Times New Roman" w:cs="Times New Roman"/>
          <w:b/>
          <w:bCs/>
          <w:spacing w:val="-10"/>
          <w:sz w:val="16"/>
        </w:rPr>
        <w:t>I</w:t>
      </w:r>
    </w:p>
    <w:p w14:paraId="228681F7" w14:textId="231973DA" w:rsidR="00FA450F" w:rsidRPr="00FA450F" w:rsidRDefault="00FA450F" w:rsidP="00FA450F">
      <w:pPr>
        <w:spacing w:line="182" w:lineRule="exact"/>
        <w:ind w:left="128"/>
        <w:jc w:val="center"/>
        <w:rPr>
          <w:rFonts w:ascii="Times New Roman" w:hAnsi="Times New Roman" w:cs="Times New Roman"/>
          <w:b/>
          <w:bCs/>
          <w:sz w:val="16"/>
        </w:rPr>
      </w:pPr>
      <w:r w:rsidRPr="00FA450F">
        <w:rPr>
          <w:rFonts w:ascii="Times New Roman" w:hAnsi="Times New Roman" w:cs="Times New Roman"/>
          <w:b/>
          <w:bCs/>
          <w:smallCaps/>
          <w:sz w:val="16"/>
        </w:rPr>
        <w:t>Summary</w:t>
      </w:r>
      <w:r w:rsidRPr="00FA450F">
        <w:rPr>
          <w:rFonts w:ascii="Times New Roman" w:hAnsi="Times New Roman" w:cs="Times New Roman"/>
          <w:b/>
          <w:bCs/>
          <w:smallCaps/>
          <w:spacing w:val="33"/>
          <w:sz w:val="16"/>
        </w:rPr>
        <w:t xml:space="preserve"> </w:t>
      </w:r>
      <w:r w:rsidRPr="00FA450F">
        <w:rPr>
          <w:rFonts w:ascii="Times New Roman" w:hAnsi="Times New Roman" w:cs="Times New Roman"/>
          <w:b/>
          <w:bCs/>
          <w:smallCaps/>
          <w:sz w:val="16"/>
        </w:rPr>
        <w:t>of</w:t>
      </w:r>
      <w:r w:rsidRPr="00FA450F">
        <w:rPr>
          <w:rFonts w:ascii="Times New Roman" w:hAnsi="Times New Roman" w:cs="Times New Roman"/>
          <w:b/>
          <w:bCs/>
          <w:smallCaps/>
          <w:spacing w:val="33"/>
          <w:sz w:val="16"/>
        </w:rPr>
        <w:t xml:space="preserve"> </w:t>
      </w:r>
      <w:r w:rsidRPr="00FA450F">
        <w:rPr>
          <w:rFonts w:ascii="Times New Roman" w:hAnsi="Times New Roman" w:cs="Times New Roman"/>
          <w:b/>
          <w:bCs/>
          <w:smallCaps/>
          <w:sz w:val="16"/>
        </w:rPr>
        <w:t>Studies</w:t>
      </w:r>
      <w:r w:rsidRPr="00FA450F">
        <w:rPr>
          <w:rFonts w:ascii="Times New Roman" w:hAnsi="Times New Roman" w:cs="Times New Roman"/>
          <w:b/>
          <w:bCs/>
          <w:smallCaps/>
          <w:spacing w:val="34"/>
          <w:sz w:val="16"/>
        </w:rPr>
        <w:t xml:space="preserve"> </w:t>
      </w:r>
      <w:r w:rsidRPr="00FA450F">
        <w:rPr>
          <w:rFonts w:ascii="Times New Roman" w:hAnsi="Times New Roman" w:cs="Times New Roman"/>
          <w:b/>
          <w:bCs/>
          <w:smallCaps/>
          <w:sz w:val="16"/>
        </w:rPr>
        <w:t>on</w:t>
      </w:r>
      <w:r w:rsidRPr="00FA450F">
        <w:rPr>
          <w:rFonts w:ascii="Times New Roman" w:hAnsi="Times New Roman" w:cs="Times New Roman"/>
          <w:b/>
          <w:bCs/>
          <w:smallCaps/>
          <w:spacing w:val="33"/>
          <w:sz w:val="16"/>
        </w:rPr>
        <w:t xml:space="preserve"> </w:t>
      </w:r>
      <w:r w:rsidRPr="00FA450F">
        <w:rPr>
          <w:rFonts w:ascii="Times New Roman" w:hAnsi="Times New Roman" w:cs="Times New Roman"/>
          <w:b/>
          <w:bCs/>
          <w:smallCaps/>
          <w:sz w:val="16"/>
        </w:rPr>
        <w:t>Anomaly</w:t>
      </w:r>
      <w:r w:rsidRPr="00FA450F">
        <w:rPr>
          <w:rFonts w:ascii="Times New Roman" w:hAnsi="Times New Roman" w:cs="Times New Roman"/>
          <w:b/>
          <w:bCs/>
          <w:smallCaps/>
          <w:spacing w:val="34"/>
          <w:sz w:val="16"/>
        </w:rPr>
        <w:t xml:space="preserve"> </w:t>
      </w:r>
      <w:r w:rsidRPr="00FA450F">
        <w:rPr>
          <w:rFonts w:ascii="Times New Roman" w:hAnsi="Times New Roman" w:cs="Times New Roman"/>
          <w:b/>
          <w:bCs/>
          <w:smallCaps/>
          <w:sz w:val="16"/>
        </w:rPr>
        <w:t>Detection</w:t>
      </w:r>
      <w:r w:rsidRPr="00FA450F">
        <w:rPr>
          <w:rFonts w:ascii="Times New Roman" w:hAnsi="Times New Roman" w:cs="Times New Roman"/>
          <w:b/>
          <w:bCs/>
          <w:smallCaps/>
          <w:spacing w:val="33"/>
          <w:sz w:val="16"/>
        </w:rPr>
        <w:t xml:space="preserve"> </w:t>
      </w:r>
      <w:r w:rsidRPr="00FA450F">
        <w:rPr>
          <w:rFonts w:ascii="Times New Roman" w:hAnsi="Times New Roman" w:cs="Times New Roman"/>
          <w:b/>
          <w:bCs/>
          <w:smallCaps/>
          <w:spacing w:val="-2"/>
          <w:sz w:val="16"/>
        </w:rPr>
        <w:t>Techniques</w:t>
      </w:r>
    </w:p>
    <w:tbl>
      <w:tblPr>
        <w:tblW w:w="515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3"/>
        <w:gridCol w:w="495"/>
        <w:gridCol w:w="295"/>
        <w:gridCol w:w="784"/>
        <w:gridCol w:w="216"/>
        <w:gridCol w:w="486"/>
        <w:gridCol w:w="1486"/>
        <w:gridCol w:w="806"/>
      </w:tblGrid>
      <w:tr w:rsidR="00FA450F" w14:paraId="71DC8D83" w14:textId="77777777" w:rsidTr="00FA450F">
        <w:trPr>
          <w:trHeight w:val="177"/>
        </w:trPr>
        <w:tc>
          <w:tcPr>
            <w:tcW w:w="1373" w:type="dxa"/>
            <w:gridSpan w:val="3"/>
          </w:tcPr>
          <w:p w14:paraId="1D34A4C5" w14:textId="77777777" w:rsidR="00FA450F" w:rsidRDefault="00FA450F" w:rsidP="00773B32">
            <w:pPr>
              <w:pStyle w:val="TableParagraph"/>
              <w:rPr>
                <w:b/>
                <w:sz w:val="16"/>
              </w:rPr>
            </w:pPr>
            <w:r>
              <w:rPr>
                <w:b/>
                <w:spacing w:val="-2"/>
                <w:sz w:val="16"/>
              </w:rPr>
              <w:t>Study</w:t>
            </w:r>
          </w:p>
        </w:tc>
        <w:tc>
          <w:tcPr>
            <w:tcW w:w="1486" w:type="dxa"/>
            <w:gridSpan w:val="3"/>
          </w:tcPr>
          <w:p w14:paraId="07A1CA59" w14:textId="77777777" w:rsidR="00FA450F" w:rsidRDefault="00FA450F" w:rsidP="00773B32">
            <w:pPr>
              <w:pStyle w:val="TableParagraph"/>
              <w:rPr>
                <w:b/>
                <w:sz w:val="16"/>
              </w:rPr>
            </w:pPr>
            <w:r>
              <w:rPr>
                <w:b/>
                <w:spacing w:val="-2"/>
                <w:sz w:val="16"/>
              </w:rPr>
              <w:t>Application</w:t>
            </w:r>
          </w:p>
        </w:tc>
        <w:tc>
          <w:tcPr>
            <w:tcW w:w="1486" w:type="dxa"/>
          </w:tcPr>
          <w:p w14:paraId="64DC7552" w14:textId="77777777" w:rsidR="00FA450F" w:rsidRDefault="00FA450F" w:rsidP="00773B32">
            <w:pPr>
              <w:pStyle w:val="TableParagraph"/>
              <w:rPr>
                <w:b/>
                <w:sz w:val="16"/>
              </w:rPr>
            </w:pPr>
            <w:r>
              <w:rPr>
                <w:b/>
                <w:spacing w:val="-2"/>
                <w:sz w:val="16"/>
              </w:rPr>
              <w:t>Algorithm/Model</w:t>
            </w:r>
          </w:p>
        </w:tc>
        <w:tc>
          <w:tcPr>
            <w:tcW w:w="806" w:type="dxa"/>
          </w:tcPr>
          <w:p w14:paraId="788DC572" w14:textId="77777777" w:rsidR="00FA450F" w:rsidRDefault="00FA450F" w:rsidP="00773B32">
            <w:pPr>
              <w:pStyle w:val="TableParagraph"/>
              <w:ind w:left="119"/>
              <w:rPr>
                <w:b/>
                <w:sz w:val="16"/>
              </w:rPr>
            </w:pPr>
            <w:r>
              <w:rPr>
                <w:b/>
                <w:spacing w:val="-2"/>
                <w:sz w:val="16"/>
              </w:rPr>
              <w:t>Accuracy</w:t>
            </w:r>
          </w:p>
        </w:tc>
      </w:tr>
      <w:tr w:rsidR="00FA450F" w14:paraId="3189A7C1" w14:textId="77777777" w:rsidTr="00FA450F">
        <w:trPr>
          <w:trHeight w:val="356"/>
        </w:trPr>
        <w:tc>
          <w:tcPr>
            <w:tcW w:w="583" w:type="dxa"/>
            <w:tcBorders>
              <w:right w:val="nil"/>
            </w:tcBorders>
          </w:tcPr>
          <w:p w14:paraId="352DD865" w14:textId="77777777" w:rsidR="00FA450F" w:rsidRDefault="00FA450F" w:rsidP="00773B32">
            <w:pPr>
              <w:pStyle w:val="TableParagraph"/>
              <w:rPr>
                <w:sz w:val="16"/>
              </w:rPr>
            </w:pPr>
            <w:r>
              <w:rPr>
                <w:spacing w:val="-2"/>
                <w:sz w:val="16"/>
              </w:rPr>
              <w:t>Chong</w:t>
            </w:r>
          </w:p>
          <w:p w14:paraId="3AD373A2" w14:textId="77777777" w:rsidR="00FA450F" w:rsidRDefault="00FA450F" w:rsidP="00773B32">
            <w:pPr>
              <w:pStyle w:val="TableParagraph"/>
              <w:spacing w:line="180" w:lineRule="exact"/>
              <w:rPr>
                <w:sz w:val="16"/>
              </w:rPr>
            </w:pPr>
            <w:r>
              <w:rPr>
                <w:sz w:val="16"/>
              </w:rPr>
              <w:t>al.</w:t>
            </w:r>
            <w:r>
              <w:rPr>
                <w:spacing w:val="13"/>
                <w:sz w:val="16"/>
              </w:rPr>
              <w:t xml:space="preserve"> </w:t>
            </w:r>
            <w:r>
              <w:rPr>
                <w:spacing w:val="-5"/>
                <w:sz w:val="16"/>
              </w:rPr>
              <w:t>[1]</w:t>
            </w:r>
          </w:p>
        </w:tc>
        <w:tc>
          <w:tcPr>
            <w:tcW w:w="495" w:type="dxa"/>
            <w:tcBorders>
              <w:left w:val="nil"/>
              <w:right w:val="nil"/>
            </w:tcBorders>
          </w:tcPr>
          <w:p w14:paraId="5D07D8A1" w14:textId="77777777" w:rsidR="00FA450F" w:rsidRDefault="00FA450F" w:rsidP="00773B32">
            <w:pPr>
              <w:pStyle w:val="TableParagraph"/>
              <w:spacing w:line="159" w:lineRule="exact"/>
              <w:ind w:left="42" w:right="12"/>
              <w:jc w:val="center"/>
              <w:rPr>
                <w:sz w:val="16"/>
              </w:rPr>
            </w:pPr>
            <w:r>
              <w:rPr>
                <w:spacing w:val="-4"/>
                <w:sz w:val="16"/>
              </w:rPr>
              <w:t>Zhou</w:t>
            </w:r>
          </w:p>
        </w:tc>
        <w:tc>
          <w:tcPr>
            <w:tcW w:w="295" w:type="dxa"/>
            <w:tcBorders>
              <w:left w:val="nil"/>
            </w:tcBorders>
          </w:tcPr>
          <w:p w14:paraId="110E7CF8" w14:textId="77777777" w:rsidR="00FA450F" w:rsidRDefault="00FA450F" w:rsidP="00773B32">
            <w:pPr>
              <w:pStyle w:val="TableParagraph"/>
              <w:spacing w:line="159" w:lineRule="exact"/>
              <w:ind w:left="0" w:right="44"/>
              <w:jc w:val="center"/>
              <w:rPr>
                <w:sz w:val="16"/>
              </w:rPr>
            </w:pPr>
            <w:r>
              <w:rPr>
                <w:spacing w:val="-5"/>
                <w:sz w:val="16"/>
              </w:rPr>
              <w:t>et</w:t>
            </w:r>
          </w:p>
        </w:tc>
        <w:tc>
          <w:tcPr>
            <w:tcW w:w="784" w:type="dxa"/>
            <w:tcBorders>
              <w:right w:val="nil"/>
            </w:tcBorders>
          </w:tcPr>
          <w:p w14:paraId="73DCFFD2" w14:textId="77777777" w:rsidR="00FA450F" w:rsidRDefault="00FA450F" w:rsidP="00773B32">
            <w:pPr>
              <w:pStyle w:val="TableParagraph"/>
              <w:rPr>
                <w:sz w:val="16"/>
              </w:rPr>
            </w:pPr>
            <w:r>
              <w:rPr>
                <w:spacing w:val="-2"/>
                <w:sz w:val="16"/>
              </w:rPr>
              <w:t>General</w:t>
            </w:r>
          </w:p>
          <w:p w14:paraId="004F114E" w14:textId="77777777" w:rsidR="00FA450F" w:rsidRDefault="00FA450F" w:rsidP="00773B32">
            <w:pPr>
              <w:pStyle w:val="TableParagraph"/>
              <w:spacing w:line="180" w:lineRule="exact"/>
              <w:rPr>
                <w:sz w:val="16"/>
              </w:rPr>
            </w:pPr>
            <w:r>
              <w:rPr>
                <w:spacing w:val="-2"/>
                <w:sz w:val="16"/>
              </w:rPr>
              <w:t>detection</w:t>
            </w:r>
          </w:p>
        </w:tc>
        <w:tc>
          <w:tcPr>
            <w:tcW w:w="702" w:type="dxa"/>
            <w:gridSpan w:val="2"/>
            <w:tcBorders>
              <w:left w:val="nil"/>
            </w:tcBorders>
          </w:tcPr>
          <w:p w14:paraId="7457941B" w14:textId="77777777" w:rsidR="00FA450F" w:rsidRDefault="00FA450F" w:rsidP="00773B32">
            <w:pPr>
              <w:pStyle w:val="TableParagraph"/>
              <w:spacing w:line="159" w:lineRule="exact"/>
              <w:ind w:left="37"/>
              <w:rPr>
                <w:sz w:val="16"/>
              </w:rPr>
            </w:pPr>
            <w:r>
              <w:rPr>
                <w:spacing w:val="-2"/>
                <w:sz w:val="16"/>
              </w:rPr>
              <w:t>anomaly</w:t>
            </w:r>
          </w:p>
        </w:tc>
        <w:tc>
          <w:tcPr>
            <w:tcW w:w="1486" w:type="dxa"/>
          </w:tcPr>
          <w:p w14:paraId="5ED9C78B" w14:textId="77777777" w:rsidR="00FA450F" w:rsidRDefault="00FA450F" w:rsidP="00773B32">
            <w:pPr>
              <w:pStyle w:val="TableParagraph"/>
              <w:rPr>
                <w:sz w:val="16"/>
              </w:rPr>
            </w:pPr>
            <w:r>
              <w:rPr>
                <w:sz w:val="16"/>
              </w:rPr>
              <w:t>Robust</w:t>
            </w:r>
            <w:r>
              <w:rPr>
                <w:spacing w:val="61"/>
                <w:sz w:val="16"/>
              </w:rPr>
              <w:t xml:space="preserve"> </w:t>
            </w:r>
            <w:r>
              <w:rPr>
                <w:sz w:val="16"/>
              </w:rPr>
              <w:t>Deep</w:t>
            </w:r>
            <w:r>
              <w:rPr>
                <w:spacing w:val="61"/>
                <w:sz w:val="16"/>
              </w:rPr>
              <w:t xml:space="preserve"> </w:t>
            </w:r>
            <w:r>
              <w:rPr>
                <w:spacing w:val="-5"/>
                <w:sz w:val="16"/>
              </w:rPr>
              <w:t>Au-</w:t>
            </w:r>
          </w:p>
          <w:p w14:paraId="63C911C3" w14:textId="77777777" w:rsidR="00FA450F" w:rsidRDefault="00FA450F" w:rsidP="00773B32">
            <w:pPr>
              <w:pStyle w:val="TableParagraph"/>
              <w:spacing w:line="180" w:lineRule="exact"/>
              <w:rPr>
                <w:sz w:val="16"/>
              </w:rPr>
            </w:pPr>
            <w:proofErr w:type="spellStart"/>
            <w:r>
              <w:rPr>
                <w:sz w:val="16"/>
              </w:rPr>
              <w:t>toencoder</w:t>
            </w:r>
            <w:proofErr w:type="spellEnd"/>
            <w:r>
              <w:rPr>
                <w:spacing w:val="8"/>
                <w:sz w:val="16"/>
              </w:rPr>
              <w:t xml:space="preserve"> </w:t>
            </w:r>
            <w:r>
              <w:rPr>
                <w:spacing w:val="-4"/>
                <w:sz w:val="16"/>
              </w:rPr>
              <w:t>(RDA)</w:t>
            </w:r>
          </w:p>
        </w:tc>
        <w:tc>
          <w:tcPr>
            <w:tcW w:w="806" w:type="dxa"/>
          </w:tcPr>
          <w:p w14:paraId="33BB3FC1" w14:textId="77777777" w:rsidR="00FA450F" w:rsidRDefault="00FA450F" w:rsidP="00773B32">
            <w:pPr>
              <w:pStyle w:val="TableParagraph"/>
              <w:spacing w:line="159" w:lineRule="exact"/>
              <w:ind w:left="119"/>
              <w:rPr>
                <w:sz w:val="16"/>
              </w:rPr>
            </w:pPr>
            <w:r>
              <w:rPr>
                <w:spacing w:val="-2"/>
                <w:sz w:val="16"/>
              </w:rPr>
              <w:t>94.2%</w:t>
            </w:r>
          </w:p>
        </w:tc>
      </w:tr>
      <w:tr w:rsidR="00FA450F" w14:paraId="17A7D112" w14:textId="77777777" w:rsidTr="00FA450F">
        <w:trPr>
          <w:trHeight w:val="535"/>
        </w:trPr>
        <w:tc>
          <w:tcPr>
            <w:tcW w:w="583" w:type="dxa"/>
            <w:tcBorders>
              <w:right w:val="nil"/>
            </w:tcBorders>
          </w:tcPr>
          <w:p w14:paraId="08F56C63" w14:textId="77777777" w:rsidR="00FA450F" w:rsidRDefault="00FA450F" w:rsidP="00773B32">
            <w:pPr>
              <w:pStyle w:val="TableParagraph"/>
              <w:rPr>
                <w:sz w:val="16"/>
              </w:rPr>
            </w:pPr>
            <w:r>
              <w:rPr>
                <w:spacing w:val="-2"/>
                <w:sz w:val="16"/>
              </w:rPr>
              <w:t>Rakhi</w:t>
            </w:r>
          </w:p>
          <w:p w14:paraId="4A4BBA33" w14:textId="77777777" w:rsidR="00FA450F" w:rsidRDefault="00FA450F" w:rsidP="00773B32">
            <w:pPr>
              <w:pStyle w:val="TableParagraph"/>
              <w:spacing w:line="182" w:lineRule="exact"/>
              <w:rPr>
                <w:sz w:val="16"/>
              </w:rPr>
            </w:pPr>
            <w:r>
              <w:rPr>
                <w:sz w:val="16"/>
              </w:rPr>
              <w:t>al.</w:t>
            </w:r>
            <w:r>
              <w:rPr>
                <w:spacing w:val="13"/>
                <w:sz w:val="16"/>
              </w:rPr>
              <w:t xml:space="preserve"> </w:t>
            </w:r>
            <w:r>
              <w:rPr>
                <w:spacing w:val="-5"/>
                <w:sz w:val="16"/>
              </w:rPr>
              <w:t>[2]</w:t>
            </w:r>
          </w:p>
        </w:tc>
        <w:tc>
          <w:tcPr>
            <w:tcW w:w="495" w:type="dxa"/>
            <w:tcBorders>
              <w:left w:val="nil"/>
              <w:right w:val="nil"/>
            </w:tcBorders>
          </w:tcPr>
          <w:p w14:paraId="5633251F" w14:textId="77777777" w:rsidR="00FA450F" w:rsidRDefault="00FA450F" w:rsidP="00773B32">
            <w:pPr>
              <w:pStyle w:val="TableParagraph"/>
              <w:spacing w:line="159" w:lineRule="exact"/>
              <w:ind w:left="0" w:right="12"/>
              <w:jc w:val="center"/>
              <w:rPr>
                <w:sz w:val="16"/>
              </w:rPr>
            </w:pPr>
            <w:r>
              <w:rPr>
                <w:spacing w:val="-2"/>
                <w:sz w:val="16"/>
              </w:rPr>
              <w:t>Yadav</w:t>
            </w:r>
          </w:p>
        </w:tc>
        <w:tc>
          <w:tcPr>
            <w:tcW w:w="295" w:type="dxa"/>
            <w:tcBorders>
              <w:left w:val="nil"/>
            </w:tcBorders>
          </w:tcPr>
          <w:p w14:paraId="0323F400" w14:textId="77777777" w:rsidR="00FA450F" w:rsidRDefault="00FA450F" w:rsidP="00773B32">
            <w:pPr>
              <w:pStyle w:val="TableParagraph"/>
              <w:spacing w:line="159" w:lineRule="exact"/>
              <w:ind w:left="0" w:right="44"/>
              <w:jc w:val="center"/>
              <w:rPr>
                <w:sz w:val="16"/>
              </w:rPr>
            </w:pPr>
            <w:r>
              <w:rPr>
                <w:spacing w:val="-5"/>
                <w:sz w:val="16"/>
              </w:rPr>
              <w:t>et</w:t>
            </w:r>
          </w:p>
        </w:tc>
        <w:tc>
          <w:tcPr>
            <w:tcW w:w="1486" w:type="dxa"/>
            <w:gridSpan w:val="3"/>
          </w:tcPr>
          <w:p w14:paraId="15546065" w14:textId="77777777" w:rsidR="00FA450F" w:rsidRDefault="00FA450F" w:rsidP="00773B32">
            <w:pPr>
              <w:pStyle w:val="TableParagraph"/>
              <w:rPr>
                <w:sz w:val="16"/>
              </w:rPr>
            </w:pPr>
            <w:r>
              <w:rPr>
                <w:sz w:val="16"/>
              </w:rPr>
              <w:t>Non-technical</w:t>
            </w:r>
            <w:r>
              <w:rPr>
                <w:spacing w:val="46"/>
                <w:sz w:val="16"/>
              </w:rPr>
              <w:t xml:space="preserve"> </w:t>
            </w:r>
            <w:r>
              <w:rPr>
                <w:spacing w:val="-4"/>
                <w:sz w:val="16"/>
              </w:rPr>
              <w:t>loss</w:t>
            </w:r>
          </w:p>
          <w:p w14:paraId="6102C59A" w14:textId="77777777" w:rsidR="00FA450F" w:rsidRDefault="00FA450F" w:rsidP="00773B32">
            <w:pPr>
              <w:pStyle w:val="TableParagraph"/>
              <w:spacing w:before="2" w:line="232" w:lineRule="auto"/>
              <w:rPr>
                <w:sz w:val="16"/>
              </w:rPr>
            </w:pPr>
            <w:r>
              <w:rPr>
                <w:sz w:val="16"/>
              </w:rPr>
              <w:t>detection</w:t>
            </w:r>
            <w:r>
              <w:rPr>
                <w:spacing w:val="9"/>
                <w:sz w:val="16"/>
              </w:rPr>
              <w:t xml:space="preserve"> </w:t>
            </w:r>
            <w:r>
              <w:rPr>
                <w:sz w:val="16"/>
              </w:rPr>
              <w:t>in</w:t>
            </w:r>
            <w:r>
              <w:rPr>
                <w:spacing w:val="9"/>
                <w:sz w:val="16"/>
              </w:rPr>
              <w:t xml:space="preserve"> </w:t>
            </w:r>
            <w:r>
              <w:rPr>
                <w:sz w:val="16"/>
              </w:rPr>
              <w:t>power</w:t>
            </w:r>
            <w:r>
              <w:rPr>
                <w:spacing w:val="40"/>
                <w:sz w:val="16"/>
              </w:rPr>
              <w:t xml:space="preserve"> </w:t>
            </w:r>
            <w:r>
              <w:rPr>
                <w:spacing w:val="-2"/>
                <w:sz w:val="16"/>
              </w:rPr>
              <w:t>utilities</w:t>
            </w:r>
          </w:p>
        </w:tc>
        <w:tc>
          <w:tcPr>
            <w:tcW w:w="1486" w:type="dxa"/>
          </w:tcPr>
          <w:p w14:paraId="42639DA8" w14:textId="77777777" w:rsidR="00FA450F" w:rsidRDefault="00FA450F" w:rsidP="00773B32">
            <w:pPr>
              <w:pStyle w:val="TableParagraph"/>
              <w:tabs>
                <w:tab w:val="left" w:pos="950"/>
              </w:tabs>
              <w:rPr>
                <w:sz w:val="16"/>
              </w:rPr>
            </w:pPr>
            <w:r>
              <w:rPr>
                <w:spacing w:val="-2"/>
                <w:sz w:val="16"/>
              </w:rPr>
              <w:t>Support</w:t>
            </w:r>
            <w:r>
              <w:rPr>
                <w:sz w:val="16"/>
              </w:rPr>
              <w:tab/>
            </w:r>
            <w:r>
              <w:rPr>
                <w:spacing w:val="-2"/>
                <w:sz w:val="16"/>
              </w:rPr>
              <w:t>Vector</w:t>
            </w:r>
          </w:p>
          <w:p w14:paraId="02A4016A" w14:textId="77777777" w:rsidR="00FA450F" w:rsidRDefault="00FA450F" w:rsidP="00773B32">
            <w:pPr>
              <w:pStyle w:val="TableParagraph"/>
              <w:spacing w:line="182" w:lineRule="exact"/>
              <w:rPr>
                <w:sz w:val="16"/>
              </w:rPr>
            </w:pPr>
            <w:r>
              <w:rPr>
                <w:sz w:val="16"/>
              </w:rPr>
              <w:t>Machines</w:t>
            </w:r>
            <w:r>
              <w:rPr>
                <w:spacing w:val="8"/>
                <w:sz w:val="16"/>
              </w:rPr>
              <w:t xml:space="preserve"> </w:t>
            </w:r>
            <w:r>
              <w:rPr>
                <w:spacing w:val="-2"/>
                <w:sz w:val="16"/>
              </w:rPr>
              <w:t>(SVM)</w:t>
            </w:r>
          </w:p>
        </w:tc>
        <w:tc>
          <w:tcPr>
            <w:tcW w:w="806" w:type="dxa"/>
          </w:tcPr>
          <w:p w14:paraId="68D6E8A4" w14:textId="77777777" w:rsidR="00FA450F" w:rsidRDefault="00FA450F" w:rsidP="00773B32">
            <w:pPr>
              <w:pStyle w:val="TableParagraph"/>
              <w:spacing w:line="159" w:lineRule="exact"/>
              <w:ind w:left="119"/>
              <w:rPr>
                <w:sz w:val="16"/>
              </w:rPr>
            </w:pPr>
            <w:r>
              <w:rPr>
                <w:spacing w:val="-5"/>
                <w:sz w:val="16"/>
              </w:rPr>
              <w:t>86%</w:t>
            </w:r>
          </w:p>
        </w:tc>
      </w:tr>
      <w:tr w:rsidR="00FA450F" w14:paraId="787CBF81" w14:textId="77777777" w:rsidTr="00FA450F">
        <w:trPr>
          <w:trHeight w:val="535"/>
        </w:trPr>
        <w:tc>
          <w:tcPr>
            <w:tcW w:w="1373" w:type="dxa"/>
            <w:gridSpan w:val="3"/>
          </w:tcPr>
          <w:p w14:paraId="1C0C62D4" w14:textId="77777777" w:rsidR="00FA450F" w:rsidRDefault="00FA450F" w:rsidP="00773B32">
            <w:pPr>
              <w:pStyle w:val="TableParagraph"/>
              <w:rPr>
                <w:sz w:val="16"/>
              </w:rPr>
            </w:pPr>
            <w:proofErr w:type="spellStart"/>
            <w:r>
              <w:rPr>
                <w:sz w:val="16"/>
              </w:rPr>
              <w:t>Izhak</w:t>
            </w:r>
            <w:proofErr w:type="spellEnd"/>
            <w:r>
              <w:rPr>
                <w:spacing w:val="-3"/>
                <w:sz w:val="16"/>
              </w:rPr>
              <w:t xml:space="preserve"> </w:t>
            </w:r>
            <w:r>
              <w:rPr>
                <w:sz w:val="16"/>
              </w:rPr>
              <w:t>Golan</w:t>
            </w:r>
            <w:r>
              <w:rPr>
                <w:spacing w:val="-3"/>
                <w:sz w:val="16"/>
              </w:rPr>
              <w:t xml:space="preserve"> </w:t>
            </w:r>
            <w:r>
              <w:rPr>
                <w:sz w:val="16"/>
              </w:rPr>
              <w:t>et</w:t>
            </w:r>
            <w:r>
              <w:rPr>
                <w:spacing w:val="-3"/>
                <w:sz w:val="16"/>
              </w:rPr>
              <w:t xml:space="preserve"> </w:t>
            </w:r>
            <w:r>
              <w:rPr>
                <w:spacing w:val="-5"/>
                <w:sz w:val="16"/>
              </w:rPr>
              <w:t>al.</w:t>
            </w:r>
          </w:p>
          <w:p w14:paraId="223816D7" w14:textId="77777777" w:rsidR="00FA450F" w:rsidRDefault="00FA450F" w:rsidP="00773B32">
            <w:pPr>
              <w:pStyle w:val="TableParagraph"/>
              <w:spacing w:line="182" w:lineRule="exact"/>
              <w:rPr>
                <w:sz w:val="16"/>
              </w:rPr>
            </w:pPr>
            <w:r>
              <w:rPr>
                <w:spacing w:val="-5"/>
                <w:sz w:val="16"/>
              </w:rPr>
              <w:t>[3]</w:t>
            </w:r>
          </w:p>
        </w:tc>
        <w:tc>
          <w:tcPr>
            <w:tcW w:w="1486" w:type="dxa"/>
            <w:gridSpan w:val="3"/>
          </w:tcPr>
          <w:p w14:paraId="5CD0F5F1" w14:textId="77777777" w:rsidR="00FA450F" w:rsidRDefault="00FA450F" w:rsidP="00773B32">
            <w:pPr>
              <w:pStyle w:val="TableParagraph"/>
              <w:rPr>
                <w:sz w:val="16"/>
              </w:rPr>
            </w:pPr>
            <w:r>
              <w:rPr>
                <w:sz w:val="16"/>
              </w:rPr>
              <w:t>Image</w:t>
            </w:r>
            <w:r>
              <w:rPr>
                <w:spacing w:val="3"/>
                <w:sz w:val="16"/>
              </w:rPr>
              <w:t xml:space="preserve"> </w:t>
            </w:r>
            <w:r>
              <w:rPr>
                <w:sz w:val="16"/>
              </w:rPr>
              <w:t>anomaly</w:t>
            </w:r>
            <w:r>
              <w:rPr>
                <w:spacing w:val="3"/>
                <w:sz w:val="16"/>
              </w:rPr>
              <w:t xml:space="preserve"> </w:t>
            </w:r>
            <w:r>
              <w:rPr>
                <w:spacing w:val="-5"/>
                <w:sz w:val="16"/>
              </w:rPr>
              <w:t>de-</w:t>
            </w:r>
          </w:p>
          <w:p w14:paraId="57781576" w14:textId="77777777" w:rsidR="00FA450F" w:rsidRDefault="00FA450F" w:rsidP="00773B32">
            <w:pPr>
              <w:pStyle w:val="TableParagraph"/>
              <w:spacing w:line="182" w:lineRule="exact"/>
              <w:rPr>
                <w:sz w:val="16"/>
              </w:rPr>
            </w:pPr>
            <w:proofErr w:type="spellStart"/>
            <w:r>
              <w:rPr>
                <w:spacing w:val="-2"/>
                <w:sz w:val="16"/>
              </w:rPr>
              <w:t>tection</w:t>
            </w:r>
            <w:proofErr w:type="spellEnd"/>
          </w:p>
        </w:tc>
        <w:tc>
          <w:tcPr>
            <w:tcW w:w="1486" w:type="dxa"/>
          </w:tcPr>
          <w:p w14:paraId="34DC33D3" w14:textId="77777777" w:rsidR="00FA450F" w:rsidRDefault="00FA450F" w:rsidP="00773B32">
            <w:pPr>
              <w:pStyle w:val="TableParagraph"/>
              <w:rPr>
                <w:sz w:val="16"/>
              </w:rPr>
            </w:pPr>
            <w:r>
              <w:rPr>
                <w:spacing w:val="-2"/>
                <w:sz w:val="16"/>
              </w:rPr>
              <w:t>Geometric</w:t>
            </w:r>
          </w:p>
          <w:p w14:paraId="7EBCE4F7" w14:textId="77777777" w:rsidR="00FA450F" w:rsidRDefault="00FA450F" w:rsidP="00773B32">
            <w:pPr>
              <w:pStyle w:val="TableParagraph"/>
              <w:spacing w:before="2" w:line="232" w:lineRule="auto"/>
              <w:rPr>
                <w:sz w:val="16"/>
              </w:rPr>
            </w:pPr>
            <w:r>
              <w:rPr>
                <w:spacing w:val="-2"/>
                <w:sz w:val="16"/>
              </w:rPr>
              <w:t>Transformation</w:t>
            </w:r>
            <w:r>
              <w:rPr>
                <w:spacing w:val="40"/>
                <w:sz w:val="16"/>
              </w:rPr>
              <w:t xml:space="preserve"> </w:t>
            </w:r>
            <w:r>
              <w:rPr>
                <w:spacing w:val="-2"/>
                <w:sz w:val="16"/>
              </w:rPr>
              <w:t>Classifier</w:t>
            </w:r>
          </w:p>
        </w:tc>
        <w:tc>
          <w:tcPr>
            <w:tcW w:w="806" w:type="dxa"/>
          </w:tcPr>
          <w:p w14:paraId="2FA8C43A" w14:textId="77777777" w:rsidR="00FA450F" w:rsidRDefault="00FA450F" w:rsidP="00773B32">
            <w:pPr>
              <w:pStyle w:val="TableParagraph"/>
              <w:spacing w:line="159" w:lineRule="exact"/>
              <w:ind w:left="119"/>
              <w:rPr>
                <w:sz w:val="16"/>
              </w:rPr>
            </w:pPr>
            <w:r>
              <w:rPr>
                <w:spacing w:val="-2"/>
                <w:sz w:val="16"/>
              </w:rPr>
              <w:t>93.7%</w:t>
            </w:r>
          </w:p>
        </w:tc>
      </w:tr>
      <w:tr w:rsidR="00FA450F" w14:paraId="51E6CA63" w14:textId="77777777" w:rsidTr="00FA450F">
        <w:trPr>
          <w:trHeight w:val="535"/>
        </w:trPr>
        <w:tc>
          <w:tcPr>
            <w:tcW w:w="1373" w:type="dxa"/>
            <w:gridSpan w:val="3"/>
          </w:tcPr>
          <w:p w14:paraId="64CBC148" w14:textId="77777777" w:rsidR="00FA450F" w:rsidRDefault="00FA450F" w:rsidP="00773B32">
            <w:pPr>
              <w:pStyle w:val="TableParagraph"/>
              <w:rPr>
                <w:sz w:val="16"/>
              </w:rPr>
            </w:pPr>
            <w:r>
              <w:rPr>
                <w:sz w:val="16"/>
              </w:rPr>
              <w:t>Haowen</w:t>
            </w:r>
            <w:r>
              <w:rPr>
                <w:spacing w:val="2"/>
                <w:sz w:val="16"/>
              </w:rPr>
              <w:t xml:space="preserve"> </w:t>
            </w:r>
            <w:r>
              <w:rPr>
                <w:sz w:val="16"/>
              </w:rPr>
              <w:t>Xu</w:t>
            </w:r>
            <w:r>
              <w:rPr>
                <w:spacing w:val="3"/>
                <w:sz w:val="16"/>
              </w:rPr>
              <w:t xml:space="preserve"> </w:t>
            </w:r>
            <w:r>
              <w:rPr>
                <w:sz w:val="16"/>
              </w:rPr>
              <w:t>et</w:t>
            </w:r>
            <w:r>
              <w:rPr>
                <w:spacing w:val="3"/>
                <w:sz w:val="16"/>
              </w:rPr>
              <w:t xml:space="preserve"> </w:t>
            </w:r>
            <w:r>
              <w:rPr>
                <w:spacing w:val="-5"/>
                <w:sz w:val="16"/>
              </w:rPr>
              <w:t>al.</w:t>
            </w:r>
          </w:p>
          <w:p w14:paraId="77C2C616" w14:textId="77777777" w:rsidR="00FA450F" w:rsidRDefault="00FA450F" w:rsidP="00773B32">
            <w:pPr>
              <w:pStyle w:val="TableParagraph"/>
              <w:spacing w:line="182" w:lineRule="exact"/>
              <w:rPr>
                <w:sz w:val="16"/>
              </w:rPr>
            </w:pPr>
            <w:r>
              <w:rPr>
                <w:spacing w:val="-5"/>
                <w:sz w:val="16"/>
              </w:rPr>
              <w:t>[4]</w:t>
            </w:r>
          </w:p>
        </w:tc>
        <w:tc>
          <w:tcPr>
            <w:tcW w:w="1486" w:type="dxa"/>
            <w:gridSpan w:val="3"/>
          </w:tcPr>
          <w:p w14:paraId="06363F85" w14:textId="77777777" w:rsidR="00FA450F" w:rsidRDefault="00FA450F" w:rsidP="00773B32">
            <w:pPr>
              <w:pStyle w:val="TableParagraph"/>
              <w:tabs>
                <w:tab w:val="left" w:pos="1029"/>
              </w:tabs>
              <w:rPr>
                <w:sz w:val="16"/>
              </w:rPr>
            </w:pPr>
            <w:r>
              <w:rPr>
                <w:spacing w:val="-2"/>
                <w:sz w:val="16"/>
              </w:rPr>
              <w:t>Seasonal</w:t>
            </w:r>
            <w:r>
              <w:rPr>
                <w:sz w:val="16"/>
              </w:rPr>
              <w:tab/>
            </w:r>
            <w:r>
              <w:rPr>
                <w:spacing w:val="-2"/>
                <w:sz w:val="16"/>
              </w:rPr>
              <w:t>time-</w:t>
            </w:r>
          </w:p>
          <w:p w14:paraId="6A2F78CD" w14:textId="77777777" w:rsidR="00FA450F" w:rsidRDefault="00FA450F" w:rsidP="00773B32">
            <w:pPr>
              <w:pStyle w:val="TableParagraph"/>
              <w:spacing w:line="182" w:lineRule="exact"/>
              <w:rPr>
                <w:sz w:val="16"/>
              </w:rPr>
            </w:pPr>
            <w:r>
              <w:rPr>
                <w:sz w:val="16"/>
              </w:rPr>
              <w:t>series</w:t>
            </w:r>
            <w:r>
              <w:rPr>
                <w:spacing w:val="4"/>
                <w:sz w:val="16"/>
              </w:rPr>
              <w:t xml:space="preserve"> </w:t>
            </w:r>
            <w:r>
              <w:rPr>
                <w:sz w:val="16"/>
              </w:rPr>
              <w:t>(Web</w:t>
            </w:r>
            <w:r>
              <w:rPr>
                <w:spacing w:val="5"/>
                <w:sz w:val="16"/>
              </w:rPr>
              <w:t xml:space="preserve"> </w:t>
            </w:r>
            <w:r>
              <w:rPr>
                <w:spacing w:val="-2"/>
                <w:sz w:val="16"/>
              </w:rPr>
              <w:t>KPIs)</w:t>
            </w:r>
          </w:p>
        </w:tc>
        <w:tc>
          <w:tcPr>
            <w:tcW w:w="1486" w:type="dxa"/>
          </w:tcPr>
          <w:p w14:paraId="3A3A461C" w14:textId="77777777" w:rsidR="00FA450F" w:rsidRDefault="00FA450F" w:rsidP="00773B32">
            <w:pPr>
              <w:pStyle w:val="TableParagraph"/>
              <w:rPr>
                <w:sz w:val="16"/>
              </w:rPr>
            </w:pPr>
            <w:r>
              <w:rPr>
                <w:spacing w:val="-2"/>
                <w:sz w:val="16"/>
              </w:rPr>
              <w:t>Variational</w:t>
            </w:r>
          </w:p>
          <w:p w14:paraId="68A080C1" w14:textId="77777777" w:rsidR="00FA450F" w:rsidRDefault="00FA450F" w:rsidP="00773B32">
            <w:pPr>
              <w:pStyle w:val="TableParagraph"/>
              <w:spacing w:before="2" w:line="232" w:lineRule="auto"/>
              <w:ind w:right="493"/>
              <w:rPr>
                <w:sz w:val="16"/>
              </w:rPr>
            </w:pPr>
            <w:r>
              <w:rPr>
                <w:spacing w:val="-2"/>
                <w:sz w:val="16"/>
              </w:rPr>
              <w:t>Autoencoder</w:t>
            </w:r>
            <w:r>
              <w:rPr>
                <w:spacing w:val="40"/>
                <w:sz w:val="16"/>
              </w:rPr>
              <w:t xml:space="preserve"> </w:t>
            </w:r>
            <w:r>
              <w:rPr>
                <w:spacing w:val="-2"/>
                <w:sz w:val="16"/>
              </w:rPr>
              <w:t>(VAE)</w:t>
            </w:r>
          </w:p>
        </w:tc>
        <w:tc>
          <w:tcPr>
            <w:tcW w:w="806" w:type="dxa"/>
          </w:tcPr>
          <w:p w14:paraId="70784B1F" w14:textId="77777777" w:rsidR="00FA450F" w:rsidRDefault="00FA450F" w:rsidP="00773B32">
            <w:pPr>
              <w:pStyle w:val="TableParagraph"/>
              <w:spacing w:line="159" w:lineRule="exact"/>
              <w:ind w:left="119"/>
              <w:rPr>
                <w:sz w:val="16"/>
              </w:rPr>
            </w:pPr>
            <w:r>
              <w:rPr>
                <w:spacing w:val="-2"/>
                <w:sz w:val="16"/>
              </w:rPr>
              <w:t>92.5%</w:t>
            </w:r>
          </w:p>
        </w:tc>
      </w:tr>
      <w:tr w:rsidR="00FA450F" w14:paraId="4ACBFDE9" w14:textId="77777777" w:rsidTr="00FA450F">
        <w:trPr>
          <w:trHeight w:val="535"/>
        </w:trPr>
        <w:tc>
          <w:tcPr>
            <w:tcW w:w="1373" w:type="dxa"/>
            <w:gridSpan w:val="3"/>
          </w:tcPr>
          <w:p w14:paraId="1DEF27FC" w14:textId="77777777" w:rsidR="00FA450F" w:rsidRDefault="00FA450F" w:rsidP="00773B32">
            <w:pPr>
              <w:pStyle w:val="TableParagraph"/>
              <w:rPr>
                <w:sz w:val="16"/>
              </w:rPr>
            </w:pPr>
            <w:proofErr w:type="spellStart"/>
            <w:r>
              <w:rPr>
                <w:sz w:val="16"/>
              </w:rPr>
              <w:t>Lovekesh</w:t>
            </w:r>
            <w:proofErr w:type="spellEnd"/>
            <w:r>
              <w:rPr>
                <w:spacing w:val="33"/>
                <w:sz w:val="16"/>
              </w:rPr>
              <w:t xml:space="preserve"> </w:t>
            </w:r>
            <w:proofErr w:type="spellStart"/>
            <w:r>
              <w:rPr>
                <w:sz w:val="16"/>
              </w:rPr>
              <w:t>Vig</w:t>
            </w:r>
            <w:proofErr w:type="spellEnd"/>
            <w:r>
              <w:rPr>
                <w:spacing w:val="34"/>
                <w:sz w:val="16"/>
              </w:rPr>
              <w:t xml:space="preserve"> </w:t>
            </w:r>
            <w:r>
              <w:rPr>
                <w:spacing w:val="-5"/>
                <w:sz w:val="16"/>
              </w:rPr>
              <w:t>et</w:t>
            </w:r>
          </w:p>
          <w:p w14:paraId="7ADDB739" w14:textId="77777777" w:rsidR="00FA450F" w:rsidRDefault="00FA450F" w:rsidP="00773B32">
            <w:pPr>
              <w:pStyle w:val="TableParagraph"/>
              <w:spacing w:line="182" w:lineRule="exact"/>
              <w:rPr>
                <w:sz w:val="16"/>
              </w:rPr>
            </w:pPr>
            <w:r>
              <w:rPr>
                <w:sz w:val="16"/>
              </w:rPr>
              <w:t>al.</w:t>
            </w:r>
            <w:r>
              <w:rPr>
                <w:spacing w:val="13"/>
                <w:sz w:val="16"/>
              </w:rPr>
              <w:t xml:space="preserve"> </w:t>
            </w:r>
            <w:r>
              <w:rPr>
                <w:spacing w:val="-5"/>
                <w:sz w:val="16"/>
              </w:rPr>
              <w:t>[5]</w:t>
            </w:r>
          </w:p>
        </w:tc>
        <w:tc>
          <w:tcPr>
            <w:tcW w:w="1486" w:type="dxa"/>
            <w:gridSpan w:val="3"/>
          </w:tcPr>
          <w:p w14:paraId="26CB0D41" w14:textId="77777777" w:rsidR="00FA450F" w:rsidRDefault="00FA450F" w:rsidP="00773B32">
            <w:pPr>
              <w:pStyle w:val="TableParagraph"/>
              <w:rPr>
                <w:sz w:val="16"/>
              </w:rPr>
            </w:pPr>
            <w:r>
              <w:rPr>
                <w:spacing w:val="-2"/>
                <w:sz w:val="16"/>
              </w:rPr>
              <w:t>Time-series</w:t>
            </w:r>
          </w:p>
          <w:p w14:paraId="56C840B7" w14:textId="77777777" w:rsidR="00FA450F" w:rsidRDefault="00FA450F" w:rsidP="00773B32">
            <w:pPr>
              <w:pStyle w:val="TableParagraph"/>
              <w:spacing w:before="2" w:line="232" w:lineRule="auto"/>
              <w:ind w:right="493"/>
              <w:rPr>
                <w:sz w:val="16"/>
              </w:rPr>
            </w:pPr>
            <w:r>
              <w:rPr>
                <w:spacing w:val="-2"/>
                <w:sz w:val="16"/>
              </w:rPr>
              <w:t>(NASA</w:t>
            </w:r>
            <w:r>
              <w:rPr>
                <w:spacing w:val="40"/>
                <w:sz w:val="16"/>
              </w:rPr>
              <w:t xml:space="preserve"> </w:t>
            </w:r>
            <w:r>
              <w:rPr>
                <w:spacing w:val="-2"/>
                <w:sz w:val="16"/>
              </w:rPr>
              <w:t>SMAP/MSL)</w:t>
            </w:r>
          </w:p>
        </w:tc>
        <w:tc>
          <w:tcPr>
            <w:tcW w:w="1486" w:type="dxa"/>
          </w:tcPr>
          <w:p w14:paraId="5B679EF8" w14:textId="77777777" w:rsidR="00FA450F" w:rsidRDefault="00FA450F" w:rsidP="00773B32">
            <w:pPr>
              <w:pStyle w:val="TableParagraph"/>
              <w:spacing w:line="159" w:lineRule="exact"/>
              <w:rPr>
                <w:sz w:val="16"/>
              </w:rPr>
            </w:pPr>
            <w:r>
              <w:rPr>
                <w:spacing w:val="-4"/>
                <w:sz w:val="16"/>
              </w:rPr>
              <w:t>LSTM</w:t>
            </w:r>
          </w:p>
        </w:tc>
        <w:tc>
          <w:tcPr>
            <w:tcW w:w="806" w:type="dxa"/>
          </w:tcPr>
          <w:p w14:paraId="314A7EEA" w14:textId="77777777" w:rsidR="00FA450F" w:rsidRDefault="00FA450F" w:rsidP="00773B32">
            <w:pPr>
              <w:pStyle w:val="TableParagraph"/>
              <w:ind w:left="119"/>
              <w:rPr>
                <w:sz w:val="16"/>
              </w:rPr>
            </w:pPr>
            <w:r>
              <w:rPr>
                <w:spacing w:val="-2"/>
                <w:sz w:val="16"/>
              </w:rPr>
              <w:t>91.8%–</w:t>
            </w:r>
          </w:p>
          <w:p w14:paraId="11F3A34A" w14:textId="77777777" w:rsidR="00FA450F" w:rsidRDefault="00FA450F" w:rsidP="00773B32">
            <w:pPr>
              <w:pStyle w:val="TableParagraph"/>
              <w:spacing w:line="182" w:lineRule="exact"/>
              <w:ind w:left="119"/>
              <w:rPr>
                <w:sz w:val="16"/>
              </w:rPr>
            </w:pPr>
            <w:r>
              <w:rPr>
                <w:spacing w:val="-2"/>
                <w:sz w:val="16"/>
              </w:rPr>
              <w:t>93.2%</w:t>
            </w:r>
          </w:p>
        </w:tc>
      </w:tr>
      <w:tr w:rsidR="00FA450F" w14:paraId="37002F4A" w14:textId="77777777" w:rsidTr="00FA450F">
        <w:trPr>
          <w:trHeight w:val="535"/>
        </w:trPr>
        <w:tc>
          <w:tcPr>
            <w:tcW w:w="1078" w:type="dxa"/>
            <w:gridSpan w:val="2"/>
            <w:tcBorders>
              <w:right w:val="nil"/>
            </w:tcBorders>
          </w:tcPr>
          <w:p w14:paraId="0ED8BE0C" w14:textId="77777777" w:rsidR="00FA450F" w:rsidRDefault="00FA450F" w:rsidP="00773B32">
            <w:pPr>
              <w:pStyle w:val="TableParagraph"/>
              <w:rPr>
                <w:sz w:val="16"/>
              </w:rPr>
            </w:pPr>
            <w:r>
              <w:rPr>
                <w:spacing w:val="-2"/>
                <w:sz w:val="16"/>
              </w:rPr>
              <w:t>Markus</w:t>
            </w:r>
          </w:p>
          <w:p w14:paraId="2BFF8324" w14:textId="77777777" w:rsidR="00FA450F" w:rsidRDefault="00FA450F" w:rsidP="00773B32">
            <w:pPr>
              <w:pStyle w:val="TableParagraph"/>
              <w:spacing w:before="2" w:line="232" w:lineRule="auto"/>
              <w:ind w:right="330"/>
              <w:rPr>
                <w:sz w:val="16"/>
              </w:rPr>
            </w:pPr>
            <w:r>
              <w:rPr>
                <w:spacing w:val="-2"/>
                <w:sz w:val="16"/>
              </w:rPr>
              <w:t>Goldstein</w:t>
            </w:r>
            <w:r>
              <w:rPr>
                <w:spacing w:val="40"/>
                <w:sz w:val="16"/>
              </w:rPr>
              <w:t xml:space="preserve"> </w:t>
            </w:r>
            <w:r>
              <w:rPr>
                <w:sz w:val="16"/>
              </w:rPr>
              <w:t>al. [6]</w:t>
            </w:r>
          </w:p>
        </w:tc>
        <w:tc>
          <w:tcPr>
            <w:tcW w:w="295" w:type="dxa"/>
            <w:tcBorders>
              <w:left w:val="nil"/>
            </w:tcBorders>
          </w:tcPr>
          <w:p w14:paraId="0456B913" w14:textId="77777777" w:rsidR="00FA450F" w:rsidRDefault="00FA450F" w:rsidP="00773B32">
            <w:pPr>
              <w:pStyle w:val="TableParagraph"/>
              <w:spacing w:before="154" w:line="240" w:lineRule="auto"/>
              <w:ind w:left="0" w:right="44"/>
              <w:jc w:val="center"/>
              <w:rPr>
                <w:sz w:val="16"/>
              </w:rPr>
            </w:pPr>
            <w:r>
              <w:rPr>
                <w:spacing w:val="-5"/>
                <w:sz w:val="16"/>
              </w:rPr>
              <w:t>et</w:t>
            </w:r>
          </w:p>
        </w:tc>
        <w:tc>
          <w:tcPr>
            <w:tcW w:w="1000" w:type="dxa"/>
            <w:gridSpan w:val="2"/>
            <w:tcBorders>
              <w:right w:val="nil"/>
            </w:tcBorders>
          </w:tcPr>
          <w:p w14:paraId="0E06BBD6" w14:textId="77777777" w:rsidR="00FA450F" w:rsidRDefault="00FA450F" w:rsidP="00773B32">
            <w:pPr>
              <w:pStyle w:val="TableParagraph"/>
              <w:rPr>
                <w:sz w:val="16"/>
              </w:rPr>
            </w:pPr>
            <w:r>
              <w:rPr>
                <w:spacing w:val="-2"/>
                <w:sz w:val="16"/>
              </w:rPr>
              <w:t>Multivariate</w:t>
            </w:r>
          </w:p>
          <w:p w14:paraId="3360C17B" w14:textId="77777777" w:rsidR="00FA450F" w:rsidRDefault="00FA450F" w:rsidP="00773B32">
            <w:pPr>
              <w:pStyle w:val="TableParagraph"/>
              <w:spacing w:line="182" w:lineRule="exact"/>
              <w:rPr>
                <w:sz w:val="16"/>
              </w:rPr>
            </w:pPr>
            <w:r>
              <w:rPr>
                <w:spacing w:val="-2"/>
                <w:sz w:val="16"/>
              </w:rPr>
              <w:t>(UCI/KDD)</w:t>
            </w:r>
          </w:p>
        </w:tc>
        <w:tc>
          <w:tcPr>
            <w:tcW w:w="486" w:type="dxa"/>
            <w:tcBorders>
              <w:left w:val="nil"/>
            </w:tcBorders>
          </w:tcPr>
          <w:p w14:paraId="21EB6321" w14:textId="77777777" w:rsidR="00FA450F" w:rsidRDefault="00FA450F" w:rsidP="00773B32">
            <w:pPr>
              <w:pStyle w:val="TableParagraph"/>
              <w:spacing w:line="159" w:lineRule="exact"/>
              <w:ind w:left="105"/>
              <w:rPr>
                <w:sz w:val="16"/>
              </w:rPr>
            </w:pPr>
            <w:r>
              <w:rPr>
                <w:spacing w:val="-4"/>
                <w:sz w:val="16"/>
              </w:rPr>
              <w:t>data</w:t>
            </w:r>
          </w:p>
        </w:tc>
        <w:tc>
          <w:tcPr>
            <w:tcW w:w="1486" w:type="dxa"/>
          </w:tcPr>
          <w:p w14:paraId="5E469B7D" w14:textId="77777777" w:rsidR="00FA450F" w:rsidRDefault="00FA450F" w:rsidP="00773B32">
            <w:pPr>
              <w:pStyle w:val="TableParagraph"/>
              <w:tabs>
                <w:tab w:val="left" w:pos="930"/>
              </w:tabs>
              <w:rPr>
                <w:sz w:val="16"/>
              </w:rPr>
            </w:pPr>
            <w:r>
              <w:rPr>
                <w:spacing w:val="-2"/>
                <w:sz w:val="16"/>
              </w:rPr>
              <w:t>Isolation</w:t>
            </w:r>
            <w:r>
              <w:rPr>
                <w:sz w:val="16"/>
              </w:rPr>
              <w:tab/>
            </w:r>
            <w:r>
              <w:rPr>
                <w:spacing w:val="-2"/>
                <w:sz w:val="16"/>
              </w:rPr>
              <w:t>Forest,</w:t>
            </w:r>
          </w:p>
          <w:p w14:paraId="55C7F495" w14:textId="77777777" w:rsidR="00FA450F" w:rsidRDefault="00FA450F" w:rsidP="00773B32">
            <w:pPr>
              <w:pStyle w:val="TableParagraph"/>
              <w:spacing w:line="182" w:lineRule="exact"/>
              <w:rPr>
                <w:sz w:val="16"/>
              </w:rPr>
            </w:pPr>
            <w:r>
              <w:rPr>
                <w:sz w:val="16"/>
              </w:rPr>
              <w:t>One-Class</w:t>
            </w:r>
            <w:r>
              <w:rPr>
                <w:spacing w:val="8"/>
                <w:sz w:val="16"/>
              </w:rPr>
              <w:t xml:space="preserve"> </w:t>
            </w:r>
            <w:r>
              <w:rPr>
                <w:spacing w:val="-5"/>
                <w:sz w:val="16"/>
              </w:rPr>
              <w:t>SVM</w:t>
            </w:r>
          </w:p>
        </w:tc>
        <w:tc>
          <w:tcPr>
            <w:tcW w:w="806" w:type="dxa"/>
          </w:tcPr>
          <w:p w14:paraId="72FEE0BA" w14:textId="77777777" w:rsidR="00FA450F" w:rsidRDefault="00FA450F" w:rsidP="00773B32">
            <w:pPr>
              <w:pStyle w:val="TableParagraph"/>
              <w:spacing w:line="159" w:lineRule="exact"/>
              <w:ind w:left="119"/>
              <w:rPr>
                <w:sz w:val="16"/>
              </w:rPr>
            </w:pPr>
            <w:r>
              <w:rPr>
                <w:spacing w:val="-2"/>
                <w:sz w:val="16"/>
              </w:rPr>
              <w:t>89.5%</w:t>
            </w:r>
          </w:p>
        </w:tc>
      </w:tr>
      <w:tr w:rsidR="00FA450F" w14:paraId="3C122159" w14:textId="77777777" w:rsidTr="00FA450F">
        <w:trPr>
          <w:trHeight w:val="356"/>
        </w:trPr>
        <w:tc>
          <w:tcPr>
            <w:tcW w:w="1373" w:type="dxa"/>
            <w:gridSpan w:val="3"/>
          </w:tcPr>
          <w:p w14:paraId="1D22FD21" w14:textId="77777777" w:rsidR="00FA450F" w:rsidRDefault="00FA450F" w:rsidP="00773B32">
            <w:pPr>
              <w:pStyle w:val="TableParagraph"/>
              <w:rPr>
                <w:sz w:val="16"/>
              </w:rPr>
            </w:pPr>
            <w:r>
              <w:rPr>
                <w:sz w:val="16"/>
              </w:rPr>
              <w:t>Liyanage</w:t>
            </w:r>
            <w:r>
              <w:rPr>
                <w:spacing w:val="55"/>
                <w:sz w:val="16"/>
              </w:rPr>
              <w:t xml:space="preserve"> </w:t>
            </w:r>
            <w:r>
              <w:rPr>
                <w:sz w:val="16"/>
              </w:rPr>
              <w:t>N.</w:t>
            </w:r>
            <w:r>
              <w:rPr>
                <w:spacing w:val="55"/>
                <w:sz w:val="16"/>
              </w:rPr>
              <w:t xml:space="preserve"> </w:t>
            </w:r>
            <w:r>
              <w:rPr>
                <w:spacing w:val="-5"/>
                <w:sz w:val="16"/>
              </w:rPr>
              <w:t>De</w:t>
            </w:r>
          </w:p>
          <w:p w14:paraId="6255AD42" w14:textId="77777777" w:rsidR="00FA450F" w:rsidRDefault="00FA450F" w:rsidP="00773B32">
            <w:pPr>
              <w:pStyle w:val="TableParagraph"/>
              <w:spacing w:line="180" w:lineRule="exact"/>
              <w:rPr>
                <w:sz w:val="16"/>
              </w:rPr>
            </w:pPr>
            <w:r>
              <w:rPr>
                <w:sz w:val="16"/>
              </w:rPr>
              <w:t>Silva</w:t>
            </w:r>
            <w:r>
              <w:rPr>
                <w:spacing w:val="11"/>
                <w:sz w:val="16"/>
              </w:rPr>
              <w:t xml:space="preserve"> </w:t>
            </w:r>
            <w:r>
              <w:rPr>
                <w:sz w:val="16"/>
              </w:rPr>
              <w:t>et</w:t>
            </w:r>
            <w:r>
              <w:rPr>
                <w:spacing w:val="12"/>
                <w:sz w:val="16"/>
              </w:rPr>
              <w:t xml:space="preserve"> </w:t>
            </w:r>
            <w:r>
              <w:rPr>
                <w:sz w:val="16"/>
              </w:rPr>
              <w:t>al.</w:t>
            </w:r>
            <w:r>
              <w:rPr>
                <w:spacing w:val="12"/>
                <w:sz w:val="16"/>
              </w:rPr>
              <w:t xml:space="preserve"> </w:t>
            </w:r>
            <w:r>
              <w:rPr>
                <w:spacing w:val="-5"/>
                <w:sz w:val="16"/>
              </w:rPr>
              <w:t>[7]</w:t>
            </w:r>
          </w:p>
        </w:tc>
        <w:tc>
          <w:tcPr>
            <w:tcW w:w="784" w:type="dxa"/>
            <w:tcBorders>
              <w:right w:val="nil"/>
            </w:tcBorders>
          </w:tcPr>
          <w:p w14:paraId="0BE4A7C1" w14:textId="77777777" w:rsidR="00FA450F" w:rsidRDefault="00FA450F" w:rsidP="00773B32">
            <w:pPr>
              <w:pStyle w:val="TableParagraph"/>
              <w:rPr>
                <w:sz w:val="16"/>
              </w:rPr>
            </w:pPr>
            <w:r>
              <w:rPr>
                <w:sz w:val="16"/>
              </w:rPr>
              <w:t>IoT</w:t>
            </w:r>
            <w:r>
              <w:rPr>
                <w:spacing w:val="72"/>
                <w:w w:val="150"/>
                <w:sz w:val="16"/>
              </w:rPr>
              <w:t xml:space="preserve"> </w:t>
            </w:r>
            <w:r>
              <w:rPr>
                <w:spacing w:val="-4"/>
                <w:sz w:val="16"/>
              </w:rPr>
              <w:t>data</w:t>
            </w:r>
          </w:p>
          <w:p w14:paraId="5E04445E" w14:textId="77777777" w:rsidR="00FA450F" w:rsidRDefault="00FA450F" w:rsidP="00773B32">
            <w:pPr>
              <w:pStyle w:val="TableParagraph"/>
              <w:spacing w:line="180" w:lineRule="exact"/>
              <w:rPr>
                <w:sz w:val="16"/>
              </w:rPr>
            </w:pPr>
            <w:r>
              <w:rPr>
                <w:spacing w:val="-2"/>
                <w:sz w:val="16"/>
              </w:rPr>
              <w:t>dataset)</w:t>
            </w:r>
          </w:p>
        </w:tc>
        <w:tc>
          <w:tcPr>
            <w:tcW w:w="702" w:type="dxa"/>
            <w:gridSpan w:val="2"/>
            <w:tcBorders>
              <w:left w:val="nil"/>
            </w:tcBorders>
          </w:tcPr>
          <w:p w14:paraId="64BFBF42" w14:textId="77777777" w:rsidR="00FA450F" w:rsidRDefault="00FA450F" w:rsidP="00773B32">
            <w:pPr>
              <w:pStyle w:val="TableParagraph"/>
              <w:spacing w:line="159" w:lineRule="exact"/>
              <w:ind w:left="105"/>
              <w:rPr>
                <w:sz w:val="16"/>
              </w:rPr>
            </w:pPr>
            <w:r>
              <w:rPr>
                <w:spacing w:val="-5"/>
                <w:sz w:val="16"/>
              </w:rPr>
              <w:t>(IoT-23</w:t>
            </w:r>
          </w:p>
        </w:tc>
        <w:tc>
          <w:tcPr>
            <w:tcW w:w="1486" w:type="dxa"/>
          </w:tcPr>
          <w:p w14:paraId="2B194382" w14:textId="77777777" w:rsidR="00FA450F" w:rsidRDefault="00FA450F" w:rsidP="00773B32">
            <w:pPr>
              <w:pStyle w:val="TableParagraph"/>
              <w:spacing w:line="159" w:lineRule="exact"/>
              <w:rPr>
                <w:sz w:val="16"/>
              </w:rPr>
            </w:pPr>
            <w:r>
              <w:rPr>
                <w:spacing w:val="-5"/>
                <w:sz w:val="16"/>
              </w:rPr>
              <w:t>GAN</w:t>
            </w:r>
          </w:p>
        </w:tc>
        <w:tc>
          <w:tcPr>
            <w:tcW w:w="806" w:type="dxa"/>
          </w:tcPr>
          <w:p w14:paraId="033FA7B9" w14:textId="77777777" w:rsidR="00FA450F" w:rsidRDefault="00FA450F" w:rsidP="00773B32">
            <w:pPr>
              <w:pStyle w:val="TableParagraph"/>
              <w:spacing w:line="159" w:lineRule="exact"/>
              <w:ind w:left="119"/>
              <w:rPr>
                <w:sz w:val="16"/>
              </w:rPr>
            </w:pPr>
            <w:r>
              <w:rPr>
                <w:spacing w:val="-2"/>
                <w:sz w:val="16"/>
              </w:rPr>
              <w:t>90.3%</w:t>
            </w:r>
          </w:p>
        </w:tc>
      </w:tr>
      <w:tr w:rsidR="00FA450F" w14:paraId="60C37F1E" w14:textId="77777777" w:rsidTr="00FA450F">
        <w:trPr>
          <w:trHeight w:val="356"/>
        </w:trPr>
        <w:tc>
          <w:tcPr>
            <w:tcW w:w="1373" w:type="dxa"/>
            <w:gridSpan w:val="3"/>
          </w:tcPr>
          <w:p w14:paraId="1E963591" w14:textId="77777777" w:rsidR="00FA450F" w:rsidRDefault="00FA450F" w:rsidP="00773B32">
            <w:pPr>
              <w:pStyle w:val="TableParagraph"/>
              <w:rPr>
                <w:sz w:val="16"/>
              </w:rPr>
            </w:pPr>
            <w:r>
              <w:rPr>
                <w:sz w:val="16"/>
              </w:rPr>
              <w:t>Fei</w:t>
            </w:r>
            <w:r>
              <w:rPr>
                <w:spacing w:val="42"/>
                <w:sz w:val="16"/>
              </w:rPr>
              <w:t xml:space="preserve"> </w:t>
            </w:r>
            <w:r>
              <w:rPr>
                <w:sz w:val="16"/>
              </w:rPr>
              <w:t>Tony</w:t>
            </w:r>
            <w:r>
              <w:rPr>
                <w:spacing w:val="42"/>
                <w:sz w:val="16"/>
              </w:rPr>
              <w:t xml:space="preserve"> </w:t>
            </w:r>
            <w:r>
              <w:rPr>
                <w:sz w:val="16"/>
              </w:rPr>
              <w:t>Liu</w:t>
            </w:r>
            <w:r>
              <w:rPr>
                <w:spacing w:val="42"/>
                <w:sz w:val="16"/>
              </w:rPr>
              <w:t xml:space="preserve"> </w:t>
            </w:r>
            <w:r>
              <w:rPr>
                <w:spacing w:val="-5"/>
                <w:sz w:val="16"/>
              </w:rPr>
              <w:t>et</w:t>
            </w:r>
          </w:p>
          <w:p w14:paraId="0391CB2E" w14:textId="77777777" w:rsidR="00FA450F" w:rsidRDefault="00FA450F" w:rsidP="00773B32">
            <w:pPr>
              <w:pStyle w:val="TableParagraph"/>
              <w:spacing w:line="180" w:lineRule="exact"/>
              <w:rPr>
                <w:sz w:val="16"/>
              </w:rPr>
            </w:pPr>
            <w:r>
              <w:rPr>
                <w:sz w:val="16"/>
              </w:rPr>
              <w:t>al.</w:t>
            </w:r>
            <w:r>
              <w:rPr>
                <w:spacing w:val="13"/>
                <w:sz w:val="16"/>
              </w:rPr>
              <w:t xml:space="preserve"> </w:t>
            </w:r>
            <w:r>
              <w:rPr>
                <w:spacing w:val="-5"/>
                <w:sz w:val="16"/>
              </w:rPr>
              <w:t>[8]</w:t>
            </w:r>
          </w:p>
        </w:tc>
        <w:tc>
          <w:tcPr>
            <w:tcW w:w="1486" w:type="dxa"/>
            <w:gridSpan w:val="3"/>
          </w:tcPr>
          <w:p w14:paraId="0B2C4C7A" w14:textId="77777777" w:rsidR="00FA450F" w:rsidRDefault="00FA450F" w:rsidP="00773B32">
            <w:pPr>
              <w:pStyle w:val="TableParagraph"/>
              <w:rPr>
                <w:sz w:val="16"/>
              </w:rPr>
            </w:pPr>
            <w:r>
              <w:rPr>
                <w:spacing w:val="-2"/>
                <w:sz w:val="16"/>
              </w:rPr>
              <w:t>Synthetic/real-</w:t>
            </w:r>
          </w:p>
          <w:p w14:paraId="3D7E909A" w14:textId="77777777" w:rsidR="00FA450F" w:rsidRDefault="00FA450F" w:rsidP="00773B32">
            <w:pPr>
              <w:pStyle w:val="TableParagraph"/>
              <w:spacing w:line="180" w:lineRule="exact"/>
              <w:rPr>
                <w:sz w:val="16"/>
              </w:rPr>
            </w:pPr>
            <w:r>
              <w:rPr>
                <w:sz w:val="16"/>
              </w:rPr>
              <w:t>world</w:t>
            </w:r>
            <w:r>
              <w:rPr>
                <w:spacing w:val="9"/>
                <w:sz w:val="16"/>
              </w:rPr>
              <w:t xml:space="preserve"> </w:t>
            </w:r>
            <w:r>
              <w:rPr>
                <w:spacing w:val="-2"/>
                <w:sz w:val="16"/>
              </w:rPr>
              <w:t>datasets</w:t>
            </w:r>
          </w:p>
        </w:tc>
        <w:tc>
          <w:tcPr>
            <w:tcW w:w="1486" w:type="dxa"/>
          </w:tcPr>
          <w:p w14:paraId="3B7E4B32" w14:textId="77777777" w:rsidR="00FA450F" w:rsidRDefault="00FA450F" w:rsidP="00773B32">
            <w:pPr>
              <w:pStyle w:val="TableParagraph"/>
              <w:spacing w:line="159" w:lineRule="exact"/>
              <w:rPr>
                <w:sz w:val="16"/>
              </w:rPr>
            </w:pPr>
            <w:r>
              <w:rPr>
                <w:sz w:val="16"/>
              </w:rPr>
              <w:t>Isolation</w:t>
            </w:r>
            <w:r>
              <w:rPr>
                <w:spacing w:val="9"/>
                <w:sz w:val="16"/>
              </w:rPr>
              <w:t xml:space="preserve"> </w:t>
            </w:r>
            <w:r>
              <w:rPr>
                <w:spacing w:val="-2"/>
                <w:sz w:val="16"/>
              </w:rPr>
              <w:t>Forest</w:t>
            </w:r>
          </w:p>
        </w:tc>
        <w:tc>
          <w:tcPr>
            <w:tcW w:w="806" w:type="dxa"/>
          </w:tcPr>
          <w:p w14:paraId="7717A28A" w14:textId="77777777" w:rsidR="00FA450F" w:rsidRDefault="00FA450F" w:rsidP="00773B32">
            <w:pPr>
              <w:pStyle w:val="TableParagraph"/>
              <w:spacing w:line="159" w:lineRule="exact"/>
              <w:ind w:left="119"/>
              <w:rPr>
                <w:sz w:val="16"/>
              </w:rPr>
            </w:pPr>
            <w:r>
              <w:rPr>
                <w:spacing w:val="-2"/>
                <w:sz w:val="16"/>
              </w:rPr>
              <w:t>91.2%</w:t>
            </w:r>
          </w:p>
        </w:tc>
      </w:tr>
      <w:tr w:rsidR="00FA450F" w14:paraId="0184D0EC" w14:textId="77777777" w:rsidTr="00FA450F">
        <w:trPr>
          <w:trHeight w:val="356"/>
        </w:trPr>
        <w:tc>
          <w:tcPr>
            <w:tcW w:w="1373" w:type="dxa"/>
            <w:gridSpan w:val="3"/>
          </w:tcPr>
          <w:p w14:paraId="46F08CD2" w14:textId="77777777" w:rsidR="00FA450F" w:rsidRDefault="00FA450F" w:rsidP="00773B32">
            <w:pPr>
              <w:pStyle w:val="TableParagraph"/>
              <w:rPr>
                <w:sz w:val="16"/>
              </w:rPr>
            </w:pPr>
            <w:r>
              <w:rPr>
                <w:sz w:val="16"/>
              </w:rPr>
              <w:t>Jane</w:t>
            </w:r>
            <w:r>
              <w:rPr>
                <w:spacing w:val="62"/>
                <w:sz w:val="16"/>
              </w:rPr>
              <w:t xml:space="preserve"> </w:t>
            </w:r>
            <w:r>
              <w:rPr>
                <w:sz w:val="16"/>
              </w:rPr>
              <w:t>Doe</w:t>
            </w:r>
            <w:r>
              <w:rPr>
                <w:spacing w:val="63"/>
                <w:sz w:val="16"/>
              </w:rPr>
              <w:t xml:space="preserve"> </w:t>
            </w:r>
            <w:r>
              <w:rPr>
                <w:sz w:val="16"/>
              </w:rPr>
              <w:t>et</w:t>
            </w:r>
            <w:r>
              <w:rPr>
                <w:spacing w:val="62"/>
                <w:sz w:val="16"/>
              </w:rPr>
              <w:t xml:space="preserve"> </w:t>
            </w:r>
            <w:r>
              <w:rPr>
                <w:spacing w:val="-5"/>
                <w:sz w:val="16"/>
              </w:rPr>
              <w:t>al.</w:t>
            </w:r>
          </w:p>
          <w:p w14:paraId="155735D9" w14:textId="77777777" w:rsidR="00FA450F" w:rsidRDefault="00FA450F" w:rsidP="00773B32">
            <w:pPr>
              <w:pStyle w:val="TableParagraph"/>
              <w:spacing w:line="180" w:lineRule="exact"/>
              <w:rPr>
                <w:sz w:val="16"/>
              </w:rPr>
            </w:pPr>
            <w:r>
              <w:rPr>
                <w:spacing w:val="-5"/>
                <w:sz w:val="16"/>
              </w:rPr>
              <w:t>[9]</w:t>
            </w:r>
          </w:p>
        </w:tc>
        <w:tc>
          <w:tcPr>
            <w:tcW w:w="1486" w:type="dxa"/>
            <w:gridSpan w:val="3"/>
          </w:tcPr>
          <w:p w14:paraId="4DB98C57" w14:textId="77777777" w:rsidR="00FA450F" w:rsidRDefault="00FA450F" w:rsidP="00773B32">
            <w:pPr>
              <w:pStyle w:val="TableParagraph"/>
              <w:rPr>
                <w:sz w:val="16"/>
              </w:rPr>
            </w:pPr>
            <w:r>
              <w:rPr>
                <w:sz w:val="16"/>
              </w:rPr>
              <w:t>Network</w:t>
            </w:r>
            <w:r>
              <w:rPr>
                <w:spacing w:val="76"/>
                <w:sz w:val="16"/>
              </w:rPr>
              <w:t xml:space="preserve"> </w:t>
            </w:r>
            <w:r>
              <w:rPr>
                <w:spacing w:val="-2"/>
                <w:sz w:val="16"/>
              </w:rPr>
              <w:t>intrusion</w:t>
            </w:r>
          </w:p>
          <w:p w14:paraId="6249BC85" w14:textId="77777777" w:rsidR="00FA450F" w:rsidRDefault="00FA450F" w:rsidP="00773B32">
            <w:pPr>
              <w:pStyle w:val="TableParagraph"/>
              <w:spacing w:line="180" w:lineRule="exact"/>
              <w:rPr>
                <w:sz w:val="16"/>
              </w:rPr>
            </w:pPr>
            <w:r>
              <w:rPr>
                <w:spacing w:val="-2"/>
                <w:sz w:val="16"/>
              </w:rPr>
              <w:t>(NSL-</w:t>
            </w:r>
            <w:r>
              <w:rPr>
                <w:spacing w:val="-4"/>
                <w:sz w:val="16"/>
              </w:rPr>
              <w:t>KDD)</w:t>
            </w:r>
          </w:p>
        </w:tc>
        <w:tc>
          <w:tcPr>
            <w:tcW w:w="1486" w:type="dxa"/>
          </w:tcPr>
          <w:p w14:paraId="41D22F21" w14:textId="77777777" w:rsidR="00FA450F" w:rsidRDefault="00FA450F" w:rsidP="00773B32">
            <w:pPr>
              <w:pStyle w:val="TableParagraph"/>
              <w:spacing w:line="159" w:lineRule="exact"/>
              <w:rPr>
                <w:sz w:val="16"/>
              </w:rPr>
            </w:pPr>
            <w:r>
              <w:rPr>
                <w:spacing w:val="-2"/>
                <w:sz w:val="16"/>
              </w:rPr>
              <w:t>Autoencoder</w:t>
            </w:r>
          </w:p>
        </w:tc>
        <w:tc>
          <w:tcPr>
            <w:tcW w:w="806" w:type="dxa"/>
          </w:tcPr>
          <w:p w14:paraId="3766E5A6" w14:textId="77777777" w:rsidR="00FA450F" w:rsidRDefault="00FA450F" w:rsidP="00773B32">
            <w:pPr>
              <w:pStyle w:val="TableParagraph"/>
              <w:spacing w:line="159" w:lineRule="exact"/>
              <w:ind w:left="119"/>
              <w:rPr>
                <w:sz w:val="16"/>
              </w:rPr>
            </w:pPr>
            <w:r>
              <w:rPr>
                <w:spacing w:val="-2"/>
                <w:sz w:val="16"/>
              </w:rPr>
              <w:t>92.8%</w:t>
            </w:r>
          </w:p>
        </w:tc>
      </w:tr>
      <w:tr w:rsidR="00FA450F" w14:paraId="3A02AE24" w14:textId="77777777" w:rsidTr="00FA450F">
        <w:trPr>
          <w:trHeight w:val="356"/>
        </w:trPr>
        <w:tc>
          <w:tcPr>
            <w:tcW w:w="1373" w:type="dxa"/>
            <w:gridSpan w:val="3"/>
          </w:tcPr>
          <w:p w14:paraId="5F4FA960" w14:textId="77777777" w:rsidR="00FA450F" w:rsidRDefault="00FA450F" w:rsidP="00773B32">
            <w:pPr>
              <w:pStyle w:val="TableParagraph"/>
              <w:rPr>
                <w:sz w:val="16"/>
              </w:rPr>
            </w:pPr>
            <w:r>
              <w:rPr>
                <w:sz w:val="16"/>
              </w:rPr>
              <w:t>T.</w:t>
            </w:r>
            <w:r>
              <w:rPr>
                <w:spacing w:val="39"/>
                <w:sz w:val="16"/>
              </w:rPr>
              <w:t xml:space="preserve"> </w:t>
            </w:r>
            <w:r>
              <w:rPr>
                <w:sz w:val="16"/>
              </w:rPr>
              <w:t>Shabtai</w:t>
            </w:r>
            <w:r>
              <w:rPr>
                <w:spacing w:val="40"/>
                <w:sz w:val="16"/>
              </w:rPr>
              <w:t xml:space="preserve"> </w:t>
            </w:r>
            <w:r>
              <w:rPr>
                <w:sz w:val="16"/>
              </w:rPr>
              <w:t>et</w:t>
            </w:r>
            <w:r>
              <w:rPr>
                <w:spacing w:val="39"/>
                <w:sz w:val="16"/>
              </w:rPr>
              <w:t xml:space="preserve"> </w:t>
            </w:r>
            <w:r>
              <w:rPr>
                <w:spacing w:val="-5"/>
                <w:sz w:val="16"/>
              </w:rPr>
              <w:t>al.</w:t>
            </w:r>
          </w:p>
          <w:p w14:paraId="0E21B832" w14:textId="77777777" w:rsidR="00FA450F" w:rsidRDefault="00FA450F" w:rsidP="00773B32">
            <w:pPr>
              <w:pStyle w:val="TableParagraph"/>
              <w:spacing w:line="180" w:lineRule="exact"/>
              <w:rPr>
                <w:sz w:val="16"/>
              </w:rPr>
            </w:pPr>
            <w:r>
              <w:rPr>
                <w:spacing w:val="-4"/>
                <w:sz w:val="16"/>
              </w:rPr>
              <w:t>[10]</w:t>
            </w:r>
          </w:p>
        </w:tc>
        <w:tc>
          <w:tcPr>
            <w:tcW w:w="1486" w:type="dxa"/>
            <w:gridSpan w:val="3"/>
          </w:tcPr>
          <w:p w14:paraId="3EA41FD2" w14:textId="77777777" w:rsidR="00FA450F" w:rsidRDefault="00FA450F" w:rsidP="00773B32">
            <w:pPr>
              <w:pStyle w:val="TableParagraph"/>
              <w:rPr>
                <w:sz w:val="16"/>
              </w:rPr>
            </w:pPr>
            <w:proofErr w:type="gramStart"/>
            <w:r>
              <w:rPr>
                <w:sz w:val="16"/>
              </w:rPr>
              <w:t>Industrial</w:t>
            </w:r>
            <w:r>
              <w:rPr>
                <w:spacing w:val="48"/>
                <w:sz w:val="16"/>
              </w:rPr>
              <w:t xml:space="preserve">  </w:t>
            </w:r>
            <w:r>
              <w:rPr>
                <w:spacing w:val="-2"/>
                <w:sz w:val="16"/>
              </w:rPr>
              <w:t>control</w:t>
            </w:r>
            <w:proofErr w:type="gramEnd"/>
          </w:p>
          <w:p w14:paraId="396583F8" w14:textId="77777777" w:rsidR="00FA450F" w:rsidRDefault="00FA450F" w:rsidP="00773B32">
            <w:pPr>
              <w:pStyle w:val="TableParagraph"/>
              <w:spacing w:line="180" w:lineRule="exact"/>
              <w:rPr>
                <w:sz w:val="16"/>
              </w:rPr>
            </w:pPr>
            <w:r>
              <w:rPr>
                <w:sz w:val="16"/>
              </w:rPr>
              <w:t>systems</w:t>
            </w:r>
            <w:r>
              <w:rPr>
                <w:spacing w:val="9"/>
                <w:sz w:val="16"/>
              </w:rPr>
              <w:t xml:space="preserve"> </w:t>
            </w:r>
            <w:r>
              <w:rPr>
                <w:spacing w:val="-2"/>
                <w:sz w:val="16"/>
              </w:rPr>
              <w:t>(</w:t>
            </w:r>
            <w:proofErr w:type="spellStart"/>
            <w:r>
              <w:rPr>
                <w:spacing w:val="-2"/>
                <w:sz w:val="16"/>
              </w:rPr>
              <w:t>SWaT</w:t>
            </w:r>
            <w:proofErr w:type="spellEnd"/>
            <w:r>
              <w:rPr>
                <w:spacing w:val="-2"/>
                <w:sz w:val="16"/>
              </w:rPr>
              <w:t>)</w:t>
            </w:r>
          </w:p>
        </w:tc>
        <w:tc>
          <w:tcPr>
            <w:tcW w:w="1486" w:type="dxa"/>
          </w:tcPr>
          <w:p w14:paraId="0684A248" w14:textId="77777777" w:rsidR="00FA450F" w:rsidRDefault="00FA450F" w:rsidP="00773B32">
            <w:pPr>
              <w:pStyle w:val="TableParagraph"/>
              <w:rPr>
                <w:sz w:val="16"/>
              </w:rPr>
            </w:pPr>
            <w:r>
              <w:rPr>
                <w:sz w:val="16"/>
              </w:rPr>
              <w:t>Deep</w:t>
            </w:r>
            <w:r>
              <w:rPr>
                <w:spacing w:val="52"/>
                <w:sz w:val="16"/>
              </w:rPr>
              <w:t xml:space="preserve"> </w:t>
            </w:r>
            <w:r>
              <w:rPr>
                <w:sz w:val="16"/>
              </w:rPr>
              <w:t>Neural</w:t>
            </w:r>
            <w:r>
              <w:rPr>
                <w:spacing w:val="53"/>
                <w:sz w:val="16"/>
              </w:rPr>
              <w:t xml:space="preserve"> </w:t>
            </w:r>
            <w:r>
              <w:rPr>
                <w:spacing w:val="-4"/>
                <w:sz w:val="16"/>
              </w:rPr>
              <w:t>Net-</w:t>
            </w:r>
          </w:p>
          <w:p w14:paraId="295247D3" w14:textId="77777777" w:rsidR="00FA450F" w:rsidRDefault="00FA450F" w:rsidP="00773B32">
            <w:pPr>
              <w:pStyle w:val="TableParagraph"/>
              <w:spacing w:line="180" w:lineRule="exact"/>
              <w:rPr>
                <w:sz w:val="16"/>
              </w:rPr>
            </w:pPr>
            <w:r>
              <w:rPr>
                <w:sz w:val="16"/>
              </w:rPr>
              <w:t>work</w:t>
            </w:r>
            <w:r>
              <w:rPr>
                <w:spacing w:val="9"/>
                <w:sz w:val="16"/>
              </w:rPr>
              <w:t xml:space="preserve"> </w:t>
            </w:r>
            <w:r>
              <w:rPr>
                <w:spacing w:val="-2"/>
                <w:sz w:val="16"/>
              </w:rPr>
              <w:t>(DNN)</w:t>
            </w:r>
          </w:p>
        </w:tc>
        <w:tc>
          <w:tcPr>
            <w:tcW w:w="806" w:type="dxa"/>
          </w:tcPr>
          <w:p w14:paraId="549A2ECF" w14:textId="77777777" w:rsidR="00FA450F" w:rsidRDefault="00FA450F" w:rsidP="00773B32">
            <w:pPr>
              <w:pStyle w:val="TableParagraph"/>
              <w:spacing w:line="159" w:lineRule="exact"/>
              <w:ind w:left="119"/>
              <w:rPr>
                <w:sz w:val="16"/>
              </w:rPr>
            </w:pPr>
            <w:r>
              <w:rPr>
                <w:spacing w:val="-2"/>
                <w:sz w:val="16"/>
              </w:rPr>
              <w:t>90.6%</w:t>
            </w:r>
          </w:p>
        </w:tc>
      </w:tr>
      <w:tr w:rsidR="00FA450F" w14:paraId="06612327" w14:textId="77777777" w:rsidTr="00FA450F">
        <w:trPr>
          <w:trHeight w:val="535"/>
        </w:trPr>
        <w:tc>
          <w:tcPr>
            <w:tcW w:w="1373" w:type="dxa"/>
            <w:gridSpan w:val="3"/>
          </w:tcPr>
          <w:p w14:paraId="13DF66FC" w14:textId="77777777" w:rsidR="00FA450F" w:rsidRDefault="00FA450F" w:rsidP="00773B32">
            <w:pPr>
              <w:pStyle w:val="TableParagraph"/>
              <w:rPr>
                <w:sz w:val="16"/>
              </w:rPr>
            </w:pPr>
            <w:r>
              <w:rPr>
                <w:sz w:val="16"/>
              </w:rPr>
              <w:t>B.</w:t>
            </w:r>
            <w:r>
              <w:rPr>
                <w:spacing w:val="69"/>
                <w:sz w:val="16"/>
              </w:rPr>
              <w:t xml:space="preserve"> </w:t>
            </w:r>
            <w:r>
              <w:rPr>
                <w:sz w:val="16"/>
              </w:rPr>
              <w:t>Smith</w:t>
            </w:r>
            <w:r>
              <w:rPr>
                <w:spacing w:val="70"/>
                <w:sz w:val="16"/>
              </w:rPr>
              <w:t xml:space="preserve"> </w:t>
            </w:r>
            <w:r>
              <w:rPr>
                <w:sz w:val="16"/>
              </w:rPr>
              <w:t>et</w:t>
            </w:r>
            <w:r>
              <w:rPr>
                <w:spacing w:val="70"/>
                <w:sz w:val="16"/>
              </w:rPr>
              <w:t xml:space="preserve"> </w:t>
            </w:r>
            <w:r>
              <w:rPr>
                <w:spacing w:val="-5"/>
                <w:sz w:val="16"/>
              </w:rPr>
              <w:t>al.</w:t>
            </w:r>
          </w:p>
          <w:p w14:paraId="7C7E8518" w14:textId="77777777" w:rsidR="00FA450F" w:rsidRDefault="00FA450F" w:rsidP="00773B32">
            <w:pPr>
              <w:pStyle w:val="TableParagraph"/>
              <w:spacing w:line="182" w:lineRule="exact"/>
              <w:rPr>
                <w:sz w:val="16"/>
              </w:rPr>
            </w:pPr>
            <w:r>
              <w:rPr>
                <w:spacing w:val="-4"/>
                <w:sz w:val="16"/>
              </w:rPr>
              <w:t>[11]</w:t>
            </w:r>
          </w:p>
        </w:tc>
        <w:tc>
          <w:tcPr>
            <w:tcW w:w="784" w:type="dxa"/>
            <w:tcBorders>
              <w:right w:val="nil"/>
            </w:tcBorders>
          </w:tcPr>
          <w:p w14:paraId="1CC4E8BA" w14:textId="77777777" w:rsidR="00FA450F" w:rsidRDefault="00FA450F" w:rsidP="00773B32">
            <w:pPr>
              <w:pStyle w:val="TableParagraph"/>
              <w:rPr>
                <w:sz w:val="16"/>
              </w:rPr>
            </w:pPr>
            <w:r>
              <w:rPr>
                <w:spacing w:val="-2"/>
                <w:sz w:val="16"/>
              </w:rPr>
              <w:t>Medical</w:t>
            </w:r>
          </w:p>
          <w:p w14:paraId="4920D68D" w14:textId="77777777" w:rsidR="00FA450F" w:rsidRDefault="00FA450F" w:rsidP="00773B32">
            <w:pPr>
              <w:pStyle w:val="TableParagraph"/>
              <w:spacing w:line="179" w:lineRule="exact"/>
              <w:rPr>
                <w:sz w:val="16"/>
              </w:rPr>
            </w:pPr>
            <w:r>
              <w:rPr>
                <w:spacing w:val="-4"/>
                <w:sz w:val="16"/>
              </w:rPr>
              <w:t>(NIH</w:t>
            </w:r>
          </w:p>
          <w:p w14:paraId="0BD3B4CB" w14:textId="77777777" w:rsidR="00FA450F" w:rsidRDefault="00FA450F" w:rsidP="00773B32">
            <w:pPr>
              <w:pStyle w:val="TableParagraph"/>
              <w:spacing w:line="180" w:lineRule="exact"/>
              <w:rPr>
                <w:sz w:val="16"/>
              </w:rPr>
            </w:pPr>
            <w:r>
              <w:rPr>
                <w:spacing w:val="-2"/>
                <w:sz w:val="16"/>
              </w:rPr>
              <w:t>ray14)</w:t>
            </w:r>
          </w:p>
        </w:tc>
        <w:tc>
          <w:tcPr>
            <w:tcW w:w="702" w:type="dxa"/>
            <w:gridSpan w:val="2"/>
            <w:tcBorders>
              <w:left w:val="nil"/>
            </w:tcBorders>
          </w:tcPr>
          <w:p w14:paraId="53CB93DB" w14:textId="77777777" w:rsidR="00FA450F" w:rsidRDefault="00FA450F" w:rsidP="00773B32">
            <w:pPr>
              <w:pStyle w:val="TableParagraph"/>
              <w:ind w:left="64"/>
              <w:rPr>
                <w:sz w:val="16"/>
              </w:rPr>
            </w:pPr>
            <w:r>
              <w:rPr>
                <w:spacing w:val="-2"/>
                <w:sz w:val="16"/>
              </w:rPr>
              <w:t>imaging</w:t>
            </w:r>
          </w:p>
          <w:p w14:paraId="43F416AB" w14:textId="77777777" w:rsidR="00FA450F" w:rsidRDefault="00FA450F" w:rsidP="00773B32">
            <w:pPr>
              <w:pStyle w:val="TableParagraph"/>
              <w:spacing w:line="182" w:lineRule="exact"/>
              <w:ind w:left="55"/>
              <w:rPr>
                <w:sz w:val="16"/>
              </w:rPr>
            </w:pPr>
            <w:proofErr w:type="spellStart"/>
            <w:r>
              <w:rPr>
                <w:spacing w:val="-2"/>
                <w:sz w:val="16"/>
              </w:rPr>
              <w:t>ChestX</w:t>
            </w:r>
            <w:proofErr w:type="spellEnd"/>
            <w:r>
              <w:rPr>
                <w:spacing w:val="-2"/>
                <w:sz w:val="16"/>
              </w:rPr>
              <w:t>-</w:t>
            </w:r>
          </w:p>
        </w:tc>
        <w:tc>
          <w:tcPr>
            <w:tcW w:w="1486" w:type="dxa"/>
          </w:tcPr>
          <w:p w14:paraId="06167D5C" w14:textId="77777777" w:rsidR="00FA450F" w:rsidRDefault="00FA450F" w:rsidP="00773B32">
            <w:pPr>
              <w:pStyle w:val="TableParagraph"/>
              <w:spacing w:line="159" w:lineRule="exact"/>
              <w:rPr>
                <w:sz w:val="16"/>
              </w:rPr>
            </w:pPr>
            <w:r>
              <w:rPr>
                <w:spacing w:val="-5"/>
                <w:sz w:val="16"/>
              </w:rPr>
              <w:t>CNN</w:t>
            </w:r>
          </w:p>
        </w:tc>
        <w:tc>
          <w:tcPr>
            <w:tcW w:w="806" w:type="dxa"/>
          </w:tcPr>
          <w:p w14:paraId="27D3E0BB" w14:textId="77777777" w:rsidR="00FA450F" w:rsidRDefault="00FA450F" w:rsidP="00773B32">
            <w:pPr>
              <w:pStyle w:val="TableParagraph"/>
              <w:spacing w:line="159" w:lineRule="exact"/>
              <w:ind w:left="119"/>
              <w:rPr>
                <w:sz w:val="16"/>
              </w:rPr>
            </w:pPr>
            <w:r>
              <w:rPr>
                <w:spacing w:val="-2"/>
                <w:sz w:val="16"/>
              </w:rPr>
              <w:t>91.4%</w:t>
            </w:r>
          </w:p>
        </w:tc>
      </w:tr>
    </w:tbl>
    <w:p w14:paraId="0A110A29" w14:textId="400A2C14" w:rsidR="0028301D" w:rsidRPr="0028301D" w:rsidRDefault="0028301D" w:rsidP="00C24002">
      <w:pPr>
        <w:pStyle w:val="Heading1"/>
        <w:tabs>
          <w:tab w:val="left" w:pos="5918"/>
        </w:tabs>
        <w:spacing w:before="59" w:line="240" w:lineRule="auto"/>
        <w:rPr>
          <w:sz w:val="20"/>
          <w:szCs w:val="20"/>
        </w:rPr>
      </w:pPr>
    </w:p>
    <w:p w14:paraId="61F5A9EA" w14:textId="77777777" w:rsidR="00FA450F" w:rsidRDefault="00FA450F" w:rsidP="00FA450F">
      <w:pPr>
        <w:pStyle w:val="BodyText"/>
        <w:spacing w:before="71" w:line="249" w:lineRule="auto"/>
        <w:ind w:left="68" w:right="257" w:firstLine="199"/>
        <w:jc w:val="both"/>
        <w:rPr>
          <w:spacing w:val="-2"/>
        </w:rPr>
      </w:pPr>
      <w:r>
        <w:t>To enhance model robustness, an ensemble-based voting classifier combining Random Forest (RF) and K-Nearest Neighbors</w:t>
      </w:r>
      <w:r>
        <w:rPr>
          <w:spacing w:val="-11"/>
        </w:rPr>
        <w:t xml:space="preserve"> </w:t>
      </w:r>
      <w:r>
        <w:t>(KNN)</w:t>
      </w:r>
      <w:r>
        <w:rPr>
          <w:spacing w:val="-11"/>
        </w:rPr>
        <w:t xml:space="preserve"> </w:t>
      </w:r>
      <w:r>
        <w:t>was</w:t>
      </w:r>
      <w:r>
        <w:rPr>
          <w:spacing w:val="-11"/>
        </w:rPr>
        <w:t xml:space="preserve"> </w:t>
      </w:r>
      <w:r>
        <w:t>developed.</w:t>
      </w:r>
      <w:r>
        <w:rPr>
          <w:spacing w:val="-11"/>
        </w:rPr>
        <w:t xml:space="preserve"> </w:t>
      </w:r>
      <w:r>
        <w:t>This</w:t>
      </w:r>
      <w:r>
        <w:rPr>
          <w:spacing w:val="-11"/>
        </w:rPr>
        <w:t xml:space="preserve"> </w:t>
      </w:r>
      <w:r>
        <w:t>hybrid</w:t>
      </w:r>
      <w:r>
        <w:rPr>
          <w:spacing w:val="-11"/>
        </w:rPr>
        <w:t xml:space="preserve"> </w:t>
      </w:r>
      <w:r>
        <w:t>model</w:t>
      </w:r>
      <w:r>
        <w:rPr>
          <w:spacing w:val="-11"/>
        </w:rPr>
        <w:t xml:space="preserve"> </w:t>
      </w:r>
      <w:r>
        <w:t xml:space="preserve">delivered the highest performance overall, achieving an accuracy of 97%, precision of 0.98, and F1 score of 0.98, demonstrating the effectiveness of model </w:t>
      </w:r>
      <w:proofErr w:type="spellStart"/>
      <w:r>
        <w:t>ensembling</w:t>
      </w:r>
      <w:proofErr w:type="spellEnd"/>
      <w:r>
        <w:t xml:space="preserve"> in anomaly detection </w:t>
      </w:r>
      <w:r>
        <w:rPr>
          <w:spacing w:val="-2"/>
        </w:rPr>
        <w:t>tasks.</w:t>
      </w:r>
    </w:p>
    <w:p w14:paraId="7706CDF3" w14:textId="77777777" w:rsidR="00FA450F" w:rsidRDefault="00FA450F" w:rsidP="00FA450F">
      <w:pPr>
        <w:pStyle w:val="BodyText"/>
        <w:spacing w:before="71" w:line="249" w:lineRule="auto"/>
        <w:ind w:left="68" w:right="257" w:firstLine="199"/>
        <w:jc w:val="both"/>
      </w:pPr>
    </w:p>
    <w:tbl>
      <w:tblPr>
        <w:tblStyle w:val="TableGrid"/>
        <w:tblW w:w="5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6"/>
      </w:tblGrid>
      <w:tr w:rsidR="00FA450F" w14:paraId="4BBC3038" w14:textId="77777777" w:rsidTr="00FA450F">
        <w:tc>
          <w:tcPr>
            <w:tcW w:w="5256" w:type="dxa"/>
          </w:tcPr>
          <w:p w14:paraId="5512C27E" w14:textId="5390E38D" w:rsidR="00FA450F" w:rsidRDefault="00FA450F" w:rsidP="0028301D">
            <w:pPr>
              <w:spacing w:line="360" w:lineRule="auto"/>
              <w:jc w:val="both"/>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rPr>
              <w:drawing>
                <wp:inline distT="0" distB="0" distL="0" distR="0" wp14:anchorId="78766E76" wp14:editId="755DD1EB">
                  <wp:extent cx="3200400" cy="1588135"/>
                  <wp:effectExtent l="0" t="0" r="0" b="0"/>
                  <wp:docPr id="736968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6858" name="Picture 7369685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0" cy="1588135"/>
                          </a:xfrm>
                          <a:prstGeom prst="rect">
                            <a:avLst/>
                          </a:prstGeom>
                        </pic:spPr>
                      </pic:pic>
                    </a:graphicData>
                  </a:graphic>
                </wp:inline>
              </w:drawing>
            </w:r>
          </w:p>
        </w:tc>
      </w:tr>
      <w:tr w:rsidR="00FA450F" w14:paraId="4D84C604" w14:textId="77777777" w:rsidTr="00FA450F">
        <w:tc>
          <w:tcPr>
            <w:tcW w:w="5256" w:type="dxa"/>
          </w:tcPr>
          <w:p w14:paraId="3FC668B0" w14:textId="77777777" w:rsidR="00FA450F" w:rsidRPr="00FA450F" w:rsidRDefault="00FA450F" w:rsidP="00FA450F">
            <w:pPr>
              <w:ind w:right="244"/>
              <w:jc w:val="center"/>
              <w:rPr>
                <w:rFonts w:ascii="Times New Roman" w:hAnsi="Times New Roman" w:cs="Times New Roman"/>
                <w:b/>
                <w:bCs/>
                <w:sz w:val="16"/>
              </w:rPr>
            </w:pPr>
            <w:r w:rsidRPr="00FA450F">
              <w:rPr>
                <w:rFonts w:ascii="Times New Roman" w:hAnsi="Times New Roman" w:cs="Times New Roman"/>
                <w:b/>
                <w:bCs/>
                <w:sz w:val="16"/>
              </w:rPr>
              <w:t>Fig.</w:t>
            </w:r>
            <w:r w:rsidRPr="00FA450F">
              <w:rPr>
                <w:rFonts w:ascii="Times New Roman" w:hAnsi="Times New Roman" w:cs="Times New Roman"/>
                <w:b/>
                <w:bCs/>
                <w:spacing w:val="11"/>
                <w:sz w:val="16"/>
              </w:rPr>
              <w:t xml:space="preserve"> </w:t>
            </w:r>
            <w:r w:rsidRPr="00FA450F">
              <w:rPr>
                <w:rFonts w:ascii="Times New Roman" w:hAnsi="Times New Roman" w:cs="Times New Roman"/>
                <w:b/>
                <w:bCs/>
                <w:sz w:val="16"/>
              </w:rPr>
              <w:t>4.</w:t>
            </w:r>
            <w:r w:rsidRPr="00FA450F">
              <w:rPr>
                <w:rFonts w:ascii="Times New Roman" w:hAnsi="Times New Roman" w:cs="Times New Roman"/>
                <w:b/>
                <w:bCs/>
                <w:spacing w:val="64"/>
                <w:sz w:val="16"/>
              </w:rPr>
              <w:t xml:space="preserve"> </w:t>
            </w:r>
            <w:r w:rsidRPr="00FA450F">
              <w:rPr>
                <w:rFonts w:ascii="Times New Roman" w:hAnsi="Times New Roman" w:cs="Times New Roman"/>
                <w:b/>
                <w:bCs/>
                <w:sz w:val="16"/>
              </w:rPr>
              <w:t>Performance</w:t>
            </w:r>
            <w:r w:rsidRPr="00FA450F">
              <w:rPr>
                <w:rFonts w:ascii="Times New Roman" w:hAnsi="Times New Roman" w:cs="Times New Roman"/>
                <w:b/>
                <w:bCs/>
                <w:spacing w:val="11"/>
                <w:sz w:val="16"/>
              </w:rPr>
              <w:t xml:space="preserve"> </w:t>
            </w:r>
            <w:r w:rsidRPr="00FA450F">
              <w:rPr>
                <w:rFonts w:ascii="Times New Roman" w:hAnsi="Times New Roman" w:cs="Times New Roman"/>
                <w:b/>
                <w:bCs/>
                <w:sz w:val="16"/>
              </w:rPr>
              <w:t>Comparison</w:t>
            </w:r>
            <w:r w:rsidRPr="00FA450F">
              <w:rPr>
                <w:rFonts w:ascii="Times New Roman" w:hAnsi="Times New Roman" w:cs="Times New Roman"/>
                <w:b/>
                <w:bCs/>
                <w:spacing w:val="12"/>
                <w:sz w:val="16"/>
              </w:rPr>
              <w:t xml:space="preserve"> </w:t>
            </w:r>
            <w:proofErr w:type="gramStart"/>
            <w:r w:rsidRPr="00FA450F">
              <w:rPr>
                <w:rFonts w:ascii="Times New Roman" w:hAnsi="Times New Roman" w:cs="Times New Roman"/>
                <w:b/>
                <w:bCs/>
                <w:sz w:val="16"/>
              </w:rPr>
              <w:t>Of</w:t>
            </w:r>
            <w:proofErr w:type="gramEnd"/>
            <w:r w:rsidRPr="00FA450F">
              <w:rPr>
                <w:rFonts w:ascii="Times New Roman" w:hAnsi="Times New Roman" w:cs="Times New Roman"/>
                <w:b/>
                <w:bCs/>
                <w:spacing w:val="11"/>
                <w:sz w:val="16"/>
              </w:rPr>
              <w:t xml:space="preserve"> </w:t>
            </w:r>
            <w:r w:rsidRPr="00FA450F">
              <w:rPr>
                <w:rFonts w:ascii="Times New Roman" w:hAnsi="Times New Roman" w:cs="Times New Roman"/>
                <w:b/>
                <w:bCs/>
                <w:spacing w:val="-2"/>
                <w:sz w:val="16"/>
              </w:rPr>
              <w:t>Algorithms</w:t>
            </w:r>
          </w:p>
          <w:p w14:paraId="0D92A306" w14:textId="77777777" w:rsidR="00FA450F" w:rsidRPr="00FA450F" w:rsidRDefault="00FA450F" w:rsidP="0028301D">
            <w:pPr>
              <w:spacing w:line="360" w:lineRule="auto"/>
              <w:jc w:val="both"/>
              <w:rPr>
                <w:rFonts w:ascii="Times New Roman" w:eastAsiaTheme="minorEastAsia" w:hAnsi="Times New Roman" w:cs="Times New Roman"/>
                <w:b/>
                <w:bCs/>
                <w:sz w:val="20"/>
                <w:szCs w:val="20"/>
              </w:rPr>
            </w:pPr>
          </w:p>
        </w:tc>
      </w:tr>
    </w:tbl>
    <w:p w14:paraId="5385AF4C" w14:textId="77777777" w:rsidR="00FA450F" w:rsidRPr="00FA450F" w:rsidRDefault="00FA450F" w:rsidP="00FA450F">
      <w:pPr>
        <w:spacing w:line="182" w:lineRule="exact"/>
        <w:ind w:right="188"/>
        <w:jc w:val="center"/>
        <w:rPr>
          <w:rFonts w:ascii="Times New Roman" w:hAnsi="Times New Roman" w:cs="Times New Roman"/>
          <w:b/>
          <w:bCs/>
          <w:sz w:val="16"/>
          <w:szCs w:val="16"/>
        </w:rPr>
      </w:pPr>
      <w:r w:rsidRPr="00FA450F">
        <w:rPr>
          <w:rFonts w:ascii="Times New Roman" w:hAnsi="Times New Roman" w:cs="Times New Roman"/>
          <w:b/>
          <w:bCs/>
          <w:spacing w:val="-2"/>
          <w:sz w:val="16"/>
          <w:szCs w:val="16"/>
        </w:rPr>
        <w:t>TABLE</w:t>
      </w:r>
      <w:r w:rsidRPr="00FA450F">
        <w:rPr>
          <w:rFonts w:ascii="Times New Roman" w:hAnsi="Times New Roman" w:cs="Times New Roman"/>
          <w:b/>
          <w:bCs/>
          <w:spacing w:val="4"/>
          <w:sz w:val="16"/>
          <w:szCs w:val="16"/>
        </w:rPr>
        <w:t xml:space="preserve"> </w:t>
      </w:r>
      <w:r w:rsidRPr="00FA450F">
        <w:rPr>
          <w:rFonts w:ascii="Times New Roman" w:hAnsi="Times New Roman" w:cs="Times New Roman"/>
          <w:b/>
          <w:bCs/>
          <w:spacing w:val="-5"/>
          <w:sz w:val="16"/>
          <w:szCs w:val="16"/>
        </w:rPr>
        <w:t>II</w:t>
      </w:r>
    </w:p>
    <w:p w14:paraId="61D06CB5" w14:textId="64AACDB0" w:rsidR="00FA450F" w:rsidRPr="00FA450F" w:rsidRDefault="00FA450F" w:rsidP="00FA450F">
      <w:pPr>
        <w:spacing w:line="182" w:lineRule="exact"/>
        <w:ind w:right="188"/>
        <w:jc w:val="center"/>
        <w:rPr>
          <w:rFonts w:ascii="Times New Roman" w:hAnsi="Times New Roman" w:cs="Times New Roman"/>
          <w:b/>
          <w:bCs/>
          <w:sz w:val="16"/>
          <w:szCs w:val="16"/>
        </w:rPr>
      </w:pPr>
      <w:r w:rsidRPr="00FA450F">
        <w:rPr>
          <w:rFonts w:ascii="Times New Roman" w:hAnsi="Times New Roman" w:cs="Times New Roman"/>
          <w:b/>
          <w:bCs/>
          <w:smallCaps/>
          <w:sz w:val="16"/>
          <w:szCs w:val="16"/>
        </w:rPr>
        <w:t>Performance</w:t>
      </w:r>
      <w:r w:rsidRPr="00FA450F">
        <w:rPr>
          <w:rFonts w:ascii="Times New Roman" w:hAnsi="Times New Roman" w:cs="Times New Roman"/>
          <w:b/>
          <w:bCs/>
          <w:smallCaps/>
          <w:spacing w:val="43"/>
          <w:sz w:val="16"/>
          <w:szCs w:val="16"/>
        </w:rPr>
        <w:t xml:space="preserve"> </w:t>
      </w:r>
      <w:r w:rsidRPr="00FA450F">
        <w:rPr>
          <w:rFonts w:ascii="Times New Roman" w:hAnsi="Times New Roman" w:cs="Times New Roman"/>
          <w:b/>
          <w:bCs/>
          <w:smallCaps/>
          <w:sz w:val="16"/>
          <w:szCs w:val="16"/>
        </w:rPr>
        <w:t>Metrics</w:t>
      </w:r>
      <w:r w:rsidRPr="00FA450F">
        <w:rPr>
          <w:rFonts w:ascii="Times New Roman" w:hAnsi="Times New Roman" w:cs="Times New Roman"/>
          <w:b/>
          <w:bCs/>
          <w:smallCaps/>
          <w:spacing w:val="44"/>
          <w:sz w:val="16"/>
          <w:szCs w:val="16"/>
        </w:rPr>
        <w:t xml:space="preserve"> </w:t>
      </w:r>
      <w:r w:rsidRPr="00FA450F">
        <w:rPr>
          <w:rFonts w:ascii="Times New Roman" w:hAnsi="Times New Roman" w:cs="Times New Roman"/>
          <w:b/>
          <w:bCs/>
          <w:smallCaps/>
          <w:sz w:val="16"/>
          <w:szCs w:val="16"/>
        </w:rPr>
        <w:t>of</w:t>
      </w:r>
      <w:r w:rsidRPr="00FA450F">
        <w:rPr>
          <w:rFonts w:ascii="Times New Roman" w:hAnsi="Times New Roman" w:cs="Times New Roman"/>
          <w:b/>
          <w:bCs/>
          <w:smallCaps/>
          <w:spacing w:val="44"/>
          <w:sz w:val="16"/>
          <w:szCs w:val="16"/>
        </w:rPr>
        <w:t xml:space="preserve"> </w:t>
      </w:r>
      <w:r w:rsidRPr="00FA450F">
        <w:rPr>
          <w:rFonts w:ascii="Times New Roman" w:hAnsi="Times New Roman" w:cs="Times New Roman"/>
          <w:b/>
          <w:bCs/>
          <w:smallCaps/>
          <w:sz w:val="16"/>
          <w:szCs w:val="16"/>
        </w:rPr>
        <w:t>Different</w:t>
      </w:r>
      <w:r w:rsidRPr="00FA450F">
        <w:rPr>
          <w:rFonts w:ascii="Times New Roman" w:hAnsi="Times New Roman" w:cs="Times New Roman"/>
          <w:b/>
          <w:bCs/>
          <w:smallCaps/>
          <w:spacing w:val="44"/>
          <w:sz w:val="16"/>
          <w:szCs w:val="16"/>
        </w:rPr>
        <w:t xml:space="preserve"> </w:t>
      </w:r>
      <w:r w:rsidRPr="00FA450F">
        <w:rPr>
          <w:rFonts w:ascii="Times New Roman" w:hAnsi="Times New Roman" w:cs="Times New Roman"/>
          <w:b/>
          <w:bCs/>
          <w:smallCaps/>
          <w:spacing w:val="-2"/>
          <w:sz w:val="16"/>
          <w:szCs w:val="16"/>
        </w:rPr>
        <w:t>Algorithms</w:t>
      </w:r>
    </w:p>
    <w:tbl>
      <w:tblPr>
        <w:tblW w:w="0" w:type="auto"/>
        <w:tblInd w:w="3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4"/>
        <w:gridCol w:w="1211"/>
        <w:gridCol w:w="865"/>
        <w:gridCol w:w="854"/>
      </w:tblGrid>
      <w:tr w:rsidR="00FA450F" w14:paraId="7345413F" w14:textId="77777777" w:rsidTr="00773B32">
        <w:trPr>
          <w:trHeight w:val="177"/>
        </w:trPr>
        <w:tc>
          <w:tcPr>
            <w:tcW w:w="1614" w:type="dxa"/>
          </w:tcPr>
          <w:p w14:paraId="13E74F12" w14:textId="77777777" w:rsidR="00FA450F" w:rsidRDefault="00FA450F" w:rsidP="00773B32">
            <w:pPr>
              <w:pStyle w:val="TableParagraph"/>
              <w:rPr>
                <w:b/>
                <w:sz w:val="16"/>
              </w:rPr>
            </w:pPr>
            <w:r>
              <w:rPr>
                <w:b/>
                <w:spacing w:val="-2"/>
                <w:sz w:val="16"/>
              </w:rPr>
              <w:t>Algorithm</w:t>
            </w:r>
          </w:p>
        </w:tc>
        <w:tc>
          <w:tcPr>
            <w:tcW w:w="1211" w:type="dxa"/>
          </w:tcPr>
          <w:p w14:paraId="2BD12DEC" w14:textId="77777777" w:rsidR="00FA450F" w:rsidRDefault="00FA450F" w:rsidP="00773B32">
            <w:pPr>
              <w:pStyle w:val="TableParagraph"/>
              <w:ind w:left="7"/>
              <w:jc w:val="center"/>
              <w:rPr>
                <w:b/>
                <w:sz w:val="16"/>
              </w:rPr>
            </w:pPr>
            <w:r>
              <w:rPr>
                <w:b/>
                <w:sz w:val="16"/>
              </w:rPr>
              <w:t>Accuracy</w:t>
            </w:r>
            <w:r>
              <w:rPr>
                <w:b/>
                <w:spacing w:val="12"/>
                <w:sz w:val="16"/>
              </w:rPr>
              <w:t xml:space="preserve"> </w:t>
            </w:r>
            <w:r>
              <w:rPr>
                <w:b/>
                <w:spacing w:val="-5"/>
                <w:sz w:val="16"/>
              </w:rPr>
              <w:t>(%)</w:t>
            </w:r>
          </w:p>
        </w:tc>
        <w:tc>
          <w:tcPr>
            <w:tcW w:w="865" w:type="dxa"/>
          </w:tcPr>
          <w:p w14:paraId="12DB7C0C" w14:textId="77777777" w:rsidR="00FA450F" w:rsidRDefault="00FA450F" w:rsidP="00773B32">
            <w:pPr>
              <w:pStyle w:val="TableParagraph"/>
              <w:ind w:left="7"/>
              <w:jc w:val="center"/>
              <w:rPr>
                <w:b/>
                <w:sz w:val="16"/>
              </w:rPr>
            </w:pPr>
            <w:r>
              <w:rPr>
                <w:b/>
                <w:spacing w:val="-2"/>
                <w:sz w:val="16"/>
              </w:rPr>
              <w:t>Precision</w:t>
            </w:r>
          </w:p>
        </w:tc>
        <w:tc>
          <w:tcPr>
            <w:tcW w:w="854" w:type="dxa"/>
          </w:tcPr>
          <w:p w14:paraId="09328C83" w14:textId="77777777" w:rsidR="00FA450F" w:rsidRDefault="00FA450F" w:rsidP="00773B32">
            <w:pPr>
              <w:pStyle w:val="TableParagraph"/>
              <w:ind w:left="6"/>
              <w:jc w:val="center"/>
              <w:rPr>
                <w:b/>
                <w:sz w:val="16"/>
              </w:rPr>
            </w:pPr>
            <w:r>
              <w:rPr>
                <w:b/>
                <w:sz w:val="16"/>
              </w:rPr>
              <w:t>F1</w:t>
            </w:r>
            <w:r>
              <w:rPr>
                <w:b/>
                <w:spacing w:val="17"/>
                <w:sz w:val="16"/>
              </w:rPr>
              <w:t xml:space="preserve"> </w:t>
            </w:r>
            <w:r>
              <w:rPr>
                <w:b/>
                <w:spacing w:val="-2"/>
                <w:sz w:val="16"/>
              </w:rPr>
              <w:t>Score</w:t>
            </w:r>
          </w:p>
        </w:tc>
      </w:tr>
      <w:tr w:rsidR="00FA450F" w14:paraId="2BE1F1F1" w14:textId="77777777" w:rsidTr="00773B32">
        <w:trPr>
          <w:trHeight w:val="177"/>
        </w:trPr>
        <w:tc>
          <w:tcPr>
            <w:tcW w:w="1614" w:type="dxa"/>
          </w:tcPr>
          <w:p w14:paraId="42E50EEA" w14:textId="77777777" w:rsidR="00FA450F" w:rsidRDefault="00FA450F" w:rsidP="00773B32">
            <w:pPr>
              <w:pStyle w:val="TableParagraph"/>
              <w:rPr>
                <w:sz w:val="16"/>
              </w:rPr>
            </w:pPr>
            <w:r>
              <w:rPr>
                <w:sz w:val="16"/>
              </w:rPr>
              <w:t>K-Nearest</w:t>
            </w:r>
            <w:r>
              <w:rPr>
                <w:spacing w:val="8"/>
                <w:sz w:val="16"/>
              </w:rPr>
              <w:t xml:space="preserve"> </w:t>
            </w:r>
            <w:r>
              <w:rPr>
                <w:spacing w:val="-2"/>
                <w:sz w:val="16"/>
              </w:rPr>
              <w:t>Neighbors</w:t>
            </w:r>
          </w:p>
        </w:tc>
        <w:tc>
          <w:tcPr>
            <w:tcW w:w="1211" w:type="dxa"/>
          </w:tcPr>
          <w:p w14:paraId="6879F8C1" w14:textId="77777777" w:rsidR="00FA450F" w:rsidRDefault="00FA450F" w:rsidP="00773B32">
            <w:pPr>
              <w:pStyle w:val="TableParagraph"/>
              <w:ind w:left="7"/>
              <w:jc w:val="center"/>
              <w:rPr>
                <w:sz w:val="16"/>
              </w:rPr>
            </w:pPr>
            <w:r>
              <w:rPr>
                <w:spacing w:val="-5"/>
                <w:sz w:val="16"/>
              </w:rPr>
              <w:t>93%</w:t>
            </w:r>
          </w:p>
        </w:tc>
        <w:tc>
          <w:tcPr>
            <w:tcW w:w="865" w:type="dxa"/>
          </w:tcPr>
          <w:p w14:paraId="2A48E479" w14:textId="77777777" w:rsidR="00FA450F" w:rsidRDefault="00FA450F" w:rsidP="00773B32">
            <w:pPr>
              <w:pStyle w:val="TableParagraph"/>
              <w:ind w:left="7"/>
              <w:jc w:val="center"/>
              <w:rPr>
                <w:sz w:val="16"/>
              </w:rPr>
            </w:pPr>
            <w:r>
              <w:rPr>
                <w:spacing w:val="-4"/>
                <w:sz w:val="16"/>
              </w:rPr>
              <w:t>0.95</w:t>
            </w:r>
          </w:p>
        </w:tc>
        <w:tc>
          <w:tcPr>
            <w:tcW w:w="854" w:type="dxa"/>
          </w:tcPr>
          <w:p w14:paraId="4971C010" w14:textId="77777777" w:rsidR="00FA450F" w:rsidRDefault="00FA450F" w:rsidP="00773B32">
            <w:pPr>
              <w:pStyle w:val="TableParagraph"/>
              <w:ind w:left="6"/>
              <w:jc w:val="center"/>
              <w:rPr>
                <w:sz w:val="16"/>
              </w:rPr>
            </w:pPr>
            <w:r>
              <w:rPr>
                <w:spacing w:val="-4"/>
                <w:sz w:val="16"/>
              </w:rPr>
              <w:t>0.95</w:t>
            </w:r>
          </w:p>
        </w:tc>
      </w:tr>
      <w:tr w:rsidR="00FA450F" w14:paraId="5EBC72BB" w14:textId="77777777" w:rsidTr="00773B32">
        <w:trPr>
          <w:trHeight w:val="177"/>
        </w:trPr>
        <w:tc>
          <w:tcPr>
            <w:tcW w:w="1614" w:type="dxa"/>
          </w:tcPr>
          <w:p w14:paraId="160B7302" w14:textId="77777777" w:rsidR="00FA450F" w:rsidRDefault="00FA450F" w:rsidP="00773B32">
            <w:pPr>
              <w:pStyle w:val="TableParagraph"/>
              <w:rPr>
                <w:sz w:val="16"/>
              </w:rPr>
            </w:pPr>
            <w:r>
              <w:rPr>
                <w:sz w:val="16"/>
              </w:rPr>
              <w:t>Random</w:t>
            </w:r>
            <w:r>
              <w:rPr>
                <w:spacing w:val="9"/>
                <w:sz w:val="16"/>
              </w:rPr>
              <w:t xml:space="preserve"> </w:t>
            </w:r>
            <w:r>
              <w:rPr>
                <w:spacing w:val="-2"/>
                <w:sz w:val="16"/>
              </w:rPr>
              <w:t>Forest</w:t>
            </w:r>
          </w:p>
        </w:tc>
        <w:tc>
          <w:tcPr>
            <w:tcW w:w="1211" w:type="dxa"/>
          </w:tcPr>
          <w:p w14:paraId="5047E001" w14:textId="77777777" w:rsidR="00FA450F" w:rsidRDefault="00FA450F" w:rsidP="00773B32">
            <w:pPr>
              <w:pStyle w:val="TableParagraph"/>
              <w:ind w:left="7"/>
              <w:jc w:val="center"/>
              <w:rPr>
                <w:sz w:val="16"/>
              </w:rPr>
            </w:pPr>
            <w:r>
              <w:rPr>
                <w:spacing w:val="-5"/>
                <w:sz w:val="16"/>
              </w:rPr>
              <w:t>94%</w:t>
            </w:r>
          </w:p>
        </w:tc>
        <w:tc>
          <w:tcPr>
            <w:tcW w:w="865" w:type="dxa"/>
          </w:tcPr>
          <w:p w14:paraId="70695CC1" w14:textId="77777777" w:rsidR="00FA450F" w:rsidRDefault="00FA450F" w:rsidP="00773B32">
            <w:pPr>
              <w:pStyle w:val="TableParagraph"/>
              <w:ind w:left="7"/>
              <w:jc w:val="center"/>
              <w:rPr>
                <w:sz w:val="16"/>
              </w:rPr>
            </w:pPr>
            <w:r>
              <w:rPr>
                <w:spacing w:val="-4"/>
                <w:sz w:val="16"/>
              </w:rPr>
              <w:t>0.94</w:t>
            </w:r>
          </w:p>
        </w:tc>
        <w:tc>
          <w:tcPr>
            <w:tcW w:w="854" w:type="dxa"/>
          </w:tcPr>
          <w:p w14:paraId="15184284" w14:textId="77777777" w:rsidR="00FA450F" w:rsidRDefault="00FA450F" w:rsidP="00773B32">
            <w:pPr>
              <w:pStyle w:val="TableParagraph"/>
              <w:ind w:left="6"/>
              <w:jc w:val="center"/>
              <w:rPr>
                <w:sz w:val="16"/>
              </w:rPr>
            </w:pPr>
            <w:r>
              <w:rPr>
                <w:spacing w:val="-4"/>
                <w:sz w:val="16"/>
              </w:rPr>
              <w:t>0.96</w:t>
            </w:r>
          </w:p>
        </w:tc>
      </w:tr>
      <w:tr w:rsidR="00FA450F" w14:paraId="76BA7519" w14:textId="77777777" w:rsidTr="00773B32">
        <w:trPr>
          <w:trHeight w:val="177"/>
        </w:trPr>
        <w:tc>
          <w:tcPr>
            <w:tcW w:w="1614" w:type="dxa"/>
          </w:tcPr>
          <w:p w14:paraId="7E8A5349" w14:textId="77777777" w:rsidR="00FA450F" w:rsidRDefault="00FA450F" w:rsidP="00773B32">
            <w:pPr>
              <w:pStyle w:val="TableParagraph"/>
              <w:rPr>
                <w:sz w:val="16"/>
              </w:rPr>
            </w:pPr>
            <w:r>
              <w:rPr>
                <w:spacing w:val="-2"/>
                <w:sz w:val="16"/>
              </w:rPr>
              <w:t>AdaBoost</w:t>
            </w:r>
          </w:p>
        </w:tc>
        <w:tc>
          <w:tcPr>
            <w:tcW w:w="1211" w:type="dxa"/>
          </w:tcPr>
          <w:p w14:paraId="1BAA122E" w14:textId="77777777" w:rsidR="00FA450F" w:rsidRDefault="00FA450F" w:rsidP="00773B32">
            <w:pPr>
              <w:pStyle w:val="TableParagraph"/>
              <w:ind w:left="7"/>
              <w:jc w:val="center"/>
              <w:rPr>
                <w:sz w:val="16"/>
              </w:rPr>
            </w:pPr>
            <w:r>
              <w:rPr>
                <w:spacing w:val="-5"/>
                <w:sz w:val="16"/>
              </w:rPr>
              <w:t>90%</w:t>
            </w:r>
          </w:p>
        </w:tc>
        <w:tc>
          <w:tcPr>
            <w:tcW w:w="865" w:type="dxa"/>
          </w:tcPr>
          <w:p w14:paraId="66882F86" w14:textId="77777777" w:rsidR="00FA450F" w:rsidRDefault="00FA450F" w:rsidP="00773B32">
            <w:pPr>
              <w:pStyle w:val="TableParagraph"/>
              <w:ind w:left="7"/>
              <w:jc w:val="center"/>
              <w:rPr>
                <w:sz w:val="16"/>
              </w:rPr>
            </w:pPr>
            <w:r>
              <w:rPr>
                <w:spacing w:val="-4"/>
                <w:sz w:val="16"/>
              </w:rPr>
              <w:t>0.87</w:t>
            </w:r>
          </w:p>
        </w:tc>
        <w:tc>
          <w:tcPr>
            <w:tcW w:w="854" w:type="dxa"/>
          </w:tcPr>
          <w:p w14:paraId="11940618" w14:textId="77777777" w:rsidR="00FA450F" w:rsidRDefault="00FA450F" w:rsidP="00773B32">
            <w:pPr>
              <w:pStyle w:val="TableParagraph"/>
              <w:ind w:left="6"/>
              <w:jc w:val="center"/>
              <w:rPr>
                <w:sz w:val="16"/>
              </w:rPr>
            </w:pPr>
            <w:r>
              <w:rPr>
                <w:spacing w:val="-4"/>
                <w:sz w:val="16"/>
              </w:rPr>
              <w:t>0.90</w:t>
            </w:r>
          </w:p>
        </w:tc>
      </w:tr>
      <w:tr w:rsidR="00FA450F" w14:paraId="4526A810" w14:textId="77777777" w:rsidTr="00773B32">
        <w:trPr>
          <w:trHeight w:val="177"/>
        </w:trPr>
        <w:tc>
          <w:tcPr>
            <w:tcW w:w="1614" w:type="dxa"/>
          </w:tcPr>
          <w:p w14:paraId="6A2B2AA1" w14:textId="77777777" w:rsidR="00FA450F" w:rsidRDefault="00FA450F" w:rsidP="00773B32">
            <w:pPr>
              <w:pStyle w:val="TableParagraph"/>
              <w:rPr>
                <w:sz w:val="16"/>
              </w:rPr>
            </w:pPr>
            <w:r>
              <w:rPr>
                <w:spacing w:val="-5"/>
                <w:sz w:val="16"/>
              </w:rPr>
              <w:t>SVM</w:t>
            </w:r>
          </w:p>
        </w:tc>
        <w:tc>
          <w:tcPr>
            <w:tcW w:w="1211" w:type="dxa"/>
          </w:tcPr>
          <w:p w14:paraId="150F47B8" w14:textId="77777777" w:rsidR="00FA450F" w:rsidRDefault="00FA450F" w:rsidP="00773B32">
            <w:pPr>
              <w:pStyle w:val="TableParagraph"/>
              <w:ind w:left="7"/>
              <w:jc w:val="center"/>
              <w:rPr>
                <w:sz w:val="16"/>
              </w:rPr>
            </w:pPr>
            <w:r>
              <w:rPr>
                <w:spacing w:val="-5"/>
                <w:sz w:val="16"/>
              </w:rPr>
              <w:t>91%</w:t>
            </w:r>
          </w:p>
        </w:tc>
        <w:tc>
          <w:tcPr>
            <w:tcW w:w="865" w:type="dxa"/>
          </w:tcPr>
          <w:p w14:paraId="063F2089" w14:textId="77777777" w:rsidR="00FA450F" w:rsidRDefault="00FA450F" w:rsidP="00773B32">
            <w:pPr>
              <w:pStyle w:val="TableParagraph"/>
              <w:ind w:left="7"/>
              <w:jc w:val="center"/>
              <w:rPr>
                <w:sz w:val="16"/>
              </w:rPr>
            </w:pPr>
            <w:r>
              <w:rPr>
                <w:spacing w:val="-4"/>
                <w:sz w:val="16"/>
              </w:rPr>
              <w:t>0.87</w:t>
            </w:r>
          </w:p>
        </w:tc>
        <w:tc>
          <w:tcPr>
            <w:tcW w:w="854" w:type="dxa"/>
          </w:tcPr>
          <w:p w14:paraId="3ECFCE35" w14:textId="77777777" w:rsidR="00FA450F" w:rsidRDefault="00FA450F" w:rsidP="00773B32">
            <w:pPr>
              <w:pStyle w:val="TableParagraph"/>
              <w:ind w:left="6"/>
              <w:jc w:val="center"/>
              <w:rPr>
                <w:sz w:val="16"/>
              </w:rPr>
            </w:pPr>
            <w:r>
              <w:rPr>
                <w:spacing w:val="-4"/>
                <w:sz w:val="16"/>
              </w:rPr>
              <w:t>0.91</w:t>
            </w:r>
          </w:p>
        </w:tc>
      </w:tr>
      <w:tr w:rsidR="00FA450F" w14:paraId="006FDA75" w14:textId="77777777" w:rsidTr="00773B32">
        <w:trPr>
          <w:trHeight w:val="177"/>
        </w:trPr>
        <w:tc>
          <w:tcPr>
            <w:tcW w:w="1614" w:type="dxa"/>
          </w:tcPr>
          <w:p w14:paraId="770A3B5C" w14:textId="77777777" w:rsidR="00FA450F" w:rsidRDefault="00FA450F" w:rsidP="00773B32">
            <w:pPr>
              <w:pStyle w:val="TableParagraph"/>
              <w:rPr>
                <w:sz w:val="16"/>
              </w:rPr>
            </w:pPr>
            <w:proofErr w:type="spellStart"/>
            <w:r>
              <w:rPr>
                <w:spacing w:val="-2"/>
                <w:sz w:val="16"/>
              </w:rPr>
              <w:t>CatBoost</w:t>
            </w:r>
            <w:proofErr w:type="spellEnd"/>
          </w:p>
        </w:tc>
        <w:tc>
          <w:tcPr>
            <w:tcW w:w="1211" w:type="dxa"/>
          </w:tcPr>
          <w:p w14:paraId="5E94388C" w14:textId="77777777" w:rsidR="00FA450F" w:rsidRDefault="00FA450F" w:rsidP="00773B32">
            <w:pPr>
              <w:pStyle w:val="TableParagraph"/>
              <w:ind w:left="7"/>
              <w:jc w:val="center"/>
              <w:rPr>
                <w:sz w:val="16"/>
              </w:rPr>
            </w:pPr>
            <w:r>
              <w:rPr>
                <w:spacing w:val="-5"/>
                <w:sz w:val="16"/>
              </w:rPr>
              <w:t>95%</w:t>
            </w:r>
          </w:p>
        </w:tc>
        <w:tc>
          <w:tcPr>
            <w:tcW w:w="865" w:type="dxa"/>
          </w:tcPr>
          <w:p w14:paraId="774A4413" w14:textId="77777777" w:rsidR="00FA450F" w:rsidRDefault="00FA450F" w:rsidP="00773B32">
            <w:pPr>
              <w:pStyle w:val="TableParagraph"/>
              <w:ind w:left="7"/>
              <w:jc w:val="center"/>
              <w:rPr>
                <w:sz w:val="16"/>
              </w:rPr>
            </w:pPr>
            <w:r>
              <w:rPr>
                <w:spacing w:val="-4"/>
                <w:sz w:val="16"/>
              </w:rPr>
              <w:t>0.95</w:t>
            </w:r>
          </w:p>
        </w:tc>
        <w:tc>
          <w:tcPr>
            <w:tcW w:w="854" w:type="dxa"/>
          </w:tcPr>
          <w:p w14:paraId="77227859" w14:textId="77777777" w:rsidR="00FA450F" w:rsidRDefault="00FA450F" w:rsidP="00773B32">
            <w:pPr>
              <w:pStyle w:val="TableParagraph"/>
              <w:ind w:left="6"/>
              <w:jc w:val="center"/>
              <w:rPr>
                <w:sz w:val="16"/>
              </w:rPr>
            </w:pPr>
            <w:r>
              <w:rPr>
                <w:spacing w:val="-4"/>
                <w:sz w:val="16"/>
              </w:rPr>
              <w:t>0.95</w:t>
            </w:r>
          </w:p>
        </w:tc>
      </w:tr>
      <w:tr w:rsidR="00FA450F" w14:paraId="05EE7B8E" w14:textId="77777777" w:rsidTr="00773B32">
        <w:trPr>
          <w:trHeight w:val="177"/>
        </w:trPr>
        <w:tc>
          <w:tcPr>
            <w:tcW w:w="1614" w:type="dxa"/>
          </w:tcPr>
          <w:p w14:paraId="5E1C722D" w14:textId="77777777" w:rsidR="00FA450F" w:rsidRDefault="00FA450F" w:rsidP="00773B32">
            <w:pPr>
              <w:pStyle w:val="TableParagraph"/>
              <w:rPr>
                <w:sz w:val="16"/>
              </w:rPr>
            </w:pPr>
            <w:proofErr w:type="spellStart"/>
            <w:r>
              <w:rPr>
                <w:spacing w:val="-2"/>
                <w:sz w:val="16"/>
              </w:rPr>
              <w:t>GradientBoosting</w:t>
            </w:r>
            <w:proofErr w:type="spellEnd"/>
          </w:p>
        </w:tc>
        <w:tc>
          <w:tcPr>
            <w:tcW w:w="1211" w:type="dxa"/>
          </w:tcPr>
          <w:p w14:paraId="0455009E" w14:textId="77777777" w:rsidR="00FA450F" w:rsidRDefault="00FA450F" w:rsidP="00773B32">
            <w:pPr>
              <w:pStyle w:val="TableParagraph"/>
              <w:ind w:left="7"/>
              <w:jc w:val="center"/>
              <w:rPr>
                <w:sz w:val="16"/>
              </w:rPr>
            </w:pPr>
            <w:r>
              <w:rPr>
                <w:spacing w:val="-5"/>
                <w:sz w:val="16"/>
              </w:rPr>
              <w:t>95%</w:t>
            </w:r>
          </w:p>
        </w:tc>
        <w:tc>
          <w:tcPr>
            <w:tcW w:w="865" w:type="dxa"/>
          </w:tcPr>
          <w:p w14:paraId="4C056B4A" w14:textId="77777777" w:rsidR="00FA450F" w:rsidRDefault="00FA450F" w:rsidP="00773B32">
            <w:pPr>
              <w:pStyle w:val="TableParagraph"/>
              <w:ind w:left="7"/>
              <w:jc w:val="center"/>
              <w:rPr>
                <w:sz w:val="16"/>
              </w:rPr>
            </w:pPr>
            <w:r>
              <w:rPr>
                <w:spacing w:val="-4"/>
                <w:sz w:val="16"/>
              </w:rPr>
              <w:t>0.94</w:t>
            </w:r>
          </w:p>
        </w:tc>
        <w:tc>
          <w:tcPr>
            <w:tcW w:w="854" w:type="dxa"/>
          </w:tcPr>
          <w:p w14:paraId="06F1D113" w14:textId="77777777" w:rsidR="00FA450F" w:rsidRDefault="00FA450F" w:rsidP="00773B32">
            <w:pPr>
              <w:pStyle w:val="TableParagraph"/>
              <w:ind w:left="6"/>
              <w:jc w:val="center"/>
              <w:rPr>
                <w:sz w:val="16"/>
              </w:rPr>
            </w:pPr>
            <w:r>
              <w:rPr>
                <w:spacing w:val="-4"/>
                <w:sz w:val="16"/>
              </w:rPr>
              <w:t>0.95</w:t>
            </w:r>
          </w:p>
        </w:tc>
      </w:tr>
      <w:tr w:rsidR="00FA450F" w14:paraId="50C931BA" w14:textId="77777777" w:rsidTr="00773B32">
        <w:trPr>
          <w:trHeight w:val="177"/>
        </w:trPr>
        <w:tc>
          <w:tcPr>
            <w:tcW w:w="1614" w:type="dxa"/>
          </w:tcPr>
          <w:p w14:paraId="2906AC29" w14:textId="77777777" w:rsidR="00FA450F" w:rsidRDefault="00FA450F" w:rsidP="00773B32">
            <w:pPr>
              <w:pStyle w:val="TableParagraph"/>
              <w:rPr>
                <w:sz w:val="16"/>
              </w:rPr>
            </w:pPr>
            <w:proofErr w:type="spellStart"/>
            <w:r>
              <w:rPr>
                <w:spacing w:val="-2"/>
                <w:sz w:val="16"/>
              </w:rPr>
              <w:t>DecisionTree</w:t>
            </w:r>
            <w:proofErr w:type="spellEnd"/>
          </w:p>
        </w:tc>
        <w:tc>
          <w:tcPr>
            <w:tcW w:w="1211" w:type="dxa"/>
          </w:tcPr>
          <w:p w14:paraId="000775DE" w14:textId="77777777" w:rsidR="00FA450F" w:rsidRDefault="00FA450F" w:rsidP="00773B32">
            <w:pPr>
              <w:pStyle w:val="TableParagraph"/>
              <w:ind w:left="7"/>
              <w:jc w:val="center"/>
              <w:rPr>
                <w:sz w:val="16"/>
              </w:rPr>
            </w:pPr>
            <w:r>
              <w:rPr>
                <w:spacing w:val="-5"/>
                <w:sz w:val="16"/>
              </w:rPr>
              <w:t>96%</w:t>
            </w:r>
          </w:p>
        </w:tc>
        <w:tc>
          <w:tcPr>
            <w:tcW w:w="865" w:type="dxa"/>
          </w:tcPr>
          <w:p w14:paraId="39417860" w14:textId="77777777" w:rsidR="00FA450F" w:rsidRDefault="00FA450F" w:rsidP="00773B32">
            <w:pPr>
              <w:pStyle w:val="TableParagraph"/>
              <w:ind w:left="7"/>
              <w:jc w:val="center"/>
              <w:rPr>
                <w:sz w:val="16"/>
              </w:rPr>
            </w:pPr>
            <w:r>
              <w:rPr>
                <w:spacing w:val="-4"/>
                <w:sz w:val="16"/>
              </w:rPr>
              <w:t>0.97</w:t>
            </w:r>
          </w:p>
        </w:tc>
        <w:tc>
          <w:tcPr>
            <w:tcW w:w="854" w:type="dxa"/>
          </w:tcPr>
          <w:p w14:paraId="1FB3D398" w14:textId="77777777" w:rsidR="00FA450F" w:rsidRDefault="00FA450F" w:rsidP="00773B32">
            <w:pPr>
              <w:pStyle w:val="TableParagraph"/>
              <w:ind w:left="6"/>
              <w:jc w:val="center"/>
              <w:rPr>
                <w:sz w:val="16"/>
              </w:rPr>
            </w:pPr>
            <w:r>
              <w:rPr>
                <w:spacing w:val="-4"/>
                <w:sz w:val="16"/>
              </w:rPr>
              <w:t>0.96</w:t>
            </w:r>
          </w:p>
        </w:tc>
      </w:tr>
      <w:tr w:rsidR="00FA450F" w14:paraId="7AC6CCD8" w14:textId="77777777" w:rsidTr="00773B32">
        <w:trPr>
          <w:trHeight w:val="177"/>
        </w:trPr>
        <w:tc>
          <w:tcPr>
            <w:tcW w:w="1614" w:type="dxa"/>
          </w:tcPr>
          <w:p w14:paraId="51859FA9" w14:textId="77777777" w:rsidR="00FA450F" w:rsidRDefault="00FA450F" w:rsidP="00773B32">
            <w:pPr>
              <w:pStyle w:val="TableParagraph"/>
              <w:rPr>
                <w:sz w:val="16"/>
              </w:rPr>
            </w:pPr>
            <w:r>
              <w:rPr>
                <w:sz w:val="16"/>
              </w:rPr>
              <w:t>Naive</w:t>
            </w:r>
            <w:r>
              <w:rPr>
                <w:spacing w:val="4"/>
                <w:sz w:val="16"/>
              </w:rPr>
              <w:t xml:space="preserve"> </w:t>
            </w:r>
            <w:r>
              <w:rPr>
                <w:spacing w:val="-2"/>
                <w:sz w:val="16"/>
              </w:rPr>
              <w:t>Bayes</w:t>
            </w:r>
          </w:p>
        </w:tc>
        <w:tc>
          <w:tcPr>
            <w:tcW w:w="1211" w:type="dxa"/>
          </w:tcPr>
          <w:p w14:paraId="0E4AF03D" w14:textId="77777777" w:rsidR="00FA450F" w:rsidRDefault="00FA450F" w:rsidP="00773B32">
            <w:pPr>
              <w:pStyle w:val="TableParagraph"/>
              <w:ind w:left="7"/>
              <w:jc w:val="center"/>
              <w:rPr>
                <w:sz w:val="16"/>
              </w:rPr>
            </w:pPr>
            <w:r>
              <w:rPr>
                <w:spacing w:val="-5"/>
                <w:sz w:val="16"/>
              </w:rPr>
              <w:t>77%</w:t>
            </w:r>
          </w:p>
        </w:tc>
        <w:tc>
          <w:tcPr>
            <w:tcW w:w="865" w:type="dxa"/>
          </w:tcPr>
          <w:p w14:paraId="6BEEFF77" w14:textId="77777777" w:rsidR="00FA450F" w:rsidRDefault="00FA450F" w:rsidP="00773B32">
            <w:pPr>
              <w:pStyle w:val="TableParagraph"/>
              <w:ind w:left="7"/>
              <w:jc w:val="center"/>
              <w:rPr>
                <w:sz w:val="16"/>
              </w:rPr>
            </w:pPr>
            <w:r>
              <w:rPr>
                <w:spacing w:val="-4"/>
                <w:sz w:val="16"/>
              </w:rPr>
              <w:t>0.63</w:t>
            </w:r>
          </w:p>
        </w:tc>
        <w:tc>
          <w:tcPr>
            <w:tcW w:w="854" w:type="dxa"/>
          </w:tcPr>
          <w:p w14:paraId="4ACB77FC" w14:textId="77777777" w:rsidR="00FA450F" w:rsidRDefault="00FA450F" w:rsidP="00773B32">
            <w:pPr>
              <w:pStyle w:val="TableParagraph"/>
              <w:ind w:left="6"/>
              <w:jc w:val="center"/>
              <w:rPr>
                <w:sz w:val="16"/>
              </w:rPr>
            </w:pPr>
            <w:r>
              <w:rPr>
                <w:spacing w:val="-4"/>
                <w:sz w:val="16"/>
              </w:rPr>
              <w:t>0.76</w:t>
            </w:r>
          </w:p>
        </w:tc>
      </w:tr>
      <w:tr w:rsidR="00FA450F" w14:paraId="3720BD11" w14:textId="77777777" w:rsidTr="00773B32">
        <w:trPr>
          <w:trHeight w:val="177"/>
        </w:trPr>
        <w:tc>
          <w:tcPr>
            <w:tcW w:w="1614" w:type="dxa"/>
          </w:tcPr>
          <w:p w14:paraId="37AD738E" w14:textId="77777777" w:rsidR="00FA450F" w:rsidRDefault="00FA450F" w:rsidP="00773B32">
            <w:pPr>
              <w:pStyle w:val="TableParagraph"/>
              <w:rPr>
                <w:sz w:val="16"/>
              </w:rPr>
            </w:pPr>
            <w:r>
              <w:rPr>
                <w:sz w:val="16"/>
              </w:rPr>
              <w:t>RF</w:t>
            </w:r>
            <w:r>
              <w:rPr>
                <w:spacing w:val="13"/>
                <w:sz w:val="16"/>
              </w:rPr>
              <w:t xml:space="preserve"> </w:t>
            </w:r>
            <w:r>
              <w:rPr>
                <w:sz w:val="16"/>
              </w:rPr>
              <w:t>+</w:t>
            </w:r>
            <w:r>
              <w:rPr>
                <w:spacing w:val="14"/>
                <w:sz w:val="16"/>
              </w:rPr>
              <w:t xml:space="preserve"> </w:t>
            </w:r>
            <w:r>
              <w:rPr>
                <w:spacing w:val="-5"/>
                <w:sz w:val="16"/>
              </w:rPr>
              <w:t>KNN</w:t>
            </w:r>
          </w:p>
        </w:tc>
        <w:tc>
          <w:tcPr>
            <w:tcW w:w="1211" w:type="dxa"/>
          </w:tcPr>
          <w:p w14:paraId="1436D672" w14:textId="77777777" w:rsidR="00FA450F" w:rsidRDefault="00FA450F" w:rsidP="00773B32">
            <w:pPr>
              <w:pStyle w:val="TableParagraph"/>
              <w:ind w:left="7"/>
              <w:jc w:val="center"/>
              <w:rPr>
                <w:sz w:val="16"/>
              </w:rPr>
            </w:pPr>
            <w:r>
              <w:rPr>
                <w:spacing w:val="-5"/>
                <w:sz w:val="16"/>
              </w:rPr>
              <w:t>97%</w:t>
            </w:r>
          </w:p>
        </w:tc>
        <w:tc>
          <w:tcPr>
            <w:tcW w:w="865" w:type="dxa"/>
          </w:tcPr>
          <w:p w14:paraId="16CD8E4F" w14:textId="77777777" w:rsidR="00FA450F" w:rsidRDefault="00FA450F" w:rsidP="00773B32">
            <w:pPr>
              <w:pStyle w:val="TableParagraph"/>
              <w:ind w:left="7"/>
              <w:jc w:val="center"/>
              <w:rPr>
                <w:sz w:val="16"/>
              </w:rPr>
            </w:pPr>
            <w:r>
              <w:rPr>
                <w:spacing w:val="-4"/>
                <w:sz w:val="16"/>
              </w:rPr>
              <w:t>0.97</w:t>
            </w:r>
          </w:p>
        </w:tc>
        <w:tc>
          <w:tcPr>
            <w:tcW w:w="854" w:type="dxa"/>
          </w:tcPr>
          <w:p w14:paraId="66D93DB2" w14:textId="77777777" w:rsidR="00FA450F" w:rsidRDefault="00FA450F" w:rsidP="00773B32">
            <w:pPr>
              <w:pStyle w:val="TableParagraph"/>
              <w:ind w:left="6"/>
              <w:jc w:val="center"/>
              <w:rPr>
                <w:sz w:val="16"/>
              </w:rPr>
            </w:pPr>
            <w:r>
              <w:rPr>
                <w:spacing w:val="-4"/>
                <w:sz w:val="16"/>
              </w:rPr>
              <w:t>0.98</w:t>
            </w:r>
          </w:p>
        </w:tc>
      </w:tr>
    </w:tbl>
    <w:p w14:paraId="4EF2C75E" w14:textId="77777777" w:rsidR="0028301D" w:rsidRDefault="0028301D" w:rsidP="0028301D">
      <w:pPr>
        <w:spacing w:line="360" w:lineRule="auto"/>
        <w:jc w:val="both"/>
        <w:rPr>
          <w:rFonts w:ascii="Times New Roman" w:eastAsiaTheme="minorEastAsia" w:hAnsi="Times New Roman" w:cs="Times New Roman"/>
          <w:sz w:val="20"/>
          <w:szCs w:val="20"/>
        </w:rPr>
      </w:pPr>
    </w:p>
    <w:p w14:paraId="5C3CAAB6" w14:textId="77777777" w:rsidR="00FA450F" w:rsidRPr="00FA450F" w:rsidRDefault="00FA450F" w:rsidP="00FA450F">
      <w:pPr>
        <w:pStyle w:val="ListParagraph"/>
        <w:widowControl w:val="0"/>
        <w:numPr>
          <w:ilvl w:val="0"/>
          <w:numId w:val="13"/>
        </w:numPr>
        <w:tabs>
          <w:tab w:val="left" w:pos="2130"/>
        </w:tabs>
        <w:autoSpaceDE w:val="0"/>
        <w:autoSpaceDN w:val="0"/>
        <w:spacing w:after="0" w:line="240" w:lineRule="auto"/>
        <w:contextualSpacing w:val="0"/>
        <w:jc w:val="left"/>
        <w:rPr>
          <w:rFonts w:ascii="Times New Roman" w:hAnsi="Times New Roman" w:cs="Times New Roman"/>
          <w:sz w:val="20"/>
        </w:rPr>
      </w:pPr>
      <w:r w:rsidRPr="00FA450F">
        <w:rPr>
          <w:rFonts w:ascii="Times New Roman" w:hAnsi="Times New Roman" w:cs="Times New Roman"/>
          <w:smallCaps/>
          <w:spacing w:val="-2"/>
          <w:sz w:val="20"/>
        </w:rPr>
        <w:t>Conclusion</w:t>
      </w:r>
    </w:p>
    <w:p w14:paraId="26694AAA" w14:textId="77777777" w:rsidR="00FA450F" w:rsidRDefault="00FA450F" w:rsidP="00FA450F">
      <w:pPr>
        <w:pStyle w:val="BodyText"/>
        <w:spacing w:before="82" w:line="249" w:lineRule="auto"/>
        <w:ind w:left="68" w:right="257" w:firstLine="199"/>
        <w:jc w:val="both"/>
      </w:pPr>
      <w:r w:rsidRPr="00FA450F">
        <w:t xml:space="preserve">This research study is a comprehensive performance anal- </w:t>
      </w:r>
      <w:proofErr w:type="spellStart"/>
      <w:r w:rsidRPr="00FA450F">
        <w:t>ysis</w:t>
      </w:r>
      <w:proofErr w:type="spellEnd"/>
      <w:r w:rsidRPr="00FA450F">
        <w:t xml:space="preserve"> of machine learning techniques used to detect anomalies in</w:t>
      </w:r>
      <w:r w:rsidRPr="00FA450F">
        <w:rPr>
          <w:spacing w:val="40"/>
        </w:rPr>
        <w:t xml:space="preserve"> </w:t>
      </w:r>
      <w:r w:rsidRPr="00FA450F">
        <w:t>electricity</w:t>
      </w:r>
      <w:r w:rsidRPr="00FA450F">
        <w:rPr>
          <w:spacing w:val="40"/>
        </w:rPr>
        <w:t xml:space="preserve"> </w:t>
      </w:r>
      <w:r w:rsidRPr="00FA450F">
        <w:t>consumption</w:t>
      </w:r>
      <w:r w:rsidRPr="00FA450F">
        <w:rPr>
          <w:spacing w:val="40"/>
        </w:rPr>
        <w:t xml:space="preserve"> </w:t>
      </w:r>
      <w:r w:rsidRPr="00FA450F">
        <w:t>data.</w:t>
      </w:r>
      <w:r w:rsidRPr="00FA450F">
        <w:rPr>
          <w:spacing w:val="40"/>
        </w:rPr>
        <w:t xml:space="preserve"> </w:t>
      </w:r>
      <w:r w:rsidRPr="00FA450F">
        <w:t>It</w:t>
      </w:r>
      <w:r w:rsidRPr="00FA450F">
        <w:rPr>
          <w:spacing w:val="40"/>
        </w:rPr>
        <w:t xml:space="preserve"> </w:t>
      </w:r>
      <w:r w:rsidRPr="00FA450F">
        <w:t>emphasizes</w:t>
      </w:r>
      <w:r w:rsidRPr="00FA450F">
        <w:rPr>
          <w:spacing w:val="40"/>
        </w:rPr>
        <w:t xml:space="preserve"> </w:t>
      </w:r>
      <w:r w:rsidRPr="00FA450F">
        <w:t>the</w:t>
      </w:r>
      <w:r w:rsidRPr="00FA450F">
        <w:rPr>
          <w:spacing w:val="40"/>
        </w:rPr>
        <w:t xml:space="preserve"> </w:t>
      </w:r>
      <w:r w:rsidRPr="00FA450F">
        <w:t>efficacy of these methodologies in accurately identifying deviations and anomalies, which are crucial to enhancing the stability</w:t>
      </w:r>
      <w:r w:rsidRPr="00FA450F">
        <w:rPr>
          <w:spacing w:val="40"/>
        </w:rPr>
        <w:t xml:space="preserve"> </w:t>
      </w:r>
      <w:r w:rsidRPr="00FA450F">
        <w:t>and efficiency of power systems. Utilizing algorithms such as Support Vector Machines (SVM), Long Short-Term Memory (LSTM) networks, Generative Adversarial Networks (GAN), Convolutional</w:t>
      </w:r>
      <w:r w:rsidRPr="00FA450F">
        <w:rPr>
          <w:spacing w:val="-10"/>
        </w:rPr>
        <w:t xml:space="preserve"> </w:t>
      </w:r>
      <w:r w:rsidRPr="00FA450F">
        <w:t>Neural</w:t>
      </w:r>
      <w:r w:rsidRPr="00FA450F">
        <w:rPr>
          <w:spacing w:val="-10"/>
        </w:rPr>
        <w:t xml:space="preserve"> </w:t>
      </w:r>
      <w:r w:rsidRPr="00FA450F">
        <w:t>Networks</w:t>
      </w:r>
      <w:r w:rsidRPr="00FA450F">
        <w:rPr>
          <w:spacing w:val="-10"/>
        </w:rPr>
        <w:t xml:space="preserve"> </w:t>
      </w:r>
      <w:r w:rsidRPr="00FA450F">
        <w:t>(CNN),</w:t>
      </w:r>
      <w:r w:rsidRPr="00FA450F">
        <w:rPr>
          <w:spacing w:val="-10"/>
        </w:rPr>
        <w:t xml:space="preserve"> </w:t>
      </w:r>
      <w:r w:rsidRPr="00FA450F">
        <w:t>and</w:t>
      </w:r>
      <w:r w:rsidRPr="00FA450F">
        <w:rPr>
          <w:spacing w:val="-10"/>
        </w:rPr>
        <w:t xml:space="preserve"> </w:t>
      </w:r>
      <w:r w:rsidRPr="00FA450F">
        <w:t>Autoencoders,</w:t>
      </w:r>
      <w:r w:rsidRPr="00FA450F">
        <w:rPr>
          <w:spacing w:val="-10"/>
        </w:rPr>
        <w:t xml:space="preserve"> </w:t>
      </w:r>
      <w:r w:rsidRPr="00FA450F">
        <w:t xml:space="preserve">re- searchers have effectively identified anomalies resulting from various factors, including equipment failures, irregular con- </w:t>
      </w:r>
      <w:proofErr w:type="spellStart"/>
      <w:r w:rsidRPr="00FA450F">
        <w:t>sumption</w:t>
      </w:r>
      <w:proofErr w:type="spellEnd"/>
      <w:r w:rsidRPr="00FA450F">
        <w:t xml:space="preserve"> patterns, regional disparities, seasonal fluctuations, and variable renewable energy sources. The examination of numerous studies and related works has yielded valuable insights into the strengths and limitations inherent to differ-</w:t>
      </w:r>
      <w:r w:rsidRPr="00FA450F">
        <w:rPr>
          <w:spacing w:val="40"/>
        </w:rPr>
        <w:t xml:space="preserve"> </w:t>
      </w:r>
      <w:proofErr w:type="spellStart"/>
      <w:r w:rsidRPr="00FA450F">
        <w:t>ent</w:t>
      </w:r>
      <w:proofErr w:type="spellEnd"/>
      <w:r w:rsidRPr="00FA450F">
        <w:t xml:space="preserve"> machine learning algorithms. This knowledge empowers researchers and operators within power systems to make informed</w:t>
      </w:r>
      <w:r w:rsidRPr="00FA450F">
        <w:rPr>
          <w:spacing w:val="-5"/>
        </w:rPr>
        <w:t xml:space="preserve"> </w:t>
      </w:r>
      <w:r w:rsidRPr="00FA450F">
        <w:t>decisions</w:t>
      </w:r>
      <w:r w:rsidRPr="00FA450F">
        <w:rPr>
          <w:spacing w:val="-5"/>
        </w:rPr>
        <w:t xml:space="preserve"> </w:t>
      </w:r>
      <w:r w:rsidRPr="00FA450F">
        <w:t>when</w:t>
      </w:r>
      <w:r w:rsidRPr="00FA450F">
        <w:rPr>
          <w:spacing w:val="-5"/>
        </w:rPr>
        <w:t xml:space="preserve"> </w:t>
      </w:r>
      <w:r w:rsidRPr="00FA450F">
        <w:t>selecting</w:t>
      </w:r>
      <w:r w:rsidRPr="00FA450F">
        <w:rPr>
          <w:spacing w:val="-5"/>
        </w:rPr>
        <w:t xml:space="preserve"> </w:t>
      </w:r>
      <w:r w:rsidRPr="00FA450F">
        <w:t>and</w:t>
      </w:r>
      <w:r w:rsidRPr="00FA450F">
        <w:rPr>
          <w:spacing w:val="-5"/>
        </w:rPr>
        <w:t xml:space="preserve"> </w:t>
      </w:r>
      <w:r w:rsidRPr="00FA450F">
        <w:t>implementing</w:t>
      </w:r>
      <w:r w:rsidRPr="00FA450F">
        <w:rPr>
          <w:spacing w:val="-5"/>
        </w:rPr>
        <w:t xml:space="preserve"> </w:t>
      </w:r>
      <w:r w:rsidRPr="00FA450F">
        <w:t xml:space="preserve">anomaly detection methodologies. </w:t>
      </w:r>
    </w:p>
    <w:p w14:paraId="693AB9A2" w14:textId="77777777" w:rsidR="00FA450F" w:rsidRDefault="00FA450F" w:rsidP="00FA450F">
      <w:pPr>
        <w:pStyle w:val="BodyText"/>
        <w:spacing w:before="82" w:line="249" w:lineRule="auto"/>
        <w:ind w:left="68" w:right="257" w:firstLine="199"/>
        <w:jc w:val="both"/>
      </w:pPr>
    </w:p>
    <w:p w14:paraId="45E8BF7C" w14:textId="77777777" w:rsidR="00FA450F" w:rsidRDefault="00FA450F" w:rsidP="00FA450F">
      <w:pPr>
        <w:pStyle w:val="BodyText"/>
        <w:spacing w:before="71" w:line="249" w:lineRule="auto"/>
        <w:ind w:left="259"/>
        <w:jc w:val="both"/>
      </w:pPr>
      <w:r w:rsidRPr="00FA450F">
        <w:t xml:space="preserve">Moreover, the investigation into hy- </w:t>
      </w:r>
      <w:proofErr w:type="spellStart"/>
      <w:r w:rsidRPr="00FA450F">
        <w:t>brid</w:t>
      </w:r>
      <w:proofErr w:type="spellEnd"/>
      <w:r w:rsidRPr="00FA450F">
        <w:rPr>
          <w:spacing w:val="15"/>
        </w:rPr>
        <w:t xml:space="preserve"> </w:t>
      </w:r>
      <w:r w:rsidRPr="00FA450F">
        <w:t>models,</w:t>
      </w:r>
      <w:r w:rsidRPr="00FA450F">
        <w:rPr>
          <w:spacing w:val="16"/>
        </w:rPr>
        <w:t xml:space="preserve"> </w:t>
      </w:r>
      <w:r w:rsidRPr="00FA450F">
        <w:t>ensemble</w:t>
      </w:r>
      <w:r w:rsidRPr="00FA450F">
        <w:rPr>
          <w:spacing w:val="16"/>
        </w:rPr>
        <w:t xml:space="preserve"> </w:t>
      </w:r>
      <w:r w:rsidRPr="00FA450F">
        <w:t>methods,</w:t>
      </w:r>
      <w:r w:rsidRPr="00FA450F">
        <w:rPr>
          <w:spacing w:val="16"/>
        </w:rPr>
        <w:t xml:space="preserve"> </w:t>
      </w:r>
      <w:r w:rsidRPr="00FA450F">
        <w:t>feature</w:t>
      </w:r>
      <w:r w:rsidRPr="00FA450F">
        <w:rPr>
          <w:spacing w:val="16"/>
        </w:rPr>
        <w:t xml:space="preserve"> </w:t>
      </w:r>
      <w:r w:rsidRPr="00FA450F">
        <w:t>selection</w:t>
      </w:r>
      <w:r w:rsidRPr="00FA450F">
        <w:rPr>
          <w:spacing w:val="16"/>
        </w:rPr>
        <w:t xml:space="preserve"> </w:t>
      </w:r>
      <w:r w:rsidRPr="00FA450F">
        <w:rPr>
          <w:spacing w:val="-2"/>
        </w:rPr>
        <w:t>techniques,</w:t>
      </w:r>
      <w:r>
        <w:rPr>
          <w:spacing w:val="-2"/>
        </w:rPr>
        <w:t xml:space="preserve"> </w:t>
      </w:r>
      <w:r>
        <w:t>adaptive thresholding, and cross-validation has led to notable enhancements in the accuracy, robustness, and efficiency of anomaly detection systems specifically tailored for electricity consumption</w:t>
      </w:r>
      <w:r>
        <w:rPr>
          <w:spacing w:val="-3"/>
        </w:rPr>
        <w:t xml:space="preserve"> </w:t>
      </w:r>
      <w:r>
        <w:t>data.</w:t>
      </w:r>
      <w:r>
        <w:rPr>
          <w:spacing w:val="-3"/>
        </w:rPr>
        <w:t xml:space="preserve"> </w:t>
      </w:r>
      <w:r>
        <w:t>By</w:t>
      </w:r>
      <w:r>
        <w:rPr>
          <w:spacing w:val="-3"/>
        </w:rPr>
        <w:t xml:space="preserve"> </w:t>
      </w:r>
      <w:r>
        <w:t>improving</w:t>
      </w:r>
      <w:r>
        <w:rPr>
          <w:spacing w:val="-3"/>
        </w:rPr>
        <w:t xml:space="preserve"> </w:t>
      </w:r>
      <w:r>
        <w:t>the</w:t>
      </w:r>
      <w:r>
        <w:rPr>
          <w:spacing w:val="-3"/>
        </w:rPr>
        <w:t xml:space="preserve"> </w:t>
      </w:r>
      <w:r>
        <w:t>accuracy</w:t>
      </w:r>
      <w:r>
        <w:rPr>
          <w:spacing w:val="-3"/>
        </w:rPr>
        <w:t xml:space="preserve"> </w:t>
      </w:r>
      <w:r>
        <w:t>and</w:t>
      </w:r>
      <w:r>
        <w:rPr>
          <w:spacing w:val="-3"/>
        </w:rPr>
        <w:t xml:space="preserve"> </w:t>
      </w:r>
      <w:r>
        <w:t>promptness of anomaly detection, power system operators are poised to undertake proactive measures to prevent failures, optimize resource allocation, and guarantee a reliable electricity supply across diverse geographical regions. This, in turn, fosters enhanced grid stability, minimizes downtime, and increases customer satisfaction. Looking to the future, the performance analysis</w:t>
      </w:r>
      <w:r>
        <w:rPr>
          <w:spacing w:val="-4"/>
        </w:rPr>
        <w:t xml:space="preserve"> </w:t>
      </w:r>
      <w:r>
        <w:t>of</w:t>
      </w:r>
      <w:r>
        <w:rPr>
          <w:spacing w:val="-3"/>
        </w:rPr>
        <w:t xml:space="preserve"> </w:t>
      </w:r>
      <w:r>
        <w:t>machine</w:t>
      </w:r>
      <w:r>
        <w:rPr>
          <w:spacing w:val="-4"/>
        </w:rPr>
        <w:t xml:space="preserve"> </w:t>
      </w:r>
      <w:r>
        <w:t>learning</w:t>
      </w:r>
      <w:r>
        <w:rPr>
          <w:spacing w:val="-4"/>
        </w:rPr>
        <w:t xml:space="preserve"> </w:t>
      </w:r>
      <w:r>
        <w:t>techniques</w:t>
      </w:r>
      <w:r>
        <w:rPr>
          <w:spacing w:val="-3"/>
        </w:rPr>
        <w:t xml:space="preserve"> </w:t>
      </w:r>
      <w:r>
        <w:t>for</w:t>
      </w:r>
      <w:r>
        <w:rPr>
          <w:spacing w:val="-4"/>
        </w:rPr>
        <w:t xml:space="preserve"> </w:t>
      </w:r>
      <w:r>
        <w:t>anomaly</w:t>
      </w:r>
      <w:r>
        <w:rPr>
          <w:spacing w:val="-4"/>
        </w:rPr>
        <w:t xml:space="preserve"> </w:t>
      </w:r>
      <w:r>
        <w:t>detection within Kaggle competitions reveals numerous avenues for further research. Potential exploration areas include advanced deep learning models, the explainability and interpretability</w:t>
      </w:r>
      <w:r>
        <w:rPr>
          <w:spacing w:val="80"/>
        </w:rPr>
        <w:t xml:space="preserve"> </w:t>
      </w:r>
      <w:r>
        <w:t xml:space="preserve">of anomaly detection algorithms, real-time detection method- ologies, the integration of domain knowledge into algorithms, scalability and generalization challenges, cybersecurity con- </w:t>
      </w:r>
      <w:proofErr w:type="spellStart"/>
      <w:r>
        <w:t>siderations</w:t>
      </w:r>
      <w:proofErr w:type="spellEnd"/>
      <w:r>
        <w:t>, and the alignment with grid control systems. By addressing</w:t>
      </w:r>
      <w:r>
        <w:rPr>
          <w:spacing w:val="-6"/>
        </w:rPr>
        <w:t xml:space="preserve"> </w:t>
      </w:r>
      <w:r>
        <w:t>these</w:t>
      </w:r>
      <w:r>
        <w:rPr>
          <w:spacing w:val="-6"/>
        </w:rPr>
        <w:t xml:space="preserve"> </w:t>
      </w:r>
      <w:r>
        <w:t>prospective</w:t>
      </w:r>
      <w:r>
        <w:rPr>
          <w:spacing w:val="-6"/>
        </w:rPr>
        <w:t xml:space="preserve"> </w:t>
      </w:r>
      <w:r>
        <w:t>directions,</w:t>
      </w:r>
      <w:r>
        <w:rPr>
          <w:spacing w:val="-7"/>
        </w:rPr>
        <w:t xml:space="preserve"> </w:t>
      </w:r>
      <w:r>
        <w:t>researchers</w:t>
      </w:r>
      <w:r>
        <w:rPr>
          <w:spacing w:val="-6"/>
        </w:rPr>
        <w:t xml:space="preserve"> </w:t>
      </w:r>
      <w:r>
        <w:t>and</w:t>
      </w:r>
      <w:r>
        <w:rPr>
          <w:spacing w:val="-7"/>
        </w:rPr>
        <w:t xml:space="preserve"> </w:t>
      </w:r>
      <w:r>
        <w:t xml:space="preserve">power system operators can continue to enhance the reliability, </w:t>
      </w:r>
      <w:proofErr w:type="spellStart"/>
      <w:r>
        <w:t>effi</w:t>
      </w:r>
      <w:proofErr w:type="spellEnd"/>
      <w:r>
        <w:t xml:space="preserve">- </w:t>
      </w:r>
      <w:proofErr w:type="spellStart"/>
      <w:r>
        <w:t>ciency</w:t>
      </w:r>
      <w:proofErr w:type="spellEnd"/>
      <w:r>
        <w:t xml:space="preserve">, and resilience of the electricity supply infrastructure. The ongoing advancement in anomaly detection </w:t>
      </w:r>
      <w:proofErr w:type="spellStart"/>
      <w:r>
        <w:t>methodolo</w:t>
      </w:r>
      <w:proofErr w:type="spellEnd"/>
      <w:r>
        <w:t xml:space="preserve">- </w:t>
      </w:r>
      <w:proofErr w:type="spellStart"/>
      <w:r>
        <w:t>gies</w:t>
      </w:r>
      <w:proofErr w:type="spellEnd"/>
      <w:r>
        <w:rPr>
          <w:spacing w:val="40"/>
        </w:rPr>
        <w:t xml:space="preserve"> </w:t>
      </w:r>
      <w:r>
        <w:t>will</w:t>
      </w:r>
      <w:r>
        <w:rPr>
          <w:spacing w:val="40"/>
        </w:rPr>
        <w:t xml:space="preserve"> </w:t>
      </w:r>
      <w:r>
        <w:t>ultimately</w:t>
      </w:r>
      <w:r>
        <w:rPr>
          <w:spacing w:val="40"/>
        </w:rPr>
        <w:t xml:space="preserve"> </w:t>
      </w:r>
      <w:r>
        <w:t>yield</w:t>
      </w:r>
      <w:r>
        <w:rPr>
          <w:spacing w:val="40"/>
        </w:rPr>
        <w:t xml:space="preserve"> </w:t>
      </w:r>
      <w:r>
        <w:t>benefits</w:t>
      </w:r>
      <w:r>
        <w:rPr>
          <w:spacing w:val="40"/>
        </w:rPr>
        <w:t xml:space="preserve"> </w:t>
      </w:r>
      <w:r>
        <w:t>for</w:t>
      </w:r>
      <w:r>
        <w:rPr>
          <w:spacing w:val="40"/>
        </w:rPr>
        <w:t xml:space="preserve"> </w:t>
      </w:r>
      <w:r>
        <w:t>both</w:t>
      </w:r>
      <w:r>
        <w:rPr>
          <w:spacing w:val="40"/>
        </w:rPr>
        <w:t xml:space="preserve"> </w:t>
      </w:r>
      <w:r>
        <w:t>operators</w:t>
      </w:r>
      <w:r>
        <w:rPr>
          <w:spacing w:val="40"/>
        </w:rPr>
        <w:t xml:space="preserve"> </w:t>
      </w:r>
      <w:r>
        <w:t>and end consumers by ensuring a dependable and uninterrupted electricity supply.</w:t>
      </w:r>
    </w:p>
    <w:p w14:paraId="31A4FDB2" w14:textId="77777777" w:rsidR="009756F6" w:rsidRDefault="009756F6" w:rsidP="009756F6">
      <w:pPr>
        <w:pStyle w:val="BodyText"/>
        <w:spacing w:before="82" w:line="249" w:lineRule="auto"/>
        <w:ind w:left="68" w:right="257" w:firstLine="199"/>
        <w:jc w:val="center"/>
      </w:pPr>
    </w:p>
    <w:p w14:paraId="623667E5" w14:textId="42A0E604" w:rsidR="00FA450F" w:rsidRDefault="009756F6" w:rsidP="009756F6">
      <w:pPr>
        <w:pStyle w:val="BodyText"/>
        <w:spacing w:before="82" w:line="249" w:lineRule="auto"/>
        <w:ind w:left="68" w:right="257" w:firstLine="199"/>
        <w:jc w:val="center"/>
        <w:rPr>
          <w:sz w:val="18"/>
          <w:szCs w:val="18"/>
        </w:rPr>
      </w:pPr>
      <w:r w:rsidRPr="009756F6">
        <w:t>R</w:t>
      </w:r>
      <w:r w:rsidRPr="009756F6">
        <w:rPr>
          <w:sz w:val="18"/>
          <w:szCs w:val="18"/>
        </w:rPr>
        <w:t>EFERENCES</w:t>
      </w:r>
    </w:p>
    <w:p w14:paraId="2446CD6D" w14:textId="77777777" w:rsidR="009756F6" w:rsidRDefault="009756F6" w:rsidP="009756F6">
      <w:pPr>
        <w:pStyle w:val="BodyText"/>
        <w:numPr>
          <w:ilvl w:val="0"/>
          <w:numId w:val="15"/>
        </w:numPr>
        <w:spacing w:before="82" w:line="249" w:lineRule="auto"/>
        <w:ind w:right="257"/>
        <w:jc w:val="both"/>
      </w:pPr>
      <w:r w:rsidRPr="009756F6">
        <w:t>S.A. Rajput, “Harnessing predictive maintenance analytics to combat energy theft: A data-driven approach,” ResearchGate, 2025</w:t>
      </w:r>
    </w:p>
    <w:p w14:paraId="6DF9E89C" w14:textId="77777777" w:rsidR="009756F6" w:rsidRDefault="009756F6" w:rsidP="009756F6">
      <w:pPr>
        <w:pStyle w:val="BodyText"/>
        <w:numPr>
          <w:ilvl w:val="0"/>
          <w:numId w:val="15"/>
        </w:numPr>
        <w:spacing w:before="82" w:line="249" w:lineRule="auto"/>
        <w:ind w:right="257"/>
        <w:jc w:val="both"/>
      </w:pPr>
      <w:r w:rsidRPr="009756F6">
        <w:t xml:space="preserve">M. Khan, L. Hashim, N. Javaid, Z. Ullah, and A. Javed, “Stacked machine learning models for non-technical loss detection in smart grid: A comparative analysis,” Energy Reports, Elsevier, 2024. </w:t>
      </w:r>
    </w:p>
    <w:p w14:paraId="248489A4" w14:textId="77777777" w:rsidR="009756F6" w:rsidRDefault="009756F6" w:rsidP="009756F6">
      <w:pPr>
        <w:pStyle w:val="BodyText"/>
        <w:numPr>
          <w:ilvl w:val="0"/>
          <w:numId w:val="15"/>
        </w:numPr>
        <w:spacing w:before="82" w:line="249" w:lineRule="auto"/>
        <w:ind w:right="257"/>
        <w:jc w:val="both"/>
      </w:pPr>
      <w:r w:rsidRPr="009756F6">
        <w:t xml:space="preserve">I.U. Khan, M.Z. Younas, M. Ahmad, and N. </w:t>
      </w:r>
      <w:proofErr w:type="spellStart"/>
      <w:r w:rsidRPr="009756F6">
        <w:t>Kryvinska</w:t>
      </w:r>
      <w:proofErr w:type="spellEnd"/>
      <w:r w:rsidRPr="009756F6">
        <w:t xml:space="preserve">, “Robust resampling and stacked learning models for electricity theft detection in the smart grid,” Energy Reports, Elsevier, 2025. </w:t>
      </w:r>
    </w:p>
    <w:p w14:paraId="01F9B44B" w14:textId="77777777" w:rsidR="009756F6" w:rsidRDefault="009756F6" w:rsidP="009756F6">
      <w:pPr>
        <w:pStyle w:val="BodyText"/>
        <w:numPr>
          <w:ilvl w:val="0"/>
          <w:numId w:val="15"/>
        </w:numPr>
        <w:spacing w:before="82" w:line="249" w:lineRule="auto"/>
        <w:ind w:right="257"/>
        <w:jc w:val="both"/>
      </w:pPr>
      <w:r w:rsidRPr="009756F6">
        <w:t xml:space="preserve">A.Y. Reddy, B.S. Reddy, and M. Yellamma, “Electricity Theft Detection in Power Grids </w:t>
      </w:r>
      <w:proofErr w:type="gramStart"/>
      <w:r w:rsidRPr="009756F6">
        <w:t>With</w:t>
      </w:r>
      <w:proofErr w:type="gramEnd"/>
      <w:r w:rsidRPr="009756F6">
        <w:t xml:space="preserve"> Deep Learning and Random Forests,” SSRN, 2024. </w:t>
      </w:r>
    </w:p>
    <w:p w14:paraId="11A65A49" w14:textId="77777777" w:rsidR="009756F6" w:rsidRDefault="009756F6" w:rsidP="009756F6">
      <w:pPr>
        <w:pStyle w:val="BodyText"/>
        <w:numPr>
          <w:ilvl w:val="0"/>
          <w:numId w:val="15"/>
        </w:numPr>
        <w:spacing w:before="82" w:line="249" w:lineRule="auto"/>
        <w:ind w:right="257"/>
        <w:jc w:val="both"/>
      </w:pPr>
      <w:r w:rsidRPr="009756F6">
        <w:t xml:space="preserve">E. Altamimi and A. Al-Ali, “Improving Energy Theft Detection through Time Series Segmentation and Ensemble Learning,” IEEE Xplore, 2024. </w:t>
      </w:r>
    </w:p>
    <w:p w14:paraId="3030F199" w14:textId="77777777" w:rsidR="009756F6" w:rsidRDefault="009756F6" w:rsidP="009756F6">
      <w:pPr>
        <w:pStyle w:val="BodyText"/>
        <w:numPr>
          <w:ilvl w:val="0"/>
          <w:numId w:val="15"/>
        </w:numPr>
        <w:spacing w:before="82" w:line="249" w:lineRule="auto"/>
        <w:ind w:right="257"/>
        <w:jc w:val="both"/>
      </w:pPr>
      <w:r w:rsidRPr="009756F6">
        <w:t>S. P</w:t>
      </w:r>
      <w:proofErr w:type="spellStart"/>
      <w:r w:rsidRPr="009756F6">
        <w:t>rusty</w:t>
      </w:r>
      <w:proofErr w:type="spellEnd"/>
      <w:r w:rsidRPr="009756F6">
        <w:t xml:space="preserve">, D.S.K. Nayak, and M. Moharana, “Optimizing </w:t>
      </w:r>
      <w:proofErr w:type="spellStart"/>
      <w:r w:rsidRPr="009756F6">
        <w:t>XGBoost</w:t>
      </w:r>
      <w:proofErr w:type="spellEnd"/>
      <w:r w:rsidRPr="009756F6">
        <w:t xml:space="preserve"> for Enhanced Electrical Theft Detection: A Fusion of Particle Swarm and Jaya Optimization Techniques,” IEEE Xplore, 2024. </w:t>
      </w:r>
    </w:p>
    <w:p w14:paraId="29162388" w14:textId="77777777" w:rsidR="009756F6" w:rsidRDefault="009756F6" w:rsidP="009756F6">
      <w:pPr>
        <w:pStyle w:val="BodyText"/>
        <w:numPr>
          <w:ilvl w:val="0"/>
          <w:numId w:val="15"/>
        </w:numPr>
        <w:spacing w:before="82" w:line="249" w:lineRule="auto"/>
        <w:ind w:right="257"/>
        <w:jc w:val="both"/>
      </w:pPr>
      <w:r w:rsidRPr="009756F6">
        <w:t xml:space="preserve">F. Wang, S. Zhou, and C. Wang, “MSDM: Multi-Scale Differencing Modeling for Cross-Scenario Electricity Theft Detection,” IEEE Transactions on Smart Grid, 2024. </w:t>
      </w:r>
    </w:p>
    <w:p w14:paraId="251BA973" w14:textId="77777777" w:rsidR="009756F6" w:rsidRDefault="009756F6" w:rsidP="009756F6">
      <w:pPr>
        <w:pStyle w:val="BodyText"/>
        <w:numPr>
          <w:ilvl w:val="0"/>
          <w:numId w:val="15"/>
        </w:numPr>
        <w:spacing w:before="82" w:line="249" w:lineRule="auto"/>
        <w:ind w:right="257"/>
        <w:jc w:val="both"/>
      </w:pPr>
      <w:r w:rsidRPr="009756F6">
        <w:t xml:space="preserve">O. Civelek, S. Gormus, H.I. </w:t>
      </w:r>
      <w:proofErr w:type="spellStart"/>
      <w:r w:rsidRPr="009756F6">
        <w:t>Okumus</w:t>
      </w:r>
      <w:proofErr w:type="spellEnd"/>
      <w:r w:rsidRPr="009756F6">
        <w:t xml:space="preserve">, and H. Yilmaz, “Combating electricity theft in smart grids: accurate location identification using machine learning and the fast Walsh–Hadamard transform,” Electrical Engineering, Springer, 2024. </w:t>
      </w:r>
    </w:p>
    <w:p w14:paraId="575DD0A2" w14:textId="77777777" w:rsidR="009756F6" w:rsidRDefault="009756F6" w:rsidP="009756F6">
      <w:pPr>
        <w:pStyle w:val="BodyText"/>
        <w:numPr>
          <w:ilvl w:val="0"/>
          <w:numId w:val="15"/>
        </w:numPr>
        <w:spacing w:before="82" w:line="249" w:lineRule="auto"/>
        <w:ind w:right="257"/>
        <w:jc w:val="both"/>
      </w:pPr>
      <w:r w:rsidRPr="009756F6">
        <w:t xml:space="preserve">R. El-Hadad, Y.-F. Tan, and W.-N. Tan, “Anomaly Prediction in Electricity Consumption Using a Combination of Machine Learning Techniques,” 2022. </w:t>
      </w:r>
    </w:p>
    <w:p w14:paraId="480BCC2D" w14:textId="77777777" w:rsidR="009756F6" w:rsidRDefault="009756F6" w:rsidP="009756F6">
      <w:pPr>
        <w:pStyle w:val="BodyText"/>
        <w:numPr>
          <w:ilvl w:val="0"/>
          <w:numId w:val="15"/>
        </w:numPr>
        <w:spacing w:before="82" w:line="249" w:lineRule="auto"/>
        <w:ind w:right="257"/>
        <w:jc w:val="both"/>
      </w:pPr>
      <w:r w:rsidRPr="009756F6">
        <w:t xml:space="preserve">A. Upadhyay and Robotics Club IITJ, “Anomaly Detection,” Kaggle, 2021. [Online]. Available: </w:t>
      </w:r>
      <w:hyperlink r:id="rId15" w:history="1">
        <w:r w:rsidRPr="00432C71">
          <w:rPr>
            <w:rStyle w:val="Hyperlink"/>
          </w:rPr>
          <w:t>https://kaggle.com/competitions/anomalydetection</w:t>
        </w:r>
      </w:hyperlink>
      <w:r w:rsidRPr="009756F6">
        <w:t xml:space="preserve"> </w:t>
      </w:r>
    </w:p>
    <w:p w14:paraId="3CDCB30E" w14:textId="77777777" w:rsidR="009756F6" w:rsidRDefault="009756F6" w:rsidP="009756F6">
      <w:pPr>
        <w:pStyle w:val="BodyText"/>
        <w:numPr>
          <w:ilvl w:val="0"/>
          <w:numId w:val="15"/>
        </w:numPr>
        <w:spacing w:before="82" w:line="249" w:lineRule="auto"/>
        <w:ind w:right="257"/>
        <w:jc w:val="both"/>
      </w:pPr>
      <w:r w:rsidRPr="009756F6">
        <w:t xml:space="preserve">E. Aguilar Madrid and N. Antonio, “Short-Term Electricity Load Forecasting with Machine Learning,” Information, vol. 12, no. 2, pp. 50, 2021. [Online]. Available: </w:t>
      </w:r>
      <w:hyperlink r:id="rId16" w:history="1">
        <w:r w:rsidRPr="00432C71">
          <w:rPr>
            <w:rStyle w:val="Hyperlink"/>
          </w:rPr>
          <w:t>https://doi.org/10.3390/info12020050</w:t>
        </w:r>
      </w:hyperlink>
      <w:r w:rsidRPr="009756F6">
        <w:t xml:space="preserve"> </w:t>
      </w:r>
    </w:p>
    <w:p w14:paraId="1B97DA67" w14:textId="77777777" w:rsidR="009756F6" w:rsidRDefault="009756F6" w:rsidP="009756F6">
      <w:pPr>
        <w:pStyle w:val="BodyText"/>
        <w:numPr>
          <w:ilvl w:val="0"/>
          <w:numId w:val="15"/>
        </w:numPr>
        <w:spacing w:before="82" w:line="249" w:lineRule="auto"/>
        <w:ind w:right="257"/>
        <w:jc w:val="both"/>
      </w:pPr>
      <w:r w:rsidRPr="009756F6">
        <w:t xml:space="preserve">M. Panthi, “Anomaly Detection in Smart Grids using Machine Learning Techniques,” in Proceedings of the First International Conference on Power, Control and Computing Technologies (ICPC2T), Raipur, India, 2020, pp. 220-222, </w:t>
      </w:r>
      <w:proofErr w:type="spellStart"/>
      <w:r w:rsidRPr="009756F6">
        <w:t>doi</w:t>
      </w:r>
      <w:proofErr w:type="spellEnd"/>
      <w:r w:rsidRPr="009756F6">
        <w:t xml:space="preserve">: 10.1109/ICPC2T48082.2020.9071434. </w:t>
      </w:r>
      <w:r>
        <w:t xml:space="preserve"> </w:t>
      </w:r>
    </w:p>
    <w:p w14:paraId="33B7F548" w14:textId="77777777" w:rsidR="009756F6" w:rsidRDefault="009756F6" w:rsidP="009756F6">
      <w:pPr>
        <w:pStyle w:val="BodyText"/>
        <w:numPr>
          <w:ilvl w:val="0"/>
          <w:numId w:val="15"/>
        </w:numPr>
        <w:spacing w:before="82" w:line="249" w:lineRule="auto"/>
        <w:ind w:right="257"/>
        <w:jc w:val="both"/>
      </w:pPr>
      <w:r w:rsidRPr="009756F6">
        <w:t xml:space="preserve">D. Guha, R. Chatterjee, and B. Sikdar, “Anomaly Detection Using LSTM-Based Variational Autoencoder in Unsupervised Data in Power Grid,” IEEE Systems Journal, vol. 17, no. 3, pp. 4313-4323, Sept. 2023, </w:t>
      </w:r>
      <w:proofErr w:type="spellStart"/>
      <w:r w:rsidRPr="009756F6">
        <w:t>doi</w:t>
      </w:r>
      <w:proofErr w:type="spellEnd"/>
      <w:r w:rsidRPr="009756F6">
        <w:t>: 10.1109/JSYST.2023.3266554.</w:t>
      </w:r>
    </w:p>
    <w:p w14:paraId="31F95549" w14:textId="4B57B47C" w:rsidR="009756F6" w:rsidRDefault="009756F6" w:rsidP="009756F6">
      <w:pPr>
        <w:pStyle w:val="BodyText"/>
        <w:numPr>
          <w:ilvl w:val="0"/>
          <w:numId w:val="15"/>
        </w:numPr>
        <w:spacing w:before="82" w:line="249" w:lineRule="auto"/>
        <w:ind w:right="257"/>
        <w:jc w:val="both"/>
      </w:pPr>
      <w:r w:rsidRPr="009756F6">
        <w:t xml:space="preserve">M. Kardi, T. </w:t>
      </w:r>
      <w:proofErr w:type="spellStart"/>
      <w:r w:rsidRPr="009756F6">
        <w:t>AlSkaif</w:t>
      </w:r>
      <w:proofErr w:type="spellEnd"/>
      <w:r w:rsidRPr="009756F6">
        <w:t xml:space="preserve">, B. </w:t>
      </w:r>
      <w:proofErr w:type="spellStart"/>
      <w:r w:rsidRPr="009756F6">
        <w:t>Tekinerdogan</w:t>
      </w:r>
      <w:proofErr w:type="spellEnd"/>
      <w:r w:rsidRPr="009756F6">
        <w:t xml:space="preserve">, and J.P.S. </w:t>
      </w:r>
      <w:proofErr w:type="spellStart"/>
      <w:r w:rsidRPr="009756F6">
        <w:t>Catalao</w:t>
      </w:r>
      <w:proofErr w:type="spellEnd"/>
      <w:r w:rsidRPr="009756F6">
        <w:t>, “Anomaly ˜ Detection in Electricity Consumption Data using Deep Learning,” in Proceedings of the IEEE International Conference on Environment and Electrical Engineering and IEEE Industrial and Commercial Power Systems Europe (EEEIC / ICPS Europe), Bari, Italy, 2021, pp.1-6,</w:t>
      </w:r>
      <w:r>
        <w:t xml:space="preserve"> </w:t>
      </w:r>
      <w:proofErr w:type="spellStart"/>
      <w:r w:rsidRPr="009756F6">
        <w:t>doi</w:t>
      </w:r>
      <w:proofErr w:type="spellEnd"/>
      <w:r w:rsidRPr="009756F6">
        <w:t>:</w:t>
      </w:r>
      <w:r>
        <w:t xml:space="preserve"> </w:t>
      </w:r>
      <w:r w:rsidRPr="009756F6">
        <w:t>10.1109/EEEIC/ICPSEurope51590.2021.9584650</w:t>
      </w:r>
    </w:p>
    <w:p w14:paraId="065A9143" w14:textId="7409AB30" w:rsidR="009756F6" w:rsidRPr="00FA450F" w:rsidRDefault="009756F6" w:rsidP="009756F6">
      <w:pPr>
        <w:pStyle w:val="BodyText"/>
        <w:numPr>
          <w:ilvl w:val="0"/>
          <w:numId w:val="15"/>
        </w:numPr>
        <w:spacing w:before="82" w:line="249" w:lineRule="auto"/>
        <w:ind w:right="257"/>
        <w:jc w:val="both"/>
      </w:pPr>
      <w:r w:rsidRPr="009756F6">
        <w:t xml:space="preserve">J. Bian, L. Wang, R. Scherer, M. Wozniak, P. Zhang, and W. Wei, ´ “Abnormal Detection of Electricity Consumption of User Based on Particle Swarm Optimization and Long </w:t>
      </w:r>
      <w:proofErr w:type="gramStart"/>
      <w:r w:rsidRPr="009756F6">
        <w:t>Short Term</w:t>
      </w:r>
      <w:proofErr w:type="gramEnd"/>
      <w:r w:rsidRPr="009756F6">
        <w:t xml:space="preserve"> Memory </w:t>
      </w:r>
      <w:proofErr w:type="gramStart"/>
      <w:r w:rsidRPr="009756F6">
        <w:t>With</w:t>
      </w:r>
      <w:proofErr w:type="gramEnd"/>
      <w:r w:rsidRPr="009756F6">
        <w:t xml:space="preserve"> the Attention Mechanism,” IEEE Access, vol. 9, pp. 47252-47265, 2021, </w:t>
      </w:r>
      <w:proofErr w:type="spellStart"/>
      <w:r w:rsidRPr="009756F6">
        <w:t>doi</w:t>
      </w:r>
      <w:proofErr w:type="spellEnd"/>
      <w:r w:rsidRPr="009756F6">
        <w:t>: 10.1109/ACCESS.2021.3062675.</w:t>
      </w:r>
    </w:p>
    <w:sectPr w:rsidR="009756F6" w:rsidRPr="00FA450F" w:rsidSect="000822A9">
      <w:headerReference w:type="default" r:id="rId17"/>
      <w:footerReference w:type="default" r:id="rId18"/>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D811F8" w14:textId="77777777" w:rsidR="0015685C" w:rsidRDefault="0015685C" w:rsidP="000822A9">
      <w:pPr>
        <w:spacing w:after="0" w:line="240" w:lineRule="auto"/>
      </w:pPr>
      <w:r>
        <w:separator/>
      </w:r>
    </w:p>
  </w:endnote>
  <w:endnote w:type="continuationSeparator" w:id="0">
    <w:p w14:paraId="602BB316" w14:textId="77777777" w:rsidR="0015685C" w:rsidRDefault="0015685C" w:rsidP="00082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BA386" w14:textId="0669113A" w:rsidR="000822A9" w:rsidRPr="000822A9" w:rsidRDefault="000822A9" w:rsidP="000822A9">
    <w:pPr>
      <w:rPr>
        <w:rFonts w:ascii="Times New Roman" w:hAnsi="Times New Roman" w:cs="Times New Roman"/>
        <w:sz w:val="16"/>
        <w:szCs w:val="16"/>
      </w:rPr>
    </w:pPr>
    <w:r w:rsidRPr="000822A9">
      <w:rPr>
        <w:rFonts w:ascii="Times New Roman" w:hAnsi="Times New Roman" w:cs="Times New Roman"/>
        <w:sz w:val="16"/>
        <w:szCs w:val="16"/>
      </w:rPr>
      <w:t>979-8-3315-9694-1/25/$31.00 ©2025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CAB89E" w14:textId="77777777" w:rsidR="0015685C" w:rsidRDefault="0015685C" w:rsidP="000822A9">
      <w:pPr>
        <w:spacing w:after="0" w:line="240" w:lineRule="auto"/>
      </w:pPr>
      <w:r>
        <w:separator/>
      </w:r>
    </w:p>
  </w:footnote>
  <w:footnote w:type="continuationSeparator" w:id="0">
    <w:p w14:paraId="0F136E8C" w14:textId="77777777" w:rsidR="0015685C" w:rsidRDefault="0015685C" w:rsidP="000822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C037B" w14:textId="77777777" w:rsidR="000822A9" w:rsidRPr="000822A9" w:rsidRDefault="000822A9" w:rsidP="000822A9">
    <w:pPr>
      <w:pStyle w:val="Header"/>
      <w:rPr>
        <w:rFonts w:ascii="Times New Roman" w:hAnsi="Times New Roman" w:cs="Times New Roman"/>
        <w:sz w:val="16"/>
        <w:szCs w:val="16"/>
      </w:rPr>
    </w:pPr>
    <w:r w:rsidRPr="000822A9">
      <w:rPr>
        <w:rFonts w:ascii="Times New Roman" w:hAnsi="Times New Roman" w:cs="Times New Roman"/>
        <w:sz w:val="16"/>
        <w:szCs w:val="16"/>
      </w:rPr>
      <w:t>2025 International Conference on Quantum Photonics, Artificial Intelligence, and Networking (QPAIN)</w:t>
    </w:r>
  </w:p>
  <w:p w14:paraId="297F2609" w14:textId="2D5E5D47" w:rsidR="000822A9" w:rsidRPr="000822A9" w:rsidRDefault="000822A9" w:rsidP="000822A9">
    <w:pPr>
      <w:pStyle w:val="Header"/>
      <w:rPr>
        <w:rFonts w:ascii="Times New Roman" w:hAnsi="Times New Roman" w:cs="Times New Roman"/>
        <w:sz w:val="16"/>
        <w:szCs w:val="16"/>
      </w:rPr>
    </w:pPr>
    <w:r w:rsidRPr="000822A9">
      <w:rPr>
        <w:rFonts w:ascii="Times New Roman" w:hAnsi="Times New Roman" w:cs="Times New Roman"/>
        <w:sz w:val="16"/>
        <w:szCs w:val="16"/>
      </w:rPr>
      <w:t>31 July - 2 August 2025, Rangpur, Bangladesh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82939"/>
    <w:multiLevelType w:val="hybridMultilevel"/>
    <w:tmpl w:val="3754EEBC"/>
    <w:lvl w:ilvl="0" w:tplc="07EE88EA">
      <w:start w:val="1"/>
      <w:numFmt w:val="decimal"/>
      <w:lvlText w:val="[%1]"/>
      <w:lvlJc w:val="left"/>
      <w:pPr>
        <w:ind w:left="987" w:hanging="360"/>
      </w:pPr>
      <w:rPr>
        <w:rFonts w:ascii="Times New Roman" w:eastAsia="Times New Roman" w:hAnsi="Times New Roman" w:cs="Times New Roman" w:hint="default"/>
        <w:b w:val="0"/>
        <w:bCs w:val="0"/>
        <w:i w:val="0"/>
        <w:iCs w:val="0"/>
        <w:spacing w:val="0"/>
        <w:w w:val="99"/>
        <w:sz w:val="16"/>
        <w:szCs w:val="16"/>
        <w:lang w:val="en-US" w:eastAsia="en-US" w:bidi="ar-SA"/>
      </w:rPr>
    </w:lvl>
    <w:lvl w:ilvl="1" w:tplc="04090019" w:tentative="1">
      <w:start w:val="1"/>
      <w:numFmt w:val="lowerLetter"/>
      <w:lvlText w:val="%2."/>
      <w:lvlJc w:val="left"/>
      <w:pPr>
        <w:ind w:left="1707" w:hanging="360"/>
      </w:pPr>
    </w:lvl>
    <w:lvl w:ilvl="2" w:tplc="0409001B" w:tentative="1">
      <w:start w:val="1"/>
      <w:numFmt w:val="lowerRoman"/>
      <w:lvlText w:val="%3."/>
      <w:lvlJc w:val="right"/>
      <w:pPr>
        <w:ind w:left="2427" w:hanging="180"/>
      </w:pPr>
    </w:lvl>
    <w:lvl w:ilvl="3" w:tplc="0409000F" w:tentative="1">
      <w:start w:val="1"/>
      <w:numFmt w:val="decimal"/>
      <w:lvlText w:val="%4."/>
      <w:lvlJc w:val="left"/>
      <w:pPr>
        <w:ind w:left="3147" w:hanging="360"/>
      </w:pPr>
    </w:lvl>
    <w:lvl w:ilvl="4" w:tplc="04090019" w:tentative="1">
      <w:start w:val="1"/>
      <w:numFmt w:val="lowerLetter"/>
      <w:lvlText w:val="%5."/>
      <w:lvlJc w:val="left"/>
      <w:pPr>
        <w:ind w:left="3867" w:hanging="360"/>
      </w:pPr>
    </w:lvl>
    <w:lvl w:ilvl="5" w:tplc="0409001B" w:tentative="1">
      <w:start w:val="1"/>
      <w:numFmt w:val="lowerRoman"/>
      <w:lvlText w:val="%6."/>
      <w:lvlJc w:val="right"/>
      <w:pPr>
        <w:ind w:left="4587" w:hanging="180"/>
      </w:pPr>
    </w:lvl>
    <w:lvl w:ilvl="6" w:tplc="0409000F" w:tentative="1">
      <w:start w:val="1"/>
      <w:numFmt w:val="decimal"/>
      <w:lvlText w:val="%7."/>
      <w:lvlJc w:val="left"/>
      <w:pPr>
        <w:ind w:left="5307" w:hanging="360"/>
      </w:pPr>
    </w:lvl>
    <w:lvl w:ilvl="7" w:tplc="04090019" w:tentative="1">
      <w:start w:val="1"/>
      <w:numFmt w:val="lowerLetter"/>
      <w:lvlText w:val="%8."/>
      <w:lvlJc w:val="left"/>
      <w:pPr>
        <w:ind w:left="6027" w:hanging="360"/>
      </w:pPr>
    </w:lvl>
    <w:lvl w:ilvl="8" w:tplc="0409001B" w:tentative="1">
      <w:start w:val="1"/>
      <w:numFmt w:val="lowerRoman"/>
      <w:lvlText w:val="%9."/>
      <w:lvlJc w:val="right"/>
      <w:pPr>
        <w:ind w:left="6747" w:hanging="180"/>
      </w:pPr>
    </w:lvl>
  </w:abstractNum>
  <w:abstractNum w:abstractNumId="1" w15:restartNumberingAfterBreak="0">
    <w:nsid w:val="0EB03061"/>
    <w:multiLevelType w:val="hybridMultilevel"/>
    <w:tmpl w:val="89A2A812"/>
    <w:lvl w:ilvl="0" w:tplc="35C055A8">
      <w:start w:val="1"/>
      <w:numFmt w:val="upperLetter"/>
      <w:lvlText w:val="%1."/>
      <w:lvlJc w:val="left"/>
      <w:pPr>
        <w:ind w:left="470" w:hanging="272"/>
        <w:jc w:val="right"/>
      </w:pPr>
      <w:rPr>
        <w:rFonts w:ascii="Times New Roman" w:eastAsia="Times New Roman" w:hAnsi="Times New Roman" w:cs="Times New Roman" w:hint="default"/>
        <w:b w:val="0"/>
        <w:bCs w:val="0"/>
        <w:i/>
        <w:iCs/>
        <w:spacing w:val="0"/>
        <w:w w:val="99"/>
        <w:sz w:val="20"/>
        <w:szCs w:val="20"/>
        <w:lang w:val="en-US" w:eastAsia="en-US" w:bidi="ar-SA"/>
      </w:rPr>
    </w:lvl>
    <w:lvl w:ilvl="1" w:tplc="A5F647C0">
      <w:numFmt w:val="bullet"/>
      <w:lvlText w:val="•"/>
      <w:lvlJc w:val="left"/>
      <w:pPr>
        <w:ind w:left="460" w:hanging="202"/>
      </w:pPr>
      <w:rPr>
        <w:rFonts w:ascii="Arial" w:eastAsia="Arial" w:hAnsi="Arial" w:cs="Arial" w:hint="default"/>
        <w:b w:val="0"/>
        <w:bCs w:val="0"/>
        <w:i/>
        <w:iCs/>
        <w:spacing w:val="0"/>
        <w:w w:val="166"/>
        <w:sz w:val="14"/>
        <w:szCs w:val="14"/>
        <w:lang w:val="en-US" w:eastAsia="en-US" w:bidi="ar-SA"/>
      </w:rPr>
    </w:lvl>
    <w:lvl w:ilvl="2" w:tplc="DEB42666">
      <w:numFmt w:val="bullet"/>
      <w:lvlText w:val="•"/>
      <w:lvlJc w:val="left"/>
      <w:pPr>
        <w:ind w:left="5242" w:hanging="202"/>
      </w:pPr>
      <w:rPr>
        <w:rFonts w:ascii="Arial" w:eastAsia="Arial" w:hAnsi="Arial" w:cs="Arial" w:hint="default"/>
        <w:b w:val="0"/>
        <w:bCs w:val="0"/>
        <w:i/>
        <w:iCs/>
        <w:spacing w:val="0"/>
        <w:w w:val="166"/>
        <w:sz w:val="14"/>
        <w:szCs w:val="14"/>
        <w:lang w:val="en-US" w:eastAsia="en-US" w:bidi="ar-SA"/>
      </w:rPr>
    </w:lvl>
    <w:lvl w:ilvl="3" w:tplc="5CD00F22">
      <w:numFmt w:val="bullet"/>
      <w:lvlText w:val="•"/>
      <w:lvlJc w:val="left"/>
      <w:pPr>
        <w:ind w:left="5920" w:hanging="202"/>
      </w:pPr>
      <w:rPr>
        <w:rFonts w:hint="default"/>
        <w:lang w:val="en-US" w:eastAsia="en-US" w:bidi="ar-SA"/>
      </w:rPr>
    </w:lvl>
    <w:lvl w:ilvl="4" w:tplc="FAA2CA84">
      <w:numFmt w:val="bullet"/>
      <w:lvlText w:val="•"/>
      <w:lvlJc w:val="left"/>
      <w:pPr>
        <w:ind w:left="5048" w:hanging="202"/>
      </w:pPr>
      <w:rPr>
        <w:rFonts w:hint="default"/>
        <w:lang w:val="en-US" w:eastAsia="en-US" w:bidi="ar-SA"/>
      </w:rPr>
    </w:lvl>
    <w:lvl w:ilvl="5" w:tplc="D4EC0C34">
      <w:numFmt w:val="bullet"/>
      <w:lvlText w:val="•"/>
      <w:lvlJc w:val="left"/>
      <w:pPr>
        <w:ind w:left="4177" w:hanging="202"/>
      </w:pPr>
      <w:rPr>
        <w:rFonts w:hint="default"/>
        <w:lang w:val="en-US" w:eastAsia="en-US" w:bidi="ar-SA"/>
      </w:rPr>
    </w:lvl>
    <w:lvl w:ilvl="6" w:tplc="9CC0FC7C">
      <w:numFmt w:val="bullet"/>
      <w:lvlText w:val="•"/>
      <w:lvlJc w:val="left"/>
      <w:pPr>
        <w:ind w:left="3306" w:hanging="202"/>
      </w:pPr>
      <w:rPr>
        <w:rFonts w:hint="default"/>
        <w:lang w:val="en-US" w:eastAsia="en-US" w:bidi="ar-SA"/>
      </w:rPr>
    </w:lvl>
    <w:lvl w:ilvl="7" w:tplc="D2BE6C36">
      <w:numFmt w:val="bullet"/>
      <w:lvlText w:val="•"/>
      <w:lvlJc w:val="left"/>
      <w:pPr>
        <w:ind w:left="2434" w:hanging="202"/>
      </w:pPr>
      <w:rPr>
        <w:rFonts w:hint="default"/>
        <w:lang w:val="en-US" w:eastAsia="en-US" w:bidi="ar-SA"/>
      </w:rPr>
    </w:lvl>
    <w:lvl w:ilvl="8" w:tplc="EBC6C8D0">
      <w:numFmt w:val="bullet"/>
      <w:lvlText w:val="•"/>
      <w:lvlJc w:val="left"/>
      <w:pPr>
        <w:ind w:left="1563" w:hanging="202"/>
      </w:pPr>
      <w:rPr>
        <w:rFonts w:hint="default"/>
        <w:lang w:val="en-US" w:eastAsia="en-US" w:bidi="ar-SA"/>
      </w:rPr>
    </w:lvl>
  </w:abstractNum>
  <w:abstractNum w:abstractNumId="2" w15:restartNumberingAfterBreak="0">
    <w:nsid w:val="118C5246"/>
    <w:multiLevelType w:val="hybridMultilevel"/>
    <w:tmpl w:val="FC062798"/>
    <w:lvl w:ilvl="0" w:tplc="5CC8E68C">
      <w:start w:val="1"/>
      <w:numFmt w:val="upperRoman"/>
      <w:lvlText w:val="%1."/>
      <w:lvlJc w:val="left"/>
      <w:pPr>
        <w:ind w:left="222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267A74FA">
      <w:numFmt w:val="bullet"/>
      <w:lvlText w:val="•"/>
      <w:lvlJc w:val="left"/>
      <w:pPr>
        <w:ind w:left="2526" w:hanging="236"/>
      </w:pPr>
      <w:rPr>
        <w:rFonts w:hint="default"/>
        <w:lang w:val="en-US" w:eastAsia="en-US" w:bidi="ar-SA"/>
      </w:rPr>
    </w:lvl>
    <w:lvl w:ilvl="2" w:tplc="F842BEF0">
      <w:numFmt w:val="bullet"/>
      <w:lvlText w:val="•"/>
      <w:lvlJc w:val="left"/>
      <w:pPr>
        <w:ind w:left="2832" w:hanging="236"/>
      </w:pPr>
      <w:rPr>
        <w:rFonts w:hint="default"/>
        <w:lang w:val="en-US" w:eastAsia="en-US" w:bidi="ar-SA"/>
      </w:rPr>
    </w:lvl>
    <w:lvl w:ilvl="3" w:tplc="A13279C6">
      <w:numFmt w:val="bullet"/>
      <w:lvlText w:val="•"/>
      <w:lvlJc w:val="left"/>
      <w:pPr>
        <w:ind w:left="3138" w:hanging="236"/>
      </w:pPr>
      <w:rPr>
        <w:rFonts w:hint="default"/>
        <w:lang w:val="en-US" w:eastAsia="en-US" w:bidi="ar-SA"/>
      </w:rPr>
    </w:lvl>
    <w:lvl w:ilvl="4" w:tplc="0B2CD4F0">
      <w:numFmt w:val="bullet"/>
      <w:lvlText w:val="•"/>
      <w:lvlJc w:val="left"/>
      <w:pPr>
        <w:ind w:left="3444" w:hanging="236"/>
      </w:pPr>
      <w:rPr>
        <w:rFonts w:hint="default"/>
        <w:lang w:val="en-US" w:eastAsia="en-US" w:bidi="ar-SA"/>
      </w:rPr>
    </w:lvl>
    <w:lvl w:ilvl="5" w:tplc="75D4BB12">
      <w:numFmt w:val="bullet"/>
      <w:lvlText w:val="•"/>
      <w:lvlJc w:val="left"/>
      <w:pPr>
        <w:ind w:left="3750" w:hanging="236"/>
      </w:pPr>
      <w:rPr>
        <w:rFonts w:hint="default"/>
        <w:lang w:val="en-US" w:eastAsia="en-US" w:bidi="ar-SA"/>
      </w:rPr>
    </w:lvl>
    <w:lvl w:ilvl="6" w:tplc="4DC28F18">
      <w:numFmt w:val="bullet"/>
      <w:lvlText w:val="•"/>
      <w:lvlJc w:val="left"/>
      <w:pPr>
        <w:ind w:left="4056" w:hanging="236"/>
      </w:pPr>
      <w:rPr>
        <w:rFonts w:hint="default"/>
        <w:lang w:val="en-US" w:eastAsia="en-US" w:bidi="ar-SA"/>
      </w:rPr>
    </w:lvl>
    <w:lvl w:ilvl="7" w:tplc="FEDE49FE">
      <w:numFmt w:val="bullet"/>
      <w:lvlText w:val="•"/>
      <w:lvlJc w:val="left"/>
      <w:pPr>
        <w:ind w:left="4362" w:hanging="236"/>
      </w:pPr>
      <w:rPr>
        <w:rFonts w:hint="default"/>
        <w:lang w:val="en-US" w:eastAsia="en-US" w:bidi="ar-SA"/>
      </w:rPr>
    </w:lvl>
    <w:lvl w:ilvl="8" w:tplc="F940C0AC">
      <w:numFmt w:val="bullet"/>
      <w:lvlText w:val="•"/>
      <w:lvlJc w:val="left"/>
      <w:pPr>
        <w:ind w:left="4668" w:hanging="236"/>
      </w:pPr>
      <w:rPr>
        <w:rFonts w:hint="default"/>
        <w:lang w:val="en-US" w:eastAsia="en-US" w:bidi="ar-SA"/>
      </w:rPr>
    </w:lvl>
  </w:abstractNum>
  <w:abstractNum w:abstractNumId="3" w15:restartNumberingAfterBreak="0">
    <w:nsid w:val="33870EA6"/>
    <w:multiLevelType w:val="hybridMultilevel"/>
    <w:tmpl w:val="53B262B2"/>
    <w:lvl w:ilvl="0" w:tplc="E5FCA6A0">
      <w:numFmt w:val="bullet"/>
      <w:lvlText w:val="–"/>
      <w:lvlJc w:val="left"/>
      <w:pPr>
        <w:ind w:left="627" w:hanging="220"/>
      </w:pPr>
      <w:rPr>
        <w:rFonts w:ascii="Times New Roman" w:eastAsia="Times New Roman" w:hAnsi="Times New Roman" w:cs="Times New Roman" w:hint="default"/>
        <w:b/>
        <w:bCs/>
        <w:i w:val="0"/>
        <w:iCs w:val="0"/>
        <w:spacing w:val="0"/>
        <w:w w:val="99"/>
        <w:sz w:val="20"/>
        <w:szCs w:val="20"/>
        <w:lang w:val="en-US" w:eastAsia="en-US" w:bidi="ar-SA"/>
      </w:rPr>
    </w:lvl>
    <w:lvl w:ilvl="1" w:tplc="FA6C8DA0">
      <w:numFmt w:val="bullet"/>
      <w:lvlText w:val="•"/>
      <w:lvlJc w:val="left"/>
      <w:pPr>
        <w:ind w:left="1071" w:hanging="220"/>
      </w:pPr>
      <w:rPr>
        <w:rFonts w:hint="default"/>
        <w:lang w:val="en-US" w:eastAsia="en-US" w:bidi="ar-SA"/>
      </w:rPr>
    </w:lvl>
    <w:lvl w:ilvl="2" w:tplc="DE26D9D8">
      <w:numFmt w:val="bullet"/>
      <w:lvlText w:val="•"/>
      <w:lvlJc w:val="left"/>
      <w:pPr>
        <w:ind w:left="1523" w:hanging="220"/>
      </w:pPr>
      <w:rPr>
        <w:rFonts w:hint="default"/>
        <w:lang w:val="en-US" w:eastAsia="en-US" w:bidi="ar-SA"/>
      </w:rPr>
    </w:lvl>
    <w:lvl w:ilvl="3" w:tplc="C27463E6">
      <w:numFmt w:val="bullet"/>
      <w:lvlText w:val="•"/>
      <w:lvlJc w:val="left"/>
      <w:pPr>
        <w:ind w:left="1975" w:hanging="220"/>
      </w:pPr>
      <w:rPr>
        <w:rFonts w:hint="default"/>
        <w:lang w:val="en-US" w:eastAsia="en-US" w:bidi="ar-SA"/>
      </w:rPr>
    </w:lvl>
    <w:lvl w:ilvl="4" w:tplc="FB266888">
      <w:numFmt w:val="bullet"/>
      <w:lvlText w:val="•"/>
      <w:lvlJc w:val="left"/>
      <w:pPr>
        <w:ind w:left="2427" w:hanging="220"/>
      </w:pPr>
      <w:rPr>
        <w:rFonts w:hint="default"/>
        <w:lang w:val="en-US" w:eastAsia="en-US" w:bidi="ar-SA"/>
      </w:rPr>
    </w:lvl>
    <w:lvl w:ilvl="5" w:tplc="CB7A9C2E">
      <w:numFmt w:val="bullet"/>
      <w:lvlText w:val="•"/>
      <w:lvlJc w:val="left"/>
      <w:pPr>
        <w:ind w:left="2879" w:hanging="220"/>
      </w:pPr>
      <w:rPr>
        <w:rFonts w:hint="default"/>
        <w:lang w:val="en-US" w:eastAsia="en-US" w:bidi="ar-SA"/>
      </w:rPr>
    </w:lvl>
    <w:lvl w:ilvl="6" w:tplc="11AEAC82">
      <w:numFmt w:val="bullet"/>
      <w:lvlText w:val="•"/>
      <w:lvlJc w:val="left"/>
      <w:pPr>
        <w:ind w:left="3331" w:hanging="220"/>
      </w:pPr>
      <w:rPr>
        <w:rFonts w:hint="default"/>
        <w:lang w:val="en-US" w:eastAsia="en-US" w:bidi="ar-SA"/>
      </w:rPr>
    </w:lvl>
    <w:lvl w:ilvl="7" w:tplc="61883AD8">
      <w:numFmt w:val="bullet"/>
      <w:lvlText w:val="•"/>
      <w:lvlJc w:val="left"/>
      <w:pPr>
        <w:ind w:left="3783" w:hanging="220"/>
      </w:pPr>
      <w:rPr>
        <w:rFonts w:hint="default"/>
        <w:lang w:val="en-US" w:eastAsia="en-US" w:bidi="ar-SA"/>
      </w:rPr>
    </w:lvl>
    <w:lvl w:ilvl="8" w:tplc="C9DC76A2">
      <w:numFmt w:val="bullet"/>
      <w:lvlText w:val="•"/>
      <w:lvlJc w:val="left"/>
      <w:pPr>
        <w:ind w:left="4235" w:hanging="220"/>
      </w:pPr>
      <w:rPr>
        <w:rFonts w:hint="default"/>
        <w:lang w:val="en-US" w:eastAsia="en-US" w:bidi="ar-SA"/>
      </w:rPr>
    </w:lvl>
  </w:abstractNum>
  <w:abstractNum w:abstractNumId="4" w15:restartNumberingAfterBreak="0">
    <w:nsid w:val="36BB5B65"/>
    <w:multiLevelType w:val="hybridMultilevel"/>
    <w:tmpl w:val="61241416"/>
    <w:lvl w:ilvl="0" w:tplc="B066DC4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105987"/>
    <w:multiLevelType w:val="hybridMultilevel"/>
    <w:tmpl w:val="FC062798"/>
    <w:lvl w:ilvl="0" w:tplc="FFFFFFFF">
      <w:start w:val="1"/>
      <w:numFmt w:val="upperRoman"/>
      <w:lvlText w:val="%1."/>
      <w:lvlJc w:val="left"/>
      <w:pPr>
        <w:ind w:left="222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FFFFFFFF">
      <w:numFmt w:val="bullet"/>
      <w:lvlText w:val="•"/>
      <w:lvlJc w:val="left"/>
      <w:pPr>
        <w:ind w:left="2526" w:hanging="236"/>
      </w:pPr>
      <w:rPr>
        <w:rFonts w:hint="default"/>
        <w:lang w:val="en-US" w:eastAsia="en-US" w:bidi="ar-SA"/>
      </w:rPr>
    </w:lvl>
    <w:lvl w:ilvl="2" w:tplc="FFFFFFFF">
      <w:numFmt w:val="bullet"/>
      <w:lvlText w:val="•"/>
      <w:lvlJc w:val="left"/>
      <w:pPr>
        <w:ind w:left="2832" w:hanging="236"/>
      </w:pPr>
      <w:rPr>
        <w:rFonts w:hint="default"/>
        <w:lang w:val="en-US" w:eastAsia="en-US" w:bidi="ar-SA"/>
      </w:rPr>
    </w:lvl>
    <w:lvl w:ilvl="3" w:tplc="FFFFFFFF">
      <w:numFmt w:val="bullet"/>
      <w:lvlText w:val="•"/>
      <w:lvlJc w:val="left"/>
      <w:pPr>
        <w:ind w:left="3138" w:hanging="236"/>
      </w:pPr>
      <w:rPr>
        <w:rFonts w:hint="default"/>
        <w:lang w:val="en-US" w:eastAsia="en-US" w:bidi="ar-SA"/>
      </w:rPr>
    </w:lvl>
    <w:lvl w:ilvl="4" w:tplc="FFFFFFFF">
      <w:numFmt w:val="bullet"/>
      <w:lvlText w:val="•"/>
      <w:lvlJc w:val="left"/>
      <w:pPr>
        <w:ind w:left="3444" w:hanging="236"/>
      </w:pPr>
      <w:rPr>
        <w:rFonts w:hint="default"/>
        <w:lang w:val="en-US" w:eastAsia="en-US" w:bidi="ar-SA"/>
      </w:rPr>
    </w:lvl>
    <w:lvl w:ilvl="5" w:tplc="FFFFFFFF">
      <w:numFmt w:val="bullet"/>
      <w:lvlText w:val="•"/>
      <w:lvlJc w:val="left"/>
      <w:pPr>
        <w:ind w:left="3750" w:hanging="236"/>
      </w:pPr>
      <w:rPr>
        <w:rFonts w:hint="default"/>
        <w:lang w:val="en-US" w:eastAsia="en-US" w:bidi="ar-SA"/>
      </w:rPr>
    </w:lvl>
    <w:lvl w:ilvl="6" w:tplc="FFFFFFFF">
      <w:numFmt w:val="bullet"/>
      <w:lvlText w:val="•"/>
      <w:lvlJc w:val="left"/>
      <w:pPr>
        <w:ind w:left="4056" w:hanging="236"/>
      </w:pPr>
      <w:rPr>
        <w:rFonts w:hint="default"/>
        <w:lang w:val="en-US" w:eastAsia="en-US" w:bidi="ar-SA"/>
      </w:rPr>
    </w:lvl>
    <w:lvl w:ilvl="7" w:tplc="FFFFFFFF">
      <w:numFmt w:val="bullet"/>
      <w:lvlText w:val="•"/>
      <w:lvlJc w:val="left"/>
      <w:pPr>
        <w:ind w:left="4362" w:hanging="236"/>
      </w:pPr>
      <w:rPr>
        <w:rFonts w:hint="default"/>
        <w:lang w:val="en-US" w:eastAsia="en-US" w:bidi="ar-SA"/>
      </w:rPr>
    </w:lvl>
    <w:lvl w:ilvl="8" w:tplc="FFFFFFFF">
      <w:numFmt w:val="bullet"/>
      <w:lvlText w:val="•"/>
      <w:lvlJc w:val="left"/>
      <w:pPr>
        <w:ind w:left="4668" w:hanging="236"/>
      </w:pPr>
      <w:rPr>
        <w:rFonts w:hint="default"/>
        <w:lang w:val="en-US" w:eastAsia="en-US" w:bidi="ar-SA"/>
      </w:rPr>
    </w:lvl>
  </w:abstractNum>
  <w:abstractNum w:abstractNumId="6" w15:restartNumberingAfterBreak="0">
    <w:nsid w:val="3E20259C"/>
    <w:multiLevelType w:val="hybridMultilevel"/>
    <w:tmpl w:val="9556A02C"/>
    <w:lvl w:ilvl="0" w:tplc="DC5A1712">
      <w:start w:val="3"/>
      <w:numFmt w:val="bullet"/>
      <w:lvlText w:val="-"/>
      <w:lvlJc w:val="left"/>
      <w:pPr>
        <w:ind w:left="720" w:hanging="360"/>
      </w:pPr>
      <w:rPr>
        <w:rFonts w:ascii="Calibri" w:eastAsiaTheme="minorHAnsi" w:hAnsi="Calibri" w:cs="Calibri" w:hint="default"/>
        <w:b/>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442E0"/>
    <w:multiLevelType w:val="hybridMultilevel"/>
    <w:tmpl w:val="AD228728"/>
    <w:lvl w:ilvl="0" w:tplc="A56EDCEA">
      <w:start w:val="3"/>
      <w:numFmt w:val="bullet"/>
      <w:lvlText w:val="-"/>
      <w:lvlJc w:val="left"/>
      <w:pPr>
        <w:ind w:left="804" w:hanging="360"/>
      </w:pPr>
      <w:rPr>
        <w:rFonts w:ascii="Times New Roman" w:eastAsiaTheme="minorEastAsia" w:hAnsi="Times New Roman" w:cs="Times New Roman" w:hint="default"/>
        <w:b/>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8" w15:restartNumberingAfterBreak="0">
    <w:nsid w:val="48D9763F"/>
    <w:multiLevelType w:val="hybridMultilevel"/>
    <w:tmpl w:val="33FCB2E2"/>
    <w:lvl w:ilvl="0" w:tplc="4ACE1C5A">
      <w:start w:val="4"/>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F92957"/>
    <w:multiLevelType w:val="hybridMultilevel"/>
    <w:tmpl w:val="32FE8D92"/>
    <w:lvl w:ilvl="0" w:tplc="4E601CC0">
      <w:start w:val="1"/>
      <w:numFmt w:val="upperLetter"/>
      <w:lvlText w:val="%1."/>
      <w:lvlJc w:val="left"/>
      <w:pPr>
        <w:ind w:left="720" w:hanging="360"/>
      </w:pPr>
      <w:rPr>
        <w:rFonts w:asciiTheme="minorHAnsi" w:hAnsiTheme="minorHAnsi" w:cstheme="minorBid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5576AF"/>
    <w:multiLevelType w:val="hybridMultilevel"/>
    <w:tmpl w:val="CF98B420"/>
    <w:lvl w:ilvl="0" w:tplc="07EE88EA">
      <w:start w:val="1"/>
      <w:numFmt w:val="decimal"/>
      <w:lvlText w:val="[%1]"/>
      <w:lvlJc w:val="left"/>
      <w:pPr>
        <w:ind w:left="720" w:hanging="360"/>
      </w:pPr>
      <w:rPr>
        <w:rFonts w:ascii="Times New Roman" w:eastAsia="Times New Roman" w:hAnsi="Times New Roman" w:cs="Times New Roman" w:hint="default"/>
        <w:b w:val="0"/>
        <w:bCs w:val="0"/>
        <w:i w:val="0"/>
        <w:iCs w:val="0"/>
        <w:spacing w:val="0"/>
        <w:w w:val="99"/>
        <w:sz w:val="16"/>
        <w:szCs w:val="16"/>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3D1FF5"/>
    <w:multiLevelType w:val="hybridMultilevel"/>
    <w:tmpl w:val="CBB6BE3A"/>
    <w:lvl w:ilvl="0" w:tplc="9886CEA2">
      <w:start w:val="3"/>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86C30"/>
    <w:multiLevelType w:val="hybridMultilevel"/>
    <w:tmpl w:val="5412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8A34B5"/>
    <w:multiLevelType w:val="hybridMultilevel"/>
    <w:tmpl w:val="D5D0097E"/>
    <w:lvl w:ilvl="0" w:tplc="9DE4CF80">
      <w:start w:val="2"/>
      <w:numFmt w:val="upperLetter"/>
      <w:lvlText w:val="%1."/>
      <w:lvlJc w:val="left"/>
      <w:pPr>
        <w:ind w:left="720" w:hanging="360"/>
      </w:pPr>
      <w:rPr>
        <w:rFonts w:asciiTheme="minorHAnsi" w:hAnsiTheme="minorHAnsi" w:cstheme="minorBidi" w:hint="default"/>
        <w:b w:val="0"/>
        <w:i/>
        <w:sz w:val="20"/>
      </w:rPr>
    </w:lvl>
    <w:lvl w:ilvl="1" w:tplc="04090019">
      <w:start w:val="1"/>
      <w:numFmt w:val="lowerLetter"/>
      <w:lvlText w:val="%2."/>
      <w:lvlJc w:val="left"/>
      <w:pPr>
        <w:ind w:left="36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D47C80"/>
    <w:multiLevelType w:val="hybridMultilevel"/>
    <w:tmpl w:val="59E05E24"/>
    <w:lvl w:ilvl="0" w:tplc="A49EAE5A">
      <w:start w:val="2"/>
      <w:numFmt w:val="upperLetter"/>
      <w:lvlText w:val="%1."/>
      <w:lvlJc w:val="left"/>
      <w:pPr>
        <w:ind w:left="1080" w:hanging="360"/>
      </w:pPr>
      <w:rPr>
        <w:rFonts w:asciiTheme="minorHAnsi" w:hAnsiTheme="minorHAnsi" w:cstheme="minorBidi" w:hint="default"/>
        <w:b w:val="0"/>
        <w:i/>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2620472">
    <w:abstractNumId w:val="2"/>
  </w:num>
  <w:num w:numId="2" w16cid:durableId="267200059">
    <w:abstractNumId w:val="1"/>
  </w:num>
  <w:num w:numId="3" w16cid:durableId="1868905363">
    <w:abstractNumId w:val="9"/>
  </w:num>
  <w:num w:numId="4" w16cid:durableId="723990543">
    <w:abstractNumId w:val="14"/>
  </w:num>
  <w:num w:numId="5" w16cid:durableId="1211840290">
    <w:abstractNumId w:val="13"/>
  </w:num>
  <w:num w:numId="6" w16cid:durableId="232854876">
    <w:abstractNumId w:val="8"/>
  </w:num>
  <w:num w:numId="7" w16cid:durableId="344941216">
    <w:abstractNumId w:val="12"/>
  </w:num>
  <w:num w:numId="8" w16cid:durableId="1456025580">
    <w:abstractNumId w:val="3"/>
  </w:num>
  <w:num w:numId="9" w16cid:durableId="815338889">
    <w:abstractNumId w:val="6"/>
  </w:num>
  <w:num w:numId="10" w16cid:durableId="1742604787">
    <w:abstractNumId w:val="4"/>
  </w:num>
  <w:num w:numId="11" w16cid:durableId="1146897427">
    <w:abstractNumId w:val="7"/>
  </w:num>
  <w:num w:numId="12" w16cid:durableId="2039117032">
    <w:abstractNumId w:val="11"/>
  </w:num>
  <w:num w:numId="13" w16cid:durableId="1564901028">
    <w:abstractNumId w:val="5"/>
  </w:num>
  <w:num w:numId="14" w16cid:durableId="2026520630">
    <w:abstractNumId w:val="0"/>
  </w:num>
  <w:num w:numId="15" w16cid:durableId="17591356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D0A"/>
    <w:rsid w:val="000822A9"/>
    <w:rsid w:val="00094A14"/>
    <w:rsid w:val="00112D0A"/>
    <w:rsid w:val="00154763"/>
    <w:rsid w:val="0015685C"/>
    <w:rsid w:val="001F66C1"/>
    <w:rsid w:val="0028301D"/>
    <w:rsid w:val="004532F5"/>
    <w:rsid w:val="004C5333"/>
    <w:rsid w:val="005E3450"/>
    <w:rsid w:val="006D3CCB"/>
    <w:rsid w:val="00763BE2"/>
    <w:rsid w:val="00771326"/>
    <w:rsid w:val="00805BA7"/>
    <w:rsid w:val="009756F6"/>
    <w:rsid w:val="00B43102"/>
    <w:rsid w:val="00C24002"/>
    <w:rsid w:val="00CE00EF"/>
    <w:rsid w:val="00D352CB"/>
    <w:rsid w:val="00EB1DF5"/>
    <w:rsid w:val="00F0672D"/>
    <w:rsid w:val="00FA4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D2D3C"/>
  <w15:chartTrackingRefBased/>
  <w15:docId w15:val="{233C6C11-F9E1-4253-852C-C9C171DE5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D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2D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2D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2D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2D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2D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D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D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D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D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2D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2D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2D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2D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2D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D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D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D0A"/>
    <w:rPr>
      <w:rFonts w:eastAsiaTheme="majorEastAsia" w:cstheme="majorBidi"/>
      <w:color w:val="272727" w:themeColor="text1" w:themeTint="D8"/>
    </w:rPr>
  </w:style>
  <w:style w:type="paragraph" w:styleId="Title">
    <w:name w:val="Title"/>
    <w:basedOn w:val="Normal"/>
    <w:next w:val="Normal"/>
    <w:link w:val="TitleChar"/>
    <w:uiPriority w:val="10"/>
    <w:qFormat/>
    <w:rsid w:val="00112D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D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D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D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D0A"/>
    <w:pPr>
      <w:spacing w:before="160"/>
      <w:jc w:val="center"/>
    </w:pPr>
    <w:rPr>
      <w:i/>
      <w:iCs/>
      <w:color w:val="404040" w:themeColor="text1" w:themeTint="BF"/>
    </w:rPr>
  </w:style>
  <w:style w:type="character" w:customStyle="1" w:styleId="QuoteChar">
    <w:name w:val="Quote Char"/>
    <w:basedOn w:val="DefaultParagraphFont"/>
    <w:link w:val="Quote"/>
    <w:uiPriority w:val="29"/>
    <w:rsid w:val="00112D0A"/>
    <w:rPr>
      <w:i/>
      <w:iCs/>
      <w:color w:val="404040" w:themeColor="text1" w:themeTint="BF"/>
    </w:rPr>
  </w:style>
  <w:style w:type="paragraph" w:styleId="ListParagraph">
    <w:name w:val="List Paragraph"/>
    <w:basedOn w:val="Normal"/>
    <w:uiPriority w:val="1"/>
    <w:qFormat/>
    <w:rsid w:val="00112D0A"/>
    <w:pPr>
      <w:ind w:left="720"/>
      <w:contextualSpacing/>
    </w:pPr>
  </w:style>
  <w:style w:type="character" w:styleId="IntenseEmphasis">
    <w:name w:val="Intense Emphasis"/>
    <w:basedOn w:val="DefaultParagraphFont"/>
    <w:uiPriority w:val="21"/>
    <w:qFormat/>
    <w:rsid w:val="00112D0A"/>
    <w:rPr>
      <w:i/>
      <w:iCs/>
      <w:color w:val="2F5496" w:themeColor="accent1" w:themeShade="BF"/>
    </w:rPr>
  </w:style>
  <w:style w:type="paragraph" w:styleId="IntenseQuote">
    <w:name w:val="Intense Quote"/>
    <w:basedOn w:val="Normal"/>
    <w:next w:val="Normal"/>
    <w:link w:val="IntenseQuoteChar"/>
    <w:uiPriority w:val="30"/>
    <w:qFormat/>
    <w:rsid w:val="00112D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2D0A"/>
    <w:rPr>
      <w:i/>
      <w:iCs/>
      <w:color w:val="2F5496" w:themeColor="accent1" w:themeShade="BF"/>
    </w:rPr>
  </w:style>
  <w:style w:type="character" w:styleId="IntenseReference">
    <w:name w:val="Intense Reference"/>
    <w:basedOn w:val="DefaultParagraphFont"/>
    <w:uiPriority w:val="32"/>
    <w:qFormat/>
    <w:rsid w:val="00112D0A"/>
    <w:rPr>
      <w:b/>
      <w:bCs/>
      <w:smallCaps/>
      <w:color w:val="2F5496" w:themeColor="accent1" w:themeShade="BF"/>
      <w:spacing w:val="5"/>
    </w:rPr>
  </w:style>
  <w:style w:type="paragraph" w:styleId="Header">
    <w:name w:val="header"/>
    <w:basedOn w:val="Normal"/>
    <w:link w:val="HeaderChar"/>
    <w:uiPriority w:val="99"/>
    <w:unhideWhenUsed/>
    <w:rsid w:val="00082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2A9"/>
  </w:style>
  <w:style w:type="paragraph" w:styleId="Footer">
    <w:name w:val="footer"/>
    <w:basedOn w:val="Normal"/>
    <w:link w:val="FooterChar"/>
    <w:uiPriority w:val="99"/>
    <w:unhideWhenUsed/>
    <w:rsid w:val="00082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2A9"/>
  </w:style>
  <w:style w:type="table" w:styleId="TableGrid">
    <w:name w:val="Table Grid"/>
    <w:basedOn w:val="TableNormal"/>
    <w:uiPriority w:val="39"/>
    <w:rsid w:val="0008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5BA7"/>
    <w:rPr>
      <w:color w:val="0563C1" w:themeColor="hyperlink"/>
      <w:u w:val="single"/>
    </w:rPr>
  </w:style>
  <w:style w:type="character" w:styleId="UnresolvedMention">
    <w:name w:val="Unresolved Mention"/>
    <w:basedOn w:val="DefaultParagraphFont"/>
    <w:uiPriority w:val="99"/>
    <w:semiHidden/>
    <w:unhideWhenUsed/>
    <w:rsid w:val="00805BA7"/>
    <w:rPr>
      <w:color w:val="605E5C"/>
      <w:shd w:val="clear" w:color="auto" w:fill="E1DFDD"/>
    </w:rPr>
  </w:style>
  <w:style w:type="paragraph" w:styleId="BodyText">
    <w:name w:val="Body Text"/>
    <w:basedOn w:val="Normal"/>
    <w:link w:val="BodyTextChar"/>
    <w:uiPriority w:val="1"/>
    <w:qFormat/>
    <w:rsid w:val="00805BA7"/>
    <w:pPr>
      <w:widowControl w:val="0"/>
      <w:autoSpaceDE w:val="0"/>
      <w:autoSpaceDN w:val="0"/>
      <w:spacing w:after="0" w:line="240" w:lineRule="auto"/>
    </w:pPr>
    <w:rPr>
      <w:rFonts w:ascii="Times New Roman" w:eastAsia="Times New Roman" w:hAnsi="Times New Roman" w:cs="Times New Roman"/>
      <w:kern w:val="0"/>
      <w:sz w:val="20"/>
      <w:szCs w:val="20"/>
      <w14:ligatures w14:val="none"/>
    </w:rPr>
  </w:style>
  <w:style w:type="character" w:customStyle="1" w:styleId="BodyTextChar">
    <w:name w:val="Body Text Char"/>
    <w:basedOn w:val="DefaultParagraphFont"/>
    <w:link w:val="BodyText"/>
    <w:uiPriority w:val="1"/>
    <w:rsid w:val="00805BA7"/>
    <w:rPr>
      <w:rFonts w:ascii="Times New Roman" w:eastAsia="Times New Roman" w:hAnsi="Times New Roman" w:cs="Times New Roman"/>
      <w:kern w:val="0"/>
      <w:sz w:val="20"/>
      <w:szCs w:val="20"/>
      <w14:ligatures w14:val="none"/>
    </w:rPr>
  </w:style>
  <w:style w:type="character" w:styleId="PlaceholderText">
    <w:name w:val="Placeholder Text"/>
    <w:basedOn w:val="DefaultParagraphFont"/>
    <w:uiPriority w:val="99"/>
    <w:semiHidden/>
    <w:rsid w:val="00154763"/>
    <w:rPr>
      <w:color w:val="666666"/>
    </w:rPr>
  </w:style>
  <w:style w:type="paragraph" w:customStyle="1" w:styleId="TableParagraph">
    <w:name w:val="Table Paragraph"/>
    <w:basedOn w:val="Normal"/>
    <w:uiPriority w:val="1"/>
    <w:qFormat/>
    <w:rsid w:val="00FA450F"/>
    <w:pPr>
      <w:widowControl w:val="0"/>
      <w:autoSpaceDE w:val="0"/>
      <w:autoSpaceDN w:val="0"/>
      <w:spacing w:after="0" w:line="157" w:lineRule="exact"/>
      <w:ind w:left="118"/>
    </w:pPr>
    <w:rPr>
      <w:rFonts w:ascii="Times New Roman" w:eastAsia="Times New Roman" w:hAnsi="Times New Roman"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3390/info1202005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kaggle.com/competitions/anomalydetection"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3448</Words>
  <Characters>19659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Umme Ara Mahinur Istia</dc:creator>
  <cp:keywords/>
  <dc:description/>
  <cp:lastModifiedBy>Umme Ara Mahinur Istia</cp:lastModifiedBy>
  <cp:revision>2</cp:revision>
  <dcterms:created xsi:type="dcterms:W3CDTF">2025-06-23T16:48:00Z</dcterms:created>
  <dcterms:modified xsi:type="dcterms:W3CDTF">2025-06-23T16:48:00Z</dcterms:modified>
</cp:coreProperties>
</file>