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Speech Data Collection Standard: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Frequency 44.1 kHz, Mono Channel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Age Distribution</w:t>
      </w:r>
    </w:p>
    <w:p>
      <w:pPr>
        <w:pStyle w:val="Normal"/>
        <w:ind w:left="720" w:hanging="0"/>
        <w:rPr/>
      </w:pPr>
      <w:r>
        <w:rPr/>
      </w:r>
    </w:p>
    <w:tbl>
      <w:tblPr>
        <w:tblStyle w:val="Table1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34"/>
        <w:gridCol w:w="1235"/>
        <w:gridCol w:w="1234"/>
        <w:gridCol w:w="1235"/>
        <w:gridCol w:w="1235"/>
        <w:gridCol w:w="1234"/>
        <w:gridCol w:w="1232"/>
      </w:tblGrid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8-12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12-18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18-25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25-35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35-45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45-55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55-65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Equal Male &amp; Female Ratio: Ideal Case 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Equally time-spaced normal reading for LVCSR, reduced background noise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Text corpus to include: Wake up words, Command words, Screaming words, Ideal free form speech.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Amount of speech data: 300-500 hours of speech data or more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0" w:hanging="0"/>
        <w:rPr/>
      </w:pPr>
      <w:r>
        <w:rPr/>
        <w:t>========================================================================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  <w:t>Attached Sample Data:</w:t>
      </w:r>
    </w:p>
    <w:p>
      <w:pPr>
        <w:pStyle w:val="Normal"/>
        <w:ind w:hanging="0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23"/>
        <w:gridCol w:w="7736"/>
      </w:tblGrid>
      <w:tr>
        <w:trPr/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1.wav</w:t>
            </w:r>
          </w:p>
        </w:tc>
        <w:tc>
          <w:tcPr>
            <w:tcW w:w="7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 w:val="36"/>
                <w:u w:val="none"/>
                <w:em w:val="none"/>
              </w:rPr>
              <w:t>লালন বহুমুখী প্রতিভার অধিকারী একজন বাঙালি</w:t>
            </w:r>
          </w:p>
        </w:tc>
      </w:tr>
      <w:tr>
        <w:trPr/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2.wav</w:t>
            </w:r>
          </w:p>
        </w:tc>
        <w:tc>
          <w:tcPr>
            <w:tcW w:w="7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 w:val="36"/>
                <w:u w:val="none"/>
                <w:em w:val="none"/>
              </w:rPr>
              <w:t>এই ব্যক্তিকে পরিচিতি তালিকায় খুঁজে পাওয়া যাচ্ছে না শুধু প্রথম বা শেষ নামটি বলুন</w:t>
            </w:r>
          </w:p>
        </w:tc>
      </w:tr>
      <w:tr>
        <w:trPr/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3.wav</w:t>
            </w:r>
          </w:p>
        </w:tc>
        <w:tc>
          <w:tcPr>
            <w:tcW w:w="7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 w:val="36"/>
                <w:u w:val="none"/>
                <w:em w:val="none"/>
              </w:rPr>
              <w:t>রয়্যাল ব্যাংক অব কানাডা কানাডার বৃহত্তম আর্থিক প্রতিষ্ঠান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App to collect data</w:t>
      </w:r>
      <w:r>
        <w:rPr>
          <w:u w:val="none"/>
        </w:rPr>
        <w:t>: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 </w:t>
      </w:r>
      <w:hyperlink r:id="rId2">
        <w:r>
          <w:rPr>
            <w:rStyle w:val="InternetLink"/>
            <w:u w:val="none"/>
          </w:rPr>
          <w:t>https://play.google.com/store/apps/details?id=com.splendapps.vox&amp;hl=en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How to use:</w:t>
      </w:r>
    </w:p>
    <w:p>
      <w:pPr>
        <w:pStyle w:val="Normal"/>
        <w:numPr>
          <w:ilvl w:val="0"/>
          <w:numId w:val="0"/>
        </w:numPr>
        <w:ind w:hanging="0"/>
        <w:rPr>
          <w:u w:val="none"/>
        </w:rPr>
      </w:pPr>
      <w:r>
        <w:rPr>
          <w:u w:val="none"/>
        </w:rPr>
        <w:tab/>
        <w:t>See Guide Video.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35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splendapps.vox&amp;hl=e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LibreOffice/6.0.7.3$Linux_X86_64 LibreOffice_project/00m0$Build-3</Application>
  <Pages>1</Pages>
  <Words>114</Words>
  <Characters>642</Characters>
  <CharactersWithSpaces>725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2020-01-14T15:40:50Z</dcterms:modified>
  <cp:revision>6</cp:revision>
  <dc:subject/>
  <dc:title/>
</cp:coreProperties>
</file>