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BF" w:rsidRDefault="00D77764" w:rsidP="00D77764">
      <w:pPr>
        <w:pStyle w:val="Title"/>
        <w:jc w:val="center"/>
        <w:rPr>
          <w:u w:val="single"/>
        </w:rPr>
      </w:pPr>
      <w:r w:rsidRPr="00D77764">
        <w:rPr>
          <w:u w:val="single"/>
        </w:rPr>
        <w:t>Expense tracker</w:t>
      </w:r>
    </w:p>
    <w:p w:rsidR="00D77764" w:rsidRDefault="00D77764" w:rsidP="00D777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update read delete expenses</w:t>
      </w:r>
    </w:p>
    <w:p w:rsidR="00D77764" w:rsidRDefault="00D77764" w:rsidP="00D777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Highlight Expenses and Income and left over</w:t>
      </w:r>
    </w:p>
    <w:p w:rsidR="00D77764" w:rsidRDefault="00D77764" w:rsidP="00D777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up monthly expense goal</w:t>
      </w:r>
    </w:p>
    <w:p w:rsidR="00D77764" w:rsidRDefault="00D77764" w:rsidP="00D777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Beautiful design used by google material </w:t>
      </w:r>
    </w:p>
    <w:p w:rsidR="00D77764" w:rsidRDefault="00D77764" w:rsidP="00D777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MVVM architecture </w:t>
      </w:r>
    </w:p>
    <w:p w:rsidR="00D77764" w:rsidRPr="00D77764" w:rsidRDefault="00D77764" w:rsidP="00D777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of solid</w:t>
      </w:r>
      <w:bookmarkStart w:id="0" w:name="_GoBack"/>
      <w:bookmarkEnd w:id="0"/>
    </w:p>
    <w:sectPr w:rsidR="00D77764" w:rsidRPr="00D7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31ABA"/>
    <w:multiLevelType w:val="hybridMultilevel"/>
    <w:tmpl w:val="12326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84"/>
    <w:rsid w:val="00356EBF"/>
    <w:rsid w:val="00D77764"/>
    <w:rsid w:val="00F0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B6AC"/>
  <w15:chartTrackingRefBased/>
  <w15:docId w15:val="{95445BD5-BB51-4660-BB64-77972760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2</cp:revision>
  <dcterms:created xsi:type="dcterms:W3CDTF">2022-07-17T10:51:00Z</dcterms:created>
  <dcterms:modified xsi:type="dcterms:W3CDTF">2022-07-17T10:55:00Z</dcterms:modified>
</cp:coreProperties>
</file>