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63471A"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63471A"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63471A"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63471A"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63471A"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63471A"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63471A"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63471A"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63471A"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63471A"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63471A"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63471A"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63471A"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63471A"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63471A"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63471A"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63471A"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63471A"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30F714CD" w:rsidR="00E50955" w:rsidRPr="00BF4C17" w:rsidRDefault="0063471A"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0.1×0.5, 0.16×0.3, 0.28×0.2</m:t>
                  </m:r>
                </m:e>
              </m:d>
            </m:e>
          </m:func>
          <m:r>
            <w:rPr>
              <w:rFonts w:ascii="Cambria Math" w:hAnsi="Cambria Math"/>
            </w:rPr>
            <m:t>=0.056</m:t>
          </m:r>
        </m:oMath>
      </m:oMathPara>
    </w:p>
    <w:p w14:paraId="3114F454" w14:textId="16597830" w:rsidR="00BF4C17" w:rsidRPr="00BF4C17" w:rsidRDefault="0063471A"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63471A"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709A9978" w:rsidR="00BF4C17" w:rsidRPr="00BF4C17" w:rsidRDefault="0063471A"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0.1×0.2, 0.16×0.5, 0.28×0.3</m:t>
                  </m:r>
                </m:e>
              </m:d>
            </m:e>
          </m:func>
          <m:r>
            <w:rPr>
              <w:rFonts w:ascii="Cambria Math" w:hAnsi="Cambria Math"/>
            </w:rPr>
            <m:t>=0.084</m:t>
          </m:r>
        </m:oMath>
      </m:oMathPara>
    </w:p>
    <w:p w14:paraId="3AF643F7" w14:textId="377DBBA8" w:rsidR="00BF4C17" w:rsidRPr="00BF4C17" w:rsidRDefault="0063471A"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63471A"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3D954A27" w:rsidR="00045E40" w:rsidRPr="00BF4C17" w:rsidRDefault="0063471A"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0.1×0.3, 0.16×0.2, 0.28×0.5</m:t>
                  </m:r>
                </m:e>
              </m:d>
            </m:e>
          </m:func>
          <m:r>
            <w:rPr>
              <w:rFonts w:ascii="Cambria Math" w:hAnsi="Cambria Math"/>
            </w:rPr>
            <m:t>=0.14</m:t>
          </m:r>
        </m:oMath>
      </m:oMathPara>
    </w:p>
    <w:p w14:paraId="78514F7A" w14:textId="7D623650"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63471A"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3B72D033" w:rsidR="00045E40" w:rsidRPr="00BF4C17" w:rsidRDefault="0063471A"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0.028×0.5, 0.0504×0.3, 0.042×0.2</m:t>
                  </m:r>
                </m:e>
              </m:d>
            </m:e>
          </m:func>
          <m:r>
            <w:rPr>
              <w:rFonts w:ascii="Cambria Math" w:hAnsi="Cambria Math"/>
            </w:rPr>
            <m:t>=0.015</m:t>
          </m:r>
        </m:oMath>
      </m:oMathPara>
    </w:p>
    <w:p w14:paraId="3F2A788E" w14:textId="19BA2312"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lastRenderedPageBreak/>
        <w:t>其中：</w:t>
      </w:r>
    </w:p>
    <w:p w14:paraId="09987DDE" w14:textId="688B58A7" w:rsidR="00045E40" w:rsidRPr="00BF4C17" w:rsidRDefault="0063471A"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0.028×0.2, 0.0504×0.5, 0.042×0.3</m:t>
                  </m:r>
                </m:e>
              </m:d>
            </m:e>
          </m:func>
          <m:r>
            <w:rPr>
              <w:rFonts w:ascii="Cambria Math" w:hAnsi="Cambria Math"/>
            </w:rPr>
            <m:t>=0.0252</m:t>
          </m:r>
        </m:oMath>
      </m:oMathPara>
    </w:p>
    <w:p w14:paraId="3A2171D5" w14:textId="5E2E5B3E"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4D9B57B5" w:rsidR="00045E40" w:rsidRPr="00BF4C17" w:rsidRDefault="0063471A"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0.028×0.3, 0.0504×0.2, 0.042×0.5</m:t>
                  </m:r>
                </m:e>
              </m:d>
            </m:e>
          </m:func>
          <m:r>
            <w:rPr>
              <w:rFonts w:ascii="Cambria Math" w:hAnsi="Cambria Math"/>
            </w:rPr>
            <m:t>=0.021</m:t>
          </m:r>
        </m:oMath>
      </m:oMathPara>
    </w:p>
    <w:p w14:paraId="666AA7EA" w14:textId="292C606A"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63471A"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63471A"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63471A"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63471A"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44C446D1" w14:textId="7CF2B4E2"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Pr>
          <w:rFonts w:hint="eastAsia"/>
        </w:rPr>
        <w:t>的条件概率，对</w:t>
      </w:r>
      <m:oMath>
        <m:r>
          <m:rPr>
            <m:sty m:val="p"/>
          </m:rPr>
          <w:rPr>
            <w:rFonts w:ascii="Cambria Math" w:hAnsi="Cambria Math"/>
          </w:rPr>
          <m:t>P(y|x)</m:t>
        </m:r>
      </m:oMath>
      <w:r>
        <w:rPr>
          <w:rFonts w:hint="eastAsia"/>
        </w:rPr>
        <w:t>估计。</w:t>
      </w:r>
    </w:p>
    <w:p w14:paraId="611EFD92" w14:textId="28208BFF" w:rsidR="000926C2"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3C4B1990" w14:textId="14B4F3E2" w:rsidR="00BA746E" w:rsidRDefault="00074CDF" w:rsidP="00296C75">
      <w:r>
        <w:rPr>
          <w:rFonts w:hint="eastAsia"/>
        </w:rPr>
        <w:t>假设从</w:t>
      </w:r>
      <w:r>
        <w:rPr>
          <w:rFonts w:hint="eastAsia"/>
        </w:rPr>
        <w:t>10</w:t>
      </w:r>
      <w:r>
        <w:rPr>
          <w:rFonts w:hint="eastAsia"/>
        </w:rPr>
        <w:t>个可能词意列表（标签从</w:t>
      </w:r>
      <w:r>
        <w:t>A-J</w:t>
      </w:r>
      <w:r>
        <w:rPr>
          <w:rFonts w:hint="eastAsia"/>
        </w:rPr>
        <w:t>）中为给定的词</w:t>
      </w:r>
      <w:r w:rsidR="00B6570B">
        <w:t>word</w:t>
      </w:r>
      <w:r>
        <w:rPr>
          <w:rFonts w:hint="eastAsia"/>
        </w:rPr>
        <w:t>找出正确词意。假设被告知词</w:t>
      </w:r>
      <w:r w:rsidR="00845850">
        <w:rPr>
          <w:rFonts w:hint="eastAsia"/>
        </w:rPr>
        <w:t>（</w:t>
      </w:r>
      <w:r w:rsidR="00845850">
        <w:rPr>
          <w:rFonts w:hint="eastAsia"/>
        </w:rPr>
        <w:t>1</w:t>
      </w:r>
      <w:r w:rsidR="00845850">
        <w:rPr>
          <w:rFonts w:hint="eastAsia"/>
        </w:rPr>
        <w:t>）词义</w:t>
      </w:r>
      <w:r w:rsidR="00845850">
        <w:t>A</w:t>
      </w:r>
      <w:r w:rsidR="00845850">
        <w:rPr>
          <w:rFonts w:hint="eastAsia"/>
        </w:rPr>
        <w:t>出现的次数占</w:t>
      </w:r>
      <w:r w:rsidR="00845850">
        <w:rPr>
          <w:rFonts w:hint="eastAsia"/>
        </w:rPr>
        <w:t>55%</w:t>
      </w:r>
      <w:r w:rsidR="00B6570B">
        <w:rPr>
          <w:rFonts w:hint="eastAsia"/>
        </w:rPr>
        <w:t>（</w:t>
      </w:r>
      <w:r w:rsidR="00845850">
        <w:rPr>
          <w:rFonts w:hint="eastAsia"/>
        </w:rPr>
        <w:t>2</w:t>
      </w:r>
      <w:r w:rsidR="00B6570B">
        <w:rPr>
          <w:rFonts w:hint="eastAsia"/>
        </w:rPr>
        <w:t>）</w:t>
      </w:r>
      <w:r>
        <w:t>up</w:t>
      </w:r>
      <w:r>
        <w:rPr>
          <w:rFonts w:hint="eastAsia"/>
        </w:rPr>
        <w:t>出现在</w:t>
      </w:r>
      <w:r w:rsidR="00B6570B">
        <w:t>word</w:t>
      </w:r>
      <w:r>
        <w:rPr>
          <w:rFonts w:hint="eastAsia"/>
        </w:rPr>
        <w:t>附近上下文中的次数占</w:t>
      </w:r>
      <w:r>
        <w:rPr>
          <w:rFonts w:hint="eastAsia"/>
        </w:rPr>
        <w:t>10%</w:t>
      </w:r>
      <w:r w:rsidR="009F5F29">
        <w:rPr>
          <w:rFonts w:hint="eastAsia"/>
        </w:rPr>
        <w:t>（也就是说词</w:t>
      </w:r>
      <w:r w:rsidR="009F5F29">
        <w:t>up</w:t>
      </w:r>
      <w:r w:rsidR="00B6570B">
        <w:rPr>
          <w:rFonts w:hint="eastAsia"/>
        </w:rPr>
        <w:t>在</w:t>
      </w:r>
      <w:r w:rsidR="00B6570B">
        <w:t>word</w:t>
      </w:r>
      <w:r w:rsidR="00B6570B">
        <w:rPr>
          <w:rFonts w:hint="eastAsia"/>
        </w:rPr>
        <w:t>上下文中出现</w:t>
      </w:r>
      <w:r w:rsidR="009F5F29">
        <w:rPr>
          <w:rFonts w:hint="eastAsia"/>
        </w:rPr>
        <w:t>的概率为</w:t>
      </w:r>
      <w:r w:rsidR="009F5F29">
        <w:rPr>
          <w:rFonts w:hint="eastAsia"/>
        </w:rPr>
        <w:t>10%</w:t>
      </w:r>
      <w:r w:rsidR="009F5F29">
        <w:rPr>
          <w:rFonts w:hint="eastAsia"/>
        </w:rPr>
        <w:t>），</w:t>
      </w:r>
      <w:r w:rsidR="00B6570B">
        <w:rPr>
          <w:rFonts w:hint="eastAsia"/>
        </w:rPr>
        <w:t>（</w:t>
      </w:r>
      <w:r w:rsidR="00845850">
        <w:rPr>
          <w:rFonts w:hint="eastAsia"/>
        </w:rPr>
        <w:t>3</w:t>
      </w:r>
      <w:r w:rsidR="00B6570B">
        <w:rPr>
          <w:rFonts w:hint="eastAsia"/>
        </w:rPr>
        <w:t>）</w:t>
      </w:r>
      <w:r w:rsidR="009F5F29">
        <w:rPr>
          <w:rFonts w:hint="eastAsia"/>
        </w:rPr>
        <w:t>当它出现时有</w:t>
      </w:r>
      <w:r w:rsidR="009F5F29">
        <w:rPr>
          <w:rFonts w:hint="eastAsia"/>
        </w:rPr>
        <w:t>80%</w:t>
      </w:r>
      <w:r w:rsidR="009F5F29">
        <w:rPr>
          <w:rFonts w:hint="eastAsia"/>
        </w:rPr>
        <w:t>的可能性使用词意</w:t>
      </w:r>
      <w:r w:rsidR="009F5F29">
        <w:t>A</w:t>
      </w:r>
      <w:r w:rsidR="009F5F29">
        <w:rPr>
          <w:rFonts w:hint="eastAsia"/>
        </w:rPr>
        <w:t>或</w:t>
      </w:r>
      <w:r w:rsidR="009F5F29">
        <w:t>C</w:t>
      </w:r>
      <w:r w:rsidR="009F5F29">
        <w:rPr>
          <w:rFonts w:hint="eastAsia"/>
        </w:rPr>
        <w:t>。在这种情况下，我们可以得到下边的比较合适的概率分布</w:t>
      </w:r>
    </w:p>
    <w:tbl>
      <w:tblPr>
        <w:tblStyle w:val="aa"/>
        <w:tblW w:w="6709" w:type="dxa"/>
        <w:jc w:val="center"/>
        <w:tblLook w:val="04A0" w:firstRow="1" w:lastRow="0" w:firstColumn="1" w:lastColumn="0" w:noHBand="0" w:noVBand="1"/>
      </w:tblPr>
      <w:tblGrid>
        <w:gridCol w:w="469"/>
        <w:gridCol w:w="624"/>
        <w:gridCol w:w="624"/>
        <w:gridCol w:w="624"/>
        <w:gridCol w:w="624"/>
        <w:gridCol w:w="624"/>
        <w:gridCol w:w="624"/>
        <w:gridCol w:w="624"/>
        <w:gridCol w:w="624"/>
        <w:gridCol w:w="624"/>
        <w:gridCol w:w="624"/>
      </w:tblGrid>
      <w:tr w:rsidR="004316F5" w14:paraId="1FCFB06A" w14:textId="6318AA8F" w:rsidTr="004316F5">
        <w:trPr>
          <w:trHeight w:val="62"/>
          <w:jc w:val="center"/>
        </w:trPr>
        <w:tc>
          <w:tcPr>
            <w:tcW w:w="469" w:type="dxa"/>
          </w:tcPr>
          <w:p w14:paraId="237AEE93" w14:textId="77777777" w:rsidR="00B6570B" w:rsidRPr="004316F5" w:rsidRDefault="00B6570B" w:rsidP="00296C75">
            <w:pPr>
              <w:rPr>
                <w:sz w:val="15"/>
                <w:szCs w:val="15"/>
              </w:rPr>
            </w:pPr>
          </w:p>
        </w:tc>
        <w:tc>
          <w:tcPr>
            <w:tcW w:w="624" w:type="dxa"/>
          </w:tcPr>
          <w:p w14:paraId="3E1F3FB7" w14:textId="67BB54D3" w:rsidR="00B6570B" w:rsidRPr="004316F5" w:rsidRDefault="00B6570B" w:rsidP="00296C75">
            <w:pPr>
              <w:rPr>
                <w:sz w:val="15"/>
                <w:szCs w:val="15"/>
              </w:rPr>
            </w:pPr>
            <w:r w:rsidRPr="004316F5">
              <w:rPr>
                <w:sz w:val="15"/>
                <w:szCs w:val="15"/>
              </w:rPr>
              <w:t>A</w:t>
            </w:r>
          </w:p>
        </w:tc>
        <w:tc>
          <w:tcPr>
            <w:tcW w:w="624" w:type="dxa"/>
          </w:tcPr>
          <w:p w14:paraId="4FDC1FCE" w14:textId="18B1FE24" w:rsidR="00B6570B" w:rsidRPr="004316F5" w:rsidRDefault="00B6570B" w:rsidP="00296C75">
            <w:pPr>
              <w:rPr>
                <w:sz w:val="15"/>
                <w:szCs w:val="15"/>
              </w:rPr>
            </w:pPr>
            <w:r w:rsidRPr="004316F5">
              <w:rPr>
                <w:sz w:val="15"/>
                <w:szCs w:val="15"/>
              </w:rPr>
              <w:t>B</w:t>
            </w:r>
          </w:p>
        </w:tc>
        <w:tc>
          <w:tcPr>
            <w:tcW w:w="624" w:type="dxa"/>
          </w:tcPr>
          <w:p w14:paraId="4ABCF0E3" w14:textId="7F6F7C99" w:rsidR="00B6570B" w:rsidRPr="004316F5" w:rsidRDefault="00B6570B" w:rsidP="00296C75">
            <w:pPr>
              <w:rPr>
                <w:sz w:val="15"/>
                <w:szCs w:val="15"/>
              </w:rPr>
            </w:pPr>
            <w:r w:rsidRPr="004316F5">
              <w:rPr>
                <w:sz w:val="15"/>
                <w:szCs w:val="15"/>
              </w:rPr>
              <w:t>C</w:t>
            </w:r>
          </w:p>
        </w:tc>
        <w:tc>
          <w:tcPr>
            <w:tcW w:w="624" w:type="dxa"/>
          </w:tcPr>
          <w:p w14:paraId="4D720024" w14:textId="730BEB65" w:rsidR="00B6570B" w:rsidRPr="004316F5" w:rsidRDefault="00B6570B" w:rsidP="00296C75">
            <w:pPr>
              <w:rPr>
                <w:sz w:val="15"/>
                <w:szCs w:val="15"/>
              </w:rPr>
            </w:pPr>
            <w:r w:rsidRPr="004316F5">
              <w:rPr>
                <w:sz w:val="15"/>
                <w:szCs w:val="15"/>
              </w:rPr>
              <w:t>D</w:t>
            </w:r>
          </w:p>
        </w:tc>
        <w:tc>
          <w:tcPr>
            <w:tcW w:w="624" w:type="dxa"/>
          </w:tcPr>
          <w:p w14:paraId="297C5074" w14:textId="2B527E99" w:rsidR="00B6570B" w:rsidRPr="004316F5" w:rsidRDefault="00B6570B" w:rsidP="00296C75">
            <w:pPr>
              <w:rPr>
                <w:sz w:val="15"/>
                <w:szCs w:val="15"/>
              </w:rPr>
            </w:pPr>
            <w:r w:rsidRPr="004316F5">
              <w:rPr>
                <w:sz w:val="15"/>
                <w:szCs w:val="15"/>
              </w:rPr>
              <w:t>E</w:t>
            </w:r>
          </w:p>
        </w:tc>
        <w:tc>
          <w:tcPr>
            <w:tcW w:w="624" w:type="dxa"/>
          </w:tcPr>
          <w:p w14:paraId="212730C8" w14:textId="16CF85A2" w:rsidR="00B6570B" w:rsidRPr="004316F5" w:rsidRDefault="00B6570B" w:rsidP="00296C75">
            <w:pPr>
              <w:rPr>
                <w:sz w:val="15"/>
                <w:szCs w:val="15"/>
              </w:rPr>
            </w:pPr>
            <w:r w:rsidRPr="004316F5">
              <w:rPr>
                <w:sz w:val="15"/>
                <w:szCs w:val="15"/>
              </w:rPr>
              <w:t>F</w:t>
            </w:r>
          </w:p>
        </w:tc>
        <w:tc>
          <w:tcPr>
            <w:tcW w:w="624" w:type="dxa"/>
          </w:tcPr>
          <w:p w14:paraId="77873CCC" w14:textId="3246475B" w:rsidR="00B6570B" w:rsidRPr="004316F5" w:rsidRDefault="00B6570B" w:rsidP="00296C75">
            <w:pPr>
              <w:rPr>
                <w:sz w:val="15"/>
                <w:szCs w:val="15"/>
              </w:rPr>
            </w:pPr>
            <w:r w:rsidRPr="004316F5">
              <w:rPr>
                <w:sz w:val="15"/>
                <w:szCs w:val="15"/>
              </w:rPr>
              <w:t>G</w:t>
            </w:r>
          </w:p>
        </w:tc>
        <w:tc>
          <w:tcPr>
            <w:tcW w:w="624" w:type="dxa"/>
          </w:tcPr>
          <w:p w14:paraId="1A345DA4" w14:textId="4D2C4E0B" w:rsidR="00B6570B" w:rsidRPr="004316F5" w:rsidRDefault="00B6570B" w:rsidP="00296C75">
            <w:pPr>
              <w:rPr>
                <w:sz w:val="15"/>
                <w:szCs w:val="15"/>
              </w:rPr>
            </w:pPr>
            <w:r w:rsidRPr="004316F5">
              <w:rPr>
                <w:sz w:val="15"/>
                <w:szCs w:val="15"/>
              </w:rPr>
              <w:t>H</w:t>
            </w:r>
          </w:p>
        </w:tc>
        <w:tc>
          <w:tcPr>
            <w:tcW w:w="624" w:type="dxa"/>
          </w:tcPr>
          <w:p w14:paraId="65F9160C" w14:textId="37BAC99F" w:rsidR="00B6570B" w:rsidRPr="004316F5" w:rsidRDefault="00B6570B" w:rsidP="00296C75">
            <w:pPr>
              <w:rPr>
                <w:sz w:val="15"/>
                <w:szCs w:val="15"/>
              </w:rPr>
            </w:pPr>
            <w:r w:rsidRPr="004316F5">
              <w:rPr>
                <w:sz w:val="15"/>
                <w:szCs w:val="15"/>
              </w:rPr>
              <w:t>I</w:t>
            </w:r>
          </w:p>
        </w:tc>
        <w:tc>
          <w:tcPr>
            <w:tcW w:w="624" w:type="dxa"/>
          </w:tcPr>
          <w:p w14:paraId="44541AB9" w14:textId="13D5B97F" w:rsidR="00B6570B" w:rsidRPr="004316F5" w:rsidRDefault="00B6570B" w:rsidP="00296C75">
            <w:pPr>
              <w:rPr>
                <w:sz w:val="15"/>
                <w:szCs w:val="15"/>
              </w:rPr>
            </w:pPr>
            <w:r w:rsidRPr="004316F5">
              <w:rPr>
                <w:sz w:val="15"/>
                <w:szCs w:val="15"/>
              </w:rPr>
              <w:t>J</w:t>
            </w:r>
          </w:p>
        </w:tc>
      </w:tr>
      <w:tr w:rsidR="004316F5" w14:paraId="71B2827D" w14:textId="6991FED3" w:rsidTr="004316F5">
        <w:trPr>
          <w:trHeight w:val="127"/>
          <w:jc w:val="center"/>
        </w:trPr>
        <w:tc>
          <w:tcPr>
            <w:tcW w:w="469" w:type="dxa"/>
          </w:tcPr>
          <w:p w14:paraId="7DAF951E" w14:textId="562F8FC0" w:rsidR="00B6570B" w:rsidRPr="004316F5" w:rsidRDefault="00B6570B" w:rsidP="00296C75">
            <w:pPr>
              <w:rPr>
                <w:sz w:val="15"/>
                <w:szCs w:val="15"/>
              </w:rPr>
            </w:pPr>
            <w:r w:rsidRPr="004316F5">
              <w:rPr>
                <w:rFonts w:hint="eastAsia"/>
                <w:sz w:val="15"/>
                <w:szCs w:val="15"/>
              </w:rPr>
              <w:t>+</w:t>
            </w:r>
            <w:r w:rsidRPr="004316F5">
              <w:rPr>
                <w:sz w:val="15"/>
                <w:szCs w:val="15"/>
              </w:rPr>
              <w:t>up</w:t>
            </w:r>
          </w:p>
        </w:tc>
        <w:tc>
          <w:tcPr>
            <w:tcW w:w="624" w:type="dxa"/>
          </w:tcPr>
          <w:p w14:paraId="53F88C18" w14:textId="1EF846E2" w:rsidR="00B6570B" w:rsidRPr="004316F5" w:rsidRDefault="00B6570B" w:rsidP="00296C75">
            <w:pPr>
              <w:rPr>
                <w:sz w:val="15"/>
                <w:szCs w:val="15"/>
              </w:rPr>
            </w:pPr>
            <w:r w:rsidRPr="004316F5">
              <w:rPr>
                <w:rFonts w:hint="eastAsia"/>
                <w:sz w:val="15"/>
                <w:szCs w:val="15"/>
              </w:rPr>
              <w:t>5</w:t>
            </w:r>
            <w:r w:rsidRPr="004316F5">
              <w:rPr>
                <w:sz w:val="15"/>
                <w:szCs w:val="15"/>
              </w:rPr>
              <w:t>.1%</w:t>
            </w:r>
          </w:p>
        </w:tc>
        <w:tc>
          <w:tcPr>
            <w:tcW w:w="624" w:type="dxa"/>
          </w:tcPr>
          <w:p w14:paraId="012359A7" w14:textId="35C3FEE7" w:rsidR="00B6570B" w:rsidRPr="004316F5" w:rsidRDefault="00B6570B" w:rsidP="00296C75">
            <w:pPr>
              <w:rPr>
                <w:sz w:val="15"/>
                <w:szCs w:val="15"/>
              </w:rPr>
            </w:pPr>
            <w:r w:rsidRPr="004316F5">
              <w:rPr>
                <w:sz w:val="15"/>
                <w:szCs w:val="15"/>
              </w:rPr>
              <w:t>0.25%</w:t>
            </w:r>
          </w:p>
        </w:tc>
        <w:tc>
          <w:tcPr>
            <w:tcW w:w="624" w:type="dxa"/>
          </w:tcPr>
          <w:p w14:paraId="4433027B" w14:textId="3B16C39A" w:rsidR="00B6570B" w:rsidRPr="004316F5" w:rsidRDefault="00B6570B" w:rsidP="00296C75">
            <w:pPr>
              <w:rPr>
                <w:sz w:val="15"/>
                <w:szCs w:val="15"/>
              </w:rPr>
            </w:pPr>
            <w:r w:rsidRPr="004316F5">
              <w:rPr>
                <w:sz w:val="15"/>
                <w:szCs w:val="15"/>
              </w:rPr>
              <w:t>2.9%</w:t>
            </w:r>
          </w:p>
        </w:tc>
        <w:tc>
          <w:tcPr>
            <w:tcW w:w="624" w:type="dxa"/>
          </w:tcPr>
          <w:p w14:paraId="73F305F8" w14:textId="735AC30F" w:rsidR="00B6570B" w:rsidRPr="004316F5" w:rsidRDefault="00B6570B" w:rsidP="00296C75">
            <w:pPr>
              <w:rPr>
                <w:sz w:val="15"/>
                <w:szCs w:val="15"/>
              </w:rPr>
            </w:pPr>
            <w:r w:rsidRPr="004316F5">
              <w:rPr>
                <w:sz w:val="15"/>
                <w:szCs w:val="15"/>
              </w:rPr>
              <w:t>0.25%</w:t>
            </w:r>
          </w:p>
        </w:tc>
        <w:tc>
          <w:tcPr>
            <w:tcW w:w="624" w:type="dxa"/>
          </w:tcPr>
          <w:p w14:paraId="4D38E5DE" w14:textId="435C213E" w:rsidR="00B6570B" w:rsidRPr="004316F5" w:rsidRDefault="00B6570B" w:rsidP="00296C75">
            <w:pPr>
              <w:rPr>
                <w:sz w:val="15"/>
                <w:szCs w:val="15"/>
              </w:rPr>
            </w:pPr>
            <w:r w:rsidRPr="004316F5">
              <w:rPr>
                <w:sz w:val="15"/>
                <w:szCs w:val="15"/>
              </w:rPr>
              <w:t>0.25%</w:t>
            </w:r>
          </w:p>
        </w:tc>
        <w:tc>
          <w:tcPr>
            <w:tcW w:w="624" w:type="dxa"/>
          </w:tcPr>
          <w:p w14:paraId="1AD74959" w14:textId="7E9CB511" w:rsidR="00B6570B" w:rsidRPr="004316F5" w:rsidRDefault="00B6570B" w:rsidP="00296C75">
            <w:pPr>
              <w:rPr>
                <w:sz w:val="15"/>
                <w:szCs w:val="15"/>
              </w:rPr>
            </w:pPr>
            <w:r w:rsidRPr="004316F5">
              <w:rPr>
                <w:sz w:val="15"/>
                <w:szCs w:val="15"/>
              </w:rPr>
              <w:t>0.25%</w:t>
            </w:r>
          </w:p>
        </w:tc>
        <w:tc>
          <w:tcPr>
            <w:tcW w:w="624" w:type="dxa"/>
          </w:tcPr>
          <w:p w14:paraId="50258AB0" w14:textId="170CBA29" w:rsidR="00B6570B" w:rsidRPr="004316F5" w:rsidRDefault="00B6570B" w:rsidP="00296C75">
            <w:pPr>
              <w:rPr>
                <w:sz w:val="15"/>
                <w:szCs w:val="15"/>
              </w:rPr>
            </w:pPr>
            <w:r w:rsidRPr="004316F5">
              <w:rPr>
                <w:sz w:val="15"/>
                <w:szCs w:val="15"/>
              </w:rPr>
              <w:t>0.25%</w:t>
            </w:r>
          </w:p>
        </w:tc>
        <w:tc>
          <w:tcPr>
            <w:tcW w:w="624" w:type="dxa"/>
          </w:tcPr>
          <w:p w14:paraId="4B4653FC" w14:textId="404DC009" w:rsidR="00B6570B" w:rsidRPr="004316F5" w:rsidRDefault="00B6570B" w:rsidP="00296C75">
            <w:pPr>
              <w:rPr>
                <w:sz w:val="15"/>
                <w:szCs w:val="15"/>
              </w:rPr>
            </w:pPr>
            <w:r w:rsidRPr="004316F5">
              <w:rPr>
                <w:sz w:val="15"/>
                <w:szCs w:val="15"/>
              </w:rPr>
              <w:t>0.25%</w:t>
            </w:r>
          </w:p>
        </w:tc>
        <w:tc>
          <w:tcPr>
            <w:tcW w:w="624" w:type="dxa"/>
          </w:tcPr>
          <w:p w14:paraId="6410C06A" w14:textId="5111C6A7" w:rsidR="00B6570B" w:rsidRPr="004316F5" w:rsidRDefault="00B6570B" w:rsidP="00296C75">
            <w:pPr>
              <w:rPr>
                <w:sz w:val="15"/>
                <w:szCs w:val="15"/>
              </w:rPr>
            </w:pPr>
            <w:r w:rsidRPr="004316F5">
              <w:rPr>
                <w:sz w:val="15"/>
                <w:szCs w:val="15"/>
              </w:rPr>
              <w:t>0.25%</w:t>
            </w:r>
          </w:p>
        </w:tc>
        <w:tc>
          <w:tcPr>
            <w:tcW w:w="624" w:type="dxa"/>
          </w:tcPr>
          <w:p w14:paraId="20E9D9C4" w14:textId="6057D7D9" w:rsidR="00B6570B" w:rsidRPr="004316F5" w:rsidRDefault="00B6570B" w:rsidP="00296C75">
            <w:pPr>
              <w:rPr>
                <w:sz w:val="15"/>
                <w:szCs w:val="15"/>
              </w:rPr>
            </w:pPr>
            <w:r w:rsidRPr="004316F5">
              <w:rPr>
                <w:sz w:val="15"/>
                <w:szCs w:val="15"/>
              </w:rPr>
              <w:t>0.25%</w:t>
            </w:r>
          </w:p>
        </w:tc>
      </w:tr>
      <w:tr w:rsidR="004316F5" w14:paraId="29325241" w14:textId="46540A5F" w:rsidTr="004316F5">
        <w:trPr>
          <w:trHeight w:val="260"/>
          <w:jc w:val="center"/>
        </w:trPr>
        <w:tc>
          <w:tcPr>
            <w:tcW w:w="469" w:type="dxa"/>
          </w:tcPr>
          <w:p w14:paraId="6844E966" w14:textId="21CBE540" w:rsidR="00B6570B" w:rsidRPr="004316F5" w:rsidRDefault="00B6570B" w:rsidP="00296C75">
            <w:pPr>
              <w:rPr>
                <w:sz w:val="15"/>
                <w:szCs w:val="15"/>
              </w:rPr>
            </w:pPr>
            <w:r w:rsidRPr="004316F5">
              <w:rPr>
                <w:rFonts w:hint="eastAsia"/>
                <w:sz w:val="15"/>
                <w:szCs w:val="15"/>
              </w:rPr>
              <w:t>-up</w:t>
            </w:r>
          </w:p>
        </w:tc>
        <w:tc>
          <w:tcPr>
            <w:tcW w:w="624" w:type="dxa"/>
          </w:tcPr>
          <w:p w14:paraId="36BACECA" w14:textId="6E09A4B0" w:rsidR="00B6570B" w:rsidRPr="004316F5" w:rsidRDefault="00B6570B" w:rsidP="00296C75">
            <w:pPr>
              <w:rPr>
                <w:sz w:val="15"/>
                <w:szCs w:val="15"/>
              </w:rPr>
            </w:pPr>
            <w:r w:rsidRPr="004316F5">
              <w:rPr>
                <w:rFonts w:hint="eastAsia"/>
                <w:sz w:val="15"/>
                <w:szCs w:val="15"/>
              </w:rPr>
              <w:t>49.9%</w:t>
            </w:r>
          </w:p>
        </w:tc>
        <w:tc>
          <w:tcPr>
            <w:tcW w:w="624" w:type="dxa"/>
          </w:tcPr>
          <w:p w14:paraId="379BE1F7" w14:textId="02FFD785" w:rsidR="00B6570B" w:rsidRPr="004316F5" w:rsidRDefault="00B6570B" w:rsidP="00296C75">
            <w:pPr>
              <w:rPr>
                <w:sz w:val="15"/>
                <w:szCs w:val="15"/>
              </w:rPr>
            </w:pPr>
            <w:r w:rsidRPr="004316F5">
              <w:rPr>
                <w:sz w:val="15"/>
                <w:szCs w:val="15"/>
              </w:rPr>
              <w:t>4.46%</w:t>
            </w:r>
          </w:p>
        </w:tc>
        <w:tc>
          <w:tcPr>
            <w:tcW w:w="624" w:type="dxa"/>
          </w:tcPr>
          <w:p w14:paraId="72389E9D" w14:textId="2BFBCC3B" w:rsidR="00B6570B" w:rsidRPr="004316F5" w:rsidRDefault="00B6570B" w:rsidP="00296C75">
            <w:pPr>
              <w:rPr>
                <w:sz w:val="15"/>
                <w:szCs w:val="15"/>
              </w:rPr>
            </w:pPr>
            <w:r w:rsidRPr="004316F5">
              <w:rPr>
                <w:sz w:val="15"/>
                <w:szCs w:val="15"/>
              </w:rPr>
              <w:t>4.46%</w:t>
            </w:r>
          </w:p>
        </w:tc>
        <w:tc>
          <w:tcPr>
            <w:tcW w:w="624" w:type="dxa"/>
          </w:tcPr>
          <w:p w14:paraId="0129DDBB" w14:textId="75D6AEC7" w:rsidR="00B6570B" w:rsidRPr="004316F5" w:rsidRDefault="00B6570B" w:rsidP="00296C75">
            <w:pPr>
              <w:rPr>
                <w:sz w:val="15"/>
                <w:szCs w:val="15"/>
              </w:rPr>
            </w:pPr>
            <w:r w:rsidRPr="004316F5">
              <w:rPr>
                <w:sz w:val="15"/>
                <w:szCs w:val="15"/>
              </w:rPr>
              <w:t>4.46%</w:t>
            </w:r>
          </w:p>
        </w:tc>
        <w:tc>
          <w:tcPr>
            <w:tcW w:w="624" w:type="dxa"/>
          </w:tcPr>
          <w:p w14:paraId="3E2C099A" w14:textId="603BC5A2" w:rsidR="00B6570B" w:rsidRPr="004316F5" w:rsidRDefault="00B6570B" w:rsidP="00296C75">
            <w:pPr>
              <w:rPr>
                <w:sz w:val="15"/>
                <w:szCs w:val="15"/>
              </w:rPr>
            </w:pPr>
            <w:r w:rsidRPr="004316F5">
              <w:rPr>
                <w:sz w:val="15"/>
                <w:szCs w:val="15"/>
              </w:rPr>
              <w:t>4.46%</w:t>
            </w:r>
          </w:p>
        </w:tc>
        <w:tc>
          <w:tcPr>
            <w:tcW w:w="624" w:type="dxa"/>
          </w:tcPr>
          <w:p w14:paraId="3A793B67" w14:textId="707B6C0F" w:rsidR="00B6570B" w:rsidRPr="004316F5" w:rsidRDefault="00B6570B" w:rsidP="00296C75">
            <w:pPr>
              <w:rPr>
                <w:sz w:val="15"/>
                <w:szCs w:val="15"/>
              </w:rPr>
            </w:pPr>
            <w:r w:rsidRPr="004316F5">
              <w:rPr>
                <w:sz w:val="15"/>
                <w:szCs w:val="15"/>
              </w:rPr>
              <w:t>4.46%</w:t>
            </w:r>
          </w:p>
        </w:tc>
        <w:tc>
          <w:tcPr>
            <w:tcW w:w="624" w:type="dxa"/>
          </w:tcPr>
          <w:p w14:paraId="57E8B748" w14:textId="462B3CE3" w:rsidR="00B6570B" w:rsidRPr="004316F5" w:rsidRDefault="00B6570B" w:rsidP="00296C75">
            <w:pPr>
              <w:rPr>
                <w:sz w:val="15"/>
                <w:szCs w:val="15"/>
              </w:rPr>
            </w:pPr>
            <w:r w:rsidRPr="004316F5">
              <w:rPr>
                <w:sz w:val="15"/>
                <w:szCs w:val="15"/>
              </w:rPr>
              <w:t>4.46%</w:t>
            </w:r>
          </w:p>
        </w:tc>
        <w:tc>
          <w:tcPr>
            <w:tcW w:w="624" w:type="dxa"/>
          </w:tcPr>
          <w:p w14:paraId="15CC2F55" w14:textId="5E9E0BA3" w:rsidR="00B6570B" w:rsidRPr="004316F5" w:rsidRDefault="00B6570B" w:rsidP="00296C75">
            <w:pPr>
              <w:rPr>
                <w:sz w:val="15"/>
                <w:szCs w:val="15"/>
              </w:rPr>
            </w:pPr>
            <w:r w:rsidRPr="004316F5">
              <w:rPr>
                <w:sz w:val="15"/>
                <w:szCs w:val="15"/>
              </w:rPr>
              <w:t>4.46%</w:t>
            </w:r>
          </w:p>
        </w:tc>
        <w:tc>
          <w:tcPr>
            <w:tcW w:w="624" w:type="dxa"/>
          </w:tcPr>
          <w:p w14:paraId="5540921D" w14:textId="06179DB5" w:rsidR="00B6570B" w:rsidRPr="004316F5" w:rsidRDefault="00B6570B" w:rsidP="00296C75">
            <w:pPr>
              <w:rPr>
                <w:sz w:val="15"/>
                <w:szCs w:val="15"/>
              </w:rPr>
            </w:pPr>
            <w:r w:rsidRPr="004316F5">
              <w:rPr>
                <w:sz w:val="15"/>
                <w:szCs w:val="15"/>
              </w:rPr>
              <w:t>4.46%</w:t>
            </w:r>
          </w:p>
        </w:tc>
        <w:tc>
          <w:tcPr>
            <w:tcW w:w="624" w:type="dxa"/>
          </w:tcPr>
          <w:p w14:paraId="211EB402" w14:textId="4E520FF6" w:rsidR="00B6570B" w:rsidRPr="004316F5" w:rsidRDefault="00B6570B" w:rsidP="00296C75">
            <w:pPr>
              <w:rPr>
                <w:sz w:val="15"/>
                <w:szCs w:val="15"/>
              </w:rPr>
            </w:pPr>
            <w:r w:rsidRPr="004316F5">
              <w:rPr>
                <w:sz w:val="15"/>
                <w:szCs w:val="15"/>
              </w:rPr>
              <w:t>4.46%</w:t>
            </w:r>
          </w:p>
        </w:tc>
      </w:tr>
    </w:tbl>
    <w:p w14:paraId="2262C66F" w14:textId="6CA93EDC"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上下文中出现了词</w:t>
      </w:r>
      <w:r>
        <w:t>up</w:t>
      </w:r>
      <w:r>
        <w:rPr>
          <w:rFonts w:hint="eastAsia"/>
        </w:rPr>
        <w:t>，</w:t>
      </w:r>
      <w:r>
        <w:t>-up</w:t>
      </w:r>
      <w:r>
        <w:rPr>
          <w:rFonts w:hint="eastAsia"/>
        </w:rPr>
        <w:t>表示</w:t>
      </w:r>
      <w:r>
        <w:t>word</w:t>
      </w:r>
      <w:r>
        <w:rPr>
          <w:rFonts w:hint="eastAsia"/>
        </w:rPr>
        <w:t>上下文中没有出现词</w:t>
      </w:r>
      <w:r>
        <w:t>up</w:t>
      </w:r>
      <w:r>
        <w:rPr>
          <w:rFonts w:hint="eastAsia"/>
        </w:rPr>
        <w:t>。每</w:t>
      </w:r>
      <w:r>
        <w:rPr>
          <w:rFonts w:hint="eastAsia"/>
        </w:rPr>
        <w:t>1</w:t>
      </w:r>
      <w:r>
        <w:rPr>
          <w:rFonts w:hint="eastAsia"/>
        </w:rPr>
        <w:t>列表示词</w:t>
      </w:r>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。显然</w:t>
      </w:r>
      <w:r w:rsidR="00845850">
        <w:rPr>
          <w:rFonts w:hint="eastAsia"/>
        </w:rPr>
        <w:t>表格第</w:t>
      </w:r>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w:t>
      </w:r>
      <w:r w:rsidR="00B965EF">
        <w:rPr>
          <w:rFonts w:hint="eastAsia"/>
        </w:rPr>
        <w:lastRenderedPageBreak/>
        <w:t>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模型被限制在已知分布上的同时熵最大。特别的，对于每个联合特征（也就是被告知的条件），最大熵模型在训练集上计算该特征的“经验频率”（也就是被告知条件中的概率），然后搜索能使熵最大的分布</w:t>
      </w:r>
      <w:r w:rsidR="005E4BE0">
        <w:rPr>
          <w:rFonts w:hint="eastAsia"/>
        </w:rPr>
        <w:t>。</w:t>
      </w:r>
    </w:p>
    <w:p w14:paraId="75E690CC" w14:textId="343626D8"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63471A"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63471A"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63471A"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63471A"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77777777"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63471A"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63471A"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63471A"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1BB89D3" w:rsidR="00692B19" w:rsidRPr="00692B19" w:rsidRDefault="00692B19" w:rsidP="00296C75">
      <m:oMath>
        <m:r>
          <w:rPr>
            <w:rFonts w:ascii="Cambria Math" w:hAnsi="Cambria Math"/>
          </w:rPr>
          <m:t>v(X=x)</m:t>
        </m:r>
      </m:oMath>
      <w:r>
        <w:rPr>
          <w:rFonts w:hint="eastAsia"/>
        </w:rPr>
        <w:t>表示训练数据中输入</w:t>
      </w:r>
      <m:oMath>
        <m:r>
          <w:rPr>
            <w:rFonts w:ascii="Cambria Math" w:hAnsi="Cambria Math"/>
          </w:rPr>
          <m:t>x</m:t>
        </m:r>
      </m:oMath>
      <w:r>
        <w:rPr>
          <w:rFonts w:hint="eastAsia"/>
        </w:rPr>
        <w:t>出现的次数</w:t>
      </w:r>
      <w:r w:rsidR="0063471A">
        <w:rPr>
          <w:rFonts w:hint="eastAsia"/>
        </w:rPr>
        <w:t>（这里的</w:t>
      </w:r>
      <m:oMath>
        <m:r>
          <w:rPr>
            <w:rFonts w:ascii="Cambria Math" w:hAnsi="Cambria Math"/>
          </w:rPr>
          <m:t>x</m:t>
        </m:r>
      </m:oMath>
      <w:r w:rsidR="0063471A">
        <w:rPr>
          <w:rFonts w:hint="eastAsia"/>
        </w:rPr>
        <w:t>表示一个具体的属性值，拿词性标注为例，假如一个事件为“当前词标记</w:t>
      </w:r>
      <m:oMath>
        <m:r>
          <w:rPr>
            <w:rFonts w:ascii="Cambria Math" w:hAnsi="Cambria Math"/>
          </w:rPr>
          <m:t>y</m:t>
        </m:r>
      </m:oMath>
      <w:r w:rsidR="0063471A">
        <w:t>=’u’</w:t>
      </w:r>
      <w:r w:rsidR="0063471A">
        <w:rPr>
          <w:rFonts w:hint="eastAsia"/>
        </w:rPr>
        <w:t>，当前词</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63471A">
        <w:rPr>
          <w:rFonts w:hint="eastAsia"/>
        </w:rPr>
        <w:t>=</w:t>
      </w:r>
      <w:r w:rsidR="0063471A">
        <w:t>’</w:t>
      </w:r>
      <w:r w:rsidR="0063471A">
        <w:rPr>
          <w:rFonts w:hint="eastAsia"/>
        </w:rPr>
        <w:t>的</w:t>
      </w:r>
      <w:r w:rsidR="0063471A">
        <w:t>’</w:t>
      </w:r>
      <w:r w:rsidR="0063471A">
        <w:rPr>
          <w:rFonts w:hint="eastAsia"/>
        </w:rPr>
        <w:t>，前一个词</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3471A">
        <w:rPr>
          <w:rFonts w:hint="eastAsia"/>
        </w:rPr>
        <w:t>=</w:t>
      </w:r>
      <w:r w:rsidR="0063471A">
        <w:t>’</w:t>
      </w:r>
      <w:r w:rsidR="0063471A">
        <w:rPr>
          <w:rFonts w:hint="eastAsia"/>
        </w:rPr>
        <w:t>张婉霞</w:t>
      </w:r>
      <w:r w:rsidR="0063471A">
        <w:t>’</w:t>
      </w:r>
      <w:r w:rsidR="0063471A">
        <w:rPr>
          <w:rFonts w:hint="eastAsia"/>
        </w:rPr>
        <w:t>，后一个词</w:t>
      </w:r>
      <m:oMath>
        <m:sSub>
          <m:sSubPr>
            <m:ctrlPr>
              <w:rPr>
                <w:rFonts w:ascii="Cambria Math" w:hAnsi="Cambria Math"/>
                <w:i/>
              </w:rPr>
            </m:ctrlPr>
          </m:sSubPr>
          <m:e>
            <m:r>
              <w:rPr>
                <w:rFonts w:ascii="Cambria Math" w:hAnsi="Cambria Math"/>
              </w:rPr>
              <m:t>x</m:t>
            </m:r>
          </m:e>
          <m:sub>
            <m:r>
              <w:rPr>
                <w:rFonts w:ascii="Cambria Math" w:hAnsi="Cambria Math" w:hint="eastAsia"/>
              </w:rPr>
              <m:t>3</m:t>
            </m:r>
          </m:sub>
        </m:sSub>
      </m:oMath>
      <w:r w:rsidR="0063471A">
        <w:rPr>
          <w:rFonts w:hint="eastAsia"/>
        </w:rPr>
        <w:t>=</w:t>
      </w:r>
      <w:r w:rsidR="0063471A">
        <w:t>’</w:t>
      </w:r>
      <w:r w:rsidR="0063471A">
        <w:rPr>
          <w:rFonts w:hint="eastAsia"/>
        </w:rPr>
        <w:t>背影</w:t>
      </w:r>
      <w:r w:rsidR="0063471A">
        <w:t>’</w:t>
      </w:r>
      <w:r w:rsidR="00A25168">
        <w:rPr>
          <w:rFonts w:hint="eastAsia"/>
        </w:rPr>
        <w:t>”</w:t>
      </w:r>
      <w:r>
        <w:rPr>
          <w:rFonts w:hint="eastAsia"/>
        </w:rPr>
        <w:t>，</w:t>
      </w:r>
      <w:r w:rsidR="0063471A">
        <w:rPr>
          <w:rFonts w:hint="eastAsia"/>
        </w:rPr>
        <w:t>那么这里的</w:t>
      </w:r>
      <m:oMath>
        <m:r>
          <w:rPr>
            <w:rFonts w:ascii="Cambria Math" w:hAnsi="Cambria Math"/>
          </w:rPr>
          <m:t>x</m:t>
        </m:r>
      </m:oMath>
      <w:r w:rsidR="0063471A">
        <w:rPr>
          <w:rFonts w:hint="eastAsia"/>
        </w:rPr>
        <w:t>就可以是具体的</w:t>
      </w:r>
      <w:r w:rsidR="007824AC">
        <w:rPr>
          <w:rFonts w:hint="eastAsia"/>
        </w:rPr>
        <w:t>词</w:t>
      </w:r>
      <w:r w:rsidR="007824AC">
        <w:t>’</w:t>
      </w:r>
      <w:r w:rsidR="007824AC">
        <w:rPr>
          <w:rFonts w:hint="eastAsia"/>
        </w:rPr>
        <w:t>的</w:t>
      </w:r>
      <w:r w:rsidR="007824AC">
        <w:t>’</w:t>
      </w:r>
      <w:r w:rsidR="007824AC">
        <w:rPr>
          <w:rFonts w:hint="eastAsia"/>
        </w:rPr>
        <w:t>、</w:t>
      </w:r>
      <w:r w:rsidR="007824AC" w:rsidRPr="007824AC">
        <w:t xml:space="preserve"> </w:t>
      </w:r>
      <w:r w:rsidR="007824AC">
        <w:t>’</w:t>
      </w:r>
      <w:r w:rsidR="007824AC">
        <w:rPr>
          <w:rFonts w:hint="eastAsia"/>
        </w:rPr>
        <w:t>张婉霞</w:t>
      </w:r>
      <w:r w:rsidR="007824AC">
        <w:t>’</w:t>
      </w:r>
      <w:r w:rsidR="007824AC">
        <w:rPr>
          <w:rFonts w:hint="eastAsia"/>
        </w:rPr>
        <w:t>、</w:t>
      </w:r>
      <w:r w:rsidR="007824AC" w:rsidRPr="007824AC">
        <w:t xml:space="preserve"> </w:t>
      </w:r>
      <w:r w:rsidR="007824AC">
        <w:t>’</w:t>
      </w:r>
      <w:r w:rsidR="007824AC">
        <w:rPr>
          <w:rFonts w:hint="eastAsia"/>
        </w:rPr>
        <w:t>背影</w:t>
      </w:r>
      <w:r w:rsidR="007824AC">
        <w:t>’</w:t>
      </w:r>
      <w:r w:rsidR="007824AC">
        <w:rPr>
          <w:rFonts w:hint="eastAsia"/>
        </w:rPr>
        <w:t>）。</w:t>
      </w:r>
      <m:oMath>
        <m:r>
          <w:rPr>
            <w:rFonts w:ascii="Cambria Math" w:hAnsi="Cambria Math"/>
          </w:rPr>
          <m:t>N</m:t>
        </m:r>
      </m:oMath>
      <w:r>
        <w:rPr>
          <w:rFonts w:hint="eastAsia"/>
        </w:rPr>
        <w:t>表示训练数据样本总数</w:t>
      </w:r>
      <w:r w:rsidR="00C43C0E">
        <w:rPr>
          <w:rFonts w:hint="eastAsia"/>
        </w:rPr>
        <w:t>（在一般的最大熵实现库中</w:t>
      </w:r>
      <m:oMath>
        <m:r>
          <w:rPr>
            <w:rFonts w:ascii="Cambria Math" w:hAnsi="Cambria Math"/>
          </w:rPr>
          <m:t>N</m:t>
        </m:r>
      </m:oMath>
      <w:r w:rsidR="00C43C0E">
        <w:rPr>
          <w:rFonts w:hint="eastAsia"/>
        </w:rPr>
        <w:t>指的是抽取出的事件总数）。</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7E9E80AE" w:rsidR="00CF5FE1" w:rsidRPr="00CF5FE1" w:rsidRDefault="0063471A"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，（在自然语言处理应用中，针对任意一个输入的事件</w:t>
            </w:r>
            <m:oMath>
              <m:d>
                <m:dPr>
                  <m:ctrlPr>
                    <w:rPr>
                      <w:rFonts w:ascii="Cambria Math" w:hAnsi="Cambria Math"/>
                      <w:bCs/>
                      <w:i/>
                    </w:rPr>
                  </m:ctrlPr>
                </m:dPr>
                <m:e>
                  <m:r>
                    <w:rPr>
                      <w:rFonts w:ascii="Cambria Math" w:hAnsi="Cambria Math"/>
                    </w:rPr>
                    <m:t>x,y</m:t>
                  </m:r>
                </m:e>
              </m:d>
            </m:oMath>
            <w:r w:rsidR="00A25168">
              <w:rPr>
                <w:rFonts w:hint="eastAsia"/>
                <w:bCs/>
              </w:rPr>
              <w:t>来说，一定对应着固定数量的特征函数，比如以词形标注为例，假设输入一个事件</w:t>
            </w:r>
            <w:r w:rsidR="00A25168" w:rsidRPr="00A25168">
              <w:rPr>
                <w:rFonts w:hint="eastAsia"/>
                <w:highlight w:val="lightGray"/>
              </w:rPr>
              <w:t>“当前词标记</w:t>
            </w:r>
            <m:oMath>
              <m:r>
                <w:rPr>
                  <w:rFonts w:ascii="Cambria Math" w:hAnsi="Cambria Math"/>
                  <w:highlight w:val="lightGray"/>
                </w:rPr>
                <m:t>y</m:t>
              </m:r>
            </m:oMath>
            <w:r w:rsidR="00A25168" w:rsidRPr="00A25168">
              <w:rPr>
                <w:highlight w:val="lightGray"/>
              </w:rPr>
              <w:t>=’u’</w:t>
            </w:r>
            <w:r w:rsidR="00A25168" w:rsidRPr="00A25168">
              <w:rPr>
                <w:rFonts w:hint="eastAsia"/>
                <w:highlight w:val="lightGray"/>
              </w:rPr>
              <w:t>，当前词</w:t>
            </w:r>
            <m:oMath>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ghlight w:val="lightGray"/>
                    </w:rPr>
                    <m:t>1</m:t>
                  </m:r>
                </m:sub>
              </m:sSub>
            </m:oMath>
            <w:r w:rsidR="00A25168" w:rsidRPr="00A25168">
              <w:rPr>
                <w:rFonts w:hint="eastAsia"/>
                <w:highlight w:val="lightGray"/>
              </w:rPr>
              <w:t>=</w:t>
            </w:r>
            <w:r w:rsidR="00A25168" w:rsidRPr="00A25168">
              <w:rPr>
                <w:highlight w:val="lightGray"/>
              </w:rPr>
              <w:t>’</w:t>
            </w:r>
            <w:r w:rsidR="00A25168" w:rsidRPr="00A25168">
              <w:rPr>
                <w:rFonts w:hint="eastAsia"/>
                <w:highlight w:val="lightGray"/>
              </w:rPr>
              <w:t>的</w:t>
            </w:r>
            <w:r w:rsidR="00A25168" w:rsidRPr="00A25168">
              <w:rPr>
                <w:highlight w:val="lightGray"/>
              </w:rPr>
              <w:t>’</w:t>
            </w:r>
            <w:r w:rsidR="00A25168" w:rsidRPr="00A25168">
              <w:rPr>
                <w:rFonts w:hint="eastAsia"/>
                <w:highlight w:val="lightGray"/>
              </w:rPr>
              <w:t>，前一个词</w:t>
            </w:r>
            <m:oMath>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ghlight w:val="lightGray"/>
                    </w:rPr>
                    <m:t>2</m:t>
                  </m:r>
                </m:sub>
              </m:sSub>
            </m:oMath>
            <w:r w:rsidR="00A25168" w:rsidRPr="00A25168">
              <w:rPr>
                <w:rFonts w:hint="eastAsia"/>
                <w:highlight w:val="lightGray"/>
              </w:rPr>
              <w:t>=</w:t>
            </w:r>
            <w:r w:rsidR="00A25168" w:rsidRPr="00A25168">
              <w:rPr>
                <w:highlight w:val="lightGray"/>
              </w:rPr>
              <w:t>’</w:t>
            </w:r>
            <w:r w:rsidR="00A25168" w:rsidRPr="00A25168">
              <w:rPr>
                <w:rFonts w:hint="eastAsia"/>
                <w:highlight w:val="lightGray"/>
              </w:rPr>
              <w:t>张婉霞</w:t>
            </w:r>
            <w:r w:rsidR="00A25168" w:rsidRPr="00A25168">
              <w:rPr>
                <w:highlight w:val="lightGray"/>
              </w:rPr>
              <w:t>’</w:t>
            </w:r>
            <w:r w:rsidR="00A25168" w:rsidRPr="00A25168">
              <w:rPr>
                <w:rFonts w:hint="eastAsia"/>
                <w:highlight w:val="lightGray"/>
              </w:rPr>
              <w:t>，后一个词</w:t>
            </w:r>
            <m:oMath>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nt="eastAsia"/>
                      <w:highlight w:val="lightGray"/>
                    </w:rPr>
                    <m:t>3</m:t>
                  </m:r>
                </m:sub>
              </m:sSub>
            </m:oMath>
            <w:r w:rsidR="00A25168" w:rsidRPr="00A25168">
              <w:rPr>
                <w:rFonts w:hint="eastAsia"/>
                <w:highlight w:val="lightGray"/>
              </w:rPr>
              <w:t>=</w:t>
            </w:r>
            <w:r w:rsidR="00A25168" w:rsidRPr="00A25168">
              <w:rPr>
                <w:highlight w:val="lightGray"/>
              </w:rPr>
              <w:t>’</w:t>
            </w:r>
            <w:r w:rsidR="00A25168" w:rsidRPr="00A25168">
              <w:rPr>
                <w:rFonts w:hint="eastAsia"/>
                <w:highlight w:val="lightGray"/>
              </w:rPr>
              <w:t>背影</w:t>
            </w:r>
            <w:r w:rsidR="00A25168" w:rsidRPr="00A25168">
              <w:rPr>
                <w:highlight w:val="lightGray"/>
              </w:rPr>
              <w:t>’</w:t>
            </w:r>
            <w:r w:rsidR="00A25168" w:rsidRPr="00A25168">
              <w:rPr>
                <w:rFonts w:hint="eastAsia"/>
                <w:highlight w:val="lightGray"/>
              </w:rPr>
              <w:t>”</w:t>
            </w:r>
            <w:r w:rsidR="00A25168">
              <w:rPr>
                <w:rFonts w:hint="eastAsia"/>
              </w:rPr>
              <w:t>，</w:t>
            </w:r>
            <w:r w:rsidR="00A25168" w:rsidRPr="00805A47">
              <w:rPr>
                <w:rFonts w:hint="eastAsia"/>
              </w:rPr>
              <w:t>那么这个事件</w:t>
            </w:r>
            <w:r w:rsidR="00805A47" w:rsidRPr="00805A47">
              <w:rPr>
                <w:rFonts w:hint="eastAsia"/>
              </w:rPr>
              <w:t>可</w:t>
            </w:r>
            <w:r w:rsidR="00A25168" w:rsidRPr="00805A47">
              <w:rPr>
                <w:rFonts w:hint="eastAsia"/>
              </w:rPr>
              <w:t>对应</w:t>
            </w:r>
            <w:r w:rsidR="00805A47" w:rsidRPr="00805A47">
              <w:rPr>
                <w:rFonts w:hint="eastAsia"/>
              </w:rPr>
              <w:t>出</w:t>
            </w:r>
            <w:r w:rsidR="00805A47" w:rsidRPr="00805A47">
              <w:rPr>
                <w:rFonts w:hint="eastAsia"/>
              </w:rPr>
              <w:t>3</w:t>
            </w:r>
            <w:r w:rsidR="00805A47" w:rsidRPr="00805A47">
              <w:rPr>
                <w:rFonts w:hint="eastAsia"/>
              </w:rPr>
              <w:t>（</w:t>
            </w:r>
            <m:oMath>
              <m:r>
                <w:rPr>
                  <w:rFonts w:ascii="Cambria Math" w:hAnsi="Cambria Math"/>
                </w:rPr>
                <m:t>M</m:t>
              </m:r>
              <m:r>
                <w:rPr>
                  <w:rFonts w:ascii="Cambria Math" w:hAnsi="Cambria Math"/>
                </w:rPr>
                <m:t>=3</m:t>
              </m:r>
            </m:oMath>
            <w:r w:rsidR="00805A47" w:rsidRPr="00805A47">
              <w:rPr>
                <w:rFonts w:hint="eastAsia"/>
              </w:rPr>
              <w:t>）</w:t>
            </w:r>
            <w:r w:rsidR="00A25168">
              <w:rPr>
                <w:rFonts w:hint="eastAsia"/>
              </w:rPr>
              <w:t>个特征函数就为</w:t>
            </w:r>
            <w:r w:rsidR="00A25168">
              <w:rPr>
                <w:rFonts w:hint="eastAsia"/>
              </w:rPr>
              <w:t>(</w:t>
            </w:r>
            <m:oMath>
              <m:r>
                <w:rPr>
                  <w:rFonts w:ascii="Cambria Math" w:hAnsi="Cambria Math"/>
                  <w:highlight w:val="lightGray"/>
                </w:rPr>
                <m:t>y</m:t>
              </m:r>
            </m:oMath>
            <w:r w:rsidR="00805A47" w:rsidRPr="00A25168">
              <w:rPr>
                <w:highlight w:val="lightGray"/>
              </w:rPr>
              <w:t>=’u’</w:t>
            </w:r>
            <w:r w:rsidR="00805A47">
              <w:t>,</w:t>
            </w:r>
            <w:r w:rsidR="00805A47" w:rsidRPr="00A25168">
              <w:rPr>
                <w:rFonts w:hint="eastAsia"/>
                <w:highlight w:val="lightGray"/>
              </w:rPr>
              <w:t xml:space="preserve"> </w:t>
            </w:r>
            <w:r w:rsidR="00805A47" w:rsidRPr="00A25168">
              <w:rPr>
                <w:rFonts w:hint="eastAsia"/>
                <w:highlight w:val="lightGray"/>
              </w:rPr>
              <w:t>当前词</w:t>
            </w:r>
            <m:oMath>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ghlight w:val="lightGray"/>
                    </w:rPr>
                    <m:t>1</m:t>
                  </m:r>
                </m:sub>
              </m:sSub>
            </m:oMath>
            <w:r w:rsidR="00805A47" w:rsidRPr="00A25168">
              <w:rPr>
                <w:rFonts w:hint="eastAsia"/>
                <w:highlight w:val="lightGray"/>
              </w:rPr>
              <w:t>=</w:t>
            </w:r>
            <w:r w:rsidR="00805A47" w:rsidRPr="00A25168">
              <w:rPr>
                <w:highlight w:val="lightGray"/>
              </w:rPr>
              <w:t>’</w:t>
            </w:r>
            <w:r w:rsidR="00805A47" w:rsidRPr="00A25168">
              <w:rPr>
                <w:rFonts w:hint="eastAsia"/>
                <w:highlight w:val="lightGray"/>
              </w:rPr>
              <w:t>的</w:t>
            </w:r>
            <w:r w:rsidR="00805A47" w:rsidRPr="00A25168">
              <w:rPr>
                <w:highlight w:val="lightGray"/>
              </w:rPr>
              <w:t>’</w:t>
            </w:r>
            <w:r w:rsidR="00A25168">
              <w:t>),(</w:t>
            </w:r>
            <m:oMath>
              <m:r>
                <w:rPr>
                  <w:rFonts w:ascii="Cambria Math" w:hAnsi="Cambria Math"/>
                  <w:highlight w:val="lightGray"/>
                </w:rPr>
                <m:t xml:space="preserve"> </m:t>
              </m:r>
              <m:r>
                <w:rPr>
                  <w:rFonts w:ascii="Cambria Math" w:hAnsi="Cambria Math"/>
                  <w:highlight w:val="lightGray"/>
                </w:rPr>
                <m:t>y</m:t>
              </m:r>
            </m:oMath>
            <w:r w:rsidR="00805A47" w:rsidRPr="00A25168">
              <w:rPr>
                <w:highlight w:val="lightGray"/>
              </w:rPr>
              <w:t>=’u’</w:t>
            </w:r>
            <w:r w:rsidR="00805A47">
              <w:t>,</w:t>
            </w:r>
            <w:r w:rsidR="00805A47" w:rsidRPr="00A25168">
              <w:rPr>
                <w:rFonts w:hint="eastAsia"/>
                <w:highlight w:val="lightGray"/>
              </w:rPr>
              <w:t xml:space="preserve"> </w:t>
            </w:r>
            <w:r w:rsidR="00805A47" w:rsidRPr="00A25168">
              <w:rPr>
                <w:rFonts w:hint="eastAsia"/>
                <w:highlight w:val="lightGray"/>
              </w:rPr>
              <w:t>前一个词</w:t>
            </w:r>
            <m:oMath>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ghlight w:val="lightGray"/>
                    </w:rPr>
                    <m:t>2</m:t>
                  </m:r>
                </m:sub>
              </m:sSub>
            </m:oMath>
            <w:r w:rsidR="00805A47" w:rsidRPr="00A25168">
              <w:rPr>
                <w:rFonts w:hint="eastAsia"/>
                <w:highlight w:val="lightGray"/>
              </w:rPr>
              <w:t>=</w:t>
            </w:r>
            <w:r w:rsidR="00805A47" w:rsidRPr="00A25168">
              <w:rPr>
                <w:highlight w:val="lightGray"/>
              </w:rPr>
              <w:t>’</w:t>
            </w:r>
            <w:r w:rsidR="00805A47" w:rsidRPr="00A25168">
              <w:rPr>
                <w:rFonts w:hint="eastAsia"/>
                <w:highlight w:val="lightGray"/>
              </w:rPr>
              <w:t>张婉霞</w:t>
            </w:r>
            <w:r w:rsidR="00805A47" w:rsidRPr="00A25168">
              <w:rPr>
                <w:highlight w:val="lightGray"/>
              </w:rPr>
              <w:t>’</w:t>
            </w:r>
            <w:r w:rsidR="00A25168">
              <w:t>),(</w:t>
            </w:r>
            <m:oMath>
              <m:r>
                <w:rPr>
                  <w:rFonts w:ascii="Cambria Math" w:hAnsi="Cambria Math"/>
                  <w:highlight w:val="lightGray"/>
                </w:rPr>
                <m:t xml:space="preserve"> y</m:t>
              </m:r>
            </m:oMath>
            <w:r w:rsidR="00805A47" w:rsidRPr="00A25168">
              <w:rPr>
                <w:highlight w:val="lightGray"/>
              </w:rPr>
              <w:t>=’u’</w:t>
            </w:r>
            <w:r w:rsidR="00805A47">
              <w:t>,</w:t>
            </w:r>
            <w:r w:rsidR="00805A47" w:rsidRPr="00A25168">
              <w:rPr>
                <w:rFonts w:hint="eastAsia"/>
                <w:highlight w:val="lightGray"/>
              </w:rPr>
              <w:t xml:space="preserve"> </w:t>
            </w:r>
            <w:r w:rsidR="00805A47" w:rsidRPr="00A25168">
              <w:rPr>
                <w:rFonts w:hint="eastAsia"/>
                <w:highlight w:val="lightGray"/>
              </w:rPr>
              <w:t>后一个词</w:t>
            </w:r>
            <m:oMath>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nt="eastAsia"/>
                      <w:highlight w:val="lightGray"/>
                    </w:rPr>
                    <m:t>3</m:t>
                  </m:r>
                </m:sub>
              </m:sSub>
            </m:oMath>
            <w:r w:rsidR="00805A47" w:rsidRPr="00A25168">
              <w:rPr>
                <w:rFonts w:hint="eastAsia"/>
                <w:highlight w:val="lightGray"/>
              </w:rPr>
              <w:t>词</w:t>
            </w:r>
            <w:r w:rsidR="00805A47" w:rsidRPr="00A25168">
              <w:rPr>
                <w:rFonts w:hint="eastAsia"/>
                <w:highlight w:val="lightGray"/>
              </w:rPr>
              <w:t>=</w:t>
            </w:r>
            <w:r w:rsidR="00805A47" w:rsidRPr="00A25168">
              <w:rPr>
                <w:highlight w:val="lightGray"/>
              </w:rPr>
              <w:t>’</w:t>
            </w:r>
            <w:r w:rsidR="00805A47" w:rsidRPr="00A25168">
              <w:rPr>
                <w:rFonts w:hint="eastAsia"/>
                <w:highlight w:val="lightGray"/>
              </w:rPr>
              <w:t>背影</w:t>
            </w:r>
            <w:r w:rsidR="00805A47" w:rsidRPr="00A25168">
              <w:rPr>
                <w:highlight w:val="lightGray"/>
              </w:rPr>
              <w:t>’</w:t>
            </w:r>
            <w:r w:rsidR="00A25168">
              <w:t>)</w:t>
            </w:r>
            <w:r w:rsidR="00805A47">
              <w:rPr>
                <w:rFonts w:hint="eastAsia"/>
              </w:rPr>
              <w:t>，注意这里直接写出了特征函数的条件，而没有写成特征函数分段定义式。</w:t>
            </w:r>
            <w:r w:rsidR="00A25168">
              <w:rPr>
                <w:rFonts w:hint="eastAsia"/>
              </w:rPr>
              <w:t>）</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63471A"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bookmarkStart w:id="0" w:name="_GoBack"/>
      <w:bookmarkEnd w:id="0"/>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lastRenderedPageBreak/>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63471A"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63471A"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lastRenderedPageBreak/>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14:paraId="0A8F5CE8" w14:textId="77777777" w:rsidTr="00EE07D9">
        <w:tc>
          <w:tcPr>
            <w:tcW w:w="6709" w:type="dxa"/>
          </w:tcPr>
          <w:p w14:paraId="5D3D0FAE" w14:textId="77777777" w:rsidR="00EE07D9" w:rsidRDefault="00EE07D9" w:rsidP="00070D20"/>
        </w:tc>
      </w:tr>
    </w:tbl>
    <w:p w14:paraId="66709258" w14:textId="77777777" w:rsidR="008826D5" w:rsidRPr="00070D20" w:rsidRDefault="008826D5" w:rsidP="00070D20"/>
    <w:p w14:paraId="3C1F1147" w14:textId="7F1F79AA" w:rsidR="00E65FF4" w:rsidRDefault="00E65FF4" w:rsidP="00885D36">
      <w:pPr>
        <w:pStyle w:val="2"/>
        <w:numPr>
          <w:ilvl w:val="0"/>
          <w:numId w:val="10"/>
        </w:numPr>
      </w:pPr>
      <w:r>
        <w:rPr>
          <w:rFonts w:hint="eastAsia"/>
        </w:rPr>
        <w:t xml:space="preserve"> </w:t>
      </w:r>
      <w:r>
        <w:rPr>
          <w:rFonts w:hint="eastAsia"/>
        </w:rPr>
        <w:t>应用论文汇总</w:t>
      </w:r>
    </w:p>
    <w:p w14:paraId="272037D6" w14:textId="4795EF4D" w:rsidR="00B0096E" w:rsidRPr="00B152B0" w:rsidRDefault="00B0096E" w:rsidP="00B152B0">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63471A"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63471A"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63471A"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lastRenderedPageBreak/>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lastRenderedPageBreak/>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lastRenderedPageBreak/>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63471A"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63471A"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63471A"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lastRenderedPageBreak/>
        <w:t>简化形式的定义</w:t>
      </w:r>
    </w:p>
    <w:p w14:paraId="64A6FA05" w14:textId="77777777" w:rsidR="001B2B01" w:rsidRPr="00CC35F1" w:rsidRDefault="0063471A"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lastRenderedPageBreak/>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lastRenderedPageBreak/>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lastRenderedPageBreak/>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lastRenderedPageBreak/>
        <w:t>官网还介绍了如何输出重要的特征函数，这里就不再介绍了。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lastRenderedPageBreak/>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lastRenderedPageBreak/>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lastRenderedPageBreak/>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lastRenderedPageBreak/>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lastRenderedPageBreak/>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lastRenderedPageBreak/>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63471A"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63471A"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lastRenderedPageBreak/>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w:t>
            </w:r>
            <w:r w:rsidRPr="001D3291">
              <w:rPr>
                <w:rFonts w:hint="eastAsia"/>
              </w:rPr>
              <w:lastRenderedPageBreak/>
              <w:t>名</w:t>
            </w:r>
          </w:p>
        </w:tc>
        <w:tc>
          <w:tcPr>
            <w:tcW w:w="1663" w:type="dxa"/>
            <w:vAlign w:val="center"/>
          </w:tcPr>
          <w:p w14:paraId="4BCBDBD2" w14:textId="77777777" w:rsidR="00190670" w:rsidRPr="001D3291" w:rsidRDefault="00190670" w:rsidP="000D2B4D">
            <w:r w:rsidRPr="001D3291">
              <w:lastRenderedPageBreak/>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lastRenderedPageBreak/>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lastRenderedPageBreak/>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t xml:space="preserve">5. </w:t>
      </w:r>
      <w:r>
        <w:rPr>
          <w:rFonts w:hint="eastAsia"/>
        </w:rPr>
        <w:t>索引全切分</w:t>
      </w:r>
    </w:p>
    <w:p w14:paraId="545C2A48" w14:textId="77777777" w:rsidR="00190670" w:rsidRDefault="00190670" w:rsidP="00190670">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lastRenderedPageBreak/>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lastRenderedPageBreak/>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63471A"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lastRenderedPageBreak/>
              <w:t>K</w:t>
            </w:r>
          </w:p>
        </w:tc>
        <w:tc>
          <w:tcPr>
            <w:tcW w:w="1342" w:type="dxa"/>
          </w:tcPr>
          <w:p w14:paraId="6CA6EF8C"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63471A"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lastRenderedPageBreak/>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lastRenderedPageBreak/>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63471A" w:rsidP="007A098A">
      <w:hyperlink r:id="rId24" w:history="1">
        <w:r w:rsidR="007A098A">
          <w:rPr>
            <w:rStyle w:val="ae"/>
          </w:rPr>
          <w:t>http://www.hankcs.com/nlp/ner/place-names-to-identify-actual-hmm-viterbi-</w:t>
        </w:r>
        <w:r w:rsidR="007A098A">
          <w:rPr>
            <w:rStyle w:val="ae"/>
          </w:rPr>
          <w:lastRenderedPageBreak/>
          <w:t>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63471A"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lastRenderedPageBreak/>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8870E" w14:textId="77777777" w:rsidR="00AD3132" w:rsidRDefault="00AD3132" w:rsidP="00F77F3E">
      <w:r>
        <w:separator/>
      </w:r>
    </w:p>
  </w:endnote>
  <w:endnote w:type="continuationSeparator" w:id="0">
    <w:p w14:paraId="518BB4E2" w14:textId="77777777" w:rsidR="00AD3132" w:rsidRDefault="00AD3132"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7C9C4" w14:textId="77777777" w:rsidR="00AD3132" w:rsidRDefault="00AD3132" w:rsidP="00F77F3E">
      <w:r>
        <w:separator/>
      </w:r>
    </w:p>
  </w:footnote>
  <w:footnote w:type="continuationSeparator" w:id="0">
    <w:p w14:paraId="4D36D05A" w14:textId="77777777" w:rsidR="00AD3132" w:rsidRDefault="00AD3132"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235BEF"/>
    <w:multiLevelType w:val="hybridMultilevel"/>
    <w:tmpl w:val="4790E95E"/>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760B"/>
    <w:rsid w:val="0006763D"/>
    <w:rsid w:val="00070D20"/>
    <w:rsid w:val="00074CDF"/>
    <w:rsid w:val="00076955"/>
    <w:rsid w:val="0008013E"/>
    <w:rsid w:val="0009087D"/>
    <w:rsid w:val="000926C2"/>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04CAB"/>
    <w:rsid w:val="002152E9"/>
    <w:rsid w:val="00224DB2"/>
    <w:rsid w:val="00272BB0"/>
    <w:rsid w:val="002863E1"/>
    <w:rsid w:val="002940B4"/>
    <w:rsid w:val="002943F0"/>
    <w:rsid w:val="00296C75"/>
    <w:rsid w:val="002A06F2"/>
    <w:rsid w:val="002A0BDD"/>
    <w:rsid w:val="002A5615"/>
    <w:rsid w:val="002A5BB0"/>
    <w:rsid w:val="002C095F"/>
    <w:rsid w:val="002E3A65"/>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84758"/>
    <w:rsid w:val="00386E18"/>
    <w:rsid w:val="003C12C0"/>
    <w:rsid w:val="003C2E9A"/>
    <w:rsid w:val="003C572C"/>
    <w:rsid w:val="003D0B9A"/>
    <w:rsid w:val="003D44BC"/>
    <w:rsid w:val="003E03EB"/>
    <w:rsid w:val="003E42B2"/>
    <w:rsid w:val="003E543B"/>
    <w:rsid w:val="003F3D5B"/>
    <w:rsid w:val="00411C85"/>
    <w:rsid w:val="00413E38"/>
    <w:rsid w:val="004213CB"/>
    <w:rsid w:val="004316F5"/>
    <w:rsid w:val="00444EB1"/>
    <w:rsid w:val="00453543"/>
    <w:rsid w:val="00473A04"/>
    <w:rsid w:val="004760D8"/>
    <w:rsid w:val="0049571F"/>
    <w:rsid w:val="004A2214"/>
    <w:rsid w:val="004B2033"/>
    <w:rsid w:val="004B6DE1"/>
    <w:rsid w:val="004D0438"/>
    <w:rsid w:val="004F3EA2"/>
    <w:rsid w:val="004F48AB"/>
    <w:rsid w:val="004F6896"/>
    <w:rsid w:val="005010A6"/>
    <w:rsid w:val="005114F4"/>
    <w:rsid w:val="005129E2"/>
    <w:rsid w:val="005170E3"/>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55713"/>
    <w:rsid w:val="00662C5D"/>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124B"/>
    <w:rsid w:val="007124D7"/>
    <w:rsid w:val="00720455"/>
    <w:rsid w:val="00742929"/>
    <w:rsid w:val="00744EA1"/>
    <w:rsid w:val="0074543E"/>
    <w:rsid w:val="00773FC1"/>
    <w:rsid w:val="007824AC"/>
    <w:rsid w:val="0079403D"/>
    <w:rsid w:val="007A098A"/>
    <w:rsid w:val="007A53C9"/>
    <w:rsid w:val="007A6FBC"/>
    <w:rsid w:val="007A7263"/>
    <w:rsid w:val="007B05B6"/>
    <w:rsid w:val="007B4C55"/>
    <w:rsid w:val="007D240D"/>
    <w:rsid w:val="007D56E4"/>
    <w:rsid w:val="007E21D3"/>
    <w:rsid w:val="007F5CEE"/>
    <w:rsid w:val="0080063D"/>
    <w:rsid w:val="00805A47"/>
    <w:rsid w:val="00812C79"/>
    <w:rsid w:val="00821E54"/>
    <w:rsid w:val="00825CDE"/>
    <w:rsid w:val="008351A6"/>
    <w:rsid w:val="0084281B"/>
    <w:rsid w:val="00845850"/>
    <w:rsid w:val="00847712"/>
    <w:rsid w:val="00847990"/>
    <w:rsid w:val="0085646B"/>
    <w:rsid w:val="00867B45"/>
    <w:rsid w:val="008826D5"/>
    <w:rsid w:val="00885057"/>
    <w:rsid w:val="00885D36"/>
    <w:rsid w:val="00893F9F"/>
    <w:rsid w:val="00894A68"/>
    <w:rsid w:val="008D4CF9"/>
    <w:rsid w:val="008D5D04"/>
    <w:rsid w:val="008E60C6"/>
    <w:rsid w:val="008F38E0"/>
    <w:rsid w:val="008F45A1"/>
    <w:rsid w:val="008F7984"/>
    <w:rsid w:val="00914FF9"/>
    <w:rsid w:val="009423C9"/>
    <w:rsid w:val="00943496"/>
    <w:rsid w:val="00943B59"/>
    <w:rsid w:val="009517D8"/>
    <w:rsid w:val="00956E21"/>
    <w:rsid w:val="009828EF"/>
    <w:rsid w:val="00982E62"/>
    <w:rsid w:val="009875C0"/>
    <w:rsid w:val="009909CE"/>
    <w:rsid w:val="00995BBA"/>
    <w:rsid w:val="0099603A"/>
    <w:rsid w:val="009A4449"/>
    <w:rsid w:val="009A4C2E"/>
    <w:rsid w:val="009B0180"/>
    <w:rsid w:val="009B1F95"/>
    <w:rsid w:val="009B6D3C"/>
    <w:rsid w:val="009F5F29"/>
    <w:rsid w:val="009F7561"/>
    <w:rsid w:val="00A029F2"/>
    <w:rsid w:val="00A10A13"/>
    <w:rsid w:val="00A137AF"/>
    <w:rsid w:val="00A14FBD"/>
    <w:rsid w:val="00A2384D"/>
    <w:rsid w:val="00A25168"/>
    <w:rsid w:val="00A31DE1"/>
    <w:rsid w:val="00A31E28"/>
    <w:rsid w:val="00A430C6"/>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D3132"/>
    <w:rsid w:val="00AE3C7F"/>
    <w:rsid w:val="00AF1C88"/>
    <w:rsid w:val="00AF4391"/>
    <w:rsid w:val="00AF43C1"/>
    <w:rsid w:val="00B0096E"/>
    <w:rsid w:val="00B07F18"/>
    <w:rsid w:val="00B152B0"/>
    <w:rsid w:val="00B246CC"/>
    <w:rsid w:val="00B25835"/>
    <w:rsid w:val="00B32721"/>
    <w:rsid w:val="00B35284"/>
    <w:rsid w:val="00B420A0"/>
    <w:rsid w:val="00B44AF5"/>
    <w:rsid w:val="00B44F70"/>
    <w:rsid w:val="00B53C09"/>
    <w:rsid w:val="00B57386"/>
    <w:rsid w:val="00B57DE4"/>
    <w:rsid w:val="00B6570B"/>
    <w:rsid w:val="00B66B2C"/>
    <w:rsid w:val="00B77768"/>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66F9"/>
    <w:rsid w:val="00C074C2"/>
    <w:rsid w:val="00C11D8E"/>
    <w:rsid w:val="00C43C0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212D1"/>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756B"/>
    <w:rsid w:val="00EA3E4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A109C"/>
    <w:rsid w:val="00FA26ED"/>
    <w:rsid w:val="00FA452B"/>
    <w:rsid w:val="00FA4650"/>
    <w:rsid w:val="00FC4DD9"/>
    <w:rsid w:val="00FC7510"/>
    <w:rsid w:val="00FE1B99"/>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kcs/MaxEnt" TargetMode="External"/><Relationship Id="rId13" Type="http://schemas.openxmlformats.org/officeDocument/2006/relationships/image" Target="media/image1.png"/><Relationship Id="rId18" Type="http://schemas.openxmlformats.org/officeDocument/2006/relationships/hyperlink" Target="https://code.google.com/p/crfpp/downloads/list" TargetMode="External"/><Relationship Id="rId26" Type="http://schemas.openxmlformats.org/officeDocument/2006/relationships/hyperlink" Target="http://www.hankcs.com/nlp/ner/place-name-recognition-model-of-the-stacked-hmm-viterbi-role-labeling.html" TargetMode="External"/><Relationship Id="rId3" Type="http://schemas.openxmlformats.org/officeDocument/2006/relationships/styles" Target="styles.xml"/><Relationship Id="rId21" Type="http://schemas.openxmlformats.org/officeDocument/2006/relationships/hyperlink" Target="https://www.aflat.org/conll2000/chunking/output.html" TargetMode="External"/><Relationship Id="rId7" Type="http://schemas.openxmlformats.org/officeDocument/2006/relationships/endnotes" Target="endnotes.xml"/><Relationship Id="rId12" Type="http://schemas.openxmlformats.org/officeDocument/2006/relationships/hyperlink" Target="http://www.nltk.org/_modules/nltk/classify/maxent.html"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asen.org/~taku/software/yamch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classify.html" TargetMode="External"/><Relationship Id="rId24" Type="http://schemas.openxmlformats.org/officeDocument/2006/relationships/hyperlink" Target="http://www.hankcs.com/nlp/ner/place-names-to-identify-actual-hmm-viterbi-role-labeling.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ankcs.com/nlp/chinese-name-recognition-in-actual-hmm-viterbi-role-labeling.html" TargetMode="External"/><Relationship Id="rId28" Type="http://schemas.openxmlformats.org/officeDocument/2006/relationships/fontTable" Target="fontTable.xml"/><Relationship Id="rId10" Type="http://schemas.openxmlformats.org/officeDocument/2006/relationships/hyperlink" Target="https://github.com/lzhang10/maxen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hankcs/maxent_iis" TargetMode="Externa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F3B7D-B608-4898-8A77-9152EDCA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16191</TotalTime>
  <Pages>43</Pages>
  <Words>5662</Words>
  <Characters>32278</Characters>
  <Application>Microsoft Office Word</Application>
  <DocSecurity>0</DocSecurity>
  <Lines>268</Lines>
  <Paragraphs>75</Paragraphs>
  <ScaleCrop>false</ScaleCrop>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231</cp:revision>
  <dcterms:created xsi:type="dcterms:W3CDTF">2019-07-13T01:10:00Z</dcterms:created>
  <dcterms:modified xsi:type="dcterms:W3CDTF">2019-11-25T06:01:00Z</dcterms:modified>
</cp:coreProperties>
</file>