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73931" w14:textId="77777777" w:rsidR="005F06EE" w:rsidRDefault="005F06EE" w:rsidP="005F06EE">
      <w:pPr>
        <w:pStyle w:val="1"/>
        <w:numPr>
          <w:ilvl w:val="0"/>
          <w:numId w:val="2"/>
        </w:numPr>
      </w:pPr>
      <w:r>
        <w:rPr>
          <w:rFonts w:hint="eastAsia"/>
        </w:rPr>
        <w:t>选择题</w:t>
      </w:r>
    </w:p>
    <w:p w14:paraId="20E9C48D" w14:textId="77777777" w:rsidR="005F06EE" w:rsidRPr="0009768B" w:rsidRDefault="00474E38" w:rsidP="009C46D6">
      <w:pPr>
        <w:pStyle w:val="a7"/>
        <w:numPr>
          <w:ilvl w:val="0"/>
          <w:numId w:val="5"/>
        </w:numPr>
        <w:ind w:firstLineChars="0"/>
        <w:rPr>
          <w:rFonts w:asciiTheme="minorEastAsia" w:hAnsiTheme="minorEastAsia"/>
          <w:szCs w:val="21"/>
        </w:rPr>
      </w:pPr>
      <w:r>
        <w:rPr>
          <w:rFonts w:asciiTheme="minorEastAsia" w:hAnsiTheme="minorEastAsia" w:hint="eastAsia"/>
          <w:szCs w:val="21"/>
        </w:rPr>
        <w:t>以下属于生成模型的是</w:t>
      </w:r>
      <w:r w:rsidR="009C46D6" w:rsidRPr="0009768B">
        <w:rPr>
          <w:rFonts w:asciiTheme="minorEastAsia" w:hAnsiTheme="minorEastAsia" w:hint="eastAsia"/>
          <w:szCs w:val="21"/>
        </w:rPr>
        <w:t>（</w:t>
      </w:r>
      <w:r w:rsidR="001B08FA">
        <w:rPr>
          <w:rFonts w:asciiTheme="minorEastAsia" w:hAnsiTheme="minorEastAsia" w:hint="eastAsia"/>
          <w:szCs w:val="21"/>
        </w:rPr>
        <w:t>C</w:t>
      </w:r>
      <w:r w:rsidR="009C46D6" w:rsidRPr="0009768B">
        <w:rPr>
          <w:rFonts w:asciiTheme="minorEastAsia" w:hAnsiTheme="minorEastAsia" w:hint="eastAsia"/>
          <w:szCs w:val="21"/>
        </w:rPr>
        <w:t>）</w:t>
      </w:r>
    </w:p>
    <w:p w14:paraId="43260E18" w14:textId="77777777" w:rsidR="009C46D6" w:rsidRPr="0009768B" w:rsidRDefault="009C46D6" w:rsidP="009C46D6">
      <w:pPr>
        <w:rPr>
          <w:rFonts w:asciiTheme="minorEastAsia" w:hAnsiTheme="minorEastAsia"/>
          <w:szCs w:val="21"/>
        </w:rPr>
      </w:pPr>
      <w:r w:rsidRPr="0009768B">
        <w:rPr>
          <w:rFonts w:asciiTheme="minorEastAsia" w:hAnsiTheme="minorEastAsia" w:hint="eastAsia"/>
          <w:szCs w:val="21"/>
        </w:rPr>
        <w:t xml:space="preserve">A. </w:t>
      </w:r>
      <w:r w:rsidR="00474E38">
        <w:rPr>
          <w:rFonts w:asciiTheme="minorEastAsia" w:hAnsiTheme="minorEastAsia" w:hint="eastAsia"/>
          <w:szCs w:val="21"/>
        </w:rPr>
        <w:t>支持向量机</w:t>
      </w:r>
      <w:r w:rsidRPr="0009768B">
        <w:rPr>
          <w:rFonts w:asciiTheme="minorEastAsia" w:hAnsiTheme="minorEastAsia" w:hint="eastAsia"/>
          <w:szCs w:val="21"/>
        </w:rPr>
        <w:t xml:space="preserve"> B.</w:t>
      </w:r>
      <w:r w:rsidRPr="0009768B">
        <w:rPr>
          <w:rFonts w:asciiTheme="minorEastAsia" w:hAnsiTheme="minorEastAsia"/>
          <w:szCs w:val="21"/>
        </w:rPr>
        <w:t xml:space="preserve"> </w:t>
      </w:r>
      <w:r w:rsidR="00474E38">
        <w:rPr>
          <w:rFonts w:asciiTheme="minorEastAsia" w:hAnsiTheme="minorEastAsia" w:hint="eastAsia"/>
          <w:szCs w:val="21"/>
        </w:rPr>
        <w:t>感知机</w:t>
      </w:r>
      <w:r w:rsidRPr="0009768B">
        <w:rPr>
          <w:rFonts w:asciiTheme="minorEastAsia" w:hAnsiTheme="minorEastAsia" w:hint="eastAsia"/>
          <w:szCs w:val="21"/>
        </w:rPr>
        <w:t xml:space="preserve"> C</w:t>
      </w:r>
      <w:r w:rsidRPr="0009768B">
        <w:rPr>
          <w:rFonts w:asciiTheme="minorEastAsia" w:hAnsiTheme="minorEastAsia"/>
          <w:szCs w:val="21"/>
        </w:rPr>
        <w:t xml:space="preserve">. </w:t>
      </w:r>
      <w:r w:rsidR="00474E38">
        <w:rPr>
          <w:rFonts w:asciiTheme="minorEastAsia" w:hAnsiTheme="minorEastAsia" w:hint="eastAsia"/>
          <w:szCs w:val="21"/>
        </w:rPr>
        <w:t>朴素贝叶斯</w:t>
      </w:r>
      <w:r w:rsidRPr="0009768B">
        <w:rPr>
          <w:rFonts w:asciiTheme="minorEastAsia" w:hAnsiTheme="minorEastAsia" w:hint="eastAsia"/>
          <w:szCs w:val="21"/>
        </w:rPr>
        <w:t xml:space="preserve"> </w:t>
      </w:r>
      <w:r w:rsidRPr="0009768B">
        <w:rPr>
          <w:rFonts w:asciiTheme="minorEastAsia" w:hAnsiTheme="minorEastAsia"/>
          <w:szCs w:val="21"/>
        </w:rPr>
        <w:t xml:space="preserve">D. </w:t>
      </w:r>
      <w:r w:rsidR="00474E38">
        <w:rPr>
          <w:rFonts w:asciiTheme="minorEastAsia" w:hAnsiTheme="minorEastAsia" w:hint="eastAsia"/>
          <w:szCs w:val="21"/>
        </w:rPr>
        <w:t>逻辑斯谛回归</w:t>
      </w:r>
    </w:p>
    <w:p w14:paraId="25F78364" w14:textId="77777777" w:rsidR="009C46D6" w:rsidRPr="0009768B" w:rsidRDefault="009C46D6" w:rsidP="009C46D6">
      <w:pPr>
        <w:rPr>
          <w:rFonts w:asciiTheme="minorEastAsia" w:hAnsiTheme="minorEastAsia"/>
          <w:szCs w:val="21"/>
        </w:rPr>
      </w:pPr>
    </w:p>
    <w:p w14:paraId="2378508C" w14:textId="77777777" w:rsidR="009C46D6" w:rsidRPr="0009768B" w:rsidRDefault="009C46D6" w:rsidP="009C46D6">
      <w:pPr>
        <w:pStyle w:val="a7"/>
        <w:numPr>
          <w:ilvl w:val="0"/>
          <w:numId w:val="5"/>
        </w:numPr>
        <w:ind w:firstLineChars="0"/>
        <w:rPr>
          <w:rFonts w:asciiTheme="minorEastAsia" w:hAnsiTheme="minorEastAsia"/>
          <w:szCs w:val="21"/>
        </w:rPr>
      </w:pPr>
      <w:r w:rsidRPr="0009768B">
        <w:rPr>
          <w:rFonts w:asciiTheme="minorEastAsia" w:hAnsiTheme="minorEastAsia" w:hint="eastAsia"/>
          <w:szCs w:val="21"/>
        </w:rPr>
        <w:t>以下两种描述分别对应哪两种分类算法的评价标准？（</w:t>
      </w:r>
      <w:r w:rsidR="0067238B" w:rsidRPr="0009768B">
        <w:rPr>
          <w:rFonts w:asciiTheme="minorEastAsia" w:hAnsiTheme="minorEastAsia" w:hint="eastAsia"/>
          <w:szCs w:val="21"/>
        </w:rPr>
        <w:t>A</w:t>
      </w:r>
      <w:r w:rsidRPr="0009768B">
        <w:rPr>
          <w:rFonts w:asciiTheme="minorEastAsia" w:hAnsiTheme="minorEastAsia" w:hint="eastAsia"/>
          <w:szCs w:val="21"/>
        </w:rPr>
        <w:t>）</w:t>
      </w:r>
    </w:p>
    <w:p w14:paraId="59B6CDB2" w14:textId="77777777" w:rsidR="009C46D6" w:rsidRPr="0009768B" w:rsidRDefault="009C46D6" w:rsidP="009C46D6">
      <w:pPr>
        <w:rPr>
          <w:rFonts w:asciiTheme="minorEastAsia" w:hAnsiTheme="minorEastAsia"/>
          <w:szCs w:val="21"/>
        </w:rPr>
      </w:pPr>
      <w:r w:rsidRPr="0009768B">
        <w:rPr>
          <w:rFonts w:asciiTheme="minorEastAsia" w:hAnsiTheme="minorEastAsia" w:hint="eastAsia"/>
          <w:szCs w:val="21"/>
        </w:rPr>
        <w:t>(</w:t>
      </w:r>
      <w:r w:rsidRPr="0009768B">
        <w:rPr>
          <w:rFonts w:asciiTheme="minorEastAsia" w:hAnsiTheme="minorEastAsia"/>
          <w:szCs w:val="21"/>
        </w:rPr>
        <w:t xml:space="preserve">a) </w:t>
      </w:r>
      <w:r w:rsidRPr="0009768B">
        <w:rPr>
          <w:rFonts w:asciiTheme="minorEastAsia" w:hAnsiTheme="minorEastAsia" w:hint="eastAsia"/>
          <w:szCs w:val="21"/>
        </w:rPr>
        <w:t>警察抓小偷，描述警察抓的人中有多少个是小偷的标准。</w:t>
      </w:r>
    </w:p>
    <w:p w14:paraId="54FE0067" w14:textId="77777777" w:rsidR="009C46D6" w:rsidRPr="0009768B" w:rsidRDefault="009C46D6" w:rsidP="009C46D6">
      <w:pPr>
        <w:rPr>
          <w:rFonts w:asciiTheme="minorEastAsia" w:hAnsiTheme="minorEastAsia"/>
          <w:szCs w:val="21"/>
        </w:rPr>
      </w:pPr>
      <w:r w:rsidRPr="0009768B">
        <w:rPr>
          <w:rFonts w:asciiTheme="minorEastAsia" w:hAnsiTheme="minorEastAsia" w:hint="eastAsia"/>
          <w:szCs w:val="21"/>
        </w:rPr>
        <w:t>(</w:t>
      </w:r>
      <w:r w:rsidRPr="0009768B">
        <w:rPr>
          <w:rFonts w:asciiTheme="minorEastAsia" w:hAnsiTheme="minorEastAsia"/>
          <w:szCs w:val="21"/>
        </w:rPr>
        <w:t xml:space="preserve">b) </w:t>
      </w:r>
      <w:r w:rsidRPr="0009768B">
        <w:rPr>
          <w:rFonts w:asciiTheme="minorEastAsia" w:hAnsiTheme="minorEastAsia" w:hint="eastAsia"/>
          <w:szCs w:val="21"/>
        </w:rPr>
        <w:t>描述有多少比例的小偷给警察抓了的标准。</w:t>
      </w:r>
    </w:p>
    <w:p w14:paraId="2F6247FC" w14:textId="77777777" w:rsidR="009C46D6" w:rsidRPr="0009768B" w:rsidRDefault="009C46D6" w:rsidP="009C46D6">
      <w:pPr>
        <w:rPr>
          <w:rFonts w:asciiTheme="minorEastAsia" w:hAnsiTheme="minorEastAsia"/>
          <w:szCs w:val="21"/>
        </w:rPr>
      </w:pPr>
      <w:r w:rsidRPr="0009768B">
        <w:rPr>
          <w:rFonts w:asciiTheme="minorEastAsia" w:hAnsiTheme="minorEastAsia" w:hint="eastAsia"/>
          <w:szCs w:val="21"/>
        </w:rPr>
        <w:t>A</w:t>
      </w:r>
      <w:r w:rsidRPr="0009768B">
        <w:rPr>
          <w:rFonts w:asciiTheme="minorEastAsia" w:hAnsiTheme="minorEastAsia"/>
          <w:szCs w:val="21"/>
        </w:rPr>
        <w:t xml:space="preserve">. </w:t>
      </w:r>
      <w:r w:rsidRPr="0009768B">
        <w:rPr>
          <w:rFonts w:asciiTheme="minorEastAsia" w:hAnsiTheme="minorEastAsia" w:hint="eastAsia"/>
          <w:szCs w:val="21"/>
        </w:rPr>
        <w:t>P</w:t>
      </w:r>
      <w:r w:rsidRPr="0009768B">
        <w:rPr>
          <w:rFonts w:asciiTheme="minorEastAsia" w:hAnsiTheme="minorEastAsia"/>
          <w:szCs w:val="21"/>
        </w:rPr>
        <w:t>recision, Recall B. Recall, Precision</w:t>
      </w:r>
      <w:r w:rsidRPr="0009768B">
        <w:rPr>
          <w:rFonts w:asciiTheme="minorEastAsia" w:hAnsiTheme="minorEastAsia" w:hint="eastAsia"/>
          <w:szCs w:val="21"/>
        </w:rPr>
        <w:t xml:space="preserve"> </w:t>
      </w:r>
      <w:r w:rsidRPr="0009768B">
        <w:rPr>
          <w:rFonts w:asciiTheme="minorEastAsia" w:hAnsiTheme="minorEastAsia"/>
          <w:szCs w:val="21"/>
        </w:rPr>
        <w:t>C. Precision, ROC D. Recall, ROC</w:t>
      </w:r>
    </w:p>
    <w:p w14:paraId="68705CD8" w14:textId="77777777" w:rsidR="009C46D6" w:rsidRPr="0009768B" w:rsidRDefault="009C46D6" w:rsidP="009C46D6">
      <w:pPr>
        <w:rPr>
          <w:rFonts w:asciiTheme="minorEastAsia" w:hAnsiTheme="minorEastAsia"/>
          <w:szCs w:val="21"/>
        </w:rPr>
      </w:pPr>
    </w:p>
    <w:p w14:paraId="39A6C38E" w14:textId="77777777" w:rsidR="009C46D6" w:rsidRPr="0009768B" w:rsidRDefault="009C46D6" w:rsidP="009C46D6">
      <w:pPr>
        <w:pStyle w:val="a7"/>
        <w:numPr>
          <w:ilvl w:val="0"/>
          <w:numId w:val="5"/>
        </w:numPr>
        <w:ind w:firstLineChars="0"/>
        <w:rPr>
          <w:rFonts w:asciiTheme="minorEastAsia" w:hAnsiTheme="minorEastAsia"/>
          <w:szCs w:val="21"/>
        </w:rPr>
      </w:pPr>
      <w:r w:rsidRPr="0009768B">
        <w:rPr>
          <w:rFonts w:asciiTheme="minorEastAsia" w:hAnsiTheme="minorEastAsia" w:hint="eastAsia"/>
          <w:szCs w:val="21"/>
        </w:rPr>
        <w:t>通过聚集多个分类器的预测来提高分类准确率的技术称为（</w:t>
      </w:r>
      <w:r w:rsidR="0067238B" w:rsidRPr="0009768B">
        <w:rPr>
          <w:rFonts w:asciiTheme="minorEastAsia" w:hAnsiTheme="minorEastAsia" w:hint="eastAsia"/>
          <w:szCs w:val="21"/>
        </w:rPr>
        <w:t>A</w:t>
      </w:r>
      <w:r w:rsidRPr="0009768B">
        <w:rPr>
          <w:rFonts w:asciiTheme="minorEastAsia" w:hAnsiTheme="minorEastAsia" w:hint="eastAsia"/>
          <w:szCs w:val="21"/>
        </w:rPr>
        <w:t>）</w:t>
      </w:r>
    </w:p>
    <w:p w14:paraId="4DA8E671" w14:textId="77777777" w:rsidR="009C46D6" w:rsidRPr="0009768B" w:rsidRDefault="009C46D6" w:rsidP="009C46D6">
      <w:pPr>
        <w:rPr>
          <w:rFonts w:asciiTheme="minorEastAsia" w:hAnsiTheme="minorEastAsia"/>
          <w:szCs w:val="21"/>
        </w:rPr>
      </w:pPr>
      <w:r w:rsidRPr="0009768B">
        <w:rPr>
          <w:rFonts w:asciiTheme="minorEastAsia" w:hAnsiTheme="minorEastAsia" w:hint="eastAsia"/>
          <w:szCs w:val="21"/>
        </w:rPr>
        <w:t>A</w:t>
      </w:r>
      <w:r w:rsidRPr="0009768B">
        <w:rPr>
          <w:rFonts w:asciiTheme="minorEastAsia" w:hAnsiTheme="minorEastAsia"/>
          <w:szCs w:val="21"/>
        </w:rPr>
        <w:t xml:space="preserve">. </w:t>
      </w:r>
      <w:r w:rsidRPr="0009768B">
        <w:rPr>
          <w:rFonts w:asciiTheme="minorEastAsia" w:hAnsiTheme="minorEastAsia" w:hint="eastAsia"/>
          <w:szCs w:val="21"/>
        </w:rPr>
        <w:t>组合(</w:t>
      </w:r>
      <w:r w:rsidRPr="0009768B">
        <w:rPr>
          <w:rFonts w:asciiTheme="minorEastAsia" w:hAnsiTheme="minorEastAsia"/>
          <w:szCs w:val="21"/>
        </w:rPr>
        <w:t xml:space="preserve">ensemble) B. </w:t>
      </w:r>
      <w:r w:rsidRPr="0009768B">
        <w:rPr>
          <w:rFonts w:asciiTheme="minorEastAsia" w:hAnsiTheme="minorEastAsia" w:hint="eastAsia"/>
          <w:szCs w:val="21"/>
        </w:rPr>
        <w:t>聚集(</w:t>
      </w:r>
      <w:r w:rsidRPr="0009768B">
        <w:rPr>
          <w:rFonts w:asciiTheme="minorEastAsia" w:hAnsiTheme="minorEastAsia"/>
          <w:szCs w:val="21"/>
        </w:rPr>
        <w:t xml:space="preserve">aggregate) C. </w:t>
      </w:r>
      <w:r w:rsidRPr="0009768B">
        <w:rPr>
          <w:rFonts w:asciiTheme="minorEastAsia" w:hAnsiTheme="minorEastAsia" w:hint="eastAsia"/>
          <w:szCs w:val="21"/>
        </w:rPr>
        <w:t>合并(</w:t>
      </w:r>
      <w:r w:rsidRPr="0009768B">
        <w:rPr>
          <w:rFonts w:asciiTheme="minorEastAsia" w:hAnsiTheme="minorEastAsia"/>
          <w:szCs w:val="21"/>
        </w:rPr>
        <w:t xml:space="preserve">combination) D. </w:t>
      </w:r>
      <w:r w:rsidRPr="0009768B">
        <w:rPr>
          <w:rFonts w:asciiTheme="minorEastAsia" w:hAnsiTheme="minorEastAsia" w:hint="eastAsia"/>
          <w:szCs w:val="21"/>
        </w:rPr>
        <w:t>投票(</w:t>
      </w:r>
      <w:r w:rsidRPr="0009768B">
        <w:rPr>
          <w:rFonts w:asciiTheme="minorEastAsia" w:hAnsiTheme="minorEastAsia"/>
          <w:szCs w:val="21"/>
        </w:rPr>
        <w:t>voting)</w:t>
      </w:r>
    </w:p>
    <w:p w14:paraId="639D5E4E" w14:textId="77777777" w:rsidR="009C46D6" w:rsidRPr="0009768B" w:rsidRDefault="009C46D6" w:rsidP="009C46D6">
      <w:pPr>
        <w:rPr>
          <w:rFonts w:asciiTheme="minorEastAsia" w:hAnsiTheme="minorEastAsia"/>
          <w:szCs w:val="21"/>
        </w:rPr>
      </w:pPr>
    </w:p>
    <w:p w14:paraId="2737CDB3" w14:textId="77777777" w:rsidR="009C46D6" w:rsidRPr="0009768B" w:rsidRDefault="009C46D6" w:rsidP="0054640C">
      <w:pPr>
        <w:pStyle w:val="a7"/>
        <w:numPr>
          <w:ilvl w:val="0"/>
          <w:numId w:val="5"/>
        </w:numPr>
        <w:ind w:firstLineChars="0"/>
        <w:rPr>
          <w:rFonts w:asciiTheme="minorEastAsia" w:hAnsiTheme="minorEastAsia"/>
          <w:szCs w:val="21"/>
        </w:rPr>
      </w:pPr>
      <w:r w:rsidRPr="0009768B">
        <w:rPr>
          <w:rFonts w:asciiTheme="minorEastAsia" w:hAnsiTheme="minorEastAsia" w:hint="eastAsia"/>
          <w:szCs w:val="21"/>
        </w:rPr>
        <w:t>检测一元正太分布中的离群点，属于异常检测中的基于（</w:t>
      </w:r>
      <w:r w:rsidR="0067238B" w:rsidRPr="0009768B">
        <w:rPr>
          <w:rFonts w:asciiTheme="minorEastAsia" w:hAnsiTheme="minorEastAsia" w:hint="eastAsia"/>
          <w:szCs w:val="21"/>
        </w:rPr>
        <w:t>A</w:t>
      </w:r>
      <w:r w:rsidRPr="0009768B">
        <w:rPr>
          <w:rFonts w:asciiTheme="minorEastAsia" w:hAnsiTheme="minorEastAsia" w:hint="eastAsia"/>
          <w:szCs w:val="21"/>
        </w:rPr>
        <w:t>）的离群点检测。</w:t>
      </w:r>
    </w:p>
    <w:p w14:paraId="22DB0D11" w14:textId="77777777" w:rsidR="009C46D6" w:rsidRPr="0009768B" w:rsidRDefault="009C46D6" w:rsidP="009C46D6">
      <w:pPr>
        <w:rPr>
          <w:rFonts w:asciiTheme="minorEastAsia" w:hAnsiTheme="minorEastAsia"/>
          <w:szCs w:val="21"/>
        </w:rPr>
      </w:pPr>
      <w:r w:rsidRPr="0009768B">
        <w:rPr>
          <w:rFonts w:asciiTheme="minorEastAsia" w:hAnsiTheme="minorEastAsia" w:hint="eastAsia"/>
          <w:szCs w:val="21"/>
        </w:rPr>
        <w:t>A</w:t>
      </w:r>
      <w:r w:rsidRPr="0009768B">
        <w:rPr>
          <w:rFonts w:asciiTheme="minorEastAsia" w:hAnsiTheme="minorEastAsia"/>
          <w:szCs w:val="21"/>
        </w:rPr>
        <w:t xml:space="preserve">. </w:t>
      </w:r>
      <w:r w:rsidRPr="0009768B">
        <w:rPr>
          <w:rFonts w:asciiTheme="minorEastAsia" w:hAnsiTheme="minorEastAsia" w:hint="eastAsia"/>
          <w:szCs w:val="21"/>
        </w:rPr>
        <w:t xml:space="preserve">统计方法 </w:t>
      </w:r>
      <w:r w:rsidRPr="0009768B">
        <w:rPr>
          <w:rFonts w:asciiTheme="minorEastAsia" w:hAnsiTheme="minorEastAsia"/>
          <w:szCs w:val="21"/>
        </w:rPr>
        <w:t xml:space="preserve">B. </w:t>
      </w:r>
      <w:r w:rsidRPr="0009768B">
        <w:rPr>
          <w:rFonts w:asciiTheme="minorEastAsia" w:hAnsiTheme="minorEastAsia" w:hint="eastAsia"/>
          <w:szCs w:val="21"/>
        </w:rPr>
        <w:t xml:space="preserve">邻近度 </w:t>
      </w:r>
      <w:r w:rsidRPr="0009768B">
        <w:rPr>
          <w:rFonts w:asciiTheme="minorEastAsia" w:hAnsiTheme="minorEastAsia"/>
          <w:szCs w:val="21"/>
        </w:rPr>
        <w:t xml:space="preserve">C. </w:t>
      </w:r>
      <w:r w:rsidRPr="0009768B">
        <w:rPr>
          <w:rFonts w:asciiTheme="minorEastAsia" w:hAnsiTheme="minorEastAsia" w:hint="eastAsia"/>
          <w:szCs w:val="21"/>
        </w:rPr>
        <w:t xml:space="preserve">密度 </w:t>
      </w:r>
      <w:r w:rsidRPr="0009768B">
        <w:rPr>
          <w:rFonts w:asciiTheme="minorEastAsia" w:hAnsiTheme="minorEastAsia"/>
          <w:szCs w:val="21"/>
        </w:rPr>
        <w:t>D.</w:t>
      </w:r>
      <w:r w:rsidRPr="0009768B">
        <w:rPr>
          <w:rFonts w:asciiTheme="minorEastAsia" w:hAnsiTheme="minorEastAsia" w:hint="eastAsia"/>
          <w:szCs w:val="21"/>
        </w:rPr>
        <w:t>聚类技术</w:t>
      </w:r>
    </w:p>
    <w:p w14:paraId="48911220" w14:textId="77777777" w:rsidR="009C46D6" w:rsidRPr="0009768B" w:rsidRDefault="009C46D6" w:rsidP="009C46D6">
      <w:pPr>
        <w:rPr>
          <w:rFonts w:asciiTheme="minorEastAsia" w:hAnsiTheme="minorEastAsia"/>
          <w:szCs w:val="21"/>
        </w:rPr>
      </w:pPr>
    </w:p>
    <w:p w14:paraId="00714460" w14:textId="77777777" w:rsidR="009C46D6" w:rsidRPr="0009768B" w:rsidRDefault="009C46D6" w:rsidP="0054640C">
      <w:pPr>
        <w:pStyle w:val="a7"/>
        <w:numPr>
          <w:ilvl w:val="0"/>
          <w:numId w:val="5"/>
        </w:numPr>
        <w:ind w:firstLineChars="0"/>
        <w:rPr>
          <w:rFonts w:asciiTheme="minorEastAsia" w:hAnsiTheme="minorEastAsia"/>
          <w:szCs w:val="21"/>
        </w:rPr>
      </w:pPr>
      <w:r w:rsidRPr="0009768B">
        <w:rPr>
          <w:rFonts w:asciiTheme="minorEastAsia" w:hAnsiTheme="minorEastAsia" w:hint="eastAsia"/>
          <w:szCs w:val="21"/>
        </w:rPr>
        <w:t>熵是为消除不确定性所需要获得的信息量，投掷均匀正六面体骰子的熵是（</w:t>
      </w:r>
      <w:r w:rsidR="0067238B" w:rsidRPr="0009768B">
        <w:rPr>
          <w:rFonts w:asciiTheme="minorEastAsia" w:hAnsiTheme="minorEastAsia" w:hint="eastAsia"/>
          <w:szCs w:val="21"/>
        </w:rPr>
        <w:t>B</w:t>
      </w:r>
      <w:r w:rsidRPr="0009768B">
        <w:rPr>
          <w:rFonts w:asciiTheme="minorEastAsia" w:hAnsiTheme="minorEastAsia" w:hint="eastAsia"/>
          <w:szCs w:val="21"/>
        </w:rPr>
        <w:t>）</w:t>
      </w:r>
    </w:p>
    <w:p w14:paraId="1458B5D3" w14:textId="77777777" w:rsidR="009C46D6" w:rsidRPr="0009768B" w:rsidRDefault="009C46D6" w:rsidP="009C46D6">
      <w:pPr>
        <w:rPr>
          <w:rFonts w:asciiTheme="minorEastAsia" w:hAnsiTheme="minorEastAsia"/>
          <w:szCs w:val="21"/>
        </w:rPr>
      </w:pPr>
      <w:r w:rsidRPr="0009768B">
        <w:rPr>
          <w:rFonts w:asciiTheme="minorEastAsia" w:hAnsiTheme="minorEastAsia" w:hint="eastAsia"/>
          <w:szCs w:val="21"/>
        </w:rPr>
        <w:t>A</w:t>
      </w:r>
      <w:r w:rsidRPr="0009768B">
        <w:rPr>
          <w:rFonts w:asciiTheme="minorEastAsia" w:hAnsiTheme="minorEastAsia"/>
          <w:szCs w:val="21"/>
        </w:rPr>
        <w:t>. 1bit B. 2.6bit C. 3.2bit D. 3.8bit</w:t>
      </w:r>
    </w:p>
    <w:p w14:paraId="2A4413CE" w14:textId="77777777" w:rsidR="009C46D6" w:rsidRPr="0009768B" w:rsidRDefault="009C46D6" w:rsidP="009C46D6">
      <w:pPr>
        <w:rPr>
          <w:rFonts w:asciiTheme="minorEastAsia" w:hAnsiTheme="minorEastAsia"/>
          <w:szCs w:val="21"/>
        </w:rPr>
      </w:pPr>
    </w:p>
    <w:p w14:paraId="10B89500" w14:textId="77777777" w:rsidR="0054640C" w:rsidRPr="0009768B" w:rsidRDefault="0054640C" w:rsidP="0054640C">
      <w:pPr>
        <w:rPr>
          <w:rFonts w:asciiTheme="minorEastAsia" w:hAnsiTheme="minorEastAsia"/>
          <w:szCs w:val="21"/>
        </w:rPr>
      </w:pPr>
      <w:r w:rsidRPr="0009768B">
        <w:rPr>
          <w:rFonts w:asciiTheme="minorEastAsia" w:hAnsiTheme="minorEastAsia" w:hint="eastAsia"/>
          <w:szCs w:val="21"/>
        </w:rPr>
        <w:t>6</w:t>
      </w:r>
      <w:r w:rsidRPr="0009768B">
        <w:rPr>
          <w:rFonts w:asciiTheme="minorEastAsia" w:hAnsiTheme="minorEastAsia"/>
          <w:szCs w:val="21"/>
        </w:rPr>
        <w:t xml:space="preserve">. </w:t>
      </w:r>
      <w:r w:rsidR="00DA2529">
        <w:rPr>
          <w:rFonts w:asciiTheme="minorEastAsia" w:hAnsiTheme="minorEastAsia" w:hint="eastAsia"/>
          <w:szCs w:val="21"/>
        </w:rPr>
        <w:t>进行实体识别时</w:t>
      </w:r>
      <w:r w:rsidR="004F487E">
        <w:rPr>
          <w:rFonts w:asciiTheme="minorEastAsia" w:hAnsiTheme="minorEastAsia" w:hint="eastAsia"/>
          <w:szCs w:val="21"/>
        </w:rPr>
        <w:t>一般</w:t>
      </w:r>
      <w:r w:rsidR="00DA2529" w:rsidRPr="004F487E">
        <w:rPr>
          <w:rFonts w:asciiTheme="minorEastAsia" w:hAnsiTheme="minorEastAsia" w:hint="eastAsia"/>
          <w:szCs w:val="21"/>
        </w:rPr>
        <w:t>不</w:t>
      </w:r>
      <w:r w:rsidR="00DA2529">
        <w:rPr>
          <w:rFonts w:asciiTheme="minorEastAsia" w:hAnsiTheme="minorEastAsia" w:hint="eastAsia"/>
          <w:szCs w:val="21"/>
        </w:rPr>
        <w:t>使用的方法是</w:t>
      </w:r>
      <w:r w:rsidRPr="0009768B">
        <w:rPr>
          <w:rFonts w:asciiTheme="minorEastAsia" w:hAnsiTheme="minorEastAsia" w:hint="eastAsia"/>
          <w:szCs w:val="21"/>
        </w:rPr>
        <w:t>（</w:t>
      </w:r>
      <w:r w:rsidR="00DA2529">
        <w:rPr>
          <w:rFonts w:asciiTheme="minorEastAsia" w:hAnsiTheme="minorEastAsia" w:hint="eastAsia"/>
          <w:szCs w:val="21"/>
        </w:rPr>
        <w:t>D</w:t>
      </w:r>
      <w:r w:rsidRPr="0009768B">
        <w:rPr>
          <w:rFonts w:asciiTheme="minorEastAsia" w:hAnsiTheme="minorEastAsia" w:hint="eastAsia"/>
          <w:szCs w:val="21"/>
        </w:rPr>
        <w:t>）</w:t>
      </w:r>
    </w:p>
    <w:p w14:paraId="1438E3F4" w14:textId="77777777" w:rsidR="0054640C" w:rsidRPr="0009768B" w:rsidRDefault="0054640C" w:rsidP="0054640C">
      <w:pPr>
        <w:rPr>
          <w:rFonts w:asciiTheme="minorEastAsia" w:hAnsiTheme="minorEastAsia"/>
          <w:szCs w:val="21"/>
        </w:rPr>
      </w:pPr>
      <w:r w:rsidRPr="0009768B">
        <w:rPr>
          <w:rFonts w:asciiTheme="minorEastAsia" w:hAnsiTheme="minorEastAsia" w:hint="eastAsia"/>
          <w:szCs w:val="21"/>
        </w:rPr>
        <w:t xml:space="preserve">A. </w:t>
      </w:r>
      <w:r w:rsidR="00DA2529">
        <w:rPr>
          <w:rFonts w:asciiTheme="minorEastAsia" w:hAnsiTheme="minorEastAsia" w:hint="eastAsia"/>
          <w:szCs w:val="21"/>
        </w:rPr>
        <w:t>C</w:t>
      </w:r>
      <w:r w:rsidR="00DA2529">
        <w:rPr>
          <w:rFonts w:asciiTheme="minorEastAsia" w:hAnsiTheme="minorEastAsia"/>
          <w:szCs w:val="21"/>
        </w:rPr>
        <w:t>RF</w:t>
      </w:r>
    </w:p>
    <w:p w14:paraId="658DB349" w14:textId="77777777" w:rsidR="0054640C" w:rsidRPr="0009768B" w:rsidRDefault="0054640C" w:rsidP="0054640C">
      <w:pPr>
        <w:rPr>
          <w:rFonts w:asciiTheme="minorEastAsia" w:hAnsiTheme="minorEastAsia"/>
          <w:szCs w:val="21"/>
        </w:rPr>
      </w:pPr>
      <w:r w:rsidRPr="0009768B">
        <w:rPr>
          <w:rFonts w:asciiTheme="minorEastAsia" w:hAnsiTheme="minorEastAsia" w:hint="eastAsia"/>
          <w:szCs w:val="21"/>
        </w:rPr>
        <w:t xml:space="preserve">B. </w:t>
      </w:r>
      <w:r w:rsidR="00DA2529">
        <w:rPr>
          <w:rFonts w:asciiTheme="minorEastAsia" w:hAnsiTheme="minorEastAsia"/>
          <w:szCs w:val="21"/>
        </w:rPr>
        <w:t>SVM</w:t>
      </w:r>
    </w:p>
    <w:p w14:paraId="0823DD17" w14:textId="77777777" w:rsidR="0054640C" w:rsidRPr="0009768B" w:rsidRDefault="00DA2529" w:rsidP="0054640C">
      <w:pP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 xml:space="preserve"> </w:t>
      </w:r>
      <w:r>
        <w:rPr>
          <w:rFonts w:asciiTheme="minorEastAsia" w:hAnsiTheme="minorEastAsia" w:hint="eastAsia"/>
          <w:szCs w:val="21"/>
        </w:rPr>
        <w:t>朴素贝叶斯</w:t>
      </w:r>
    </w:p>
    <w:p w14:paraId="62E563D1" w14:textId="77777777" w:rsidR="009C46D6" w:rsidRPr="0009768B" w:rsidRDefault="0054640C" w:rsidP="0054640C">
      <w:pPr>
        <w:rPr>
          <w:rFonts w:asciiTheme="minorEastAsia" w:hAnsiTheme="minorEastAsia"/>
          <w:szCs w:val="21"/>
        </w:rPr>
      </w:pPr>
      <w:r w:rsidRPr="0009768B">
        <w:rPr>
          <w:rFonts w:asciiTheme="minorEastAsia" w:hAnsiTheme="minorEastAsia" w:hint="eastAsia"/>
          <w:szCs w:val="21"/>
        </w:rPr>
        <w:t xml:space="preserve">D. </w:t>
      </w:r>
      <w:r w:rsidR="00DA2529">
        <w:rPr>
          <w:rFonts w:asciiTheme="minorEastAsia" w:hAnsiTheme="minorEastAsia" w:hint="eastAsia"/>
          <w:szCs w:val="21"/>
        </w:rPr>
        <w:t>K近邻</w:t>
      </w:r>
    </w:p>
    <w:p w14:paraId="15332611" w14:textId="77777777" w:rsidR="0054640C" w:rsidRPr="0009768B" w:rsidRDefault="0054640C" w:rsidP="0054640C">
      <w:pPr>
        <w:rPr>
          <w:rFonts w:asciiTheme="minorEastAsia" w:hAnsiTheme="minorEastAsia"/>
          <w:szCs w:val="21"/>
        </w:rPr>
      </w:pPr>
    </w:p>
    <w:p w14:paraId="6648052F" w14:textId="77777777" w:rsidR="0054640C" w:rsidRPr="0009768B" w:rsidRDefault="000124F6" w:rsidP="0054640C">
      <w:pPr>
        <w:rPr>
          <w:rFonts w:asciiTheme="minorEastAsia" w:hAnsiTheme="minorEastAsia"/>
          <w:szCs w:val="21"/>
        </w:rPr>
      </w:pPr>
      <w:r w:rsidRPr="0009768B">
        <w:rPr>
          <w:rFonts w:asciiTheme="minorEastAsia" w:hAnsiTheme="minorEastAsia" w:hint="eastAsia"/>
          <w:szCs w:val="21"/>
        </w:rPr>
        <w:t>7</w:t>
      </w:r>
      <w:r w:rsidRPr="0009768B">
        <w:rPr>
          <w:rFonts w:asciiTheme="minorEastAsia" w:hAnsiTheme="minorEastAsia"/>
          <w:szCs w:val="21"/>
        </w:rPr>
        <w:t xml:space="preserve">. </w:t>
      </w:r>
      <w:r w:rsidRPr="0009768B">
        <w:rPr>
          <w:rFonts w:asciiTheme="minorEastAsia" w:hAnsiTheme="minorEastAsia" w:hint="eastAsia"/>
          <w:szCs w:val="21"/>
        </w:rPr>
        <w:t>以下不是文本向量表示方法的是（</w:t>
      </w:r>
      <w:r w:rsidR="0067238B" w:rsidRPr="0009768B">
        <w:rPr>
          <w:rFonts w:asciiTheme="minorEastAsia" w:hAnsiTheme="minorEastAsia" w:hint="eastAsia"/>
          <w:szCs w:val="21"/>
        </w:rPr>
        <w:t>D</w:t>
      </w:r>
      <w:r w:rsidRPr="0009768B">
        <w:rPr>
          <w:rFonts w:asciiTheme="minorEastAsia" w:hAnsiTheme="minorEastAsia" w:hint="eastAsia"/>
          <w:szCs w:val="21"/>
        </w:rPr>
        <w:t>）</w:t>
      </w:r>
    </w:p>
    <w:p w14:paraId="73FBBFF3" w14:textId="77777777" w:rsidR="000124F6" w:rsidRPr="0009768B" w:rsidRDefault="000124F6" w:rsidP="0054640C">
      <w:pPr>
        <w:rPr>
          <w:rFonts w:asciiTheme="minorEastAsia" w:hAnsiTheme="minorEastAsia"/>
          <w:szCs w:val="21"/>
        </w:rPr>
      </w:pPr>
      <w:r w:rsidRPr="0009768B">
        <w:rPr>
          <w:rFonts w:asciiTheme="minorEastAsia" w:hAnsiTheme="minorEastAsia" w:hint="eastAsia"/>
          <w:szCs w:val="21"/>
        </w:rPr>
        <w:t>A</w:t>
      </w:r>
      <w:r w:rsidR="004F487E">
        <w:rPr>
          <w:rFonts w:asciiTheme="minorEastAsia" w:hAnsiTheme="minorEastAsia"/>
          <w:szCs w:val="21"/>
        </w:rPr>
        <w:t xml:space="preserve">. One-Hot B. TF C. TF-IDF D. </w:t>
      </w:r>
      <w:r w:rsidR="004F487E">
        <w:rPr>
          <w:rFonts w:asciiTheme="minorEastAsia" w:hAnsiTheme="minorEastAsia" w:hint="eastAsia"/>
          <w:szCs w:val="21"/>
        </w:rPr>
        <w:t>SVM</w:t>
      </w:r>
    </w:p>
    <w:p w14:paraId="1BFFD25A" w14:textId="77777777" w:rsidR="000124F6" w:rsidRPr="0009768B" w:rsidRDefault="000124F6" w:rsidP="0054640C">
      <w:pPr>
        <w:rPr>
          <w:rFonts w:asciiTheme="minorEastAsia" w:hAnsiTheme="minorEastAsia"/>
          <w:szCs w:val="21"/>
        </w:rPr>
      </w:pPr>
    </w:p>
    <w:p w14:paraId="403590F3" w14:textId="77777777" w:rsidR="000124F6" w:rsidRPr="0009768B" w:rsidRDefault="002118BE" w:rsidP="0054640C">
      <w:pPr>
        <w:rPr>
          <w:rFonts w:asciiTheme="minorEastAsia" w:hAnsiTheme="minorEastAsia"/>
          <w:szCs w:val="21"/>
        </w:rPr>
      </w:pPr>
      <w:r w:rsidRPr="0009768B">
        <w:rPr>
          <w:rFonts w:asciiTheme="minorEastAsia" w:hAnsiTheme="minorEastAsia"/>
          <w:szCs w:val="21"/>
        </w:rPr>
        <w:t xml:space="preserve">8. </w:t>
      </w:r>
      <w:r w:rsidRPr="0009768B">
        <w:rPr>
          <w:rFonts w:asciiTheme="minorEastAsia" w:hAnsiTheme="minorEastAsia" w:hint="eastAsia"/>
          <w:szCs w:val="21"/>
        </w:rPr>
        <w:t>线性支持向量机的损失函数为（</w:t>
      </w:r>
      <w:r w:rsidR="0067238B" w:rsidRPr="0009768B">
        <w:rPr>
          <w:rFonts w:asciiTheme="minorEastAsia" w:hAnsiTheme="minorEastAsia" w:hint="eastAsia"/>
          <w:szCs w:val="21"/>
        </w:rPr>
        <w:t>C</w:t>
      </w:r>
      <w:r w:rsidRPr="0009768B">
        <w:rPr>
          <w:rFonts w:asciiTheme="minorEastAsia" w:hAnsiTheme="minorEastAsia" w:hint="eastAsia"/>
          <w:szCs w:val="21"/>
        </w:rPr>
        <w:t>）</w:t>
      </w:r>
    </w:p>
    <w:p w14:paraId="62069457" w14:textId="77777777" w:rsidR="002118BE" w:rsidRPr="0009768B" w:rsidRDefault="002118BE" w:rsidP="0054640C">
      <w:pPr>
        <w:rPr>
          <w:rFonts w:asciiTheme="minorEastAsia" w:hAnsiTheme="minorEastAsia"/>
          <w:szCs w:val="21"/>
        </w:rPr>
      </w:pPr>
      <w:r w:rsidRPr="0009768B">
        <w:rPr>
          <w:rFonts w:asciiTheme="minorEastAsia" w:hAnsiTheme="minorEastAsia" w:hint="eastAsia"/>
          <w:szCs w:val="21"/>
        </w:rPr>
        <w:t>A</w:t>
      </w:r>
      <w:r w:rsidRPr="0009768B">
        <w:rPr>
          <w:rFonts w:asciiTheme="minorEastAsia" w:hAnsiTheme="minorEastAsia"/>
          <w:szCs w:val="21"/>
        </w:rPr>
        <w:t xml:space="preserve">. </w:t>
      </w:r>
      <m:oMath>
        <m:r>
          <m:rPr>
            <m:sty m:val="p"/>
          </m:rPr>
          <w:rPr>
            <w:rFonts w:ascii="Cambria Math" w:hAnsi="Cambria Math"/>
            <w:szCs w:val="21"/>
          </w:rPr>
          <m:t>log⁡</m:t>
        </m:r>
        <m:r>
          <w:rPr>
            <w:rFonts w:ascii="Cambria Math" w:hAnsi="Cambria Math"/>
            <w:szCs w:val="21"/>
          </w:rPr>
          <m:t>(1+</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-yf</m:t>
            </m:r>
            <m:d>
              <m:dPr>
                <m:ctrlPr>
                  <w:rPr>
                    <w:rFonts w:ascii="Cambria Math" w:hAnsi="Cambria Math"/>
                    <w:i/>
                    <w:szCs w:val="21"/>
                  </w:rPr>
                </m:ctrlPr>
              </m:dPr>
              <m:e>
                <m:r>
                  <w:rPr>
                    <w:rFonts w:ascii="Cambria Math" w:hAnsi="Cambria Math"/>
                    <w:szCs w:val="21"/>
                  </w:rPr>
                  <m:t>x,w</m:t>
                </m:r>
              </m:e>
            </m:d>
          </m:sup>
        </m:sSup>
        <m:r>
          <w:rPr>
            <w:rFonts w:ascii="Cambria Math" w:hAnsi="Cambria Math"/>
            <w:szCs w:val="21"/>
          </w:rPr>
          <m:t>)</m:t>
        </m:r>
      </m:oMath>
      <w:r w:rsidRPr="0009768B">
        <w:rPr>
          <w:rFonts w:asciiTheme="minorEastAsia" w:hAnsiTheme="minorEastAsia" w:hint="eastAsia"/>
          <w:szCs w:val="21"/>
        </w:rPr>
        <w:t xml:space="preserve"> </w:t>
      </w:r>
      <w:r w:rsidRPr="0009768B">
        <w:rPr>
          <w:rFonts w:asciiTheme="minorEastAsia" w:hAnsiTheme="minorEastAsia"/>
          <w:szCs w:val="21"/>
        </w:rPr>
        <w:t xml:space="preserve">B. </w:t>
      </w:r>
      <m:oMath>
        <m:r>
          <m:rPr>
            <m:sty m:val="p"/>
          </m:rPr>
          <w:rPr>
            <w:rFonts w:ascii="Cambria Math" w:hAnsi="Cambria Math"/>
            <w:szCs w:val="21"/>
          </w:rPr>
          <m:t>max⁡</m:t>
        </m:r>
        <m:r>
          <w:rPr>
            <w:rFonts w:ascii="Cambria Math" w:hAnsi="Cambria Math"/>
            <w:szCs w:val="21"/>
          </w:rPr>
          <m:t>(0, -yf</m:t>
        </m:r>
        <m:d>
          <m:dPr>
            <m:ctrlPr>
              <w:rPr>
                <w:rFonts w:ascii="Cambria Math" w:hAnsi="Cambria Math"/>
                <w:i/>
                <w:szCs w:val="21"/>
              </w:rPr>
            </m:ctrlPr>
          </m:dPr>
          <m:e>
            <m:r>
              <w:rPr>
                <w:rFonts w:ascii="Cambria Math" w:hAnsi="Cambria Math"/>
                <w:szCs w:val="21"/>
              </w:rPr>
              <m:t>x,w</m:t>
            </m:r>
          </m:e>
        </m:d>
        <m:r>
          <w:rPr>
            <w:rFonts w:ascii="Cambria Math" w:hAnsi="Cambria Math"/>
            <w:szCs w:val="21"/>
          </w:rPr>
          <m:t>)</m:t>
        </m:r>
      </m:oMath>
      <w:r w:rsidRPr="0009768B">
        <w:rPr>
          <w:rFonts w:asciiTheme="minorEastAsia" w:hAnsiTheme="minorEastAsia" w:hint="eastAsia"/>
          <w:szCs w:val="21"/>
        </w:rPr>
        <w:t xml:space="preserve"> </w:t>
      </w:r>
      <w:r w:rsidRPr="0009768B">
        <w:rPr>
          <w:rFonts w:asciiTheme="minorEastAsia" w:hAnsiTheme="minorEastAsia"/>
          <w:szCs w:val="21"/>
        </w:rPr>
        <w:t xml:space="preserve">C. </w:t>
      </w:r>
      <m:oMath>
        <m:r>
          <m:rPr>
            <m:sty m:val="p"/>
          </m:rPr>
          <w:rPr>
            <w:rFonts w:ascii="Cambria Math" w:hAnsi="Cambria Math"/>
            <w:szCs w:val="21"/>
          </w:rPr>
          <m:t>max⁡</m:t>
        </m:r>
        <m:r>
          <w:rPr>
            <w:rFonts w:ascii="Cambria Math" w:hAnsi="Cambria Math"/>
            <w:szCs w:val="21"/>
          </w:rPr>
          <m:t>(0, 1-yf</m:t>
        </m:r>
        <m:d>
          <m:dPr>
            <m:ctrlPr>
              <w:rPr>
                <w:rFonts w:ascii="Cambria Math" w:hAnsi="Cambria Math"/>
                <w:i/>
                <w:szCs w:val="21"/>
              </w:rPr>
            </m:ctrlPr>
          </m:dPr>
          <m:e>
            <m:r>
              <w:rPr>
                <w:rFonts w:ascii="Cambria Math" w:hAnsi="Cambria Math"/>
                <w:szCs w:val="21"/>
              </w:rPr>
              <m:t>x,w</m:t>
            </m:r>
          </m:e>
        </m:d>
        <m:r>
          <w:rPr>
            <w:rFonts w:ascii="Cambria Math" w:hAnsi="Cambria Math"/>
            <w:szCs w:val="21"/>
          </w:rPr>
          <m:t>)</m:t>
        </m:r>
      </m:oMath>
      <w:r w:rsidRPr="0009768B">
        <w:rPr>
          <w:rFonts w:asciiTheme="minorEastAsia" w:hAnsiTheme="minorEastAsia" w:hint="eastAsia"/>
          <w:szCs w:val="21"/>
        </w:rPr>
        <w:t xml:space="preserve"> </w:t>
      </w:r>
      <w:r w:rsidRPr="0009768B">
        <w:rPr>
          <w:rFonts w:asciiTheme="minorEastAsia" w:hAnsiTheme="minorEastAsia"/>
          <w:szCs w:val="21"/>
        </w:rPr>
        <w:t xml:space="preserve">D. </w:t>
      </w:r>
      <m:oMath>
        <m:r>
          <m:rPr>
            <m:sty m:val="p"/>
          </m:rPr>
          <w:rPr>
            <w:rFonts w:ascii="Cambria Math" w:hAnsi="Cambria Math"/>
            <w:szCs w:val="21"/>
          </w:rPr>
          <m:t>min⁡</m:t>
        </m:r>
        <m:r>
          <w:rPr>
            <w:rFonts w:ascii="Cambria Math" w:hAnsi="Cambria Math"/>
            <w:szCs w:val="21"/>
          </w:rPr>
          <m:t>(0, 1-yf</m:t>
        </m:r>
        <m:d>
          <m:dPr>
            <m:ctrlPr>
              <w:rPr>
                <w:rFonts w:ascii="Cambria Math" w:hAnsi="Cambria Math"/>
                <w:i/>
                <w:szCs w:val="21"/>
              </w:rPr>
            </m:ctrlPr>
          </m:dPr>
          <m:e>
            <m:r>
              <w:rPr>
                <w:rFonts w:ascii="Cambria Math" w:hAnsi="Cambria Math"/>
                <w:szCs w:val="21"/>
              </w:rPr>
              <m:t>x,w</m:t>
            </m:r>
          </m:e>
        </m:d>
        <m:r>
          <w:rPr>
            <w:rFonts w:ascii="Cambria Math" w:hAnsi="Cambria Math"/>
            <w:szCs w:val="21"/>
          </w:rPr>
          <m:t>)</m:t>
        </m:r>
      </m:oMath>
    </w:p>
    <w:p w14:paraId="3175B42F" w14:textId="77777777" w:rsidR="002118BE" w:rsidRPr="0009768B" w:rsidRDefault="002118BE" w:rsidP="0054640C">
      <w:pPr>
        <w:rPr>
          <w:rFonts w:asciiTheme="minorEastAsia" w:hAnsiTheme="minorEastAsia"/>
          <w:szCs w:val="21"/>
        </w:rPr>
      </w:pPr>
    </w:p>
    <w:p w14:paraId="0B8E3C1B" w14:textId="77777777" w:rsidR="002118BE" w:rsidRPr="0009768B" w:rsidRDefault="002118BE" w:rsidP="0054640C">
      <w:pPr>
        <w:rPr>
          <w:rFonts w:asciiTheme="minorEastAsia" w:hAnsiTheme="minorEastAsia"/>
          <w:szCs w:val="21"/>
        </w:rPr>
      </w:pPr>
      <w:r w:rsidRPr="0009768B">
        <w:rPr>
          <w:rFonts w:asciiTheme="minorEastAsia" w:hAnsiTheme="minorEastAsia" w:hint="eastAsia"/>
          <w:szCs w:val="21"/>
        </w:rPr>
        <w:t>9</w:t>
      </w:r>
      <w:r w:rsidRPr="0009768B">
        <w:rPr>
          <w:rFonts w:asciiTheme="minorEastAsia" w:hAnsiTheme="minorEastAsia"/>
          <w:szCs w:val="21"/>
        </w:rPr>
        <w:t xml:space="preserve">. </w:t>
      </w:r>
      <w:r w:rsidR="00022F10" w:rsidRPr="0009768B">
        <w:rPr>
          <w:rFonts w:asciiTheme="minorEastAsia" w:hAnsiTheme="minorEastAsia" w:hint="eastAsia"/>
          <w:szCs w:val="21"/>
        </w:rPr>
        <w:t>区别于英文，中文信息处理技术中最基础、最重要的问题是（</w:t>
      </w:r>
      <w:r w:rsidR="0067238B" w:rsidRPr="0009768B">
        <w:rPr>
          <w:rFonts w:asciiTheme="minorEastAsia" w:hAnsiTheme="minorEastAsia" w:hint="eastAsia"/>
          <w:szCs w:val="21"/>
        </w:rPr>
        <w:t>A</w:t>
      </w:r>
      <w:r w:rsidR="00022F10" w:rsidRPr="0009768B">
        <w:rPr>
          <w:rFonts w:asciiTheme="minorEastAsia" w:hAnsiTheme="minorEastAsia" w:hint="eastAsia"/>
          <w:szCs w:val="21"/>
        </w:rPr>
        <w:t>）</w:t>
      </w:r>
    </w:p>
    <w:p w14:paraId="6AA480CB" w14:textId="77777777" w:rsidR="00022F10" w:rsidRPr="0009768B" w:rsidRDefault="00022F10" w:rsidP="0054640C">
      <w:pPr>
        <w:rPr>
          <w:rFonts w:asciiTheme="minorEastAsia" w:hAnsiTheme="minorEastAsia"/>
          <w:szCs w:val="21"/>
        </w:rPr>
      </w:pPr>
      <w:r w:rsidRPr="0009768B">
        <w:rPr>
          <w:rFonts w:asciiTheme="minorEastAsia" w:hAnsiTheme="minorEastAsia" w:hint="eastAsia"/>
          <w:szCs w:val="21"/>
        </w:rPr>
        <w:t>A</w:t>
      </w:r>
      <w:r w:rsidRPr="0009768B">
        <w:rPr>
          <w:rFonts w:asciiTheme="minorEastAsia" w:hAnsiTheme="minorEastAsia"/>
          <w:szCs w:val="21"/>
        </w:rPr>
        <w:t xml:space="preserve">. </w:t>
      </w:r>
      <w:r w:rsidRPr="0009768B">
        <w:rPr>
          <w:rFonts w:asciiTheme="minorEastAsia" w:hAnsiTheme="minorEastAsia" w:hint="eastAsia"/>
          <w:szCs w:val="21"/>
        </w:rPr>
        <w:t xml:space="preserve">分词 </w:t>
      </w:r>
      <w:r w:rsidRPr="0009768B">
        <w:rPr>
          <w:rFonts w:asciiTheme="minorEastAsia" w:hAnsiTheme="minorEastAsia"/>
          <w:szCs w:val="21"/>
        </w:rPr>
        <w:t xml:space="preserve">B. </w:t>
      </w:r>
      <w:r w:rsidRPr="0009768B">
        <w:rPr>
          <w:rFonts w:asciiTheme="minorEastAsia" w:hAnsiTheme="minorEastAsia" w:hint="eastAsia"/>
          <w:szCs w:val="21"/>
        </w:rPr>
        <w:t xml:space="preserve">词性标注 </w:t>
      </w:r>
      <w:r w:rsidRPr="0009768B">
        <w:rPr>
          <w:rFonts w:asciiTheme="minorEastAsia" w:hAnsiTheme="minorEastAsia"/>
          <w:szCs w:val="21"/>
        </w:rPr>
        <w:t xml:space="preserve">C. </w:t>
      </w:r>
      <w:r w:rsidR="004F487E">
        <w:rPr>
          <w:rFonts w:asciiTheme="minorEastAsia" w:hAnsiTheme="minorEastAsia" w:hint="eastAsia"/>
          <w:szCs w:val="21"/>
        </w:rPr>
        <w:t>未登录词识别</w:t>
      </w:r>
      <w:r w:rsidRPr="0009768B">
        <w:rPr>
          <w:rFonts w:asciiTheme="minorEastAsia" w:hAnsiTheme="minorEastAsia" w:hint="eastAsia"/>
          <w:szCs w:val="21"/>
        </w:rPr>
        <w:t xml:space="preserve"> </w:t>
      </w:r>
      <w:r w:rsidRPr="0009768B">
        <w:rPr>
          <w:rFonts w:asciiTheme="minorEastAsia" w:hAnsiTheme="minorEastAsia"/>
          <w:szCs w:val="21"/>
        </w:rPr>
        <w:t xml:space="preserve">D. </w:t>
      </w:r>
      <w:r w:rsidRPr="0009768B">
        <w:rPr>
          <w:rFonts w:asciiTheme="minorEastAsia" w:hAnsiTheme="minorEastAsia" w:hint="eastAsia"/>
          <w:szCs w:val="21"/>
        </w:rPr>
        <w:t>词义消歧</w:t>
      </w:r>
    </w:p>
    <w:p w14:paraId="43EDD34C" w14:textId="77777777" w:rsidR="00022F10" w:rsidRPr="0009768B" w:rsidRDefault="00022F10" w:rsidP="0054640C">
      <w:pPr>
        <w:rPr>
          <w:rFonts w:asciiTheme="minorEastAsia" w:hAnsiTheme="minorEastAsia"/>
          <w:szCs w:val="21"/>
        </w:rPr>
      </w:pPr>
    </w:p>
    <w:p w14:paraId="15CFE580" w14:textId="77777777" w:rsidR="00022F10" w:rsidRPr="0009768B" w:rsidRDefault="0067238B" w:rsidP="0054640C">
      <w:pPr>
        <w:rPr>
          <w:rFonts w:asciiTheme="minorEastAsia" w:hAnsiTheme="minorEastAsia"/>
          <w:szCs w:val="21"/>
        </w:rPr>
      </w:pPr>
      <w:r w:rsidRPr="0009768B">
        <w:rPr>
          <w:rFonts w:asciiTheme="minorEastAsia" w:hAnsiTheme="minorEastAsia"/>
          <w:szCs w:val="21"/>
        </w:rPr>
        <w:t xml:space="preserve">10. </w:t>
      </w:r>
      <w:r w:rsidRPr="0009768B">
        <w:rPr>
          <w:rFonts w:asciiTheme="minorEastAsia" w:hAnsiTheme="minorEastAsia" w:hint="eastAsia"/>
          <w:szCs w:val="21"/>
        </w:rPr>
        <w:t>以下哪个应用属于序列标注问题（B）</w:t>
      </w:r>
    </w:p>
    <w:p w14:paraId="63A41FA3" w14:textId="77777777" w:rsidR="0067238B" w:rsidRDefault="0067238B" w:rsidP="0054640C">
      <w:pPr>
        <w:rPr>
          <w:rFonts w:asciiTheme="minorEastAsia" w:hAnsiTheme="minorEastAsia" w:hint="eastAsia"/>
          <w:szCs w:val="21"/>
        </w:rPr>
      </w:pPr>
      <w:r w:rsidRPr="0009768B">
        <w:rPr>
          <w:rFonts w:asciiTheme="minorEastAsia" w:hAnsiTheme="minorEastAsia" w:hint="eastAsia"/>
          <w:szCs w:val="21"/>
        </w:rPr>
        <w:t>A</w:t>
      </w:r>
      <w:r w:rsidRPr="0009768B">
        <w:rPr>
          <w:rFonts w:asciiTheme="minorEastAsia" w:hAnsiTheme="minorEastAsia"/>
          <w:szCs w:val="21"/>
        </w:rPr>
        <w:t xml:space="preserve">. </w:t>
      </w:r>
      <w:r w:rsidRPr="0009768B">
        <w:rPr>
          <w:rFonts w:asciiTheme="minorEastAsia" w:hAnsiTheme="minorEastAsia" w:hint="eastAsia"/>
          <w:szCs w:val="21"/>
        </w:rPr>
        <w:t xml:space="preserve">情感分析 </w:t>
      </w:r>
      <w:r w:rsidRPr="0009768B">
        <w:rPr>
          <w:rFonts w:asciiTheme="minorEastAsia" w:hAnsiTheme="minorEastAsia"/>
          <w:szCs w:val="21"/>
        </w:rPr>
        <w:t xml:space="preserve">B. </w:t>
      </w:r>
      <w:r w:rsidRPr="0009768B">
        <w:rPr>
          <w:rFonts w:asciiTheme="minorEastAsia" w:hAnsiTheme="minorEastAsia" w:hint="eastAsia"/>
          <w:szCs w:val="21"/>
        </w:rPr>
        <w:t xml:space="preserve">命名实体识别 </w:t>
      </w:r>
      <w:r w:rsidRPr="0009768B">
        <w:rPr>
          <w:rFonts w:asciiTheme="minorEastAsia" w:hAnsiTheme="minorEastAsia"/>
          <w:szCs w:val="21"/>
        </w:rPr>
        <w:t xml:space="preserve">C. </w:t>
      </w:r>
      <w:r w:rsidRPr="0009768B">
        <w:rPr>
          <w:rFonts w:asciiTheme="minorEastAsia" w:hAnsiTheme="minorEastAsia" w:hint="eastAsia"/>
          <w:szCs w:val="21"/>
        </w:rPr>
        <w:t xml:space="preserve">垃圾邮件检测 </w:t>
      </w:r>
      <w:r w:rsidRPr="0009768B">
        <w:rPr>
          <w:rFonts w:asciiTheme="minorEastAsia" w:hAnsiTheme="minorEastAsia"/>
          <w:szCs w:val="21"/>
        </w:rPr>
        <w:t xml:space="preserve">D. </w:t>
      </w:r>
      <w:r w:rsidRPr="0009768B">
        <w:rPr>
          <w:rFonts w:asciiTheme="minorEastAsia" w:hAnsiTheme="minorEastAsia" w:hint="eastAsia"/>
          <w:szCs w:val="21"/>
        </w:rPr>
        <w:t>新闻文本分类</w:t>
      </w:r>
    </w:p>
    <w:p w14:paraId="2A5E9CA3" w14:textId="77777777" w:rsidR="004919F8" w:rsidRDefault="004919F8" w:rsidP="0054640C">
      <w:pPr>
        <w:rPr>
          <w:rFonts w:asciiTheme="minorEastAsia" w:hAnsiTheme="minorEastAsia" w:hint="eastAsia"/>
          <w:szCs w:val="21"/>
        </w:rPr>
      </w:pPr>
    </w:p>
    <w:p w14:paraId="0AABECB0" w14:textId="4014F01C" w:rsidR="004919F8" w:rsidRDefault="004919F8" w:rsidP="0054640C">
      <w:pPr>
        <w:rPr>
          <w:rFonts w:asciiTheme="minorEastAsia" w:hAnsiTheme="minorEastAsia" w:hint="eastAsia"/>
          <w:szCs w:val="21"/>
        </w:rPr>
      </w:pPr>
      <w:r>
        <w:rPr>
          <w:rFonts w:asciiTheme="minorEastAsia" w:hAnsiTheme="minorEastAsia" w:hint="eastAsia"/>
          <w:szCs w:val="21"/>
        </w:rPr>
        <w:t>11. 已知一个词语序列</w:t>
      </w:r>
      <w:r>
        <w:rPr>
          <w:rFonts w:asciiTheme="minorEastAsia" w:hAnsiTheme="minorEastAsia"/>
          <w:szCs w:val="21"/>
        </w:rPr>
        <w:t>s=w1,w2,…,wn,</w:t>
      </w:r>
      <w:r>
        <w:rPr>
          <w:rFonts w:asciiTheme="minorEastAsia" w:hAnsiTheme="minorEastAsia" w:hint="eastAsia"/>
          <w:szCs w:val="21"/>
        </w:rPr>
        <w:t>若</w:t>
      </w:r>
      <w:r>
        <w:rPr>
          <w:rFonts w:asciiTheme="minorEastAsia" w:hAnsiTheme="minorEastAsia"/>
          <w:szCs w:val="21"/>
        </w:rPr>
        <w:t>P(s)=P(w1</w:t>
      </w:r>
      <w:r>
        <w:rPr>
          <w:rFonts w:asciiTheme="minorEastAsia" w:hAnsiTheme="minorEastAsia" w:hint="eastAsia"/>
          <w:szCs w:val="21"/>
        </w:rPr>
        <w:t>)P</w:t>
      </w:r>
      <w:r>
        <w:rPr>
          <w:rFonts w:asciiTheme="minorEastAsia" w:hAnsiTheme="minorEastAsia"/>
          <w:szCs w:val="21"/>
        </w:rPr>
        <w:t>(w2)…P(wn)</w:t>
      </w:r>
      <w:r>
        <w:rPr>
          <w:rFonts w:asciiTheme="minorEastAsia" w:hAnsiTheme="minorEastAsia" w:hint="eastAsia"/>
          <w:szCs w:val="21"/>
        </w:rPr>
        <w:t>，则事件</w:t>
      </w:r>
      <w:r w:rsidR="00EF5D4D">
        <w:rPr>
          <w:rFonts w:asciiTheme="minorEastAsia" w:hAnsiTheme="minorEastAsia" w:hint="eastAsia"/>
          <w:szCs w:val="21"/>
        </w:rPr>
        <w:t>“</w:t>
      </w:r>
      <w:r>
        <w:rPr>
          <w:rFonts w:asciiTheme="minorEastAsia" w:hAnsiTheme="minorEastAsia" w:hint="eastAsia"/>
          <w:szCs w:val="21"/>
        </w:rPr>
        <w:t>词语</w:t>
      </w:r>
      <w:r>
        <w:rPr>
          <w:rFonts w:asciiTheme="minorEastAsia" w:hAnsiTheme="minorEastAsia"/>
          <w:szCs w:val="21"/>
        </w:rPr>
        <w:t>wi</w:t>
      </w:r>
      <w:r>
        <w:rPr>
          <w:rFonts w:asciiTheme="minorEastAsia" w:hAnsiTheme="minorEastAsia" w:hint="eastAsia"/>
          <w:szCs w:val="21"/>
        </w:rPr>
        <w:t>出现</w:t>
      </w:r>
      <w:r w:rsidR="00EF5D4D">
        <w:rPr>
          <w:rFonts w:asciiTheme="minorEastAsia" w:hAnsiTheme="minorEastAsia"/>
          <w:szCs w:val="21"/>
        </w:rPr>
        <w:t>,i=1,2,…,n</w:t>
      </w:r>
      <w:r w:rsidR="00EF5D4D">
        <w:rPr>
          <w:rFonts w:asciiTheme="minorEastAsia" w:hAnsiTheme="minorEastAsia" w:hint="eastAsia"/>
          <w:szCs w:val="21"/>
        </w:rPr>
        <w:t>”</w:t>
      </w:r>
      <w:r>
        <w:rPr>
          <w:rFonts w:asciiTheme="minorEastAsia" w:hAnsiTheme="minorEastAsia" w:hint="eastAsia"/>
          <w:szCs w:val="21"/>
        </w:rPr>
        <w:t>之间的关系为（D）</w:t>
      </w:r>
    </w:p>
    <w:p w14:paraId="00A3DCC1" w14:textId="195729EB" w:rsidR="004919F8" w:rsidRDefault="004919F8" w:rsidP="0054640C">
      <w:pPr>
        <w:rPr>
          <w:rFonts w:asciiTheme="minorEastAsia" w:hAnsiTheme="minorEastAsia" w:hint="eastAsia"/>
          <w:szCs w:val="21"/>
        </w:rPr>
      </w:pPr>
      <w:r>
        <w:rPr>
          <w:rFonts w:asciiTheme="minorEastAsia" w:hAnsiTheme="minorEastAsia"/>
          <w:szCs w:val="21"/>
        </w:rPr>
        <w:t xml:space="preserve">A. </w:t>
      </w:r>
      <w:r>
        <w:rPr>
          <w:rFonts w:asciiTheme="minorEastAsia" w:hAnsiTheme="minorEastAsia" w:hint="eastAsia"/>
          <w:szCs w:val="21"/>
        </w:rPr>
        <w:t>相互独立</w:t>
      </w:r>
      <w:r w:rsidR="005B682E">
        <w:rPr>
          <w:rFonts w:asciiTheme="minorEastAsia" w:hAnsiTheme="minorEastAsia" w:hint="eastAsia"/>
          <w:szCs w:val="21"/>
        </w:rPr>
        <w:t xml:space="preserve"> </w:t>
      </w:r>
      <w:r>
        <w:rPr>
          <w:rFonts w:asciiTheme="minorEastAsia" w:hAnsiTheme="minorEastAsia" w:hint="eastAsia"/>
          <w:szCs w:val="21"/>
        </w:rPr>
        <w:t xml:space="preserve">            </w:t>
      </w:r>
      <w:r>
        <w:rPr>
          <w:rFonts w:asciiTheme="minorEastAsia" w:hAnsiTheme="minorEastAsia"/>
          <w:szCs w:val="21"/>
        </w:rPr>
        <w:t xml:space="preserve">B. </w:t>
      </w:r>
      <w:r>
        <w:rPr>
          <w:rFonts w:asciiTheme="minorEastAsia" w:hAnsiTheme="minorEastAsia" w:hint="eastAsia"/>
          <w:szCs w:val="21"/>
        </w:rPr>
        <w:t>互斥</w:t>
      </w:r>
    </w:p>
    <w:p w14:paraId="29589029" w14:textId="77777777" w:rsidR="004919F8" w:rsidRPr="0009768B" w:rsidRDefault="004919F8" w:rsidP="0054640C">
      <w:pPr>
        <w:rPr>
          <w:rFonts w:asciiTheme="minorEastAsia" w:hAnsiTheme="minorEastAsia" w:hint="eastAsia"/>
          <w:szCs w:val="21"/>
        </w:rPr>
      </w:pPr>
      <w:r>
        <w:rPr>
          <w:rFonts w:asciiTheme="minorEastAsia" w:hAnsiTheme="minorEastAsia"/>
          <w:szCs w:val="21"/>
        </w:rPr>
        <w:t xml:space="preserve">C. </w:t>
      </w:r>
      <w:r>
        <w:rPr>
          <w:rFonts w:asciiTheme="minorEastAsia" w:hAnsiTheme="minorEastAsia" w:hint="eastAsia"/>
          <w:szCs w:val="21"/>
        </w:rPr>
        <w:t xml:space="preserve">对立                 </w:t>
      </w:r>
      <w:r>
        <w:rPr>
          <w:rFonts w:asciiTheme="minorEastAsia" w:hAnsiTheme="minorEastAsia"/>
          <w:szCs w:val="21"/>
        </w:rPr>
        <w:t xml:space="preserve">D. </w:t>
      </w:r>
      <w:r>
        <w:rPr>
          <w:rFonts w:asciiTheme="minorEastAsia" w:hAnsiTheme="minorEastAsia" w:hint="eastAsia"/>
          <w:szCs w:val="21"/>
        </w:rPr>
        <w:t>不一定</w:t>
      </w:r>
      <w:r>
        <w:rPr>
          <w:rFonts w:asciiTheme="minorEastAsia" w:hAnsiTheme="minorEastAsia" w:hint="eastAsia"/>
          <w:szCs w:val="21"/>
        </w:rPr>
        <w:t>相互独立</w:t>
      </w:r>
      <w:bookmarkStart w:id="0" w:name="_GoBack"/>
      <w:bookmarkEnd w:id="0"/>
    </w:p>
    <w:p w14:paraId="459F49A4" w14:textId="77777777" w:rsidR="005F06EE" w:rsidRDefault="005F06EE" w:rsidP="005F06EE">
      <w:pPr>
        <w:pStyle w:val="1"/>
        <w:numPr>
          <w:ilvl w:val="0"/>
          <w:numId w:val="2"/>
        </w:numPr>
      </w:pPr>
      <w:r>
        <w:rPr>
          <w:rFonts w:hint="eastAsia"/>
        </w:rPr>
        <w:lastRenderedPageBreak/>
        <w:t>简答题</w:t>
      </w:r>
    </w:p>
    <w:p w14:paraId="0AD8E845" w14:textId="77777777" w:rsidR="00ED645D" w:rsidRDefault="005F06EE" w:rsidP="00ED645D">
      <w:pPr>
        <w:pStyle w:val="a7"/>
        <w:numPr>
          <w:ilvl w:val="0"/>
          <w:numId w:val="3"/>
        </w:numPr>
        <w:ind w:firstLineChars="0"/>
      </w:pPr>
      <w:r>
        <w:rPr>
          <w:rFonts w:hint="eastAsia"/>
        </w:rPr>
        <w:t>简述构建文本分类系统的流程或主要模块。</w:t>
      </w:r>
    </w:p>
    <w:p w14:paraId="3E534608" w14:textId="77777777" w:rsidR="0009768B" w:rsidRDefault="0009768B" w:rsidP="0009768B">
      <w:r w:rsidRPr="00DA2529">
        <w:rPr>
          <w:rFonts w:hint="eastAsia"/>
          <w:b/>
        </w:rPr>
        <w:t>参考解答：</w:t>
      </w:r>
      <w:r>
        <w:rPr>
          <w:rFonts w:hint="eastAsia"/>
        </w:rPr>
        <w:t>一般文本分类系统的构建分为训练和预测。主要的模块有：分词模块、特征词抽取模块、分类模型模块等。</w:t>
      </w:r>
    </w:p>
    <w:p w14:paraId="1BB265C5" w14:textId="77777777" w:rsidR="00ED645D" w:rsidRDefault="005F06EE" w:rsidP="00ED645D">
      <w:pPr>
        <w:pStyle w:val="a7"/>
        <w:numPr>
          <w:ilvl w:val="0"/>
          <w:numId w:val="3"/>
        </w:numPr>
        <w:ind w:firstLineChars="0"/>
      </w:pPr>
      <w:r>
        <w:rPr>
          <w:rFonts w:hint="eastAsia"/>
        </w:rPr>
        <w:t>简述文本向量化表示的方法并写出每种方法的特点。</w:t>
      </w:r>
    </w:p>
    <w:p w14:paraId="25F6E746" w14:textId="77777777" w:rsidR="0009768B" w:rsidRDefault="0009768B" w:rsidP="0009768B">
      <w:r w:rsidRPr="00DA2529">
        <w:rPr>
          <w:rFonts w:hint="eastAsia"/>
          <w:b/>
        </w:rPr>
        <w:t>参考解答：</w:t>
      </w:r>
      <w:r>
        <w:rPr>
          <w:rFonts w:hint="eastAsia"/>
        </w:rPr>
        <w:t>文本向量化表示主要有两种一种为</w:t>
      </w:r>
      <w:r>
        <w:rPr>
          <w:rFonts w:hint="eastAsia"/>
        </w:rPr>
        <w:t>V</w:t>
      </w:r>
      <w:r>
        <w:t>SM</w:t>
      </w:r>
      <w:r>
        <w:rPr>
          <w:rFonts w:hint="eastAsia"/>
        </w:rPr>
        <w:t>向量空间模型，一种为词嵌入模型。其中</w:t>
      </w:r>
      <w:r>
        <w:rPr>
          <w:rFonts w:hint="eastAsia"/>
        </w:rPr>
        <w:t>V</w:t>
      </w:r>
      <w:r>
        <w:t>SM</w:t>
      </w:r>
      <w:r>
        <w:rPr>
          <w:rFonts w:hint="eastAsia"/>
        </w:rPr>
        <w:t>向量空间模型中又细分为</w:t>
      </w:r>
      <w:r>
        <w:rPr>
          <w:rFonts w:hint="eastAsia"/>
        </w:rPr>
        <w:t>O</w:t>
      </w:r>
      <w:r>
        <w:t>ne-Hot</w:t>
      </w:r>
      <w:r>
        <w:rPr>
          <w:rFonts w:hint="eastAsia"/>
        </w:rPr>
        <w:t>表示法、</w:t>
      </w:r>
      <w:r>
        <w:rPr>
          <w:rFonts w:hint="eastAsia"/>
        </w:rPr>
        <w:t>T</w:t>
      </w:r>
      <w:r>
        <w:t>F</w:t>
      </w:r>
      <w:r>
        <w:rPr>
          <w:rFonts w:hint="eastAsia"/>
        </w:rPr>
        <w:t>表示法、</w:t>
      </w:r>
      <w:r>
        <w:rPr>
          <w:rFonts w:hint="eastAsia"/>
        </w:rPr>
        <w:t>T</w:t>
      </w:r>
      <w:r>
        <w:t>F-IDF</w:t>
      </w:r>
      <w:r>
        <w:rPr>
          <w:rFonts w:hint="eastAsia"/>
        </w:rPr>
        <w:t>表示法。</w:t>
      </w:r>
      <w:r w:rsidR="00A47F80">
        <w:rPr>
          <w:rFonts w:hint="eastAsia"/>
        </w:rPr>
        <w:t>V</w:t>
      </w:r>
      <w:r w:rsidR="00A47F80">
        <w:t>SM</w:t>
      </w:r>
      <w:r w:rsidR="00A47F80">
        <w:rPr>
          <w:rFonts w:hint="eastAsia"/>
        </w:rPr>
        <w:t>向量空间维度高，各维度词语明确，忽略词语之间的顺序关系。词嵌入模型维度低，各维度意义不明确，用词语的上下文表达当前词语的向量方向。</w:t>
      </w:r>
    </w:p>
    <w:p w14:paraId="0C131E75" w14:textId="77777777" w:rsidR="00ED645D" w:rsidRDefault="005F06EE" w:rsidP="00ED645D">
      <w:pPr>
        <w:pStyle w:val="a7"/>
        <w:numPr>
          <w:ilvl w:val="0"/>
          <w:numId w:val="3"/>
        </w:numPr>
        <w:ind w:firstLineChars="0"/>
      </w:pPr>
      <w:r>
        <w:rPr>
          <w:rFonts w:hint="eastAsia"/>
        </w:rPr>
        <w:t>文本分类语料</w:t>
      </w:r>
      <w:r w:rsidR="00C8450F">
        <w:rPr>
          <w:rFonts w:hint="eastAsia"/>
        </w:rPr>
        <w:t>如下</w:t>
      </w:r>
      <w:r>
        <w:rPr>
          <w:rFonts w:hint="eastAsia"/>
        </w:rPr>
        <w:t>，请用多项式朴素贝叶斯法计算待预测文本属于各类别的概率。</w:t>
      </w:r>
    </w:p>
    <w:tbl>
      <w:tblPr>
        <w:tblW w:w="7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1114"/>
        <w:gridCol w:w="3793"/>
        <w:gridCol w:w="1919"/>
      </w:tblGrid>
      <w:tr w:rsidR="00ED645D" w:rsidRPr="004A7D7E" w14:paraId="10D5CD59" w14:textId="77777777" w:rsidTr="00ED645D">
        <w:trPr>
          <w:trHeight w:val="227"/>
        </w:trPr>
        <w:tc>
          <w:tcPr>
            <w:tcW w:w="849" w:type="dxa"/>
            <w:tcBorders>
              <w:top w:val="single" w:sz="4" w:space="0" w:color="auto"/>
              <w:left w:val="single" w:sz="4" w:space="0" w:color="auto"/>
              <w:bottom w:val="single" w:sz="4" w:space="0" w:color="auto"/>
              <w:right w:val="single" w:sz="4" w:space="0" w:color="auto"/>
            </w:tcBorders>
            <w:vAlign w:val="center"/>
          </w:tcPr>
          <w:p w14:paraId="5484208E" w14:textId="77777777" w:rsidR="00ED645D" w:rsidRPr="00ED645D" w:rsidRDefault="00ED645D" w:rsidP="007C3052">
            <w:pPr>
              <w:spacing w:line="0" w:lineRule="atLeast"/>
              <w:ind w:firstLine="300"/>
              <w:rPr>
                <w:rFonts w:asciiTheme="minorEastAsia" w:hAnsiTheme="minorEastAsia"/>
                <w:szCs w:val="21"/>
              </w:rPr>
            </w:pPr>
          </w:p>
        </w:tc>
        <w:tc>
          <w:tcPr>
            <w:tcW w:w="1114" w:type="dxa"/>
            <w:tcBorders>
              <w:top w:val="single" w:sz="4" w:space="0" w:color="auto"/>
              <w:left w:val="single" w:sz="4" w:space="0" w:color="auto"/>
              <w:bottom w:val="single" w:sz="4" w:space="0" w:color="auto"/>
              <w:right w:val="single" w:sz="4" w:space="0" w:color="auto"/>
            </w:tcBorders>
            <w:vAlign w:val="center"/>
            <w:hideMark/>
          </w:tcPr>
          <w:p w14:paraId="6BE1CE4F" w14:textId="77777777" w:rsidR="00ED645D" w:rsidRPr="00ED645D" w:rsidRDefault="00ED645D" w:rsidP="007C3052">
            <w:pPr>
              <w:spacing w:line="0" w:lineRule="atLeast"/>
              <w:jc w:val="center"/>
              <w:rPr>
                <w:rFonts w:asciiTheme="minorEastAsia" w:hAnsiTheme="minorEastAsia"/>
                <w:szCs w:val="21"/>
              </w:rPr>
            </w:pPr>
            <w:r w:rsidRPr="00ED645D">
              <w:rPr>
                <w:rFonts w:asciiTheme="minorEastAsia" w:hAnsiTheme="minorEastAsia" w:hint="eastAsia"/>
                <w:szCs w:val="21"/>
              </w:rPr>
              <w:t>文档</w:t>
            </w:r>
            <w:r w:rsidRPr="00ED645D">
              <w:rPr>
                <w:rFonts w:asciiTheme="minorEastAsia" w:hAnsiTheme="minorEastAsia"/>
                <w:szCs w:val="21"/>
              </w:rPr>
              <w:t>ID</w:t>
            </w:r>
          </w:p>
        </w:tc>
        <w:tc>
          <w:tcPr>
            <w:tcW w:w="3793" w:type="dxa"/>
            <w:tcBorders>
              <w:top w:val="single" w:sz="4" w:space="0" w:color="auto"/>
              <w:left w:val="single" w:sz="4" w:space="0" w:color="auto"/>
              <w:bottom w:val="single" w:sz="4" w:space="0" w:color="auto"/>
              <w:right w:val="single" w:sz="4" w:space="0" w:color="auto"/>
            </w:tcBorders>
            <w:vAlign w:val="center"/>
            <w:hideMark/>
          </w:tcPr>
          <w:p w14:paraId="50B4AE06" w14:textId="77777777" w:rsidR="00ED645D" w:rsidRPr="00ED645D" w:rsidRDefault="00ED645D" w:rsidP="007C3052">
            <w:pPr>
              <w:spacing w:line="0" w:lineRule="atLeast"/>
              <w:ind w:firstLine="300"/>
              <w:jc w:val="center"/>
              <w:rPr>
                <w:rFonts w:asciiTheme="minorEastAsia" w:hAnsiTheme="minorEastAsia"/>
                <w:szCs w:val="21"/>
              </w:rPr>
            </w:pPr>
            <w:r w:rsidRPr="00ED645D">
              <w:rPr>
                <w:rFonts w:asciiTheme="minorEastAsia" w:hAnsiTheme="minorEastAsia" w:hint="eastAsia"/>
                <w:szCs w:val="21"/>
              </w:rPr>
              <w:t>文档词列表</w:t>
            </w:r>
          </w:p>
        </w:tc>
        <w:tc>
          <w:tcPr>
            <w:tcW w:w="1919" w:type="dxa"/>
            <w:tcBorders>
              <w:top w:val="single" w:sz="4" w:space="0" w:color="auto"/>
              <w:left w:val="single" w:sz="4" w:space="0" w:color="auto"/>
              <w:bottom w:val="single" w:sz="4" w:space="0" w:color="auto"/>
              <w:right w:val="single" w:sz="4" w:space="0" w:color="auto"/>
            </w:tcBorders>
            <w:vAlign w:val="center"/>
            <w:hideMark/>
          </w:tcPr>
          <w:p w14:paraId="3E8509CD" w14:textId="77777777" w:rsidR="00ED645D" w:rsidRPr="00ED645D" w:rsidRDefault="00ED645D" w:rsidP="007C3052">
            <w:pPr>
              <w:spacing w:line="0" w:lineRule="atLeast"/>
              <w:jc w:val="center"/>
              <w:rPr>
                <w:rFonts w:asciiTheme="minorEastAsia" w:hAnsiTheme="minorEastAsia"/>
                <w:szCs w:val="21"/>
              </w:rPr>
            </w:pPr>
            <w:r w:rsidRPr="00ED645D">
              <w:rPr>
                <w:rFonts w:asciiTheme="minorEastAsia" w:hAnsiTheme="minorEastAsia" w:hint="eastAsia"/>
                <w:szCs w:val="21"/>
              </w:rPr>
              <w:t>是否属于</w:t>
            </w:r>
            <w:r w:rsidRPr="00ED645D">
              <w:rPr>
                <w:rFonts w:asciiTheme="minorEastAsia" w:hAnsiTheme="minorEastAsia"/>
                <w:szCs w:val="21"/>
              </w:rPr>
              <w:t>China</w:t>
            </w:r>
            <w:r w:rsidRPr="00ED645D">
              <w:rPr>
                <w:rFonts w:asciiTheme="minorEastAsia" w:hAnsiTheme="minorEastAsia" w:hint="eastAsia"/>
                <w:szCs w:val="21"/>
              </w:rPr>
              <w:t>类</w:t>
            </w:r>
          </w:p>
        </w:tc>
      </w:tr>
      <w:tr w:rsidR="00ED645D" w:rsidRPr="004A7D7E" w14:paraId="08B24784" w14:textId="77777777" w:rsidTr="00ED645D">
        <w:trPr>
          <w:trHeight w:val="220"/>
        </w:trPr>
        <w:tc>
          <w:tcPr>
            <w:tcW w:w="849" w:type="dxa"/>
            <w:vMerge w:val="restart"/>
            <w:tcBorders>
              <w:top w:val="single" w:sz="4" w:space="0" w:color="auto"/>
              <w:left w:val="single" w:sz="4" w:space="0" w:color="auto"/>
              <w:bottom w:val="single" w:sz="4" w:space="0" w:color="auto"/>
              <w:right w:val="single" w:sz="4" w:space="0" w:color="auto"/>
            </w:tcBorders>
            <w:vAlign w:val="center"/>
            <w:hideMark/>
          </w:tcPr>
          <w:p w14:paraId="75339AEF" w14:textId="77777777" w:rsidR="00ED645D" w:rsidRPr="00ED645D" w:rsidRDefault="00ED645D" w:rsidP="007C3052">
            <w:pPr>
              <w:spacing w:line="0" w:lineRule="atLeast"/>
              <w:jc w:val="center"/>
              <w:rPr>
                <w:rFonts w:asciiTheme="minorEastAsia" w:hAnsiTheme="minorEastAsia"/>
                <w:szCs w:val="21"/>
              </w:rPr>
            </w:pPr>
            <w:r w:rsidRPr="00ED645D">
              <w:rPr>
                <w:rFonts w:asciiTheme="minorEastAsia" w:hAnsiTheme="minorEastAsia" w:hint="eastAsia"/>
                <w:szCs w:val="21"/>
              </w:rPr>
              <w:t>训练集</w:t>
            </w:r>
          </w:p>
        </w:tc>
        <w:tc>
          <w:tcPr>
            <w:tcW w:w="1114" w:type="dxa"/>
            <w:tcBorders>
              <w:top w:val="single" w:sz="4" w:space="0" w:color="auto"/>
              <w:left w:val="single" w:sz="4" w:space="0" w:color="auto"/>
              <w:bottom w:val="single" w:sz="4" w:space="0" w:color="auto"/>
              <w:right w:val="single" w:sz="4" w:space="0" w:color="auto"/>
            </w:tcBorders>
            <w:vAlign w:val="center"/>
            <w:hideMark/>
          </w:tcPr>
          <w:p w14:paraId="57CBA73A" w14:textId="77777777"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1</w:t>
            </w:r>
          </w:p>
        </w:tc>
        <w:tc>
          <w:tcPr>
            <w:tcW w:w="3793" w:type="dxa"/>
            <w:tcBorders>
              <w:top w:val="single" w:sz="4" w:space="0" w:color="auto"/>
              <w:left w:val="single" w:sz="4" w:space="0" w:color="auto"/>
              <w:bottom w:val="single" w:sz="4" w:space="0" w:color="auto"/>
              <w:right w:val="single" w:sz="4" w:space="0" w:color="auto"/>
            </w:tcBorders>
            <w:vAlign w:val="center"/>
            <w:hideMark/>
          </w:tcPr>
          <w:p w14:paraId="3ADB4532" w14:textId="77777777" w:rsidR="00ED645D" w:rsidRPr="00ED645D" w:rsidRDefault="00ED645D" w:rsidP="007C3052">
            <w:pPr>
              <w:spacing w:line="0" w:lineRule="atLeast"/>
              <w:rPr>
                <w:rFonts w:asciiTheme="minorEastAsia" w:hAnsiTheme="minorEastAsia"/>
                <w:szCs w:val="21"/>
              </w:rPr>
            </w:pPr>
            <w:r w:rsidRPr="00ED645D">
              <w:rPr>
                <w:rFonts w:asciiTheme="minorEastAsia" w:hAnsiTheme="minorEastAsia"/>
                <w:szCs w:val="21"/>
              </w:rPr>
              <w:t>Chinese Beijing Chinese</w:t>
            </w:r>
          </w:p>
        </w:tc>
        <w:tc>
          <w:tcPr>
            <w:tcW w:w="1919" w:type="dxa"/>
            <w:tcBorders>
              <w:top w:val="single" w:sz="4" w:space="0" w:color="auto"/>
              <w:left w:val="single" w:sz="4" w:space="0" w:color="auto"/>
              <w:bottom w:val="single" w:sz="4" w:space="0" w:color="auto"/>
              <w:right w:val="single" w:sz="4" w:space="0" w:color="auto"/>
            </w:tcBorders>
            <w:vAlign w:val="center"/>
            <w:hideMark/>
          </w:tcPr>
          <w:p w14:paraId="08FA62F0" w14:textId="77777777"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Yes</w:t>
            </w:r>
          </w:p>
        </w:tc>
      </w:tr>
      <w:tr w:rsidR="00ED645D" w:rsidRPr="004A7D7E" w14:paraId="698C4CD4" w14:textId="77777777" w:rsidTr="00ED645D">
        <w:trPr>
          <w:trHeight w:val="235"/>
        </w:trPr>
        <w:tc>
          <w:tcPr>
            <w:tcW w:w="849" w:type="dxa"/>
            <w:vMerge/>
            <w:tcBorders>
              <w:top w:val="single" w:sz="4" w:space="0" w:color="auto"/>
              <w:left w:val="single" w:sz="4" w:space="0" w:color="auto"/>
              <w:bottom w:val="single" w:sz="4" w:space="0" w:color="auto"/>
              <w:right w:val="single" w:sz="4" w:space="0" w:color="auto"/>
            </w:tcBorders>
            <w:vAlign w:val="center"/>
            <w:hideMark/>
          </w:tcPr>
          <w:p w14:paraId="3A6E3A84" w14:textId="77777777" w:rsidR="00ED645D" w:rsidRPr="00ED645D" w:rsidRDefault="00ED645D" w:rsidP="007C3052">
            <w:pPr>
              <w:spacing w:line="0" w:lineRule="atLeast"/>
              <w:rPr>
                <w:rFonts w:asciiTheme="minorEastAsia" w:hAnsiTheme="minorEastAsia"/>
                <w:szCs w:val="21"/>
              </w:rPr>
            </w:pPr>
          </w:p>
        </w:tc>
        <w:tc>
          <w:tcPr>
            <w:tcW w:w="1114" w:type="dxa"/>
            <w:tcBorders>
              <w:top w:val="single" w:sz="4" w:space="0" w:color="auto"/>
              <w:left w:val="single" w:sz="4" w:space="0" w:color="auto"/>
              <w:bottom w:val="single" w:sz="4" w:space="0" w:color="auto"/>
              <w:right w:val="single" w:sz="4" w:space="0" w:color="auto"/>
            </w:tcBorders>
            <w:vAlign w:val="center"/>
            <w:hideMark/>
          </w:tcPr>
          <w:p w14:paraId="31C7B032" w14:textId="77777777"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2</w:t>
            </w:r>
          </w:p>
        </w:tc>
        <w:tc>
          <w:tcPr>
            <w:tcW w:w="3793" w:type="dxa"/>
            <w:tcBorders>
              <w:top w:val="single" w:sz="4" w:space="0" w:color="auto"/>
              <w:left w:val="single" w:sz="4" w:space="0" w:color="auto"/>
              <w:bottom w:val="single" w:sz="4" w:space="0" w:color="auto"/>
              <w:right w:val="single" w:sz="4" w:space="0" w:color="auto"/>
            </w:tcBorders>
            <w:vAlign w:val="center"/>
            <w:hideMark/>
          </w:tcPr>
          <w:p w14:paraId="54BF4AA0" w14:textId="77777777" w:rsidR="00ED645D" w:rsidRPr="00ED645D" w:rsidRDefault="00ED645D" w:rsidP="007C3052">
            <w:pPr>
              <w:spacing w:line="0" w:lineRule="atLeast"/>
              <w:rPr>
                <w:rFonts w:asciiTheme="minorEastAsia" w:hAnsiTheme="minorEastAsia"/>
                <w:szCs w:val="21"/>
              </w:rPr>
            </w:pPr>
            <w:r w:rsidRPr="00ED645D">
              <w:rPr>
                <w:rFonts w:asciiTheme="minorEastAsia" w:hAnsiTheme="minorEastAsia"/>
                <w:szCs w:val="21"/>
              </w:rPr>
              <w:t>Chinese Chinese Shanghai</w:t>
            </w:r>
          </w:p>
        </w:tc>
        <w:tc>
          <w:tcPr>
            <w:tcW w:w="1919" w:type="dxa"/>
            <w:tcBorders>
              <w:top w:val="single" w:sz="4" w:space="0" w:color="auto"/>
              <w:left w:val="single" w:sz="4" w:space="0" w:color="auto"/>
              <w:bottom w:val="single" w:sz="4" w:space="0" w:color="auto"/>
              <w:right w:val="single" w:sz="4" w:space="0" w:color="auto"/>
            </w:tcBorders>
            <w:vAlign w:val="center"/>
            <w:hideMark/>
          </w:tcPr>
          <w:p w14:paraId="499EBB82" w14:textId="77777777"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Yes</w:t>
            </w:r>
          </w:p>
        </w:tc>
      </w:tr>
      <w:tr w:rsidR="00ED645D" w:rsidRPr="004A7D7E" w14:paraId="417E08CC" w14:textId="77777777" w:rsidTr="00ED645D">
        <w:trPr>
          <w:trHeight w:val="227"/>
        </w:trPr>
        <w:tc>
          <w:tcPr>
            <w:tcW w:w="849" w:type="dxa"/>
            <w:vMerge/>
            <w:tcBorders>
              <w:top w:val="single" w:sz="4" w:space="0" w:color="auto"/>
              <w:left w:val="single" w:sz="4" w:space="0" w:color="auto"/>
              <w:bottom w:val="single" w:sz="4" w:space="0" w:color="auto"/>
              <w:right w:val="single" w:sz="4" w:space="0" w:color="auto"/>
            </w:tcBorders>
            <w:vAlign w:val="center"/>
            <w:hideMark/>
          </w:tcPr>
          <w:p w14:paraId="466C62B7" w14:textId="77777777" w:rsidR="00ED645D" w:rsidRPr="00ED645D" w:rsidRDefault="00ED645D" w:rsidP="007C3052">
            <w:pPr>
              <w:spacing w:line="0" w:lineRule="atLeast"/>
              <w:rPr>
                <w:rFonts w:asciiTheme="minorEastAsia" w:hAnsiTheme="minorEastAsia"/>
                <w:szCs w:val="21"/>
              </w:rPr>
            </w:pPr>
          </w:p>
        </w:tc>
        <w:tc>
          <w:tcPr>
            <w:tcW w:w="1114" w:type="dxa"/>
            <w:tcBorders>
              <w:top w:val="single" w:sz="4" w:space="0" w:color="auto"/>
              <w:left w:val="single" w:sz="4" w:space="0" w:color="auto"/>
              <w:bottom w:val="single" w:sz="4" w:space="0" w:color="auto"/>
              <w:right w:val="single" w:sz="4" w:space="0" w:color="auto"/>
            </w:tcBorders>
            <w:vAlign w:val="center"/>
            <w:hideMark/>
          </w:tcPr>
          <w:p w14:paraId="4713F06E" w14:textId="77777777"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3</w:t>
            </w:r>
          </w:p>
        </w:tc>
        <w:tc>
          <w:tcPr>
            <w:tcW w:w="3793" w:type="dxa"/>
            <w:tcBorders>
              <w:top w:val="single" w:sz="4" w:space="0" w:color="auto"/>
              <w:left w:val="single" w:sz="4" w:space="0" w:color="auto"/>
              <w:bottom w:val="single" w:sz="4" w:space="0" w:color="auto"/>
              <w:right w:val="single" w:sz="4" w:space="0" w:color="auto"/>
            </w:tcBorders>
            <w:vAlign w:val="center"/>
            <w:hideMark/>
          </w:tcPr>
          <w:p w14:paraId="62FB7FA7" w14:textId="77777777" w:rsidR="00ED645D" w:rsidRPr="00ED645D" w:rsidRDefault="00ED645D" w:rsidP="007C3052">
            <w:pPr>
              <w:spacing w:line="0" w:lineRule="atLeast"/>
              <w:rPr>
                <w:rFonts w:asciiTheme="minorEastAsia" w:hAnsiTheme="minorEastAsia"/>
                <w:szCs w:val="21"/>
              </w:rPr>
            </w:pPr>
            <w:r w:rsidRPr="00ED645D">
              <w:rPr>
                <w:rFonts w:asciiTheme="minorEastAsia" w:hAnsiTheme="minorEastAsia"/>
                <w:szCs w:val="21"/>
              </w:rPr>
              <w:t>Chinese Macao</w:t>
            </w:r>
          </w:p>
        </w:tc>
        <w:tc>
          <w:tcPr>
            <w:tcW w:w="1919" w:type="dxa"/>
            <w:tcBorders>
              <w:top w:val="single" w:sz="4" w:space="0" w:color="auto"/>
              <w:left w:val="single" w:sz="4" w:space="0" w:color="auto"/>
              <w:bottom w:val="single" w:sz="4" w:space="0" w:color="auto"/>
              <w:right w:val="single" w:sz="4" w:space="0" w:color="auto"/>
            </w:tcBorders>
            <w:vAlign w:val="center"/>
            <w:hideMark/>
          </w:tcPr>
          <w:p w14:paraId="655D25BF" w14:textId="77777777"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Yes</w:t>
            </w:r>
          </w:p>
        </w:tc>
      </w:tr>
      <w:tr w:rsidR="00ED645D" w:rsidRPr="004A7D7E" w14:paraId="47570687" w14:textId="77777777" w:rsidTr="00ED645D">
        <w:trPr>
          <w:trHeight w:val="235"/>
        </w:trPr>
        <w:tc>
          <w:tcPr>
            <w:tcW w:w="849" w:type="dxa"/>
            <w:vMerge/>
            <w:tcBorders>
              <w:top w:val="single" w:sz="4" w:space="0" w:color="auto"/>
              <w:left w:val="single" w:sz="4" w:space="0" w:color="auto"/>
              <w:bottom w:val="single" w:sz="4" w:space="0" w:color="auto"/>
              <w:right w:val="single" w:sz="4" w:space="0" w:color="auto"/>
            </w:tcBorders>
            <w:vAlign w:val="center"/>
            <w:hideMark/>
          </w:tcPr>
          <w:p w14:paraId="1B244FFB" w14:textId="77777777" w:rsidR="00ED645D" w:rsidRPr="00ED645D" w:rsidRDefault="00ED645D" w:rsidP="007C3052">
            <w:pPr>
              <w:spacing w:line="0" w:lineRule="atLeast"/>
              <w:rPr>
                <w:rFonts w:asciiTheme="minorEastAsia" w:hAnsiTheme="minorEastAsia"/>
                <w:szCs w:val="21"/>
              </w:rPr>
            </w:pPr>
          </w:p>
        </w:tc>
        <w:tc>
          <w:tcPr>
            <w:tcW w:w="1114" w:type="dxa"/>
            <w:tcBorders>
              <w:top w:val="single" w:sz="4" w:space="0" w:color="auto"/>
              <w:left w:val="single" w:sz="4" w:space="0" w:color="auto"/>
              <w:bottom w:val="single" w:sz="4" w:space="0" w:color="auto"/>
              <w:right w:val="single" w:sz="4" w:space="0" w:color="auto"/>
            </w:tcBorders>
            <w:vAlign w:val="center"/>
            <w:hideMark/>
          </w:tcPr>
          <w:p w14:paraId="5B1D09CD" w14:textId="77777777"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4</w:t>
            </w:r>
          </w:p>
        </w:tc>
        <w:tc>
          <w:tcPr>
            <w:tcW w:w="3793" w:type="dxa"/>
            <w:tcBorders>
              <w:top w:val="single" w:sz="4" w:space="0" w:color="auto"/>
              <w:left w:val="single" w:sz="4" w:space="0" w:color="auto"/>
              <w:bottom w:val="single" w:sz="4" w:space="0" w:color="auto"/>
              <w:right w:val="single" w:sz="4" w:space="0" w:color="auto"/>
            </w:tcBorders>
            <w:vAlign w:val="center"/>
            <w:hideMark/>
          </w:tcPr>
          <w:p w14:paraId="040DF177" w14:textId="77777777" w:rsidR="00ED645D" w:rsidRPr="00ED645D" w:rsidRDefault="00ED645D" w:rsidP="007C3052">
            <w:pPr>
              <w:spacing w:line="0" w:lineRule="atLeast"/>
              <w:rPr>
                <w:rFonts w:asciiTheme="minorEastAsia" w:hAnsiTheme="minorEastAsia"/>
                <w:szCs w:val="21"/>
              </w:rPr>
            </w:pPr>
            <w:r w:rsidRPr="00ED645D">
              <w:rPr>
                <w:rFonts w:asciiTheme="minorEastAsia" w:hAnsiTheme="minorEastAsia"/>
                <w:szCs w:val="21"/>
              </w:rPr>
              <w:t>Tokyo Japan Chinese</w:t>
            </w:r>
          </w:p>
        </w:tc>
        <w:tc>
          <w:tcPr>
            <w:tcW w:w="1919" w:type="dxa"/>
            <w:tcBorders>
              <w:top w:val="single" w:sz="4" w:space="0" w:color="auto"/>
              <w:left w:val="single" w:sz="4" w:space="0" w:color="auto"/>
              <w:bottom w:val="single" w:sz="4" w:space="0" w:color="auto"/>
              <w:right w:val="single" w:sz="4" w:space="0" w:color="auto"/>
            </w:tcBorders>
            <w:vAlign w:val="center"/>
            <w:hideMark/>
          </w:tcPr>
          <w:p w14:paraId="25F51C9A" w14:textId="77777777"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No</w:t>
            </w:r>
          </w:p>
        </w:tc>
      </w:tr>
      <w:tr w:rsidR="00ED645D" w:rsidRPr="004A7D7E" w14:paraId="40E34522" w14:textId="77777777" w:rsidTr="00ED645D">
        <w:trPr>
          <w:trHeight w:val="227"/>
        </w:trPr>
        <w:tc>
          <w:tcPr>
            <w:tcW w:w="849" w:type="dxa"/>
            <w:tcBorders>
              <w:top w:val="single" w:sz="4" w:space="0" w:color="auto"/>
              <w:left w:val="single" w:sz="4" w:space="0" w:color="auto"/>
              <w:bottom w:val="single" w:sz="4" w:space="0" w:color="auto"/>
              <w:right w:val="single" w:sz="4" w:space="0" w:color="auto"/>
            </w:tcBorders>
            <w:vAlign w:val="center"/>
            <w:hideMark/>
          </w:tcPr>
          <w:p w14:paraId="70A246ED" w14:textId="77777777" w:rsidR="00ED645D" w:rsidRPr="00ED645D" w:rsidRDefault="00ED645D" w:rsidP="007C3052">
            <w:pPr>
              <w:spacing w:line="0" w:lineRule="atLeast"/>
              <w:jc w:val="center"/>
              <w:rPr>
                <w:rFonts w:asciiTheme="minorEastAsia" w:hAnsiTheme="minorEastAsia"/>
                <w:szCs w:val="21"/>
              </w:rPr>
            </w:pPr>
            <w:r w:rsidRPr="00ED645D">
              <w:rPr>
                <w:rFonts w:asciiTheme="minorEastAsia" w:hAnsiTheme="minorEastAsia" w:hint="eastAsia"/>
                <w:szCs w:val="21"/>
              </w:rPr>
              <w:t>测试集</w:t>
            </w:r>
          </w:p>
        </w:tc>
        <w:tc>
          <w:tcPr>
            <w:tcW w:w="1114" w:type="dxa"/>
            <w:tcBorders>
              <w:top w:val="single" w:sz="4" w:space="0" w:color="auto"/>
              <w:left w:val="single" w:sz="4" w:space="0" w:color="auto"/>
              <w:bottom w:val="single" w:sz="4" w:space="0" w:color="auto"/>
              <w:right w:val="single" w:sz="4" w:space="0" w:color="auto"/>
            </w:tcBorders>
            <w:vAlign w:val="center"/>
            <w:hideMark/>
          </w:tcPr>
          <w:p w14:paraId="1C87E2CB" w14:textId="77777777"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5</w:t>
            </w:r>
          </w:p>
        </w:tc>
        <w:tc>
          <w:tcPr>
            <w:tcW w:w="3793" w:type="dxa"/>
            <w:tcBorders>
              <w:top w:val="single" w:sz="4" w:space="0" w:color="auto"/>
              <w:left w:val="single" w:sz="4" w:space="0" w:color="auto"/>
              <w:bottom w:val="single" w:sz="4" w:space="0" w:color="auto"/>
              <w:right w:val="single" w:sz="4" w:space="0" w:color="auto"/>
            </w:tcBorders>
            <w:vAlign w:val="center"/>
            <w:hideMark/>
          </w:tcPr>
          <w:p w14:paraId="2414406B" w14:textId="77777777" w:rsidR="00ED645D" w:rsidRPr="00ED645D" w:rsidRDefault="00ED645D" w:rsidP="007C3052">
            <w:pPr>
              <w:spacing w:line="0" w:lineRule="atLeast"/>
              <w:rPr>
                <w:rFonts w:asciiTheme="minorEastAsia" w:hAnsiTheme="minorEastAsia"/>
                <w:szCs w:val="21"/>
              </w:rPr>
            </w:pPr>
            <w:r w:rsidRPr="00ED645D">
              <w:rPr>
                <w:rFonts w:asciiTheme="minorEastAsia" w:hAnsiTheme="minorEastAsia"/>
                <w:szCs w:val="21"/>
              </w:rPr>
              <w:t>Chinese Chinese Chinese Tokyo Japan</w:t>
            </w:r>
          </w:p>
        </w:tc>
        <w:tc>
          <w:tcPr>
            <w:tcW w:w="1919" w:type="dxa"/>
            <w:tcBorders>
              <w:top w:val="single" w:sz="4" w:space="0" w:color="auto"/>
              <w:left w:val="single" w:sz="4" w:space="0" w:color="auto"/>
              <w:bottom w:val="single" w:sz="4" w:space="0" w:color="auto"/>
              <w:right w:val="single" w:sz="4" w:space="0" w:color="auto"/>
            </w:tcBorders>
            <w:vAlign w:val="center"/>
            <w:hideMark/>
          </w:tcPr>
          <w:p w14:paraId="37F804F7" w14:textId="77777777" w:rsidR="00ED645D" w:rsidRPr="00ED645D" w:rsidRDefault="00ED645D" w:rsidP="00ED645D">
            <w:pPr>
              <w:spacing w:line="0" w:lineRule="atLeast"/>
              <w:jc w:val="center"/>
              <w:rPr>
                <w:rFonts w:asciiTheme="minorEastAsia" w:hAnsiTheme="minorEastAsia"/>
                <w:szCs w:val="21"/>
              </w:rPr>
            </w:pPr>
            <w:r w:rsidRPr="00ED645D">
              <w:rPr>
                <w:rFonts w:asciiTheme="minorEastAsia" w:hAnsiTheme="minorEastAsia"/>
                <w:szCs w:val="21"/>
              </w:rPr>
              <w:t>?</w:t>
            </w:r>
          </w:p>
        </w:tc>
      </w:tr>
    </w:tbl>
    <w:p w14:paraId="69DFF52D" w14:textId="77777777" w:rsidR="0009768B" w:rsidRDefault="0009768B" w:rsidP="0009768B">
      <w:r w:rsidRPr="00DA2529">
        <w:rPr>
          <w:rFonts w:hint="eastAsia"/>
          <w:b/>
        </w:rPr>
        <w:t>参考解答：</w:t>
      </w:r>
      <w:r>
        <w:rPr>
          <w:rFonts w:hint="eastAsia"/>
        </w:rPr>
        <w:t>P</w:t>
      </w:r>
      <w:r>
        <w:t>(c=China|Chinese Chinese Chinese)=0.000299</w:t>
      </w:r>
      <w:r>
        <w:t>，</w:t>
      </w:r>
      <w:r>
        <w:rPr>
          <w:rFonts w:hint="eastAsia"/>
        </w:rPr>
        <w:t>P</w:t>
      </w:r>
      <w:r>
        <w:t>(c</w:t>
      </w:r>
      <w:r>
        <w:rPr>
          <w:rFonts w:hint="eastAsia"/>
        </w:rPr>
        <w:t>!</w:t>
      </w:r>
      <w:r>
        <w:t>=China|Chinese Chinese Chinese)=0.000135</w:t>
      </w:r>
      <w:r>
        <w:t>。</w:t>
      </w:r>
    </w:p>
    <w:p w14:paraId="4FCDB8A8" w14:textId="77777777" w:rsidR="00ED645D" w:rsidRDefault="005F06EE" w:rsidP="00ED645D">
      <w:pPr>
        <w:pStyle w:val="a7"/>
        <w:numPr>
          <w:ilvl w:val="0"/>
          <w:numId w:val="3"/>
        </w:numPr>
        <w:ind w:firstLineChars="0"/>
      </w:pPr>
      <w:r>
        <w:rPr>
          <w:rFonts w:hint="eastAsia"/>
        </w:rPr>
        <w:t>简述朴素贝叶斯模型与线性支持向量机模型的区别。</w:t>
      </w:r>
    </w:p>
    <w:p w14:paraId="2231E1CB" w14:textId="77777777" w:rsidR="0009768B" w:rsidRPr="00DA2529" w:rsidRDefault="00DA2529" w:rsidP="0009768B">
      <w:r w:rsidRPr="00DA2529">
        <w:rPr>
          <w:rFonts w:hint="eastAsia"/>
          <w:b/>
        </w:rPr>
        <w:t>参考解答：</w:t>
      </w:r>
      <w:r w:rsidR="0009768B">
        <w:rPr>
          <w:rFonts w:hint="eastAsia"/>
        </w:rPr>
        <w:t>朴素贝叶斯属于生成模型，模型的训练过程为计算给定类别条件下出现某个词语的概率。线性支持向量机属于判别模型，模型的训练过程是求使</w:t>
      </w:r>
      <w:r w:rsidR="0009768B">
        <w:rPr>
          <w:rFonts w:hint="eastAsia"/>
        </w:rPr>
        <w:t>P</w:t>
      </w:r>
      <w:r w:rsidR="0009768B">
        <w:t>(y|x1,x2,…,xn</w:t>
      </w:r>
      <w:r w:rsidR="0009768B">
        <w:rPr>
          <w:rFonts w:hint="eastAsia"/>
        </w:rPr>
        <w:t>;</w:t>
      </w:r>
      <w:r w:rsidR="0009768B">
        <w:t xml:space="preserve"> </w:t>
      </w:r>
      <m:oMath>
        <m:r>
          <m:rPr>
            <m:sty m:val="p"/>
          </m:rPr>
          <w:rPr>
            <w:rFonts w:ascii="Cambria Math" w:hAnsi="Cambria Math"/>
          </w:rPr>
          <m:t>θ</m:t>
        </m:r>
      </m:oMath>
      <w:r w:rsidR="0009768B">
        <w:t>)</w:t>
      </w:r>
      <w:r w:rsidR="0009768B">
        <w:rPr>
          <w:rFonts w:hint="eastAsia"/>
        </w:rPr>
        <w:t>概率最大的参数</w:t>
      </w:r>
      <w:r>
        <w:rPr>
          <w:rFonts w:hint="eastAsia"/>
        </w:rPr>
        <w:t>向量</w:t>
      </w:r>
      <m:oMath>
        <m:r>
          <m:rPr>
            <m:sty m:val="p"/>
          </m:rPr>
          <w:rPr>
            <w:rFonts w:ascii="Cambria Math" w:hAnsi="Cambria Math"/>
          </w:rPr>
          <m:t>θ</m:t>
        </m:r>
      </m:oMath>
      <w:r>
        <w:t>。</w:t>
      </w:r>
      <w:r>
        <w:rPr>
          <w:rFonts w:hint="eastAsia"/>
        </w:rPr>
        <w:t>朴素贝叶斯模型不需要将文本进行向量化表示而线性</w:t>
      </w:r>
      <w:r>
        <w:rPr>
          <w:rFonts w:hint="eastAsia"/>
        </w:rPr>
        <w:t>S</w:t>
      </w:r>
      <w:r>
        <w:t>VM</w:t>
      </w:r>
      <w:r>
        <w:rPr>
          <w:rFonts w:hint="eastAsia"/>
        </w:rPr>
        <w:t>要求输入为文本的数值化向量。朴素贝叶斯是多分类模型，线性</w:t>
      </w:r>
      <w:r>
        <w:t>SVM</w:t>
      </w:r>
      <w:r>
        <w:rPr>
          <w:rFonts w:hint="eastAsia"/>
        </w:rPr>
        <w:t>为二分类模型。朴素贝叶斯模型既不是线性模型也不是非线性模型，线性</w:t>
      </w:r>
      <w:r>
        <w:t>SVM</w:t>
      </w:r>
      <w:r>
        <w:rPr>
          <w:rFonts w:hint="eastAsia"/>
        </w:rPr>
        <w:t>的模型为线性表达式，因此为线性模型。</w:t>
      </w:r>
    </w:p>
    <w:p w14:paraId="6EAFFDA3" w14:textId="77777777" w:rsidR="00ED645D" w:rsidRDefault="00914D36" w:rsidP="00ED645D">
      <w:pPr>
        <w:pStyle w:val="a7"/>
        <w:numPr>
          <w:ilvl w:val="0"/>
          <w:numId w:val="3"/>
        </w:numPr>
        <w:ind w:firstLineChars="0"/>
      </w:pPr>
      <w:r>
        <w:rPr>
          <w:rFonts w:hint="eastAsia"/>
        </w:rPr>
        <w:t>写出隐马尔可夫模型的三个基本问题并简述</w:t>
      </w:r>
      <w:r w:rsidR="005F06EE">
        <w:rPr>
          <w:rFonts w:hint="eastAsia"/>
        </w:rPr>
        <w:t>利用</w:t>
      </w:r>
      <w:r w:rsidR="005F06EE">
        <w:rPr>
          <w:rFonts w:hint="eastAsia"/>
        </w:rPr>
        <w:t>H</w:t>
      </w:r>
      <w:r w:rsidR="005F06EE">
        <w:t>MM</w:t>
      </w:r>
      <w:r>
        <w:rPr>
          <w:rFonts w:hint="eastAsia"/>
        </w:rPr>
        <w:t>进行分词的步骤。</w:t>
      </w:r>
    </w:p>
    <w:p w14:paraId="70A24EB2" w14:textId="77777777" w:rsidR="00DA2529" w:rsidRPr="005F06EE" w:rsidRDefault="00DA2529" w:rsidP="00DA2529">
      <w:r w:rsidRPr="00A47F80">
        <w:rPr>
          <w:rFonts w:hint="eastAsia"/>
          <w:b/>
        </w:rPr>
        <w:t>参考解答：</w:t>
      </w:r>
      <w:r>
        <w:rPr>
          <w:rFonts w:hint="eastAsia"/>
        </w:rPr>
        <w:t>三个基本问题为：概率计算问题，学习问题，预测问题</w:t>
      </w:r>
      <w:r w:rsidR="00146A80">
        <w:rPr>
          <w:rFonts w:hint="eastAsia"/>
        </w:rPr>
        <w:t>。在利用</w:t>
      </w:r>
      <w:r w:rsidR="00146A80">
        <w:rPr>
          <w:rFonts w:hint="eastAsia"/>
        </w:rPr>
        <w:t>H</w:t>
      </w:r>
      <w:r w:rsidR="00146A80">
        <w:t>MM</w:t>
      </w:r>
      <w:r w:rsidR="00146A80">
        <w:rPr>
          <w:rFonts w:hint="eastAsia"/>
        </w:rPr>
        <w:t>进行分词训练时，需要统计隐马模型的三要素即初始概率矩阵、概率转移矩阵、观测概率矩阵。在预测阶段求解第</w:t>
      </w:r>
      <w:r w:rsidR="00146A80">
        <w:rPr>
          <w:rFonts w:hint="eastAsia"/>
        </w:rPr>
        <w:t>3</w:t>
      </w:r>
      <w:r w:rsidR="00146A80">
        <w:rPr>
          <w:rFonts w:hint="eastAsia"/>
        </w:rPr>
        <w:t>个基本问题即预测问题。</w:t>
      </w:r>
    </w:p>
    <w:p w14:paraId="1DB205DE" w14:textId="77777777" w:rsidR="005F06EE" w:rsidRDefault="005F06EE" w:rsidP="005F06EE">
      <w:pPr>
        <w:pStyle w:val="1"/>
        <w:numPr>
          <w:ilvl w:val="0"/>
          <w:numId w:val="2"/>
        </w:numPr>
      </w:pPr>
      <w:r>
        <w:rPr>
          <w:rFonts w:hint="eastAsia"/>
        </w:rPr>
        <w:t>英文翻译</w:t>
      </w:r>
    </w:p>
    <w:p w14:paraId="5197CB39" w14:textId="77777777" w:rsidR="005F06EE" w:rsidRDefault="005F06EE" w:rsidP="005F06EE">
      <w:pPr>
        <w:pStyle w:val="a7"/>
        <w:numPr>
          <w:ilvl w:val="0"/>
          <w:numId w:val="4"/>
        </w:numPr>
        <w:ind w:firstLineChars="0"/>
      </w:pPr>
      <w:r>
        <w:rPr>
          <w:rFonts w:hint="eastAsia"/>
        </w:rPr>
        <w:t>请将下边的一段话翻译为中文。</w:t>
      </w:r>
    </w:p>
    <w:p w14:paraId="475C1EAD" w14:textId="77777777" w:rsidR="005F06EE" w:rsidRDefault="005F06EE" w:rsidP="005F06EE">
      <w:r w:rsidRPr="005F06EE">
        <w:t>In this chapter, we will introduce the principal approaches to finding collocations: selection of collocations by frequency, selection based on mean and variance of the distance between focal word and collocating word, hypothesis testing, and mutual information. We will then return to the question of what a collocation is and discuss in more depth different definitions that have been proposed and tests for deciding whether a phrase is a collocation or not. The chapter concludes with further readings and pointers to some of the literature that we were not able to include.</w:t>
      </w:r>
    </w:p>
    <w:p w14:paraId="3411ABF0" w14:textId="77777777" w:rsidR="005F06EE" w:rsidRDefault="005F06EE" w:rsidP="005F06EE">
      <w:pPr>
        <w:pStyle w:val="a7"/>
        <w:numPr>
          <w:ilvl w:val="0"/>
          <w:numId w:val="4"/>
        </w:numPr>
        <w:ind w:firstLineChars="0"/>
      </w:pPr>
      <w:r>
        <w:rPr>
          <w:rFonts w:hint="eastAsia"/>
        </w:rPr>
        <w:t>请将下边的一段话翻译为中文。</w:t>
      </w:r>
    </w:p>
    <w:p w14:paraId="24FDEEE8" w14:textId="77777777" w:rsidR="005F06EE" w:rsidRPr="00ED645D" w:rsidRDefault="00ED645D" w:rsidP="005F06EE">
      <w:r w:rsidRPr="00ED645D">
        <w:t xml:space="preserve">VarianceThreshold is a simple baseline approach to feature selection. It removes all features whose variance doesn’t meet some threshold. By default, it removes all zero-variance features, i.e. </w:t>
      </w:r>
      <w:r w:rsidRPr="00ED645D">
        <w:lastRenderedPageBreak/>
        <w:t>features that have the same value in all samples. As an example, suppose that we have a dataset with boolean features, and we want to remove all features that are either one or zero (on or off) in more than 80% of the samples. Boolean features are Bernoulli random variables, and the variance of such variables is given by Var[X] = p(1 - p).</w:t>
      </w:r>
    </w:p>
    <w:sectPr w:rsidR="005F06EE" w:rsidRPr="00ED64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EB3A0" w14:textId="77777777" w:rsidR="00CB2AE8" w:rsidRDefault="00CB2AE8" w:rsidP="005F06EE">
      <w:r>
        <w:separator/>
      </w:r>
    </w:p>
  </w:endnote>
  <w:endnote w:type="continuationSeparator" w:id="0">
    <w:p w14:paraId="584DAE41" w14:textId="77777777" w:rsidR="00CB2AE8" w:rsidRDefault="00CB2AE8" w:rsidP="005F0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80869" w14:textId="77777777" w:rsidR="00CB2AE8" w:rsidRDefault="00CB2AE8" w:rsidP="005F06EE">
      <w:r>
        <w:separator/>
      </w:r>
    </w:p>
  </w:footnote>
  <w:footnote w:type="continuationSeparator" w:id="0">
    <w:p w14:paraId="7B85BCEC" w14:textId="77777777" w:rsidR="00CB2AE8" w:rsidRDefault="00CB2AE8" w:rsidP="005F06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6F09"/>
    <w:multiLevelType w:val="hybridMultilevel"/>
    <w:tmpl w:val="8B166892"/>
    <w:lvl w:ilvl="0" w:tplc="F9D29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2946CF"/>
    <w:multiLevelType w:val="hybridMultilevel"/>
    <w:tmpl w:val="25DCB5B8"/>
    <w:lvl w:ilvl="0" w:tplc="13420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5A4E21"/>
    <w:multiLevelType w:val="hybridMultilevel"/>
    <w:tmpl w:val="270C6C38"/>
    <w:lvl w:ilvl="0" w:tplc="7B167842">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385DA0"/>
    <w:multiLevelType w:val="hybridMultilevel"/>
    <w:tmpl w:val="905A4BB0"/>
    <w:lvl w:ilvl="0" w:tplc="7FEE5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062652"/>
    <w:multiLevelType w:val="hybridMultilevel"/>
    <w:tmpl w:val="68B8F7EA"/>
    <w:lvl w:ilvl="0" w:tplc="60A6426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0715E84"/>
    <w:multiLevelType w:val="hybridMultilevel"/>
    <w:tmpl w:val="7FD46DAA"/>
    <w:lvl w:ilvl="0" w:tplc="0A443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E31C20"/>
    <w:multiLevelType w:val="hybridMultilevel"/>
    <w:tmpl w:val="60900A46"/>
    <w:lvl w:ilvl="0" w:tplc="60A6426A">
      <w:start w:val="1"/>
      <w:numFmt w:val="upperLetter"/>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235"/>
    <w:rsid w:val="000124F6"/>
    <w:rsid w:val="00022F10"/>
    <w:rsid w:val="0009768B"/>
    <w:rsid w:val="00146A80"/>
    <w:rsid w:val="001B08FA"/>
    <w:rsid w:val="002118BE"/>
    <w:rsid w:val="003113D7"/>
    <w:rsid w:val="0039074E"/>
    <w:rsid w:val="00474E38"/>
    <w:rsid w:val="004919F8"/>
    <w:rsid w:val="004F487E"/>
    <w:rsid w:val="0054640C"/>
    <w:rsid w:val="005B682E"/>
    <w:rsid w:val="005F06EE"/>
    <w:rsid w:val="0067238B"/>
    <w:rsid w:val="00735AEC"/>
    <w:rsid w:val="007E2721"/>
    <w:rsid w:val="008567FA"/>
    <w:rsid w:val="00914D36"/>
    <w:rsid w:val="009547C2"/>
    <w:rsid w:val="009C46D6"/>
    <w:rsid w:val="00A47F80"/>
    <w:rsid w:val="00AF39A9"/>
    <w:rsid w:val="00C8450F"/>
    <w:rsid w:val="00CB2AE8"/>
    <w:rsid w:val="00CD2E84"/>
    <w:rsid w:val="00D06908"/>
    <w:rsid w:val="00D316BA"/>
    <w:rsid w:val="00D62F59"/>
    <w:rsid w:val="00D642B3"/>
    <w:rsid w:val="00DA2529"/>
    <w:rsid w:val="00DB34ED"/>
    <w:rsid w:val="00E2162B"/>
    <w:rsid w:val="00ED645D"/>
    <w:rsid w:val="00EF5D4D"/>
    <w:rsid w:val="00FB6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D01AB"/>
  <w15:chartTrackingRefBased/>
  <w15:docId w15:val="{5D559D85-4B68-474E-92C1-9D524889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06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6E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F06EE"/>
    <w:rPr>
      <w:sz w:val="18"/>
      <w:szCs w:val="18"/>
    </w:rPr>
  </w:style>
  <w:style w:type="paragraph" w:styleId="a5">
    <w:name w:val="footer"/>
    <w:basedOn w:val="a"/>
    <w:link w:val="a6"/>
    <w:uiPriority w:val="99"/>
    <w:unhideWhenUsed/>
    <w:rsid w:val="005F06EE"/>
    <w:pPr>
      <w:tabs>
        <w:tab w:val="center" w:pos="4153"/>
        <w:tab w:val="right" w:pos="8306"/>
      </w:tabs>
      <w:snapToGrid w:val="0"/>
      <w:jc w:val="left"/>
    </w:pPr>
    <w:rPr>
      <w:sz w:val="18"/>
      <w:szCs w:val="18"/>
    </w:rPr>
  </w:style>
  <w:style w:type="character" w:customStyle="1" w:styleId="a6">
    <w:name w:val="页脚字符"/>
    <w:basedOn w:val="a0"/>
    <w:link w:val="a5"/>
    <w:uiPriority w:val="99"/>
    <w:rsid w:val="005F06EE"/>
    <w:rPr>
      <w:sz w:val="18"/>
      <w:szCs w:val="18"/>
    </w:rPr>
  </w:style>
  <w:style w:type="character" w:customStyle="1" w:styleId="10">
    <w:name w:val="标题 1字符"/>
    <w:basedOn w:val="a0"/>
    <w:link w:val="1"/>
    <w:uiPriority w:val="9"/>
    <w:rsid w:val="005F06EE"/>
    <w:rPr>
      <w:b/>
      <w:bCs/>
      <w:kern w:val="44"/>
      <w:sz w:val="44"/>
      <w:szCs w:val="44"/>
    </w:rPr>
  </w:style>
  <w:style w:type="paragraph" w:styleId="a7">
    <w:name w:val="List Paragraph"/>
    <w:basedOn w:val="a"/>
    <w:uiPriority w:val="34"/>
    <w:qFormat/>
    <w:rsid w:val="005F06EE"/>
    <w:pPr>
      <w:ind w:firstLineChars="200" w:firstLine="420"/>
    </w:pPr>
  </w:style>
  <w:style w:type="character" w:styleId="a8">
    <w:name w:val="Placeholder Text"/>
    <w:basedOn w:val="a0"/>
    <w:uiPriority w:val="99"/>
    <w:semiHidden/>
    <w:rsid w:val="000976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452</Words>
  <Characters>2579</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20</cp:revision>
  <dcterms:created xsi:type="dcterms:W3CDTF">2019-07-10T08:44:00Z</dcterms:created>
  <dcterms:modified xsi:type="dcterms:W3CDTF">2019-12-27T01:15:00Z</dcterms:modified>
</cp:coreProperties>
</file>