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Cm"/>
        <w:numPr>
          <w:ilvl w:val="0"/>
          <w:numId w:val="2"/>
        </w:numPr>
        <w:ind w:left="357" w:hanging="357"/>
        <w:rPr/>
      </w:pPr>
      <w:r>
        <w:rPr/>
        <w:t>Záró dolgozat</w:t>
      </w:r>
    </w:p>
    <w:p>
      <w:pPr>
        <w:pStyle w:val="Alcm"/>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sdtPr>
      <w:sdtContent>
        <w:p>
          <w:pPr>
            <w:pStyle w:val="TOCHeading"/>
            <w:ind w:firstLine="340"/>
            <w:rPr/>
          </w:pPr>
          <w:bookmarkStart w:id="0" w:name="_Toc4863780"/>
          <w:r>
            <w:rPr/>
            <w:t>Tarta</w:t>
          </w:r>
          <w:bookmarkStart w:id="1" w:name="_GoBack"/>
          <w:bookmarkEnd w:id="1"/>
          <w:r>
            <w:rPr/>
            <w:t>lom</w:t>
          </w:r>
          <w:bookmarkEnd w:id="0"/>
        </w:p>
        <w:p>
          <w:pPr>
            <w:pStyle w:val="Tartalomjegyzk1"/>
            <w:tabs>
              <w:tab w:val="clear" w:pos="708"/>
              <w:tab w:val="right" w:pos="9060" w:leader="dot"/>
            </w:tabs>
            <w:rPr>
              <w:lang w:val="en-US" w:eastAsia="en-US"/>
            </w:rPr>
          </w:pPr>
          <w:r>
            <w:fldChar w:fldCharType="begin"/>
          </w:r>
          <w:r>
            <w:rPr>
              <w:webHidden/>
              <w:rStyle w:val="Jegyzkhivatkozs"/>
              <w:vanish w:val="false"/>
            </w:rPr>
            <w:instrText> TOC \z \o "1-3" \u \h</w:instrText>
          </w:r>
          <w:r>
            <w:rPr>
              <w:webHidden/>
              <w:rStyle w:val="Jegyzkhivatkozs"/>
              <w:vanish w:val="false"/>
            </w:rPr>
            <w:fldChar w:fldCharType="separate"/>
          </w:r>
          <w:hyperlink w:anchor="_Toc4863780">
            <w:r>
              <w:rPr>
                <w:webHidden/>
              </w:rPr>
              <w:fldChar w:fldCharType="begin"/>
            </w:r>
            <w:r>
              <w:rPr>
                <w:webHidden/>
              </w:rPr>
              <w:instrText>PAGEREF _Toc4863780 \h</w:instrText>
            </w:r>
            <w:r>
              <w:rPr>
                <w:webHidden/>
              </w:rPr>
              <w:fldChar w:fldCharType="separate"/>
            </w:r>
            <w:r>
              <w:rPr>
                <w:webHidden/>
                <w:rStyle w:val="Jegyzkhivatkozs"/>
                <w:vanish w:val="false"/>
              </w:rPr>
              <w:t>Tartalom</w:t>
              <w:tab/>
              <w:t>2</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1">
            <w:r>
              <w:rPr>
                <w:webHidden/>
                <w:rStyle w:val="Jegyzkhivatkozs"/>
                <w:vanish w:val="false"/>
              </w:rPr>
              <w:t>1</w:t>
            </w:r>
            <w:r>
              <w:rPr>
                <w:rStyle w:val="Jegyzkhivatkozs"/>
                <w:lang w:val="en-US" w:eastAsia="en-US"/>
              </w:rPr>
              <w:tab/>
            </w:r>
            <w:r>
              <w:rPr>
                <w:rStyle w:val="Jegyzkhivatkozs"/>
              </w:rPr>
              <w:t>Bevezetés</w:t>
            </w:r>
            <w:r>
              <w:rPr>
                <w:webHidden/>
              </w:rPr>
              <w:fldChar w:fldCharType="begin"/>
            </w:r>
            <w:r>
              <w:rPr>
                <w:webHidden/>
              </w:rPr>
              <w:instrText>PAGEREF _Toc4863781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2">
            <w:r>
              <w:rPr>
                <w:webHidden/>
                <w:rStyle w:val="Jegyzkhivatkozs"/>
                <w:vanish w:val="false"/>
              </w:rPr>
              <w:t>1.1</w:t>
            </w:r>
            <w:r>
              <w:rPr>
                <w:rStyle w:val="Jegyzkhivatkozs"/>
                <w:lang w:val="en-US" w:eastAsia="en-US"/>
              </w:rPr>
              <w:tab/>
            </w:r>
            <w:r>
              <w:rPr>
                <w:rStyle w:val="Jegyzkhivatkozs"/>
              </w:rPr>
              <w:t>Feladat leírás</w:t>
            </w:r>
            <w:r>
              <w:rPr>
                <w:webHidden/>
              </w:rPr>
              <w:fldChar w:fldCharType="begin"/>
            </w:r>
            <w:r>
              <w:rPr>
                <w:webHidden/>
              </w:rPr>
              <w:instrText>PAGEREF _Toc4863782 \h</w:instrText>
            </w:r>
            <w:r>
              <w:rPr>
                <w:webHidden/>
              </w:rPr>
              <w:fldChar w:fldCharType="separate"/>
            </w:r>
            <w:r>
              <w:rPr>
                <w:rStyle w:val="Jegyzkhivatkozs"/>
                <w:vanish w:val="false"/>
              </w:rPr>
              <w:tab/>
              <w:t>3</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3">
            <w:r>
              <w:rPr>
                <w:webHidden/>
                <w:rStyle w:val="Jegyzkhivatkozs"/>
                <w:vanish w:val="false"/>
              </w:rPr>
              <w:t>1.1.1</w:t>
            </w:r>
            <w:r>
              <w:rPr>
                <w:rStyle w:val="Jegyzkhivatkozs"/>
                <w:lang w:val="en-US" w:eastAsia="en-US"/>
              </w:rPr>
              <w:tab/>
            </w:r>
            <w:r>
              <w:rPr>
                <w:rStyle w:val="Jegyzkhivatkozs"/>
              </w:rPr>
              <w:t>Általános ismertetés</w:t>
            </w:r>
            <w:r>
              <w:rPr>
                <w:webHidden/>
              </w:rPr>
              <w:fldChar w:fldCharType="begin"/>
            </w:r>
            <w:r>
              <w:rPr>
                <w:webHidden/>
              </w:rPr>
              <w:instrText>PAGEREF _Toc4863783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4">
            <w:r>
              <w:rPr>
                <w:webHidden/>
                <w:rStyle w:val="Jegyzkhivatkozs"/>
                <w:vanish w:val="false"/>
              </w:rPr>
              <w:t>1.2</w:t>
            </w:r>
            <w:r>
              <w:rPr>
                <w:rStyle w:val="Jegyzkhivatkozs"/>
                <w:lang w:val="en-US" w:eastAsia="en-US"/>
              </w:rPr>
              <w:tab/>
            </w:r>
            <w:r>
              <w:rPr>
                <w:rStyle w:val="Jegyzkhivatkozs"/>
              </w:rPr>
              <w:t>A felhasznált ismeretek</w:t>
            </w:r>
            <w:r>
              <w:rPr>
                <w:webHidden/>
              </w:rPr>
              <w:fldChar w:fldCharType="begin"/>
            </w:r>
            <w:r>
              <w:rPr>
                <w:webHidden/>
              </w:rPr>
              <w:instrText>PAGEREF _Toc4863784 \h</w:instrText>
            </w:r>
            <w:r>
              <w:rPr>
                <w:webHidden/>
              </w:rPr>
              <w:fldChar w:fldCharType="separate"/>
            </w:r>
            <w:r>
              <w:rPr>
                <w:rStyle w:val="Jegyzkhivatkozs"/>
                <w:vanish w:val="false"/>
              </w:rPr>
              <w:tab/>
              <w:t>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5">
            <w:r>
              <w:rPr>
                <w:webHidden/>
                <w:rStyle w:val="Jegyzkhivatkozs"/>
                <w:vanish w:val="false"/>
              </w:rPr>
              <w:t>2</w:t>
            </w:r>
            <w:r>
              <w:rPr>
                <w:rStyle w:val="Jegyzkhivatkozs"/>
                <w:lang w:val="en-US" w:eastAsia="en-US"/>
              </w:rPr>
              <w:tab/>
            </w:r>
            <w:r>
              <w:rPr>
                <w:rStyle w:val="Jegyzkhivatkozs"/>
              </w:rPr>
              <w:t>Felhasználói dokumentáció</w:t>
            </w:r>
            <w:r>
              <w:rPr>
                <w:webHidden/>
              </w:rPr>
              <w:fldChar w:fldCharType="begin"/>
            </w:r>
            <w:r>
              <w:rPr>
                <w:webHidden/>
              </w:rPr>
              <w:instrText>PAGEREF _Toc4863785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6">
            <w:r>
              <w:rPr>
                <w:webHidden/>
                <w:rStyle w:val="Jegyzkhivatkozs"/>
                <w:vanish w:val="false"/>
              </w:rPr>
              <w:t>2.1</w:t>
            </w:r>
            <w:r>
              <w:rPr>
                <w:rStyle w:val="Jegyzkhivatkozs"/>
                <w:lang w:val="en-US" w:eastAsia="en-US"/>
              </w:rPr>
              <w:tab/>
            </w:r>
            <w:r>
              <w:rPr>
                <w:rStyle w:val="Jegyzkhivatkozs"/>
              </w:rPr>
              <w:t>A program általános specifikációja</w:t>
            </w:r>
            <w:r>
              <w:rPr>
                <w:webHidden/>
              </w:rPr>
              <w:fldChar w:fldCharType="begin"/>
            </w:r>
            <w:r>
              <w:rPr>
                <w:webHidden/>
              </w:rPr>
              <w:instrText>PAGEREF _Toc4863786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7">
            <w:r>
              <w:rPr>
                <w:webHidden/>
                <w:rStyle w:val="Jegyzkhivatkozs"/>
                <w:vanish w:val="false"/>
              </w:rPr>
              <w:t>2.2</w:t>
            </w:r>
            <w:r>
              <w:rPr>
                <w:rStyle w:val="Jegyzkhivatkozs"/>
                <w:lang w:val="en-US" w:eastAsia="en-US"/>
              </w:rPr>
              <w:tab/>
            </w:r>
            <w:r>
              <w:rPr>
                <w:rStyle w:val="Jegyzkhivatkozs"/>
              </w:rPr>
              <w:t>Rendszerkövetelmények</w:t>
            </w:r>
            <w:r>
              <w:rPr>
                <w:webHidden/>
              </w:rPr>
              <w:fldChar w:fldCharType="begin"/>
            </w:r>
            <w:r>
              <w:rPr>
                <w:webHidden/>
              </w:rPr>
              <w:instrText>PAGEREF _Toc4863787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8">
            <w:r>
              <w:rPr>
                <w:webHidden/>
                <w:rStyle w:val="Jegyzkhivatkozs"/>
                <w:vanish w:val="false"/>
              </w:rPr>
              <w:t>2.2.1</w:t>
            </w:r>
            <w:r>
              <w:rPr>
                <w:rStyle w:val="Jegyzkhivatkozs"/>
                <w:lang w:val="en-US" w:eastAsia="en-US"/>
              </w:rPr>
              <w:tab/>
            </w:r>
            <w:r>
              <w:rPr>
                <w:rStyle w:val="Jegyzkhivatkozs"/>
              </w:rPr>
              <w:t>Hardver követelmények</w:t>
            </w:r>
            <w:r>
              <w:rPr>
                <w:webHidden/>
              </w:rPr>
              <w:fldChar w:fldCharType="begin"/>
            </w:r>
            <w:r>
              <w:rPr>
                <w:webHidden/>
              </w:rPr>
              <w:instrText>PAGEREF _Toc4863788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9">
            <w:r>
              <w:rPr>
                <w:webHidden/>
                <w:rStyle w:val="Jegyzkhivatkozs"/>
                <w:vanish w:val="false"/>
              </w:rPr>
              <w:t>2.2.2</w:t>
            </w:r>
            <w:r>
              <w:rPr>
                <w:rStyle w:val="Jegyzkhivatkozs"/>
                <w:lang w:val="en-US" w:eastAsia="en-US"/>
              </w:rPr>
              <w:tab/>
            </w:r>
            <w:r>
              <w:rPr>
                <w:rStyle w:val="Jegyzkhivatkozs"/>
              </w:rPr>
              <w:t>Szoftver követelmények</w:t>
            </w:r>
            <w:r>
              <w:rPr>
                <w:webHidden/>
              </w:rPr>
              <w:fldChar w:fldCharType="begin"/>
            </w:r>
            <w:r>
              <w:rPr>
                <w:webHidden/>
              </w:rPr>
              <w:instrText>PAGEREF _Toc4863789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0">
            <w:r>
              <w:rPr>
                <w:webHidden/>
                <w:rStyle w:val="Jegyzkhivatkozs"/>
                <w:vanish w:val="false"/>
              </w:rPr>
              <w:t>2.3</w:t>
            </w:r>
            <w:r>
              <w:rPr>
                <w:rStyle w:val="Jegyzkhivatkozs"/>
                <w:lang w:val="en-US" w:eastAsia="en-US"/>
              </w:rPr>
              <w:tab/>
            </w:r>
            <w:r>
              <w:rPr>
                <w:rStyle w:val="Jegyzkhivatkozs"/>
              </w:rPr>
              <w:t>3. A program telepítése</w:t>
            </w:r>
            <w:r>
              <w:rPr>
                <w:webHidden/>
              </w:rPr>
              <w:fldChar w:fldCharType="begin"/>
            </w:r>
            <w:r>
              <w:rPr>
                <w:webHidden/>
              </w:rPr>
              <w:instrText>PAGEREF _Toc4863790 \h</w:instrText>
            </w:r>
            <w:r>
              <w:rPr>
                <w:webHidden/>
              </w:rPr>
              <w:fldChar w:fldCharType="separate"/>
            </w:r>
            <w:r>
              <w:rPr>
                <w:rStyle w:val="Jegyzkhivatkozs"/>
                <w:vanish w:val="false"/>
              </w:rPr>
              <w:tab/>
              <w:t>7</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1">
            <w:r>
              <w:rPr>
                <w:webHidden/>
                <w:rStyle w:val="Jegyzkhivatkozs"/>
                <w:vanish w:val="false"/>
              </w:rPr>
              <w:t>2.4</w:t>
            </w:r>
            <w:r>
              <w:rPr>
                <w:rStyle w:val="Jegyzkhivatkozs"/>
                <w:lang w:val="en-US" w:eastAsia="en-US"/>
              </w:rPr>
              <w:tab/>
            </w:r>
            <w:r>
              <w:rPr>
                <w:rStyle w:val="Jegyzkhivatkozs"/>
              </w:rPr>
              <w:t>A program használatának a részletes leírása</w:t>
            </w:r>
            <w:r>
              <w:rPr>
                <w:webHidden/>
              </w:rPr>
              <w:fldChar w:fldCharType="begin"/>
            </w:r>
            <w:r>
              <w:rPr>
                <w:webHidden/>
              </w:rPr>
              <w:instrText>PAGEREF _Toc4863791 \h</w:instrText>
            </w:r>
            <w:r>
              <w:rPr>
                <w:webHidden/>
              </w:rPr>
              <w:fldChar w:fldCharType="separate"/>
            </w:r>
            <w:r>
              <w:rPr>
                <w:rStyle w:val="Jegyzkhivatkozs"/>
                <w:vanish w:val="false"/>
              </w:rPr>
              <w:tab/>
              <w:t>10</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2">
            <w:r>
              <w:rPr>
                <w:webHidden/>
                <w:rStyle w:val="Jegyzkhivatkozs"/>
                <w:vanish w:val="false"/>
              </w:rPr>
              <w:t>3</w:t>
            </w:r>
            <w:r>
              <w:rPr>
                <w:rStyle w:val="Jegyzkhivatkozs"/>
                <w:lang w:val="en-US" w:eastAsia="en-US"/>
              </w:rPr>
              <w:tab/>
            </w:r>
            <w:r>
              <w:rPr>
                <w:rStyle w:val="Jegyzkhivatkozs"/>
              </w:rPr>
              <w:t>Fejlesztői dokumentáció</w:t>
            </w:r>
            <w:r>
              <w:rPr>
                <w:webHidden/>
              </w:rPr>
              <w:fldChar w:fldCharType="begin"/>
            </w:r>
            <w:r>
              <w:rPr>
                <w:webHidden/>
              </w:rPr>
              <w:instrText>PAGEREF _Toc4863792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3">
            <w:r>
              <w:rPr>
                <w:webHidden/>
                <w:rStyle w:val="Jegyzkhivatkozs"/>
                <w:vanish w:val="false"/>
              </w:rPr>
              <w:t>3.1</w:t>
            </w:r>
            <w:r>
              <w:rPr>
                <w:rStyle w:val="Jegyzkhivatkozs"/>
                <w:lang w:val="en-US" w:eastAsia="en-US"/>
              </w:rPr>
              <w:tab/>
            </w:r>
            <w:r>
              <w:rPr>
                <w:rStyle w:val="Jegyzkhivatkozs"/>
              </w:rPr>
              <w:t>Az alkalmazott fejlesztői eszközök</w:t>
            </w:r>
            <w:r>
              <w:rPr>
                <w:webHidden/>
              </w:rPr>
              <w:fldChar w:fldCharType="begin"/>
            </w:r>
            <w:r>
              <w:rPr>
                <w:webHidden/>
              </w:rPr>
              <w:instrText>PAGEREF _Toc4863793 \h</w:instrText>
            </w:r>
            <w:r>
              <w:rPr>
                <w:webHidden/>
              </w:rPr>
              <w:fldChar w:fldCharType="separate"/>
            </w:r>
            <w:r>
              <w:rPr>
                <w:rStyle w:val="Jegyzkhivatkozs"/>
                <w:vanish w:val="false"/>
              </w:rPr>
              <w:tab/>
              <w:t>12</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94">
            <w:r>
              <w:rPr>
                <w:webHidden/>
                <w:rStyle w:val="Jegyzkhivatkozs"/>
                <w:vanish w:val="false"/>
              </w:rPr>
              <w:t>3.1.1</w:t>
            </w:r>
            <w:r>
              <w:rPr>
                <w:rStyle w:val="Jegyzkhivatkozs"/>
                <w:lang w:val="en-US" w:eastAsia="en-US"/>
              </w:rPr>
              <w:tab/>
            </w:r>
            <w:r>
              <w:rPr>
                <w:rStyle w:val="Jegyzkhivatkozs"/>
              </w:rPr>
              <w:t>Adatmodell leírása</w:t>
            </w:r>
            <w:r>
              <w:rPr>
                <w:webHidden/>
              </w:rPr>
              <w:fldChar w:fldCharType="begin"/>
            </w:r>
            <w:r>
              <w:rPr>
                <w:webHidden/>
              </w:rPr>
              <w:instrText>PAGEREF _Toc4863794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5">
            <w:r>
              <w:rPr>
                <w:webHidden/>
                <w:rStyle w:val="Jegyzkhivatkozs"/>
                <w:vanish w:val="false"/>
              </w:rPr>
              <w:t>3.2</w:t>
            </w:r>
            <w:r>
              <w:rPr>
                <w:rStyle w:val="Jegyzkhivatkozs"/>
                <w:lang w:val="en-US" w:eastAsia="en-US"/>
              </w:rPr>
              <w:tab/>
            </w:r>
            <w:r>
              <w:rPr>
                <w:rStyle w:val="Jegyzkhivatkozs"/>
              </w:rPr>
              <w:t>Részletes feladatspecifikáció, algoritmusok</w:t>
            </w:r>
            <w:r>
              <w:rPr>
                <w:webHidden/>
              </w:rPr>
              <w:fldChar w:fldCharType="begin"/>
            </w:r>
            <w:r>
              <w:rPr>
                <w:webHidden/>
              </w:rPr>
              <w:instrText>PAGEREF _Toc4863795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6">
            <w:r>
              <w:rPr>
                <w:webHidden/>
                <w:rStyle w:val="Jegyzkhivatkozs"/>
                <w:vanish w:val="false"/>
              </w:rPr>
              <w:t>3.3</w:t>
            </w:r>
            <w:r>
              <w:rPr>
                <w:rStyle w:val="Jegyzkhivatkozs"/>
                <w:lang w:val="en-US" w:eastAsia="en-US"/>
              </w:rPr>
              <w:tab/>
            </w:r>
            <w:r>
              <w:rPr>
                <w:rStyle w:val="Jegyzkhivatkozs"/>
              </w:rPr>
              <w:t>Tesztelési dokumentáció</w:t>
            </w:r>
            <w:r>
              <w:rPr>
                <w:webHidden/>
              </w:rPr>
              <w:fldChar w:fldCharType="begin"/>
            </w:r>
            <w:r>
              <w:rPr>
                <w:webHidden/>
              </w:rPr>
              <w:instrText>PAGEREF _Toc4863796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7">
            <w:r>
              <w:rPr>
                <w:webHidden/>
                <w:rStyle w:val="Jegyzkhivatkozs"/>
                <w:vanish w:val="false"/>
              </w:rPr>
              <w:t>3.4</w:t>
            </w:r>
            <w:r>
              <w:rPr>
                <w:rStyle w:val="Jegyzkhivatkozs"/>
                <w:lang w:val="en-US" w:eastAsia="en-US"/>
              </w:rPr>
              <w:tab/>
            </w:r>
            <w:r>
              <w:rPr>
                <w:rStyle w:val="Jegyzkhivatkozs"/>
              </w:rPr>
              <w:t>7. Továbbfejlesztési lehetőségek</w:t>
            </w:r>
            <w:r>
              <w:rPr>
                <w:webHidden/>
              </w:rPr>
              <w:fldChar w:fldCharType="begin"/>
            </w:r>
            <w:r>
              <w:rPr>
                <w:webHidden/>
              </w:rPr>
              <w:instrText>PAGEREF _Toc4863797 \h</w:instrText>
            </w:r>
            <w:r>
              <w:rPr>
                <w:webHidden/>
              </w:rPr>
              <w:fldChar w:fldCharType="separate"/>
            </w:r>
            <w:r>
              <w:rPr>
                <w:rStyle w:val="Jegyzkhivatkozs"/>
                <w:vanish w:val="false"/>
              </w:rPr>
              <w:tab/>
              <w:t>13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8">
            <w:r>
              <w:rPr>
                <w:webHidden/>
                <w:rStyle w:val="Jegyzkhivatkozs"/>
                <w:vanish w:val="false"/>
              </w:rPr>
              <w:t>4</w:t>
            </w:r>
            <w:r>
              <w:rPr>
                <w:rStyle w:val="Jegyzkhivatkozs"/>
                <w:lang w:val="en-US" w:eastAsia="en-US"/>
              </w:rPr>
              <w:tab/>
            </w:r>
            <w:r>
              <w:rPr>
                <w:rStyle w:val="Jegyzkhivatkozs"/>
              </w:rPr>
              <w:t>Felhasznált irodalom</w:t>
            </w:r>
            <w:r>
              <w:rPr>
                <w:webHidden/>
              </w:rPr>
              <w:fldChar w:fldCharType="begin"/>
            </w:r>
            <w:r>
              <w:rPr>
                <w:webHidden/>
              </w:rPr>
              <w:instrText>PAGEREF _Toc4863798 \h</w:instrText>
            </w:r>
            <w:r>
              <w:rPr>
                <w:webHidden/>
              </w:rPr>
              <w:fldChar w:fldCharType="separate"/>
            </w:r>
            <w:r>
              <w:rPr>
                <w:rStyle w:val="Jegyzkhivatkozs"/>
                <w:vanish w:val="false"/>
              </w:rPr>
              <w:tab/>
              <w:t>14</w:t>
            </w:r>
            <w:r>
              <w:rPr>
                <w:webHidden/>
              </w:rPr>
              <w:fldChar w:fldCharType="end"/>
            </w:r>
          </w:hyperlink>
        </w:p>
        <w:p>
          <w:pPr>
            <w:pStyle w:val="Normal"/>
            <w:rPr/>
          </w:pPr>
          <w:r>
            <w:rPr/>
          </w:r>
          <w:r>
            <w:rPr/>
            <w:fldChar w:fldCharType="end"/>
          </w:r>
        </w:p>
      </w:sdtContent>
    </w:sdt>
    <w:p>
      <w:pPr>
        <w:pStyle w:val="Normal"/>
        <w:ind w:hanging="0"/>
        <w:rPr/>
      </w:pPr>
      <w:r>
        <w:rPr/>
      </w:r>
    </w:p>
    <w:p>
      <w:pPr>
        <w:pStyle w:val="Cmsor1"/>
        <w:numPr>
          <w:ilvl w:val="0"/>
          <w:numId w:val="3"/>
        </w:numPr>
        <w:rPr/>
      </w:pPr>
      <w:bookmarkStart w:id="2" w:name="_Toc4863781"/>
      <w:bookmarkStart w:id="3" w:name="_Toc473730742"/>
      <w:r>
        <w:rPr/>
        <w:t>Bevezetés</w:t>
      </w:r>
      <w:bookmarkEnd w:id="2"/>
      <w:bookmarkEnd w:id="3"/>
    </w:p>
    <w:p>
      <w:pPr>
        <w:pStyle w:val="Cmsor2"/>
        <w:numPr>
          <w:ilvl w:val="1"/>
          <w:numId w:val="3"/>
        </w:numPr>
        <w:rPr/>
      </w:pPr>
      <w:bookmarkStart w:id="4" w:name="_Toc4863782"/>
      <w:bookmarkStart w:id="5" w:name="_Toc473730743"/>
      <w:r>
        <w:rPr/>
        <w:t>Feladat leírás</w:t>
      </w:r>
      <w:bookmarkEnd w:id="4"/>
      <w:bookmarkEnd w:id="5"/>
    </w:p>
    <w:p>
      <w:pPr>
        <w:pStyle w:val="Cmsor3"/>
        <w:numPr>
          <w:ilvl w:val="2"/>
          <w:numId w:val="3"/>
        </w:numPr>
        <w:rPr/>
      </w:pPr>
      <w:bookmarkStart w:id="6" w:name="_Toc4863783"/>
      <w:bookmarkStart w:id="7" w:name="_Toc473730744"/>
      <w:r>
        <w:rPr/>
        <w:t>Általános ismertetés</w:t>
      </w:r>
      <w:bookmarkEnd w:id="6"/>
      <w:bookmarkEnd w:id="7"/>
    </w:p>
    <w:p>
      <w:pPr>
        <w:pStyle w:val="Szvegtrzs"/>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Cmsor2"/>
        <w:numPr>
          <w:ilvl w:val="1"/>
          <w:numId w:val="3"/>
        </w:numPr>
        <w:rPr/>
      </w:pPr>
      <w:bookmarkStart w:id="8" w:name="_Toc4863784"/>
      <w:bookmarkStart w:id="9" w:name="_Toc473730745"/>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Cmsor1"/>
        <w:numPr>
          <w:ilvl w:val="0"/>
          <w:numId w:val="3"/>
        </w:numPr>
        <w:rPr/>
      </w:pPr>
      <w:bookmarkStart w:id="10" w:name="_Toc4863785"/>
      <w:bookmarkStart w:id="11" w:name="_Toc473730746"/>
      <w:r>
        <w:rPr/>
        <w:t>Felhasználói dokumentáció</w:t>
      </w:r>
      <w:bookmarkEnd w:id="10"/>
      <w:bookmarkEnd w:id="11"/>
    </w:p>
    <w:p>
      <w:pPr>
        <w:pStyle w:val="Cmsor2"/>
        <w:numPr>
          <w:ilvl w:val="1"/>
          <w:numId w:val="3"/>
        </w:numPr>
        <w:rPr/>
      </w:pPr>
      <w:bookmarkStart w:id="12" w:name="_Toc4863786"/>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együttműködést.Ezen felül tökéletesen szolgál egyszerű pár soros kódok, vagy akár csak egyszerű szövegek/szövegrészletek nyilvánossá tételéhez. </w:t>
      </w:r>
    </w:p>
    <w:p>
      <w:pPr>
        <w:pStyle w:val="Normal"/>
        <w:rPr/>
      </w:pPr>
      <w:r>
        <w:rPr/>
        <w:t xml:space="preserve">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t>Az oldal, a szélesebb közönség megszólítása érdekében, ANGOL nyelvű, ezáltal használatához az angol nyelv használata elengedhetetlen.</w:t>
      </w:r>
    </w:p>
    <w:p>
      <w:pPr>
        <w:pStyle w:val="Cmsor2"/>
        <w:numPr>
          <w:ilvl w:val="1"/>
          <w:numId w:val="3"/>
        </w:numPr>
        <w:rPr/>
      </w:pPr>
      <w:bookmarkStart w:id="13" w:name="_Toc4863787"/>
      <w:bookmarkStart w:id="14" w:name="_Toc473730747"/>
      <w:r>
        <w:rPr/>
        <w:t>Rendszerkövetelmények</w:t>
      </w:r>
      <w:bookmarkEnd w:id="13"/>
      <w:bookmarkEnd w:id="14"/>
    </w:p>
    <w:p>
      <w:pPr>
        <w:pStyle w:val="Cmsor3"/>
        <w:numPr>
          <w:ilvl w:val="2"/>
          <w:numId w:val="3"/>
        </w:numPr>
        <w:rPr/>
      </w:pPr>
      <w:bookmarkStart w:id="15" w:name="_Toc4863788"/>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Cmsor3"/>
        <w:numPr>
          <w:ilvl w:val="2"/>
          <w:numId w:val="3"/>
        </w:numPr>
        <w:rPr/>
      </w:pPr>
      <w:bookmarkStart w:id="16" w:name="_Toc4863789"/>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Cmsor2"/>
        <w:numPr>
          <w:ilvl w:val="1"/>
          <w:numId w:val="3"/>
        </w:numPr>
        <w:rPr/>
      </w:pPr>
      <w:r>
        <w:rPr>
          <w:color w:val="4F6228" w:themeColor="accent3" w:themeShade="80"/>
          <w:sz w:val="24"/>
          <w:szCs w:val="22"/>
        </w:rPr>
        <w:t xml:space="preserve"> </w:t>
      </w:r>
      <w:bookmarkStart w:id="17" w:name="_Toc4863790"/>
      <w:r>
        <w:rPr/>
        <w:t>3. A program telepítése</w:t>
      </w:r>
      <w:bookmarkEnd w:id="17"/>
      <w:r>
        <w:rPr/>
        <w:t xml:space="preserve"> </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Normal"/>
        <w:rPr/>
      </w:pPr>
      <w:r>
        <w:rPr/>
      </w:r>
    </w:p>
    <w:p>
      <w:pPr>
        <w:pStyle w:val="Cmsor2"/>
        <w:numPr>
          <w:ilvl w:val="1"/>
          <w:numId w:val="3"/>
        </w:numPr>
        <w:rPr/>
      </w:pPr>
      <w:bookmarkStart w:id="18" w:name="_Toc4863791"/>
      <w:r>
        <w:rPr/>
        <w:t>A program használatának a részletes leírása</w:t>
      </w:r>
      <w:bookmarkEnd w:id="18"/>
    </w:p>
    <w:p>
      <w:pPr>
        <w:pStyle w:val="Normal"/>
        <w:rPr>
          <w:b/>
          <w:b/>
          <w:bCs/>
        </w:rPr>
      </w:pPr>
      <w:r>
        <w:rPr>
          <w:b/>
          <w:bCs/>
        </w:rPr>
        <w:t>Általános és minden oldalon megtalálható funkciók</w:t>
      </w:r>
    </w:p>
    <w:p>
      <w:pPr>
        <w:pStyle w:val="Normal"/>
        <w:rPr>
          <w:b w:val="false"/>
          <w:b w:val="false"/>
          <w:bCs w:val="false"/>
        </w:rPr>
      </w:pPr>
      <w:r>
        <w:rPr>
          <w:b w:val="false"/>
          <w:bCs w:val="false"/>
        </w:rPr>
        <w:t>Felül található egy navigációs sáv, tartalmaz egy logót mely számítógép és nagyobb táblagépeken a képernyő bal felső sarkában, kis méretű táblagépeken, mobiltelefonokon ez a logó a képernyő közepén található, ezt megnyomva a kezdőlapra navigálhatunk. Szintén ezen a navigációs sávon nagyobb felbontásokon, a képernyő jobb felső sarkában, kijelentkezett állapotban található két darab menüpont ezek közül az egyik a „Public Pasta” menüpont mellyel a nyilvánosan publikált tartalmak megtekintésére szolgáló kezdő oldalra lehet vissza navigálni, a másik menüpont a „Register/Login” nevet viseli, ez a nevéből is adódóan a regisztrációra és bejelentkezésre szolgáló oldalra hivatott átirányítani, ezek a menüpontok mobil nézeten, a képernyő bal oldalán a logótól balra találhatóak.</w:t>
      </w:r>
    </w:p>
    <w:p>
      <w:pPr>
        <w:pStyle w:val="Normal"/>
        <w:rPr>
          <w:b w:val="false"/>
          <w:b w:val="false"/>
          <w:bCs w:val="false"/>
        </w:rPr>
      </w:pPr>
      <w:r>
        <w:rPr>
          <w:b w:val="false"/>
          <w:bCs w:val="false"/>
        </w:rPr>
        <w:t>Bejelentkezett állapotban ezen menüpontok egyike, pontosabban a „Register/Login” menüpont megváltozik egy „Profile” nevezetű menüpontra, erre a menüpontra kattintva átirányít minked a saját profilunk megtekintésére szolgáló oldalra, asztali nézetben szintén ezen az oldalon, mobil nézetben a logó jobb oldalán, található egy sötétebb színű kijelentkezés gomb.</w:t>
      </w:r>
    </w:p>
    <w:p>
      <w:pPr>
        <w:pStyle w:val="Normal"/>
        <w:rPr>
          <w:b w:val="false"/>
          <w:b w:val="false"/>
          <w:bCs w:val="false"/>
        </w:rPr>
      </w:pPr>
      <w:r>
        <w:rPr>
          <w:b w:val="false"/>
          <w:bCs w:val="false"/>
        </w:rPr>
        <w:t>Ha adminisztrátori jogkörrel rendelkezünk ezen a felső sávon található egy menüpont az adminisztrációs feladatok ellátására is „Admin View” néven.</w:t>
      </w:r>
    </w:p>
    <w:p>
      <w:pPr>
        <w:pStyle w:val="Normal"/>
        <w:rPr/>
      </w:pPr>
      <w:r>
        <w:rPr>
          <w:b w:val="false"/>
          <w:bCs w:val="false"/>
        </w:rPr>
        <w:t>Az oldal alsó részén található egy lábléc, mely kijelzi az oldalon használt programozási eszközöket és keretrendszereket a bal oldalon, mobilnézetben felül, és egy, az oldal üzemeltetése során használt technológiákat jegyzet található ezen lábléc jobb oldalán, mobil nézetben ez az előbb említett rész alatt található. Az oldal legalsó részén sötétebb színnel jelzett rész található, ez az szoftver létrejöttének dátumát, licencét és létrehozójának nevét látjuk.</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2768600"/>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10"/>
                    <a:stretch>
                      <a:fillRect/>
                    </a:stretch>
                  </pic:blipFill>
                  <pic:spPr bwMode="auto">
                    <a:xfrm>
                      <a:off x="0" y="0"/>
                      <a:ext cx="5759450" cy="2768600"/>
                    </a:xfrm>
                    <a:prstGeom prst="rect">
                      <a:avLst/>
                    </a:prstGeom>
                  </pic:spPr>
                </pic:pic>
              </a:graphicData>
            </a:graphic>
          </wp:anchor>
        </w:drawing>
      </w:r>
    </w:p>
    <w:p>
      <w:pPr>
        <w:pStyle w:val="Normal"/>
        <w:rPr/>
      </w:pPr>
      <w:r>
        <w:rPr>
          <w:rStyle w:val="Ershangslyozs"/>
        </w:rPr>
        <w:t>Public Pasta – Kezdőlap</w:t>
      </w:r>
    </w:p>
    <w:p>
      <w:pPr>
        <w:pStyle w:val="Normal"/>
        <w:rPr/>
      </w:pPr>
      <w:r>
        <w:rPr>
          <w:rStyle w:val="Ershangslyozs"/>
          <w:b w:val="false"/>
          <w:bCs w:val="false"/>
        </w:rPr>
        <w:t>Ez az oldal kezdőlap része, illetve a Public Pasta gomb megnyomása is erre az oldalra irányít, itt lehet látni minden olyan feltöltött, publikációt mely nem privát formában került feltöltésre a weboldalra. A szóban forgó szövegek, mindegyike egy-egy kis kártya szerű tartalom megjelenítésre szolgáló modulon tekinthető meg. Ezek a felületek felül egy címsávval rendelkeznek, itt tekinthető meg a cím, illetve az erre való kattintás szolgál a jegyzet közelebbről való megtekintésére.</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2771140"/>
            <wp:effectExtent l="0" t="0" r="0" b="0"/>
            <wp:wrapSquare wrapText="largest"/>
            <wp:docPr id="5"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5" descr=""/>
                    <pic:cNvPicPr>
                      <a:picLocks noChangeAspect="1" noChangeArrowheads="1"/>
                    </pic:cNvPicPr>
                  </pic:nvPicPr>
                  <pic:blipFill>
                    <a:blip r:embed="rId11"/>
                    <a:stretch>
                      <a:fillRect/>
                    </a:stretch>
                  </pic:blipFill>
                  <pic:spPr bwMode="auto">
                    <a:xfrm>
                      <a:off x="0" y="0"/>
                      <a:ext cx="5759450" cy="2771140"/>
                    </a:xfrm>
                    <a:prstGeom prst="rect">
                      <a:avLst/>
                    </a:prstGeom>
                  </pic:spPr>
                </pic:pic>
              </a:graphicData>
            </a:graphic>
          </wp:anchor>
        </w:drawing>
      </w:r>
      <w:r>
        <w:rPr>
          <w:rStyle w:val="Ershangslyozs"/>
          <w:b w:val="false"/>
          <w:bCs w:val="false"/>
        </w:rPr>
        <w:t>K</w:t>
      </w:r>
      <w:r>
        <w:rPr>
          <w:rStyle w:val="Ershangslyozs"/>
          <w:b w:val="false"/>
          <w:bCs w:val="false"/>
        </w:rPr>
        <w:t>özépen egy sötét kékes szürke mező található, mely magát a létrehozott kód- vagy szövegrészletet jeleníti meg, amennyiben a kivonat egy az oldal által is támogatott programozási nyelven íródott, érvénybe lép a weboldal szintaxis megkülönböztető funkciója, mely az adott programnyelv kulcsszavait írásjeleit és tagoltságát hivatott megkülönböztetni a sztenderd szövegektől. Ezeken a tulajdonságokon felül, bármelyik középső tartalom dobozra kétszer kattintunk tartalma azonnal a számítógép vágólapjára kerül ezek másolásának megkönnyítésének érdekében, ezen funkcionalitásra való felhívás megtalálható minden komponens alsó részében.</w:t>
      </w:r>
    </w:p>
    <w:p>
      <w:pPr>
        <w:pStyle w:val="Normal"/>
        <w:rPr/>
      </w:pPr>
      <w:r>
        <w:rPr>
          <w:rStyle w:val="Ershangslyozs"/>
          <w:b w:val="false"/>
          <w:bCs w:val="false"/>
        </w:rPr>
        <w:t>Minden egyes modulunk alján található még egy záró rész mely az adott publikáció legfontosabb információit hivatott leírni, tartalmazza a textus létrehozójának nevét, ha ez a mező a „Guest” nevet érinti, abban az esetben egy vendég hozta létre. Mellette szorosan található a létrehozás ideje és dátuma, emellett az utolsó módosítás időpontja, majd a programozási nyelv melyben az adott kódrészlet íródott, általános szöveg esetében ez a „plain text” feliratot hordozza magában. Ezen „kártyák” egymás alatt jelennek meg az utolsó módosítási dátum régiségének függvényének növekvő sorrendjében.</w:t>
      </w:r>
    </w:p>
    <w:p>
      <w:pPr>
        <w:pStyle w:val="Normal"/>
        <w:rPr/>
      </w:pPr>
      <w:r>
        <w:rPr>
          <w:rStyle w:val="Ershangslyozs"/>
          <w:b w:val="false"/>
          <w:bCs w:val="false"/>
        </w:rPr>
        <w:t>Az oldal jobb alsó sarkában található az új tartalom felvitele gomb, ez a komponens egy kék körben található fehér plusz jel, úgynevezett lebegő gomb, követi a kijelzőt pozícióját így a kezdőlapon mindig elérhetjük és a vele felnyíló Új tartalom feltöltése menüt is, a jobb alsó sarokban, mobilnézeten a gomb ugyan ezekkel a tulajdonságokkal rendelkezik, csak jóval kisebb kontextusban, ezáltal nem kitakarva egyetlen fontos részletet sem, ezzel zavartalanná téve a tartalomfogyasztást.</w:t>
      </w:r>
    </w:p>
    <w:p>
      <w:pPr>
        <w:pStyle w:val="Normal"/>
        <w:rPr>
          <w:rStyle w:val="Ershangslyozs"/>
          <w:b w:val="false"/>
          <w:b w:val="false"/>
          <w:bCs w:val="false"/>
        </w:rPr>
      </w:pPr>
      <w:r>
        <w:rPr>
          <w:b w:val="false"/>
          <w:bCs w:val="false"/>
        </w:rPr>
      </w:r>
    </w:p>
    <w:p>
      <w:pPr>
        <w:pStyle w:val="Normal"/>
        <w:rPr/>
      </w:pPr>
      <w:r>
        <w:rPr>
          <w:rStyle w:val="Ershangslyozs"/>
          <w:b/>
          <w:bCs/>
        </w:rPr>
        <w:t>Új tartalom feltöltésére szolgáló felugró ablak</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2760980"/>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12"/>
                    <a:stretch>
                      <a:fillRect/>
                    </a:stretch>
                  </pic:blipFill>
                  <pic:spPr bwMode="auto">
                    <a:xfrm>
                      <a:off x="0" y="0"/>
                      <a:ext cx="5759450" cy="2760980"/>
                    </a:xfrm>
                    <a:prstGeom prst="rect">
                      <a:avLst/>
                    </a:prstGeom>
                  </pic:spPr>
                </pic:pic>
              </a:graphicData>
            </a:graphic>
          </wp:anchor>
        </w:drawing>
      </w:r>
      <w:r>
        <w:rPr>
          <w:rStyle w:val="Ershangslyozs"/>
          <w:b w:val="false"/>
          <w:bCs w:val="false"/>
        </w:rPr>
        <w:t>E</w:t>
      </w:r>
      <w:r>
        <w:rPr>
          <w:rStyle w:val="Ershangslyozs"/>
          <w:b w:val="false"/>
          <w:bCs w:val="false"/>
        </w:rPr>
        <w:t>z a felugró ablak tartalmaz egy címsávot, alatta közvetlen 3 darab bemeneti mező található, ezekre kattintva a címsáv felúszik a szövegdoboz fölé így be tudjuk írni az általunk kívánt értékeket.</w:t>
      </w:r>
    </w:p>
    <w:p>
      <w:pPr>
        <w:pStyle w:val="Normal"/>
        <w:rPr/>
      </w:pPr>
      <w:r>
        <w:rPr>
          <w:rStyle w:val="Ershangslyozs"/>
          <w:b w:val="false"/>
          <w:bCs w:val="false"/>
        </w:rPr>
        <w:t>Az első mezőben „Name your Pasta” egy címet kell megadnunk ami legalább 4 de legfeljebb 64 karakter hosszú lehet.</w:t>
      </w:r>
    </w:p>
    <w:p>
      <w:pPr>
        <w:pStyle w:val="Normal"/>
        <w:rPr/>
      </w:pPr>
      <w:r>
        <w:rPr>
          <w:rStyle w:val="Ershangslyozs"/>
          <w:b w:val="false"/>
          <w:bCs w:val="false"/>
        </w:rPr>
        <w:t>A második mezőbe „Paste it down” a megosztásra kívánt szövegünk kerül, ez a mező nem lehet üres.</w:t>
      </w:r>
    </w:p>
    <w:p>
      <w:pPr>
        <w:pStyle w:val="Normal"/>
        <w:rPr/>
      </w:pPr>
      <w:r>
        <w:rPr>
          <w:rStyle w:val="Ershangslyozs"/>
          <w:b w:val="false"/>
          <w:bCs w:val="false"/>
        </w:rPr>
        <w:t>A harmadik mezőbe a jelszó kerül „Put a password here”, abban az esetben ha vendégként zajlik a folyamat, abban az esetben ha bejelentkezett felhasználóval rendelkezünk ez a mező nem látszik amivel később törölhetjük az általunk feltöltött tartalmat, így jegyezzük meg vagy esetleg írjuk fel, később ennek módosítására nincs lehetőség, ennek legalább 8 karakter hosszúnak kell lennie.</w:t>
      </w:r>
    </w:p>
    <w:p>
      <w:pPr>
        <w:pStyle w:val="Normal"/>
        <w:rPr/>
      </w:pPr>
      <w:r>
        <w:rPr>
          <w:rStyle w:val="Ershangslyozs"/>
          <w:b w:val="false"/>
          <w:bCs w:val="false"/>
        </w:rPr>
        <w:t>A harmadik pontban kiválaszthatjuk milyen programozási nyelven íródott a bemásolt tartalom, ez egy jelen pillanatban 64 darab, a napjainkban legtöbbet használt programozási nyelvekből és konfigurációs fájlok jelölő nyelveiből álló választék.</w:t>
      </w:r>
    </w:p>
    <w:p>
      <w:pPr>
        <w:pStyle w:val="Normal"/>
        <w:rPr/>
      </w:pPr>
      <w:r>
        <w:rPr>
          <w:rStyle w:val="Ershangslyozs"/>
          <w:b w:val="false"/>
          <w:bCs w:val="false"/>
        </w:rPr>
        <w:t>Az utolsó menüpontban kiválaszthatjuk egy két irányú kapcsolóval, hogy publikus „public” vagy privát „private” a feltöltött tartalom, az esetben ha a kapcsolót jobbra azaz a privát oldalra kapcsoljuk, csak a link birtokában lesz megtekinthető az általunk feltöltött tartalom, illetve regisztrált felhasználóként a felső navigációs sávban a profilunkra kattintva is elérhetjük, cím alapján.</w:t>
      </w:r>
    </w:p>
    <w:p>
      <w:pPr>
        <w:pStyle w:val="Normal"/>
        <w:rPr/>
      </w:pPr>
      <w:r>
        <w:rPr>
          <w:rStyle w:val="Ershangslyozs"/>
          <w:b/>
          <w:bCs/>
        </w:rPr>
        <w:t>A tartalmak közelebbi megtekintésére szolgáló oldalaira</w:t>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-131445</wp:posOffset>
            </wp:positionV>
            <wp:extent cx="5759450" cy="2779395"/>
            <wp:effectExtent l="0" t="0" r="0" b="0"/>
            <wp:wrapSquare wrapText="largest"/>
            <wp:docPr id="7"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6" descr=""/>
                    <pic:cNvPicPr>
                      <a:picLocks noChangeAspect="1" noChangeArrowheads="1"/>
                    </pic:cNvPicPr>
                  </pic:nvPicPr>
                  <pic:blipFill>
                    <a:blip r:embed="rId13"/>
                    <a:stretch>
                      <a:fillRect/>
                    </a:stretch>
                  </pic:blipFill>
                  <pic:spPr bwMode="auto">
                    <a:xfrm>
                      <a:off x="0" y="0"/>
                      <a:ext cx="5759450" cy="2779395"/>
                    </a:xfrm>
                    <a:prstGeom prst="rect">
                      <a:avLst/>
                    </a:prstGeom>
                  </pic:spPr>
                </pic:pic>
              </a:graphicData>
            </a:graphic>
          </wp:anchor>
        </w:drawing>
      </w:r>
      <w:r>
        <w:rPr>
          <w:rStyle w:val="Ershangslyozs"/>
          <w:b w:val="false"/>
          <w:bCs w:val="false"/>
        </w:rPr>
        <w:t>E</w:t>
      </w:r>
      <w:r>
        <w:rPr>
          <w:rStyle w:val="Ershangslyozs"/>
          <w:b w:val="false"/>
          <w:bCs w:val="false"/>
        </w:rPr>
        <w:t>zen az oldalon, középen található az általunk kiválasztott kód címét, alatta ismét egy „kártya” komponenst találhatunk, ezúttal a címsávban az utolsó módosítás dátumát, hiszen ha erre az oldalra navigáltunk ez egy fontos információ lehet számunkra, középen szintén egy sötét-kékes-szürke szövegmezőt találunk a már fentebb említett szintaxis kiemelő funkcióval, alatta a nyelvet, készítőjét és a készítés dátumát.</w:t>
      </w:r>
    </w:p>
    <w:p>
      <w:pPr>
        <w:pStyle w:val="Normal"/>
        <w:rPr/>
      </w:pPr>
      <w:r>
        <w:rPr>
          <w:rStyle w:val="Ershangslyozs"/>
          <w:b w:val="false"/>
          <w:bCs w:val="false"/>
        </w:rPr>
        <w:t>Ezúttal rendelkezünk egy kicsit sötétebb lábléccel is, mely tartalmaz egy felhívást a dupla koppintásos másolásra, illetve egy kicsit nagyobb, a tartalom törlésére szolgáló gombot.</w:t>
      </w:r>
    </w:p>
    <w:p>
      <w:pPr>
        <w:pStyle w:val="Normal"/>
        <w:rPr/>
      </w:pPr>
      <w:r>
        <w:rPr>
          <w:rStyle w:val="Ershangslyozs"/>
          <w:b w:val="false"/>
          <w:bCs w:val="false"/>
        </w:rPr>
        <w:t>Ezt a gombot megnyomva, lenyílik egy piros menüsáv mely az esetben ha az adott tartalmat egy vendég hozta létre kér egy jelszót mely megadásával törölhető lesz a tartalom. Abban az esetben ha a tartalmat létrehozó felhasználó és a belépett felhasználó, egy és ugyan az a személy akkor a tartalom jelszó nélkül törölhetővé válik, a menü lenyitása utána a törlés gombot megnyomva. Ha nem rendelkezünk a jelszóval a vendég tartalomhoz és nem is a tartalmat létrehozó felhasználó vagyunk az esetben ez a gomb funkcióját veszíti. Amennyiben az alkalmazásban található egyetlen moderátor felhasználóval jelentkezünk be ezek jelszó és a létrehozó felhasználó nélkül is törölhetőek az oldal, adminisztrációjának érdekében.</w:t>
      </w:r>
    </w:p>
    <w:p>
      <w:pPr>
        <w:pStyle w:val="Normal"/>
        <w:rPr/>
      </w:pPr>
      <w:r>
        <w:rPr>
          <w:rStyle w:val="Ershangslyozs"/>
          <w:b/>
          <w:bCs/>
        </w:rPr>
        <w:t>Regisztráció és Bejelentkezés</w:t>
      </w:r>
    </w:p>
    <w:p>
      <w:pPr>
        <w:pStyle w:val="Normal"/>
        <w:rPr/>
      </w:pPr>
      <w:r>
        <w:rPr>
          <w:rStyle w:val="Ershangslyozs"/>
          <w:b w:val="false"/>
          <w:bCs w:val="false"/>
        </w:rPr>
        <w:t>Ez az oldal hivatott ellátni a regisztrálás és bejelentkezés folyamatát.</w:t>
      </w:r>
    </w:p>
    <w:p>
      <w:pPr>
        <w:pStyle w:val="Normal"/>
        <w:rPr/>
      </w:pPr>
      <w:r>
        <w:rPr>
          <w:rStyle w:val="Ershangslyozs"/>
          <w:b w:val="false"/>
          <w:bCs w:val="false"/>
        </w:rPr>
        <w:t xml:space="preserve">Az oldal felső részén a navigációs sáv alatt található a bejelentkezési felület, itt két mező található, egy felhasználónév „Username” és egy jelszó „Password”. Feltétel, hogy már regisztrált felhasználóval kell rendelkezned. </w:t>
      </w:r>
    </w:p>
    <w:p>
      <w:pPr>
        <w:pStyle w:val="Normal"/>
        <w:rPr/>
      </w:pPr>
      <w:r>
        <w:rPr>
          <w:rStyle w:val="Ershangslyozs"/>
          <w:b w:val="false"/>
          <w:bCs w:val="false"/>
        </w:rPr>
        <w:t>A bejelentkezés során több-féle hiba léphet fel, az oldal egy hibaüzenettel reagál erre majd a hibaüzenet után visszairányít a regisztrációs és bejelentkezési oldalra.</w:t>
      </w:r>
    </w:p>
    <w:p>
      <w:pPr>
        <w:pStyle w:val="Normal"/>
        <w:rPr/>
      </w:pPr>
      <w:r>
        <w:rPr>
          <w:rStyle w:val="Ershangslyozs"/>
          <w:b w:val="false"/>
          <w:bCs w:val="false"/>
        </w:rPr>
        <w:t>Ez a hibák a nem létező felhasználó „The user doesn't exits”.</w:t>
      </w:r>
    </w:p>
    <w:p>
      <w:pPr>
        <w:pStyle w:val="Normal"/>
        <w:rPr/>
      </w:pPr>
      <w:r>
        <w:rPr>
          <w:rStyle w:val="Ershangslyozs"/>
          <w:b w:val="false"/>
          <w:bCs w:val="false"/>
        </w:rPr>
        <w:t>A jelszónak legalább 8 karakternek kell lennie „The password must be at least 8 char logn”</w:t>
      </w:r>
    </w:p>
    <w:p>
      <w:pPr>
        <w:pStyle w:val="Normal"/>
        <w:rPr/>
      </w:pPr>
      <w:r>
        <w:rPr>
          <w:rStyle w:val="Ershangslyozs"/>
          <w:b w:val="false"/>
          <w:bCs w:val="false"/>
        </w:rPr>
        <w:t>Illetve a nem megfelelő jelszó lehet „Wrong password”.</w:t>
      </w:r>
    </w:p>
    <w:p>
      <w:pPr>
        <w:pStyle w:val="Normal"/>
        <w:rPr/>
      </w:pPr>
      <w:r>
        <w:rPr>
          <w:rStyle w:val="Ershangslyozs"/>
          <w:b w:val="false"/>
          <w:bCs w:val="false"/>
        </w:rPr>
        <w:t>A sikeres bejelentkezés esetén szintén egy üzenet fogad minket átirányítás előtt.</w:t>
      </w:r>
    </w:p>
    <w:p>
      <w:pPr>
        <w:pStyle w:val="Normal"/>
        <w:rPr/>
      </w:pPr>
      <w:r>
        <w:rPr>
          <w:rStyle w:val="Ershangslyozs"/>
          <w:b w:val="false"/>
          <w:bCs w:val="false"/>
        </w:rPr>
        <w:t>A felület alsó részén a bejelentkezés „Login” rész és a lábléc felett helyezkedik el a regisztrációs „Register” rész, melyben új felhasználót tudunk létrehozni. Itt 4 mező található, egy a felhasználónév számára „Username”, mellette jobbra egy az email cím számára fent tartott mező található „Email”, alattuk két darab jelszó mező található „Password”, „Verify Password”, ezekből a baloldalt található mezőbe a tőle jobbra elhelyezkedő bemeneti szövegdoboz a jelszó megerősítésére szolgál, hogy biztosak legyünk benne hogy jól írtuk be a jelszavunkat.</w:t>
      </w:r>
    </w:p>
    <w:p>
      <w:pPr>
        <w:pStyle w:val="Normal"/>
        <w:rPr/>
      </w:pPr>
      <w:r>
        <w:rPr>
          <w:rStyle w:val="Ershangslyozs"/>
          <w:b w:val="false"/>
          <w:bCs w:val="false"/>
        </w:rPr>
        <w:t>Regisztráció során szintén több hibaüzenettel találhatjuk szemben magunkat, ezek következőek lehetnek:</w:t>
      </w:r>
    </w:p>
    <w:p>
      <w:pPr>
        <w:pStyle w:val="Normal"/>
        <w:rPr/>
      </w:pPr>
      <w:r>
        <w:rPr>
          <w:rStyle w:val="Ershangslyozs"/>
          <w:b w:val="false"/>
          <w:bCs w:val="false"/>
        </w:rPr>
        <w:t>„</w:t>
      </w:r>
      <w:r>
        <w:rPr>
          <w:rStyle w:val="Ershangslyozs"/>
          <w:b w:val="false"/>
          <w:bCs w:val="false"/>
        </w:rPr>
        <w:t>The user is already exist.” azaz a felhasználó már létezik.</w:t>
      </w:r>
    </w:p>
    <w:p>
      <w:pPr>
        <w:pStyle w:val="Normal"/>
        <w:rPr/>
      </w:pPr>
      <w:r>
        <w:rPr>
          <w:rStyle w:val="Ershangslyozs"/>
          <w:b w:val="false"/>
          <w:bCs w:val="false"/>
        </w:rPr>
        <w:t>„</w:t>
      </w:r>
      <w:r>
        <w:rPr>
          <w:rStyle w:val="Ershangslyozs"/>
          <w:b w:val="false"/>
          <w:bCs w:val="false"/>
        </w:rPr>
        <w:t>The email address isn't valid” Az email cím nem valós.</w:t>
      </w:r>
    </w:p>
    <w:p>
      <w:pPr>
        <w:pStyle w:val="Normal"/>
        <w:rPr/>
      </w:pPr>
      <w:r>
        <w:rPr>
          <w:rStyle w:val="Ershangslyozs"/>
          <w:b w:val="false"/>
          <w:bCs w:val="false"/>
        </w:rPr>
        <w:t>„</w:t>
      </w:r>
      <w:r>
        <w:rPr>
          <w:rStyle w:val="Ershangslyozs"/>
          <w:b w:val="false"/>
          <w:bCs w:val="false"/>
        </w:rPr>
        <w:t>The two password doesn't match” a két jelszó nem egyezik.</w:t>
      </w:r>
    </w:p>
    <w:p>
      <w:pPr>
        <w:pStyle w:val="Normal"/>
        <w:rPr/>
      </w:pPr>
      <w:r>
        <w:rPr>
          <w:rStyle w:val="Ershangslyozs"/>
          <w:b w:val="false"/>
          <w:bCs w:val="false"/>
        </w:rPr>
        <w:t>„</w:t>
      </w:r>
      <w:r>
        <w:rPr>
          <w:rStyle w:val="Ershangslyozs"/>
          <w:b w:val="false"/>
          <w:bCs w:val="false"/>
        </w:rPr>
        <w:t>You should fill all the fields” azaz minden mező kitöltése kötelező.</w:t>
      </w:r>
    </w:p>
    <w:p>
      <w:pPr>
        <w:pStyle w:val="Normal"/>
        <w:rPr/>
      </w:pPr>
      <w:r>
        <w:rPr>
          <w:rStyle w:val="Ershangslyozs"/>
          <w:b w:val="false"/>
          <w:bCs w:val="false"/>
        </w:rPr>
        <w:t>„</w:t>
      </w:r>
      <w:r>
        <w:rPr>
          <w:rStyle w:val="Ershangslyozs"/>
          <w:b w:val="false"/>
          <w:bCs w:val="false"/>
        </w:rPr>
        <w:t>The password must be atleast 8 char long” a jelszónak legalább 8 karater hosszúnak kell lennie.</w:t>
      </w:r>
    </w:p>
    <w:p>
      <w:pPr>
        <w:pStyle w:val="Normal"/>
        <w:rPr/>
      </w:pPr>
      <w:r>
        <w:rPr>
          <w:rStyle w:val="Ershangslyozs"/>
          <w:b w:val="false"/>
          <w:bCs w:val="false"/>
        </w:rPr>
        <w:t>Illetve ezen a szakaszon is a sikeres regisztrációt követi egy üzenet, illetve a rendszer automatikusan beléptet az új felhasználóba.</w:t>
      </w:r>
    </w:p>
    <w:p>
      <w:pPr>
        <w:pStyle w:val="Normal"/>
        <w:rPr/>
      </w:pPr>
      <w:r>
        <w:rPr>
          <w:rStyle w:val="Ershangslyozs"/>
          <w:b/>
          <w:bCs/>
        </w:rPr>
        <w:t>Profil oldal</w:t>
      </w:r>
    </w:p>
    <w:p>
      <w:pPr>
        <w:pStyle w:val="Normal"/>
        <w:rPr/>
      </w:pPr>
      <w:r>
        <w:rPr>
          <w:rStyle w:val="Ershangslyozs"/>
          <w:b w:val="false"/>
          <w:bCs w:val="false"/>
        </w:rPr>
        <w:t>A profil oldal, az alkalmazásban regisztrált felhasználónk adatainak áttekintésére szolgál.</w:t>
      </w:r>
    </w:p>
    <w:p>
      <w:pPr>
        <w:pStyle w:val="Normal"/>
        <w:rPr/>
      </w:pPr>
      <w:r>
        <w:rPr>
          <w:rStyle w:val="Ershangslyozs"/>
          <w:b w:val="false"/>
          <w:bCs w:val="false"/>
        </w:rPr>
        <w:t>A szóban forgó weblap két részre osztható, az egyik része a bal oldalt található a személyes adatok megjelenítésére szolgáló mező, a jobb oldala a „Your pastas” nevet viseli ami a felhasználónk oldal használatán belüli feltöltési tevékenységét hivatott dokumentálni számára, egy átlátható listaszerű nézetben. Ebben a listában az általa az oldalon létrehozott tartalmak jelennek meg növekvő időrendi sorrendben, az elem bal oldalán a nevével mely egy kattintható link ami a teljes tartalomra mutat jobb oldalán pedig a legfontosabb tulajdonságaival..</w:t>
      </w:r>
    </w:p>
    <w:p>
      <w:pPr>
        <w:pStyle w:val="Normal"/>
        <w:rPr/>
      </w:pPr>
      <w:r>
        <w:drawing>
          <wp:anchor behindDoc="0" distT="0" distB="0" distL="0" distR="0" simplePos="0" locked="0" layoutInCell="1" allowOverlap="1" relativeHeight="9">
            <wp:simplePos x="0" y="0"/>
            <wp:positionH relativeFrom="column">
              <wp:posOffset>9525</wp:posOffset>
            </wp:positionH>
            <wp:positionV relativeFrom="paragraph">
              <wp:posOffset>732790</wp:posOffset>
            </wp:positionV>
            <wp:extent cx="5759450" cy="2759075"/>
            <wp:effectExtent l="0" t="0" r="0" b="0"/>
            <wp:wrapSquare wrapText="largest"/>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4"/>
                    <a:stretch>
                      <a:fillRect/>
                    </a:stretch>
                  </pic:blipFill>
                  <pic:spPr bwMode="auto">
                    <a:xfrm>
                      <a:off x="0" y="0"/>
                      <a:ext cx="5759450" cy="2759075"/>
                    </a:xfrm>
                    <a:prstGeom prst="rect">
                      <a:avLst/>
                    </a:prstGeom>
                  </pic:spPr>
                </pic:pic>
              </a:graphicData>
            </a:graphic>
          </wp:anchor>
        </w:drawing>
      </w:r>
      <w:r>
        <w:rPr>
          <w:rStyle w:val="Ershangslyozs"/>
          <w:b w:val="false"/>
          <w:bCs w:val="false"/>
        </w:rPr>
        <w:t>H</w:t>
      </w:r>
      <w:r>
        <w:rPr>
          <w:rStyle w:val="Ershangslyozs"/>
          <w:b w:val="false"/>
          <w:bCs w:val="false"/>
        </w:rPr>
        <w:t>a a felhasználó még nem hozott létre tartalmat az oldalon, egy kékes szürke lista elem található benne mely tartalma „You don't have any pastas, its time to create one!” biztató üzenetet tartalmazza.</w:t>
      </w:r>
    </w:p>
    <w:p>
      <w:pPr>
        <w:pStyle w:val="Cmsor1"/>
        <w:numPr>
          <w:ilvl w:val="0"/>
          <w:numId w:val="3"/>
        </w:numPr>
        <w:rPr/>
      </w:pPr>
      <w:bookmarkStart w:id="19" w:name="_Toc4863792"/>
      <w:bookmarkStart w:id="20" w:name="_Toc473730749"/>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Cmsor2"/>
        <w:numPr>
          <w:ilvl w:val="1"/>
          <w:numId w:val="3"/>
        </w:numPr>
        <w:rPr/>
      </w:pPr>
      <w:bookmarkStart w:id="21" w:name="_Toc4863793"/>
      <w:r>
        <w:rPr/>
        <w:t>Az alkalmazott fejlesztői eszközök</w:t>
      </w:r>
      <w:bookmarkEnd w:id="21"/>
      <w:r>
        <w:rPr/>
        <w:t xml:space="preserve"> </w:t>
      </w:r>
    </w:p>
    <w:p>
      <w:pPr>
        <w:pStyle w:val="Normal"/>
        <w:rPr/>
      </w:pPr>
      <w:r>
        <w:rPr/>
        <w:t xml:space="preserve">A program létrehozása során a VSCodium nevezetű nyílt forráskódú fejlesztői környezetben dolgoztam. - </w:t>
      </w:r>
      <w:r>
        <w:rPr>
          <w:rStyle w:val="Internethivatkozs"/>
        </w:rPr>
        <w:t>https://github.com/VSCodium/vscodium</w:t>
      </w:r>
    </w:p>
    <w:p>
      <w:pPr>
        <w:pStyle w:val="Normal"/>
        <w:rPr/>
      </w:pPr>
      <w:r>
        <w:rPr/>
        <w:t>Melyben három fontos, a munkámat megkönnyítő kiegészítővel dolgoztam.</w:t>
      </w:r>
    </w:p>
    <w:p>
      <w:pPr>
        <w:pStyle w:val="Normal"/>
        <w:rPr/>
      </w:pPr>
      <w:r>
        <w:rPr/>
        <w:t xml:space="preserve">One Dark Pro - </w:t>
      </w:r>
      <w:r>
        <w:rPr>
          <w:rStyle w:val="Internethivatkozs"/>
        </w:rPr>
        <w:t>https://marketplace.visualstudio.com/items?itemName=zhuangtongfa.Material-theme</w:t>
      </w:r>
    </w:p>
    <w:p>
      <w:pPr>
        <w:pStyle w:val="Normal"/>
        <w:rPr/>
      </w:pPr>
      <w:r>
        <w:rPr/>
        <w:t xml:space="preserve">PHP IntelliSense - </w:t>
      </w:r>
      <w:hyperlink r:id="rId15">
        <w:r>
          <w:rPr>
            <w:rStyle w:val="Internethivatkozs"/>
          </w:rPr>
          <w:t>https://marketplace.visualstudio.com/items?itemName=felixfbecker.php-intellisense</w:t>
        </w:r>
      </w:hyperlink>
    </w:p>
    <w:p>
      <w:pPr>
        <w:pStyle w:val="Normal"/>
        <w:rPr/>
      </w:pPr>
      <w:r>
        <w:rPr/>
        <w:t xml:space="preserve">Material Icon Theme - </w:t>
      </w:r>
      <w:r>
        <w:rPr>
          <w:rStyle w:val="Internethivatkozs"/>
        </w:rPr>
        <w:t>https://marketplace.visualstudio.com/items?itemName=PKief.material-icon-theme</w:t>
      </w:r>
    </w:p>
    <w:p>
      <w:pPr>
        <w:pStyle w:val="Normal"/>
        <w:rPr/>
      </w:pPr>
      <w:r>
        <w:rPr/>
        <w:t xml:space="preserve">Dokumentáció írás tekintetében a LibreOffice nevű ingyenes, nyílt forráskódú irodai csomagot használtam. - </w:t>
      </w:r>
      <w:r>
        <w:rPr>
          <w:rStyle w:val="Internethivatkozs"/>
        </w:rPr>
        <w:t>https://www.libreoffice.org/</w:t>
      </w:r>
    </w:p>
    <w:p>
      <w:pPr>
        <w:pStyle w:val="Normal"/>
        <w:rPr/>
      </w:pPr>
      <w:r>
        <w:rPr/>
        <w:t>Adatbázis kezeléshez a parancssort, illetve a MongoDB Compass Community nevű szoftverét alkalmaztam.</w:t>
      </w:r>
    </w:p>
    <w:p>
      <w:pPr>
        <w:pStyle w:val="Normal"/>
        <w:rPr/>
      </w:pPr>
      <w:r>
        <w:rPr/>
        <w:t>Üzemeltetés és a program futtatása során a Docker Community Edition került felhasználásra, a docker-compose nevű nyílt forráskódú Python nyelven írt kiegészítővel.</w:t>
      </w:r>
    </w:p>
    <w:p>
      <w:pPr>
        <w:pStyle w:val="Normal"/>
        <w:rPr/>
      </w:pPr>
      <w:r>
        <w:rPr/>
        <w:t>Verzió kezelést git-el végeztem a fejelsztői környezet beépített Git kezelővel illetve a parancssoros interfésszel. Külső tárolóként egy prémium github privát repository-t alkalmaztam.</w:t>
      </w:r>
    </w:p>
    <w:p>
      <w:pPr>
        <w:pStyle w:val="Normal"/>
        <w:rPr/>
      </w:pPr>
      <w:r>
        <w:rPr/>
        <w:t>A használt programozási nyelvek PHP, JavaScript, CSS, SQL. A konfigurációs fájlokhoz a következőeket használtam: Dockerfile, yml.</w:t>
      </w:r>
    </w:p>
    <w:p>
      <w:pPr>
        <w:pStyle w:val="Normal"/>
        <w:rPr/>
      </w:pPr>
      <w:r>
        <w:drawing>
          <wp:anchor behindDoc="0" distT="0" distB="0" distL="0" distR="0" simplePos="0" locked="0" layoutInCell="1" allowOverlap="1" relativeHeight="10">
            <wp:simplePos x="0" y="0"/>
            <wp:positionH relativeFrom="column">
              <wp:posOffset>-28575</wp:posOffset>
            </wp:positionH>
            <wp:positionV relativeFrom="paragraph">
              <wp:posOffset>635</wp:posOffset>
            </wp:positionV>
            <wp:extent cx="5759450" cy="3704590"/>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16"/>
                    <a:stretch>
                      <a:fillRect/>
                    </a:stretch>
                  </pic:blipFill>
                  <pic:spPr bwMode="auto">
                    <a:xfrm>
                      <a:off x="0" y="0"/>
                      <a:ext cx="5759450" cy="3704590"/>
                    </a:xfrm>
                    <a:prstGeom prst="rect">
                      <a:avLst/>
                    </a:prstGeom>
                  </pic:spPr>
                </pic:pic>
              </a:graphicData>
            </a:graphic>
          </wp:anchor>
        </w:drawing>
      </w:r>
      <w:r>
        <w:rPr/>
        <w:t>A</w:t>
      </w:r>
      <w:r>
        <w:rPr/>
        <w:t>datbázis rendszerek tekintetében kettő került felhasználásra:</w:t>
      </w:r>
    </w:p>
    <w:p>
      <w:pPr>
        <w:pStyle w:val="Normal"/>
        <w:rPr/>
      </w:pPr>
      <w:r>
        <w:rPr/>
        <w:t>MongoDB mely egy noSQL, objektum tároló.</w:t>
      </w:r>
    </w:p>
    <w:p>
      <w:pPr>
        <w:pStyle w:val="Normal"/>
        <w:rPr/>
      </w:pPr>
      <w:r>
        <w:rPr/>
        <w:t>MySQL  mely egy relációs adatbázis kezelő rendszer.</w:t>
      </w:r>
    </w:p>
    <w:p>
      <w:pPr>
        <w:pStyle w:val="Normal"/>
        <w:rPr/>
      </w:pPr>
      <w:r>
        <w:rPr/>
        <w:t>Továbbá a mások által készített és felhasznált könyvtárak és keretrendszerek listája:</w:t>
      </w:r>
    </w:p>
    <w:p>
      <w:pPr>
        <w:pStyle w:val="Normal"/>
        <w:rPr/>
      </w:pPr>
      <w:r>
        <w:rPr/>
        <w:t>MaterializeCSS, HighlightJS, Animate.css, jQuery, md5.js.</w:t>
      </w:r>
    </w:p>
    <w:p>
      <w:pPr>
        <w:pStyle w:val="Cmsor3"/>
        <w:numPr>
          <w:ilvl w:val="2"/>
          <w:numId w:val="3"/>
        </w:numPr>
        <w:rPr/>
      </w:pPr>
      <w:bookmarkStart w:id="22" w:name="_Toc4863794"/>
      <w:r>
        <w:rPr/>
        <w:t>Adatmodell leírása</w:t>
      </w:r>
      <w:bookmarkEnd w:id="22"/>
    </w:p>
    <w:p>
      <w:pPr>
        <w:pStyle w:val="Normal"/>
        <w:rPr/>
      </w:pPr>
      <w:r>
        <w:rPr/>
        <w:t>MongoDB adatbázis motorban, objektumokat tárolunk, az összetartozó adatokat úgynevezett kollekciókba gyűjtve. Nem rendelkezik fixen kiállított adatstruktúrával, ha egy bizonyos sémát szeretnénk használni az adatbázisunkban azt a programban kell meghatároznunk ezáltal egy sablont előállítva kollekciónk számára. Bár ezen sablon használata nem kötelező, a rendszer szintén a fejlesztőre bízza ennek használatát. A program létrehozása során a következő két, egymástól eltérő, de sok tulajdonságában megegyező sémát hoztam létre az egy kollekcióba tartozó adatok részére:</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9450" cy="3480435"/>
            <wp:effectExtent l="0" t="0" r="0" b="0"/>
            <wp:wrapSquare wrapText="largest"/>
            <wp:docPr id="10"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0" descr=""/>
                    <pic:cNvPicPr>
                      <a:picLocks noChangeAspect="1" noChangeArrowheads="1"/>
                    </pic:cNvPicPr>
                  </pic:nvPicPr>
                  <pic:blipFill>
                    <a:blip r:embed="rId17"/>
                    <a:stretch>
                      <a:fillRect/>
                    </a:stretch>
                  </pic:blipFill>
                  <pic:spPr bwMode="auto">
                    <a:xfrm>
                      <a:off x="0" y="0"/>
                      <a:ext cx="5759450" cy="3480435"/>
                    </a:xfrm>
                    <a:prstGeom prst="rect">
                      <a:avLst/>
                    </a:prstGeom>
                  </pic:spPr>
                </pic:pic>
              </a:graphicData>
            </a:graphic>
          </wp:anchor>
        </w:drawing>
      </w:r>
      <w:r>
        <w:rPr/>
        <w:t>E</w:t>
      </w:r>
      <w:r>
        <w:rPr/>
        <w:t>mellett, a vezérlő, minden feltöltött objektum példányhoz hozzá rendel egy objektum azonosítót _id néven, mely egy 12byte-on tárolt bináris érték, 24 karakteres hex string reprezentációja. Az első 4 byte a unix idő kezdete óta eltelt másodpercek száma, a következő 3 a szerver azonosítója, az utolsó előtti 2 a folyamat azonosítója, az utolsó 3 byte pedig egy számláló, mely egy pszeudo véletlen számot generál. Ez minden esetben az adott példány egyedi azonosítója.</w:t>
      </w:r>
    </w:p>
    <w:p>
      <w:pPr>
        <w:pStyle w:val="Normal"/>
        <w:rPr/>
      </w:pPr>
      <w:r>
        <w:rPr/>
        <w:t xml:space="preserve">Ezen felül MySQL-ben egy ettől jelentősen egyszerűbb felhasználó tábla található az adatbázisunkon belül. Egy egyszerű kulcsmezővel ami a user_id, ezeken kívül kettő darab unique mezővel melyek azt a célt szolgálják hogy ne </w:t>
      </w:r>
      <w:r>
        <w:rPr/>
        <w:t>szerepelhessen</w:t>
      </w:r>
      <w:r>
        <w:rPr/>
        <w:t xml:space="preserve"> két felhasználó ugyan azon a felhasználónéven. </w:t>
      </w:r>
    </w:p>
    <w:p>
      <w:pPr>
        <w:pStyle w:val="Cmsor2"/>
        <w:numPr>
          <w:ilvl w:val="1"/>
          <w:numId w:val="3"/>
        </w:numPr>
        <w:rPr/>
      </w:pPr>
      <w:bookmarkStart w:id="23" w:name="_Toc4863795"/>
      <w:r>
        <w:rPr/>
        <w:t>Részletes feladatspecifikáció, algoritmusok</w:t>
      </w:r>
      <w:bookmarkEnd w:id="23"/>
    </w:p>
    <w:p>
      <w:pPr>
        <w:pStyle w:val="Normal"/>
        <w:rPr/>
      </w:pPr>
      <w:r>
        <w:rPr/>
        <w:t>Az alkalmazás továbbá az objektum orientáltsága miatt további adatkezelő osztályokal rendelkezik, ezek közül legjobb példaként a Mongo adatbázist vezérlő interfészt tudom hozni. Ezt az osztályt saját magam készítettem korábban, ez a programon kívül megtekinthető a publikus Github felhasználómon.</w:t>
      </w:r>
    </w:p>
    <w:p>
      <w:pPr>
        <w:pStyle w:val="Normal"/>
        <w:rPr/>
      </w:pPr>
      <w:r>
        <w:rPr/>
        <w:t>Az osztály alkalmazásakor a feljebb említett részek alkalmazása nem figyelmen kívül hagyható, tehát az adatbázis motor továbbra is UTCDateTime értékekkel dolgozik dátum tekintetében, egyedi azonosító értelmében pedig Objektum _id-kkel dolgozik.</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73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8"/>
                    <a:stretch>
                      <a:fillRect/>
                    </a:stretch>
                  </pic:blipFill>
                  <pic:spPr bwMode="auto">
                    <a:xfrm>
                      <a:off x="0" y="0"/>
                      <a:ext cx="5759450" cy="3247390"/>
                    </a:xfrm>
                    <a:prstGeom prst="rect">
                      <a:avLst/>
                    </a:prstGeom>
                  </pic:spPr>
                </pic:pic>
              </a:graphicData>
            </a:graphic>
          </wp:anchor>
        </w:drawing>
      </w:r>
    </w:p>
    <w:p>
      <w:pPr>
        <w:pStyle w:val="Normal"/>
        <w:rPr/>
      </w:pPr>
      <w:r>
        <w:rPr/>
        <w:t>Ez egy úgynevezett „singleton” osztály azaz a program során csak egy példány létezhet belőle, ezt úgy érjük el, hogy példányosítása csak a statikus „get” metóduson keresztül végezhető el, ez a függvény visszatér a már példányosított adatbázisunkkal hogyha már létezik. Rendelkezik továbbá 4 privát mezővel, melyek a kapcsolat felépítését szolgáló információk átadására készültek. Továbbá rendelkezik 4 publikus függvénnyel melyek mindegyike legalább egy kollekció nevet vár értékül, ennek külső válotózba való szeparálása, a több kollekciós műveletek végzésének érdekében nem történt meg, hogy az osztály képes legyen újra pldányosítás, vagy kollekció léptető függvény nélküli általánosított munkára.</w:t>
      </w:r>
    </w:p>
    <w:p>
      <w:pPr>
        <w:pStyle w:val="Normal"/>
        <w:rPr/>
      </w:pPr>
      <w:r>
        <w:rPr/>
        <w:t>A metódusok felépítése lehetővé teszi a az amúgy nehézkes, külső, C nyelvben íródott PHP nyelv kiegészítőjét.</w:t>
      </w:r>
    </w:p>
    <w:p>
      <w:pPr>
        <w:pStyle w:val="Normal"/>
        <w:rPr/>
      </w:pPr>
      <w:r>
        <w:rPr/>
        <w:t>Rendelkezik egy teljes tábla tartalom lekérésére szolgáló függvénnyel, ez a „getAllTableContent” nevet viseli, paramétereit tekintve csak egy kollekció nevet vár a feladat végrehajtásához, a visszatérési értéke egy asszociatív tömb melyenk minden eleme egy adatbázisból lekért objektum, saját mezőivel és metódusaival.</w:t>
      </w:r>
    </w:p>
    <w:p>
      <w:pPr>
        <w:pStyle w:val="Normal"/>
        <w:rPr/>
      </w:pPr>
      <w:r>
        <w:drawing>
          <wp:anchor behindDoc="0" distT="0" distB="0" distL="0" distR="0" simplePos="0" locked="0" layoutInCell="1" allowOverlap="1" relativeHeight="13">
            <wp:simplePos x="0" y="0"/>
            <wp:positionH relativeFrom="column">
              <wp:posOffset>0</wp:posOffset>
            </wp:positionH>
            <wp:positionV relativeFrom="paragraph">
              <wp:posOffset>1270000</wp:posOffset>
            </wp:positionV>
            <wp:extent cx="5759450" cy="54419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9"/>
                    <a:stretch>
                      <a:fillRect/>
                    </a:stretch>
                  </pic:blipFill>
                  <pic:spPr bwMode="auto">
                    <a:xfrm>
                      <a:off x="0" y="0"/>
                      <a:ext cx="5759450" cy="544195"/>
                    </a:xfrm>
                    <a:prstGeom prst="rect">
                      <a:avLst/>
                    </a:prstGeom>
                  </pic:spPr>
                </pic:pic>
              </a:graphicData>
            </a:graphic>
          </wp:anchor>
        </w:drawing>
      </w:r>
      <w:r>
        <w:rPr/>
        <w:t>E</w:t>
      </w:r>
      <w:r>
        <w:rPr/>
        <w:t>gy „getFilteredContent” részegységgel mely bemeneti értéknek egy kollekció nevet illetve, egy filter-t vár, a szűrés tömb szűrésként működik, tehát létre kell hozni egy asszociatív tömböt, ennek első mezőjének nevét be kell állítani azon mező értékére amelyik értéke alapján szürni szeretnénk a tartalmat illetve ennek az értékét is be kell állítani.</w:t>
      </w:r>
    </w:p>
    <w:p>
      <w:pPr>
        <w:pStyle w:val="Normal"/>
        <w:rPr/>
      </w:pPr>
      <w:r>
        <w:rPr/>
        <w:t>Rendelkezik továbbá egy „inserObject” nevű függvénnyel is mely feladata, egy objektum beszúrása a megadott kollekcióba. Ez is tömb beszúrás alapon működik tehát a bemeneti értékeink a kollekció néven kívül egy előre be”mappolt” tömböt vár, a mezőértékek típusosságát betartva.</w:t>
      </w:r>
    </w:p>
    <w:p>
      <w:pPr>
        <w:pStyle w:val="Normal"/>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59450" cy="131127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0"/>
                    <a:stretch>
                      <a:fillRect/>
                    </a:stretch>
                  </pic:blipFill>
                  <pic:spPr bwMode="auto">
                    <a:xfrm>
                      <a:off x="0" y="0"/>
                      <a:ext cx="5759450" cy="1311275"/>
                    </a:xfrm>
                    <a:prstGeom prst="rect">
                      <a:avLst/>
                    </a:prstGeom>
                  </pic:spPr>
                </pic:pic>
              </a:graphicData>
            </a:graphic>
          </wp:anchor>
        </w:drawing>
      </w:r>
      <w:r>
        <w:rPr/>
        <w:t>V</w:t>
      </w:r>
      <w:r>
        <w:rPr/>
        <w:t>égül, de nem utolsósorban rendelkezik továbbá egy deleteObject funkcióval, mely egy kollekció nevet illetve a törölni kívánt objektum egyedi azonosítóját várja el. Ezzel a függvénnyel törölhetjük az objketumokat kollekciónkból.</w:t>
      </w:r>
    </w:p>
    <w:p>
      <w:pPr>
        <w:pStyle w:val="Normal"/>
        <w:rPr/>
      </w:pPr>
      <w:r>
        <w:rPr/>
        <w:t>Bármelyik függvény tér vissza hibával az egy angol nyelvű mongodb hibaüzenet.</w:t>
      </w:r>
    </w:p>
    <w:p>
      <w:pPr>
        <w:pStyle w:val="Cmsor2"/>
        <w:numPr>
          <w:ilvl w:val="1"/>
          <w:numId w:val="3"/>
        </w:numPr>
        <w:rPr/>
      </w:pPr>
      <w:bookmarkStart w:id="24" w:name="_Toc4863796"/>
      <w:r>
        <w:rPr/>
        <w:t>Tesztelési dokumentáció</w:t>
      </w:r>
      <w:bookmarkEnd w:id="24"/>
    </w:p>
    <w:p>
      <w:pPr>
        <w:pStyle w:val="Normal"/>
        <w:rPr/>
      </w:pPr>
      <w:r>
        <w:rPr/>
        <w:t>A program fejlesztésének a tesztelés szerves részét képezte a kezdetektől egészen a dokumentáció írás pillanatáig. A esetleges hibák a teszteken dokumentálva lettek üzenet formájában, az akkori tények állása szerint egy lehetséges megoldás is vázolva lett mellette melyek konzultáció során vagy konzultációk után kerültek bele a jegyzetbe. A véglegesítés pillanatában ez a fájlok megsemmisítésre kerültek.</w:t>
      </w:r>
    </w:p>
    <w:p>
      <w:pPr>
        <w:pStyle w:val="Normal"/>
        <w:rPr/>
      </w:pPr>
      <w:r>
        <w:rPr/>
        <w:t>Az osztályok és azok vezérlőinek létrehozása után dedikált „unit” tesztek voltak futtatva. Az integrációk előtt, integrációs tesztek is voltak is voltak implementálva a programkódba a funkciók egymással való inetrakciójának vizsgálata érdekében. Több esetben mikor felhívtam a figyelmet az adatbázis motor típus konvencióira, azok a teszthibákból visszatérő tapasztalatok megosztása volt. Főleg a dátum hibák kerültek elő legtöbbször, hiszen a UTCDateTime egy olyan típus mely az 1970-01-01 óta eltelt idővel tér vissza miliszekundumkoban, ennek konvertálása csak nehezen volt kivitelezhető mert a PHP más számolási metódust használ ezen formátum számítására. Ezt a hibát olvasásnál az 1000-el való osztással illetve ennek szorzásával a felvitelnél lehetett javítani, emellett egy TimeStamp konvertálásra is szükség volt mely egy dátumot a PHP által számolt TimeStamp-re vált. Ezen algoritmus 1 oldallal előbb megtekinthető.</w:t>
      </w:r>
    </w:p>
    <w:p>
      <w:pPr>
        <w:pStyle w:val="Normal"/>
        <w:rPr/>
      </w:pPr>
      <w:r>
        <w:rPr/>
        <w:t>Továbbá a szintaxis kiemelés rész esetén funkció integrálási hibák léptek fel, hiszen az általam írt másoló függvény több ponton is összeakadt ennek az osztálynak a függvényeivel.</w:t>
      </w:r>
    </w:p>
    <w:p>
      <w:pPr>
        <w:pStyle w:val="Normal"/>
        <w:rPr/>
      </w:pPr>
      <w:r>
        <w:rPr/>
        <w:t>Mivel ez is egy singleton függvény így inicializálással kapcsolatos hibák is léptek fel, rosszul tért vissza a már létező példányával, illetve példányon kívülre eső függvényhívások is történtek. Ezeket a hibákat egy teszter jeleztevissza aki a program korai verzióját kapta meg teszetlésre. Ezt a hibát könnyen orvosolhattam a függvényhívások és példányosítás sorrendbe rendezésével.</w:t>
      </w:r>
    </w:p>
    <w:p>
      <w:pPr>
        <w:pStyle w:val="Normal"/>
        <w:rPr/>
      </w:pPr>
      <w:r>
        <w:rPr/>
        <w:t>Léptek fel továbbá üzemeltetési hibák melyeket menet közben sikerült feltárni, webszerver átirányítási hibák melyeket egy félregépelés okozott a konfigurációs fájlban. Mellette fellépett egy probléma az adatbázis kommunikáció során hiszen a Docker virtuális hálózatán belül a dhcp-vel kiosztott IP címek használata nem kötelező, ezek helyett alkalmazható a konténer neve mely belső domain név átirányításként funkcionál a docker Swarm-on belül. Ezen hibák megoldását a hivatalos Docker dokumentáció, páratlan minőségben magyarázza meg.</w:t>
      </w:r>
    </w:p>
    <w:p>
      <w:pPr>
        <w:pStyle w:val="Normal"/>
        <w:rPr/>
      </w:pPr>
      <w:r>
        <w:rPr/>
        <w:t>A fellépő hibák listája csak bővült amikor észrevettem hogy a felhasználókezelésnél nincsenek visszatérő üzenetek a felhasználók számára a hibákról, ha nincsen kézzel fogható magyarázata annak mit csinál a program, könnyen nagyon sok felhasználó elpártolhat tőle, ezáltal a regisztrációba és a bejelentkezésbe bekerült egy hibakezelő modul. Itt a felhasználóknak ahogy a felhasználó dokumentáció lépéseinél is látszik, minden egyes probléma rendelkezik egy egyszerűen feldolgozható vizuális reprezentatívával, ezek megtekinthető a felhasználói dokumentációban a regisztráció és bejelentkezés résznél.</w:t>
      </w:r>
    </w:p>
    <w:p>
      <w:pPr>
        <w:pStyle w:val="Cmsor2"/>
        <w:numPr>
          <w:ilvl w:val="1"/>
          <w:numId w:val="3"/>
        </w:numPr>
        <w:rPr/>
      </w:pPr>
      <w:bookmarkStart w:id="25" w:name="_Toc4863797"/>
      <w:r>
        <w:rPr/>
        <w:t>7. Továbbfejlesztési lehetőségek</w:t>
      </w:r>
      <w:bookmarkEnd w:id="25"/>
    </w:p>
    <w:p>
      <w:pPr>
        <w:pStyle w:val="Normal"/>
        <w:rPr/>
      </w:pPr>
      <w:r>
        <w:rPr/>
        <w:t>További fejl</w:t>
      </w:r>
      <w:r>
        <w:rPr/>
        <w:t>e</w:t>
      </w:r>
      <w:r>
        <w:rPr/>
        <w:t>sztési lehetőségnek véleményem szerint egy hibajegy feladási funkciót lehetne implementálni amelynél a regisztrált felhasználók hibajegyeket adhatnak fel a tartalom publikálójának ezzel elősegíteni a kooperatív munkát és elkerülni a hibalehetőségeket, vagy elősegíteni kezdő felhasználók fejlődési periódusának lépéseit.</w:t>
      </w:r>
    </w:p>
    <w:p>
      <w:pPr>
        <w:pStyle w:val="Normal"/>
        <w:rPr/>
      </w:pPr>
      <w:r>
        <w:rPr/>
        <w:t>Ezek mellett a program legnagyobb részére ráferne egy teljes refaktoráció a kód átláthatóságának és a kollaborációs tevékenység elősegítése érdekében.</w:t>
      </w:r>
    </w:p>
    <w:p>
      <w:pPr>
        <w:pStyle w:val="Normal"/>
        <w:rPr/>
      </w:pPr>
      <w:r>
        <w:rPr/>
        <w:t xml:space="preserve">MongoDB vezérlő osztályban bár indokoltan nem található kollekció </w:t>
      </w:r>
      <w:r>
        <w:rPr/>
        <w:t>léptetésre predeffiniált funkció, az osztály hosszú távú több projektre kiterjedő használatakor lehet hogy hasznos lenne, feltételekkel. A hibakezelés idő hiányában elég puritán ezáltal ezt is lehetne restaurálni, illetve külön funkcióba emelni.</w:t>
      </w:r>
    </w:p>
    <w:p>
      <w:pPr>
        <w:pStyle w:val="Normal"/>
        <w:rPr/>
      </w:pPr>
      <w:r>
        <w:rPr/>
        <w:t>Az objektum ID típusossága miatt célra vezető lenne egy objektum egy string-ből erre fordító funkció.</w:t>
      </w:r>
    </w:p>
    <w:p>
      <w:pPr>
        <w:pStyle w:val="Normal"/>
        <w:rPr/>
      </w:pPr>
      <w:r>
        <w:rPr/>
        <w:t>A dátum kiszámításának külső funkcióba emelése is növelhetné a produktivitást és átláthatóbbá tenné az osztály használatát kezdő felhasználók számára.</w:t>
      </w:r>
    </w:p>
    <w:p>
      <w:pPr>
        <w:pStyle w:val="Normal"/>
        <w:rPr/>
      </w:pPr>
      <w:r>
        <w:rPr/>
        <w:t>Egy tartalom módosító funkcióra is szükség lehet a későbbi felhasználás során ezáltal megkönnyítve feladatunkat.</w:t>
      </w:r>
    </w:p>
    <w:p>
      <w:pPr>
        <w:pStyle w:val="Normal"/>
        <w:rPr/>
      </w:pPr>
      <w:r>
        <w:rPr/>
        <w:t>Szükséges lehet továbbá a lekérdezések és visszatérési értékeik formázására, illetve refaktorálására, hogy levegyük az osztályt használó programozó válláról azt a kurzor tömbbé való iterálásának terhét ezáltal csökkentve a hibalehetőséget.</w:t>
      </w:r>
    </w:p>
    <w:p>
      <w:pPr>
        <w:pStyle w:val="Normal"/>
        <w:rPr/>
      </w:pPr>
      <w:r>
        <w:rPr/>
        <w:t>A MongoDB kötetlen, ezáltal sok hiba előfordulhat, a jövőben egy séma definíciós funkció is bevezetésre kerülhet az egy kollekciókban található adatok túlzott eltérésének elkerülése érdekében, ez enyhítheti az adatbázisunkat karbantartó személy munkakörülményeit, lehetővé téve a kötetlen munkát, ha ezt a feladatot két külön személy tölti be, bár szem előtt tartva azt hogy az adatbázis rendszer legnagyobb erőssége ez a kötetlenség, sémán felüli plusz mezők hozzáadását továbbra is lehetővé tenné.</w:t>
      </w:r>
    </w:p>
    <w:p>
      <w:pPr>
        <w:pStyle w:val="Cmsor1"/>
        <w:numPr>
          <w:ilvl w:val="0"/>
          <w:numId w:val="3"/>
        </w:numPr>
        <w:rPr/>
      </w:pPr>
      <w:bookmarkStart w:id="26" w:name="_Toc4863798"/>
      <w:bookmarkStart w:id="27" w:name="_Toc473730753"/>
      <w:r>
        <w:rPr/>
        <w:t>Felhasznált irodalom</w:t>
      </w:r>
      <w:bookmarkEnd w:id="26"/>
      <w:bookmarkEnd w:id="27"/>
    </w:p>
    <w:p>
      <w:pPr>
        <w:pStyle w:val="Normal"/>
        <w:widowControl/>
        <w:bidi w:val="0"/>
        <w:spacing w:lineRule="auto" w:line="360" w:before="0" w:after="120"/>
        <w:ind w:firstLine="340"/>
        <w:jc w:val="left"/>
        <w:rPr/>
      </w:pPr>
      <w:r>
        <w:rPr/>
        <w:t>PHP hivatalos dokumentáció - https://secure.php.net/manual/en/</w:t>
      </w:r>
    </w:p>
    <w:p>
      <w:pPr>
        <w:pStyle w:val="Normal"/>
        <w:widowControl/>
        <w:bidi w:val="0"/>
        <w:spacing w:lineRule="auto" w:line="360" w:before="0" w:after="120"/>
        <w:ind w:firstLine="340"/>
        <w:jc w:val="left"/>
        <w:rPr/>
      </w:pPr>
      <w:r>
        <w:rPr/>
        <w:t>Docker hivatalos dokumentáció - https://docs.docker.com/</w:t>
      </w:r>
    </w:p>
    <w:p>
      <w:pPr>
        <w:pStyle w:val="Normal"/>
        <w:widowControl/>
        <w:bidi w:val="0"/>
        <w:spacing w:lineRule="auto" w:line="360" w:before="0" w:after="120"/>
        <w:ind w:firstLine="340"/>
        <w:jc w:val="left"/>
        <w:rPr/>
      </w:pPr>
      <w:r>
        <w:rPr/>
        <w:t xml:space="preserve">MongoDB </w:t>
      </w:r>
      <w:r>
        <w:rPr/>
        <w:t>getting started</w:t>
      </w:r>
      <w:r>
        <w:rPr/>
        <w:t xml:space="preserve"> - https://resources.mongodb.com/getting-started-with-mongodb</w:t>
      </w:r>
    </w:p>
    <w:p>
      <w:pPr>
        <w:pStyle w:val="Normal"/>
        <w:widowControl/>
        <w:bidi w:val="0"/>
        <w:spacing w:lineRule="auto" w:line="360" w:before="0" w:after="120"/>
        <w:ind w:firstLine="340"/>
        <w:jc w:val="left"/>
        <w:rPr/>
      </w:pPr>
      <w:r>
        <w:rPr/>
        <w:t>Git</w:t>
      </w:r>
      <w:r>
        <w:rPr/>
        <w:t xml:space="preserve">hub chear sheet </w:t>
      </w:r>
      <w:r>
        <w:rPr/>
        <w:t>- https://github.github.com/training-kit/downloads/github-git-cheat-sheet.pdf</w:t>
      </w:r>
    </w:p>
    <w:p>
      <w:pPr>
        <w:pStyle w:val="Normal"/>
        <w:widowControl/>
        <w:bidi w:val="0"/>
        <w:spacing w:lineRule="auto" w:line="360" w:before="0" w:after="120"/>
        <w:ind w:firstLine="340"/>
        <w:jc w:val="left"/>
        <w:rPr/>
      </w:pPr>
      <w:r>
        <w:rPr/>
        <w:t>Materialize CSS hivatalos dokumentáció - https://materializecss.com/</w:t>
      </w:r>
    </w:p>
    <w:p>
      <w:pPr>
        <w:pStyle w:val="Normal"/>
        <w:widowControl/>
        <w:bidi w:val="0"/>
        <w:spacing w:lineRule="auto" w:line="360" w:before="0" w:after="120"/>
        <w:ind w:firstLine="340"/>
        <w:jc w:val="left"/>
        <w:rPr/>
      </w:pPr>
      <w:r>
        <w:rPr/>
        <w:t>Ubuntu csomag lista - https://packages.ubuntu.com/</w:t>
      </w:r>
    </w:p>
    <w:p>
      <w:pPr>
        <w:pStyle w:val="Normal"/>
        <w:widowControl/>
        <w:bidi w:val="0"/>
        <w:spacing w:lineRule="auto" w:line="360" w:before="0" w:after="120"/>
        <w:ind w:firstLine="340"/>
        <w:jc w:val="left"/>
        <w:rPr/>
      </w:pPr>
      <w:r>
        <w:rPr/>
        <w:t>Ubuntu hivatalos dokumentáció - https://help.ubuntu.com/stable/ubuntu-help/index.html</w:t>
      </w:r>
    </w:p>
    <w:p>
      <w:pPr>
        <w:pStyle w:val="Normal"/>
        <w:widowControl/>
        <w:bidi w:val="0"/>
        <w:spacing w:lineRule="auto" w:line="360" w:before="0" w:after="120"/>
        <w:ind w:firstLine="340"/>
        <w:jc w:val="left"/>
        <w:rPr/>
      </w:pPr>
      <w:r>
        <w:rPr/>
        <w:t>MongoDB használata PHP alatt - http://zetcode.com/db/mongodbphp/</w:t>
      </w:r>
    </w:p>
    <w:p>
      <w:pPr>
        <w:pStyle w:val="Normal"/>
        <w:widowControl/>
        <w:bidi w:val="0"/>
        <w:spacing w:lineRule="auto" w:line="360" w:before="0" w:after="120"/>
        <w:ind w:firstLine="340"/>
        <w:jc w:val="left"/>
        <w:rPr/>
      </w:pPr>
      <w:r>
        <w:rPr/>
        <w:t>Docker-compose dokumentáció - https://docs.docker.com/compose/</w:t>
      </w:r>
    </w:p>
    <w:p>
      <w:pPr>
        <w:pStyle w:val="Normal"/>
        <w:widowControl/>
        <w:bidi w:val="0"/>
        <w:spacing w:lineRule="auto" w:line="360" w:before="0" w:after="120"/>
        <w:ind w:firstLine="340"/>
        <w:jc w:val="left"/>
        <w:rPr/>
      </w:pPr>
      <w:r>
        <w:rPr/>
        <w:t xml:space="preserve">Animate.css github oldala - </w:t>
      </w:r>
      <w:hyperlink r:id="rId22">
        <w:r>
          <w:rPr>
            <w:rStyle w:val="Internethivatkozs"/>
          </w:rPr>
          <w:t>https://github.com/daneden/animate.css</w:t>
        </w:r>
      </w:hyperlink>
    </w:p>
    <w:p>
      <w:pPr>
        <w:pStyle w:val="Normal"/>
        <w:widowControl/>
        <w:bidi w:val="0"/>
        <w:spacing w:lineRule="auto" w:line="360" w:before="0" w:after="120"/>
        <w:ind w:firstLine="340"/>
        <w:jc w:val="left"/>
        <w:rPr/>
      </w:pPr>
      <w:r>
        <w:rPr/>
        <w:t>Highlight JS dokumentáció - https://highlightjs.readthedocs.io/en/latest/</w:t>
      </w:r>
    </w:p>
    <w:p>
      <w:pPr>
        <w:pStyle w:val="Normal"/>
        <w:widowControl/>
        <w:bidi w:val="0"/>
        <w:spacing w:lineRule="auto" w:line="360" w:before="0" w:after="120"/>
        <w:ind w:firstLine="340"/>
        <w:jc w:val="left"/>
        <w:rPr/>
      </w:pPr>
      <w:r>
        <w:rPr/>
        <w:t>Beerware licenc feltételek - https://fedoraproject.org/wiki/Licensing/Beerware</w:t>
      </w:r>
    </w:p>
    <w:p>
      <w:pPr>
        <w:pStyle w:val="Normal"/>
        <w:widowControl/>
        <w:bidi w:val="0"/>
        <w:spacing w:lineRule="auto" w:line="360" w:before="0" w:after="120"/>
        <w:ind w:firstLine="340"/>
        <w:jc w:val="left"/>
        <w:rPr/>
      </w:pPr>
      <w:r>
        <w:rPr/>
        <w:t>MySQL Docker - https://hub.docker.com/_/mysql</w:t>
      </w:r>
    </w:p>
    <w:p>
      <w:pPr>
        <w:pStyle w:val="Normal"/>
        <w:widowControl/>
        <w:bidi w:val="0"/>
        <w:spacing w:lineRule="auto" w:line="360" w:before="0" w:after="120"/>
        <w:ind w:firstLine="340"/>
        <w:jc w:val="left"/>
        <w:rPr/>
      </w:pPr>
      <w:r>
        <w:rPr/>
        <w:t>PHP Docker - https://hub.docker.com/_/php</w:t>
      </w:r>
    </w:p>
    <w:sectPr>
      <w:type w:val="nextPage"/>
      <w:pgSz w:w="11906" w:h="16838"/>
      <w:pgMar w:left="1418"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DejaVu Sans">
    <w:charset w:val="ee"/>
    <w:family w:val="roman"/>
    <w:pitch w:val="variable"/>
  </w:font>
  <w:font w:name="Calibri">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Cmsor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Cmsor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Cmsor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Cmsor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Cmsor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Cmsor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Cmsor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Cmsor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Cmsor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customStyle="1">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name w:val="Internet-hivatkozás"/>
    <w:basedOn w:val="DefaultParagraphFont"/>
    <w:uiPriority w:val="99"/>
    <w:unhideWhenUsed/>
    <w:qFormat/>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style>
  <w:style w:type="character" w:styleId="ListLabel293">
    <w:name w:val="ListLabel 293"/>
    <w:qFormat/>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style>
  <w:style w:type="character" w:styleId="ListLabel340">
    <w:name w:val="ListLabel 340"/>
    <w:qFormat/>
    <w:rPr/>
  </w:style>
  <w:style w:type="character" w:styleId="Hangslyozs">
    <w:name w:val="Hangsúlyozás"/>
    <w:qFormat/>
    <w:rPr>
      <w:i/>
      <w:iCs/>
    </w:rPr>
  </w:style>
  <w:style w:type="character" w:styleId="Ershangslyozs">
    <w:name w:val="Erős hangsúlyozás"/>
    <w:qFormat/>
    <w:rPr>
      <w:b/>
      <w:bC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style>
  <w:style w:type="character" w:styleId="ListLabel387">
    <w:name w:val="ListLabel 387"/>
    <w:qFormat/>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style>
  <w:style w:type="character" w:styleId="ListLabel416">
    <w:name w:val="ListLabel 416"/>
    <w:qFormat/>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style>
  <w:style w:type="character" w:styleId="ListLabel427">
    <w:name w:val="ListLabel 427"/>
    <w:qFormat/>
    <w:rPr/>
  </w:style>
  <w:style w:type="paragraph" w:styleId="Cmsor" w:customStyle="1">
    <w:name w:val="Címsor"/>
    <w:basedOn w:val="Normal"/>
    <w:next w:val="Szvegtrzs"/>
    <w:qFormat/>
    <w:pPr>
      <w:keepNext w:val="true"/>
      <w:spacing w:before="240" w:after="120"/>
    </w:pPr>
    <w:rPr>
      <w:rFonts w:ascii="DejaVu Sans" w:hAnsi="DejaVu Sans" w:eastAsia="DejaVu Sans"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Cm">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Cmsor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Tartalomjegyzk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Tartalomjegyzk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Tartalomjegyzk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Alcm">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Llb">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marketplace.visualstudio.com/items?itemName=felixfbecker.php-intellisense"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https://github.com/daneden/animate.css" TargetMode="External"/><Relationship Id="rId22" Type="http://schemas.openxmlformats.org/officeDocument/2006/relationships/hyperlink" Targe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4D4-1A67-46AF-BCF3-38CE659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Application>LibreOffice/6.2.0.3$Windows_x86 LibreOffice_project/98c6a8a1c6c7b144ce3cc729e34964b47ce25d62</Application>
  <Pages>23</Pages>
  <Words>4020</Words>
  <Characters>27391</Characters>
  <CharactersWithSpaces>31232</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2019-03-31T17:45:58Z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