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0E74" w:rsidRDefault="004E3AB4">
      <w:pPr>
        <w:spacing w:after="120"/>
        <w:jc w:val="center"/>
      </w:pPr>
      <w:bookmarkStart w:id="0" w:name="_GoBack"/>
      <w:bookmarkEnd w:id="0"/>
      <w:r>
        <w:rPr>
          <w:b/>
          <w:sz w:val="56"/>
        </w:rPr>
        <w:t>Mental Health Prediction System</w:t>
      </w:r>
    </w:p>
    <w:p w:rsidR="00090E74" w:rsidRDefault="004E3AB4">
      <w:pPr>
        <w:spacing w:after="80"/>
        <w:jc w:val="center"/>
      </w:pPr>
      <w:r>
        <w:rPr>
          <w:color w:val="57606A"/>
          <w:sz w:val="26"/>
        </w:rPr>
        <w:t>AI-Powered Binary Classification for Mental Health Treatment Assessment</w:t>
      </w:r>
    </w:p>
    <w:p w:rsidR="00090E74" w:rsidRDefault="004E3AB4">
      <w:pPr>
        <w:spacing w:after="360"/>
        <w:jc w:val="center"/>
      </w:pPr>
      <w:r>
        <w:rPr>
          <w:color w:val="667EEA"/>
        </w:rPr>
        <w:t xml:space="preserve">Technology Stack: Python · Flask · </w:t>
      </w:r>
      <w:proofErr w:type="spellStart"/>
      <w:r>
        <w:rPr>
          <w:color w:val="667EEA"/>
        </w:rPr>
        <w:t>Streamlit</w:t>
      </w:r>
      <w:proofErr w:type="spellEnd"/>
      <w:r>
        <w:rPr>
          <w:color w:val="667EEA"/>
        </w:rPr>
        <w:t xml:space="preserve"> · </w:t>
      </w:r>
      <w:proofErr w:type="spellStart"/>
      <w:r>
        <w:rPr>
          <w:color w:val="667EEA"/>
        </w:rPr>
        <w:t>Scikit</w:t>
      </w:r>
      <w:proofErr w:type="spellEnd"/>
      <w:r>
        <w:rPr>
          <w:color w:val="667EEA"/>
        </w:rPr>
        <w:t xml:space="preserve">-learn · </w:t>
      </w:r>
      <w:proofErr w:type="spellStart"/>
      <w:r>
        <w:rPr>
          <w:color w:val="667EEA"/>
        </w:rPr>
        <w:t>Plotly</w:t>
      </w:r>
      <w:proofErr w:type="spellEnd"/>
    </w:p>
    <w:p w:rsidR="00090E74" w:rsidRDefault="004E3AB4">
      <w:pPr>
        <w:spacing w:before="160" w:after="120"/>
      </w:pPr>
      <w:r>
        <w:rPr>
          <w:b/>
          <w:sz w:val="32"/>
        </w:rPr>
        <w:t>Table of Contents</w:t>
      </w:r>
    </w:p>
    <w:p w:rsidR="00090E74" w:rsidRDefault="004E3AB4">
      <w:pPr>
        <w:spacing w:after="60"/>
      </w:pPr>
      <w:r>
        <w:t>1. Executive Summary</w:t>
      </w:r>
    </w:p>
    <w:p w:rsidR="00090E74" w:rsidRDefault="004E3AB4">
      <w:pPr>
        <w:spacing w:after="60"/>
      </w:pPr>
      <w:r>
        <w:t>2. System Architecture</w:t>
      </w:r>
    </w:p>
    <w:p w:rsidR="00090E74" w:rsidRDefault="004E3AB4">
      <w:pPr>
        <w:spacing w:after="60"/>
      </w:pPr>
      <w:r>
        <w:t>3. Dataset Description</w:t>
      </w:r>
    </w:p>
    <w:p w:rsidR="00090E74" w:rsidRDefault="004E3AB4">
      <w:pPr>
        <w:spacing w:after="60"/>
      </w:pPr>
      <w:r>
        <w:t>4. Preprocessing Pipeline</w:t>
      </w:r>
    </w:p>
    <w:p w:rsidR="00090E74" w:rsidRDefault="004E3AB4">
      <w:pPr>
        <w:spacing w:after="60"/>
      </w:pPr>
      <w:r>
        <w:t>5. Machine Learning Models</w:t>
      </w:r>
    </w:p>
    <w:p w:rsidR="00090E74" w:rsidRDefault="004E3AB4">
      <w:pPr>
        <w:spacing w:after="60"/>
      </w:pPr>
      <w:r>
        <w:t>6. Feature Importance Analysis</w:t>
      </w:r>
    </w:p>
    <w:p w:rsidR="00090E74" w:rsidRDefault="004E3AB4">
      <w:pPr>
        <w:spacing w:after="60"/>
      </w:pPr>
      <w:r>
        <w:t>7. Risk Scoring Logic</w:t>
      </w:r>
    </w:p>
    <w:p w:rsidR="00090E74" w:rsidRDefault="004E3AB4">
      <w:pPr>
        <w:spacing w:after="60"/>
      </w:pPr>
      <w:r>
        <w:t>8. REST API Reference</w:t>
      </w:r>
    </w:p>
    <w:p w:rsidR="00090E74" w:rsidRDefault="004E3AB4">
      <w:pPr>
        <w:spacing w:after="60"/>
      </w:pPr>
      <w:r>
        <w:t>9. Frontend Pages</w:t>
      </w:r>
    </w:p>
    <w:p w:rsidR="00090E74" w:rsidRDefault="004E3AB4">
      <w:pPr>
        <w:spacing w:after="60"/>
      </w:pPr>
      <w:r>
        <w:t>10. Bugs Identified and Fixed</w:t>
      </w:r>
    </w:p>
    <w:p w:rsidR="00090E74" w:rsidRDefault="004E3AB4">
      <w:pPr>
        <w:spacing w:after="60"/>
      </w:pPr>
      <w:r>
        <w:t>11. Project Structure</w:t>
      </w:r>
    </w:p>
    <w:p w:rsidR="00090E74" w:rsidRDefault="004E3AB4">
      <w:pPr>
        <w:spacing w:after="60"/>
      </w:pPr>
      <w:r>
        <w:t>12. How to Run</w:t>
      </w:r>
    </w:p>
    <w:p w:rsidR="00090E74" w:rsidRDefault="004E3AB4">
      <w:pPr>
        <w:spacing w:after="60"/>
      </w:pPr>
      <w:r>
        <w:t>13. Key Dependencies</w:t>
      </w:r>
    </w:p>
    <w:p w:rsidR="00090E74" w:rsidRDefault="004E3AB4">
      <w:pPr>
        <w:spacing w:after="60"/>
      </w:pPr>
      <w:r>
        <w:t>14. Limitations and Future Work</w:t>
      </w:r>
    </w:p>
    <w:p w:rsidR="00090E74" w:rsidRDefault="004E3AB4">
      <w:pPr>
        <w:spacing w:after="360"/>
      </w:pPr>
      <w:r>
        <w:t>15. Disclaimer</w:t>
      </w:r>
    </w:p>
    <w:p w:rsidR="00090E74" w:rsidRDefault="004E3AB4">
      <w:pPr>
        <w:spacing w:before="280" w:after="160"/>
      </w:pPr>
      <w:r>
        <w:rPr>
          <w:b/>
          <w:sz w:val="36"/>
        </w:rPr>
        <w:t>1. Executive Summary</w:t>
      </w:r>
    </w:p>
    <w:p w:rsidR="00090E74" w:rsidRDefault="004E3AB4">
      <w:pPr>
        <w:spacing w:after="160"/>
      </w:pPr>
      <w:r>
        <w:t>This project delivers a complete end-to-end machine learning application that predicts whether an individual is likely to require professional mental health treatment. Users answer a 14-q</w:t>
      </w:r>
      <w:r>
        <w:t>uestion lifestyle and behavioral questionnaire; the system responds with a Yes / No prediction, a confidence score, a risk level (Low / Moderate / High), and interactive probability charts.</w:t>
      </w:r>
    </w:p>
    <w:p w:rsidR="00090E74" w:rsidRDefault="004E3AB4">
      <w:pPr>
        <w:spacing w:after="160"/>
      </w:pPr>
      <w:r>
        <w:t>The system is composed of three independent Python components: a m</w:t>
      </w:r>
      <w:r>
        <w:t xml:space="preserve">odel training script, a Flask REST API backend, and a </w:t>
      </w:r>
      <w:proofErr w:type="spellStart"/>
      <w:r>
        <w:t>Streamlit</w:t>
      </w:r>
      <w:proofErr w:type="spellEnd"/>
      <w:r>
        <w:t xml:space="preserve"> multi-page web frontend. All three are fully integrated and communicate over HTTP on localhost.</w:t>
      </w:r>
    </w:p>
    <w:p w:rsidR="00090E74" w:rsidRDefault="004E3AB4">
      <w:pPr>
        <w:spacing w:before="200" w:after="120"/>
      </w:pPr>
      <w:r>
        <w:rPr>
          <w:b/>
          <w:sz w:val="28"/>
        </w:rPr>
        <w:t>Key Metrics at a Glance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5"/>
        <w:gridCol w:w="1657"/>
        <w:gridCol w:w="1986"/>
        <w:gridCol w:w="2858"/>
      </w:tblGrid>
      <w:tr w:rsidR="00090E74">
        <w:tblPrEx>
          <w:tblCellMar>
            <w:top w:w="0" w:type="dxa"/>
            <w:bottom w:w="0" w:type="dxa"/>
          </w:tblCellMar>
        </w:tblPrEx>
        <w:trPr>
          <w:tblHeader/>
        </w:trPr>
        <w:tc>
          <w:tcPr>
            <w:tcW w:w="0" w:type="auto"/>
          </w:tcPr>
          <w:p w:rsidR="00090E74" w:rsidRDefault="004E3AB4">
            <w:r>
              <w:t>Unique Records</w:t>
            </w:r>
          </w:p>
        </w:tc>
        <w:tc>
          <w:tcPr>
            <w:tcW w:w="0" w:type="auto"/>
          </w:tcPr>
          <w:p w:rsidR="00090E74" w:rsidRDefault="004E3AB4">
            <w:r>
              <w:t>Input Features</w:t>
            </w:r>
          </w:p>
        </w:tc>
        <w:tc>
          <w:tcPr>
            <w:tcW w:w="0" w:type="auto"/>
          </w:tcPr>
          <w:p w:rsidR="00090E74" w:rsidRDefault="004E3AB4">
            <w:r>
              <w:t>Best Model</w:t>
            </w:r>
          </w:p>
        </w:tc>
        <w:tc>
          <w:tcPr>
            <w:tcW w:w="0" w:type="auto"/>
          </w:tcPr>
          <w:p w:rsidR="00090E74" w:rsidRDefault="004E3AB4">
            <w:r>
              <w:t>Best Accuracy / ROC-AUC</w:t>
            </w:r>
          </w:p>
        </w:tc>
      </w:tr>
      <w:tr w:rsidR="00090E74">
        <w:tblPrEx>
          <w:tblCellMar>
            <w:top w:w="0" w:type="dxa"/>
            <w:bottom w:w="0" w:type="dxa"/>
          </w:tblCellMar>
        </w:tblPrEx>
        <w:tc>
          <w:tcPr>
            <w:tcW w:w="0" w:type="auto"/>
          </w:tcPr>
          <w:p w:rsidR="00090E74" w:rsidRDefault="004E3AB4">
            <w:r>
              <w:t>86,044</w:t>
            </w:r>
          </w:p>
        </w:tc>
        <w:tc>
          <w:tcPr>
            <w:tcW w:w="0" w:type="auto"/>
          </w:tcPr>
          <w:p w:rsidR="00090E74" w:rsidRDefault="004E3AB4">
            <w:r>
              <w:t>14</w:t>
            </w:r>
          </w:p>
        </w:tc>
        <w:tc>
          <w:tcPr>
            <w:tcW w:w="0" w:type="auto"/>
          </w:tcPr>
          <w:p w:rsidR="00090E74" w:rsidRDefault="004E3AB4">
            <w:proofErr w:type="spellStart"/>
            <w:r>
              <w:t>GradientBoosting</w:t>
            </w:r>
            <w:proofErr w:type="spellEnd"/>
          </w:p>
        </w:tc>
        <w:tc>
          <w:tcPr>
            <w:tcW w:w="0" w:type="auto"/>
          </w:tcPr>
          <w:p w:rsidR="00090E74" w:rsidRDefault="004E3AB4">
            <w:r>
              <w:t>66.5% / 0.741</w:t>
            </w:r>
          </w:p>
        </w:tc>
      </w:tr>
    </w:tbl>
    <w:p w:rsidR="00090E74" w:rsidRDefault="004E3AB4">
      <w:pPr>
        <w:spacing w:before="280" w:after="160"/>
      </w:pPr>
      <w:r>
        <w:rPr>
          <w:b/>
          <w:sz w:val="36"/>
        </w:rPr>
        <w:t>2. System Architecture</w:t>
      </w:r>
    </w:p>
    <w:p w:rsidR="00090E74" w:rsidRDefault="004E3AB4">
      <w:pPr>
        <w:spacing w:after="120"/>
      </w:pPr>
      <w:r>
        <w:t>The application is split into three independent Python files that operate in a pipeline:</w:t>
      </w:r>
    </w:p>
    <w:p w:rsidR="00090E74" w:rsidRDefault="004E3AB4">
      <w:pPr>
        <w:spacing w:after="200"/>
        <w:jc w:val="center"/>
      </w:pPr>
      <w:proofErr w:type="gramStart"/>
      <w:r>
        <w:rPr>
          <w:b/>
        </w:rPr>
        <w:lastRenderedPageBreak/>
        <w:t>train_model.py  →</w:t>
      </w:r>
      <w:proofErr w:type="gramEnd"/>
      <w:r>
        <w:rPr>
          <w:b/>
        </w:rPr>
        <w:t xml:space="preserve">  Flask API (app.py) :5001  →  </w:t>
      </w:r>
      <w:proofErr w:type="spellStart"/>
      <w:r>
        <w:rPr>
          <w:b/>
        </w:rPr>
        <w:t>Streamlit</w:t>
      </w:r>
      <w:proofErr w:type="spellEnd"/>
      <w:r>
        <w:rPr>
          <w:b/>
        </w:rPr>
        <w:t xml:space="preserve"> Frontend (frontend.py) :8501</w:t>
      </w:r>
    </w:p>
    <w:p w:rsidR="00090E74" w:rsidRDefault="004E3AB4">
      <w:pPr>
        <w:spacing w:before="160" w:after="120"/>
      </w:pPr>
      <w:r>
        <w:rPr>
          <w:b/>
          <w:sz w:val="28"/>
        </w:rPr>
        <w:t>Component Descriptions</w:t>
      </w:r>
    </w:p>
    <w:p w:rsidR="00090E74" w:rsidRDefault="004E3AB4">
      <w:pPr>
        <w:spacing w:after="120"/>
      </w:pPr>
      <w:r>
        <w:t xml:space="preserve">train_model.py — Offline one-time training script. Loads the raw CSV, </w:t>
      </w:r>
      <w:proofErr w:type="spellStart"/>
      <w:r>
        <w:t>deduplicates</w:t>
      </w:r>
      <w:proofErr w:type="spellEnd"/>
      <w:r>
        <w:t xml:space="preserve"> rows and columns, encodes categorical features, splits data 80/20, trains three classifiers (</w:t>
      </w:r>
      <w:proofErr w:type="spellStart"/>
      <w:r>
        <w:t>RandomForest</w:t>
      </w:r>
      <w:proofErr w:type="spellEnd"/>
      <w:r>
        <w:t xml:space="preserve">, </w:t>
      </w:r>
      <w:proofErr w:type="spellStart"/>
      <w:r>
        <w:t>GradientBoosting</w:t>
      </w:r>
      <w:proofErr w:type="spellEnd"/>
      <w:r>
        <w:t xml:space="preserve">, </w:t>
      </w:r>
      <w:proofErr w:type="spellStart"/>
      <w:r>
        <w:t>LogisticRegression</w:t>
      </w:r>
      <w:proofErr w:type="spellEnd"/>
      <w:r>
        <w:t>), sele</w:t>
      </w:r>
      <w:r>
        <w:t xml:space="preserve">cts the best by accuracy, computes feature </w:t>
      </w:r>
      <w:proofErr w:type="spellStart"/>
      <w:r>
        <w:t>importances</w:t>
      </w:r>
      <w:proofErr w:type="spellEnd"/>
      <w:r>
        <w:t xml:space="preserve">, and </w:t>
      </w:r>
      <w:proofErr w:type="spellStart"/>
      <w:r>
        <w:t>serialises</w:t>
      </w:r>
      <w:proofErr w:type="spellEnd"/>
      <w:r>
        <w:t xml:space="preserve"> </w:t>
      </w:r>
      <w:proofErr w:type="spellStart"/>
      <w:r>
        <w:t>model.pkl</w:t>
      </w:r>
      <w:proofErr w:type="spellEnd"/>
      <w:r>
        <w:t xml:space="preserve">, </w:t>
      </w:r>
      <w:proofErr w:type="spellStart"/>
      <w:r>
        <w:t>label_encoders.pkl</w:t>
      </w:r>
      <w:proofErr w:type="spellEnd"/>
      <w:r>
        <w:t xml:space="preserve">, and </w:t>
      </w:r>
      <w:proofErr w:type="spellStart"/>
      <w:proofErr w:type="gramStart"/>
      <w:r>
        <w:t>metadata.json</w:t>
      </w:r>
      <w:proofErr w:type="spellEnd"/>
      <w:proofErr w:type="gramEnd"/>
      <w:r>
        <w:t xml:space="preserve"> to the models/ directory.</w:t>
      </w:r>
    </w:p>
    <w:p w:rsidR="00090E74" w:rsidRDefault="004E3AB4">
      <w:pPr>
        <w:spacing w:after="120"/>
      </w:pPr>
      <w:r>
        <w:t>app.py — Flask REST backend. Loads the saved artifacts at startup and exposes six endpoints for prediction, me</w:t>
      </w:r>
      <w:r>
        <w:t>tadata retrieval, options, batch prediction, and feature importance. Runs on port 5001.</w:t>
      </w:r>
    </w:p>
    <w:p w:rsidR="00090E74" w:rsidRDefault="004E3AB4">
      <w:pPr>
        <w:spacing w:after="200"/>
      </w:pPr>
      <w:r>
        <w:t xml:space="preserve">frontend.py — </w:t>
      </w:r>
      <w:proofErr w:type="spellStart"/>
      <w:r>
        <w:t>Streamlit</w:t>
      </w:r>
      <w:proofErr w:type="spellEnd"/>
      <w:r>
        <w:t xml:space="preserve"> multi-page web interface. Calls the Flask API via HTTP, renders results using </w:t>
      </w:r>
      <w:proofErr w:type="spellStart"/>
      <w:r>
        <w:t>Plotly</w:t>
      </w:r>
      <w:proofErr w:type="spellEnd"/>
      <w:r>
        <w:t xml:space="preserve"> charts (bar, gauge, pie, histogram), and supports single-re</w:t>
      </w:r>
      <w:r>
        <w:t>cord and batch CSV prediction.</w:t>
      </w:r>
    </w:p>
    <w:p w:rsidR="00090E74" w:rsidRDefault="004E3AB4">
      <w:pPr>
        <w:spacing w:before="280" w:after="160"/>
      </w:pPr>
      <w:r>
        <w:rPr>
          <w:b/>
          <w:sz w:val="36"/>
        </w:rPr>
        <w:t>3. Dataset Description</w:t>
      </w:r>
    </w:p>
    <w:p w:rsidR="00090E74" w:rsidRDefault="004E3AB4">
      <w:pPr>
        <w:spacing w:after="120"/>
      </w:pPr>
      <w:r>
        <w:rPr>
          <w:b/>
        </w:rPr>
        <w:t>Source File: Mental_Health_dataset1.csv</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7"/>
        <w:gridCol w:w="5399"/>
      </w:tblGrid>
      <w:tr w:rsidR="00090E74">
        <w:tblPrEx>
          <w:tblCellMar>
            <w:top w:w="0" w:type="dxa"/>
            <w:bottom w:w="0" w:type="dxa"/>
          </w:tblCellMar>
        </w:tblPrEx>
        <w:trPr>
          <w:tblHeader/>
        </w:trPr>
        <w:tc>
          <w:tcPr>
            <w:tcW w:w="0" w:type="auto"/>
          </w:tcPr>
          <w:p w:rsidR="00090E74" w:rsidRDefault="004E3AB4">
            <w:r>
              <w:t>Property</w:t>
            </w:r>
          </w:p>
        </w:tc>
        <w:tc>
          <w:tcPr>
            <w:tcW w:w="0" w:type="auto"/>
          </w:tcPr>
          <w:p w:rsidR="00090E74" w:rsidRDefault="004E3AB4">
            <w:r>
              <w:t>Detail</w:t>
            </w:r>
          </w:p>
        </w:tc>
      </w:tr>
      <w:tr w:rsidR="00090E74">
        <w:tblPrEx>
          <w:tblCellMar>
            <w:top w:w="0" w:type="dxa"/>
            <w:bottom w:w="0" w:type="dxa"/>
          </w:tblCellMar>
        </w:tblPrEx>
        <w:tc>
          <w:tcPr>
            <w:tcW w:w="0" w:type="auto"/>
          </w:tcPr>
          <w:p w:rsidR="00090E74" w:rsidRDefault="004E3AB4">
            <w:r>
              <w:t>Source File</w:t>
            </w:r>
          </w:p>
        </w:tc>
        <w:tc>
          <w:tcPr>
            <w:tcW w:w="0" w:type="auto"/>
          </w:tcPr>
          <w:p w:rsidR="00090E74" w:rsidRDefault="004E3AB4">
            <w:r>
              <w:t>Mental_Health_dataset1.csv</w:t>
            </w:r>
          </w:p>
        </w:tc>
      </w:tr>
      <w:tr w:rsidR="00090E74">
        <w:tblPrEx>
          <w:tblCellMar>
            <w:top w:w="0" w:type="dxa"/>
            <w:bottom w:w="0" w:type="dxa"/>
          </w:tblCellMar>
        </w:tblPrEx>
        <w:tc>
          <w:tcPr>
            <w:tcW w:w="0" w:type="auto"/>
          </w:tcPr>
          <w:p w:rsidR="00090E74" w:rsidRDefault="004E3AB4">
            <w:r>
              <w:t>Raw Rows</w:t>
            </w:r>
          </w:p>
        </w:tc>
        <w:tc>
          <w:tcPr>
            <w:tcW w:w="0" w:type="auto"/>
          </w:tcPr>
          <w:p w:rsidR="00090E74" w:rsidRDefault="004E3AB4">
            <w:r>
              <w:t>261,328</w:t>
            </w:r>
          </w:p>
        </w:tc>
      </w:tr>
      <w:tr w:rsidR="00090E74">
        <w:tblPrEx>
          <w:tblCellMar>
            <w:top w:w="0" w:type="dxa"/>
            <w:bottom w:w="0" w:type="dxa"/>
          </w:tblCellMar>
        </w:tblPrEx>
        <w:tc>
          <w:tcPr>
            <w:tcW w:w="0" w:type="auto"/>
          </w:tcPr>
          <w:p w:rsidR="00090E74" w:rsidRDefault="004E3AB4">
            <w:r>
              <w:t>After Deduplication</w:t>
            </w:r>
          </w:p>
        </w:tc>
        <w:tc>
          <w:tcPr>
            <w:tcW w:w="0" w:type="auto"/>
          </w:tcPr>
          <w:p w:rsidR="00090E74" w:rsidRDefault="004E3AB4">
            <w:r>
              <w:t>86,044 unique records</w:t>
            </w:r>
          </w:p>
        </w:tc>
      </w:tr>
      <w:tr w:rsidR="00090E74">
        <w:tblPrEx>
          <w:tblCellMar>
            <w:top w:w="0" w:type="dxa"/>
            <w:bottom w:w="0" w:type="dxa"/>
          </w:tblCellMar>
        </w:tblPrEx>
        <w:tc>
          <w:tcPr>
            <w:tcW w:w="0" w:type="auto"/>
          </w:tcPr>
          <w:p w:rsidR="00090E74" w:rsidRDefault="004E3AB4">
            <w:r>
              <w:t>Duplicate Rows Removed</w:t>
            </w:r>
          </w:p>
        </w:tc>
        <w:tc>
          <w:tcPr>
            <w:tcW w:w="0" w:type="auto"/>
          </w:tcPr>
          <w:p w:rsidR="00090E74" w:rsidRDefault="004E3AB4">
            <w:r>
              <w:t>175,284</w:t>
            </w:r>
          </w:p>
        </w:tc>
      </w:tr>
      <w:tr w:rsidR="00090E74">
        <w:tblPrEx>
          <w:tblCellMar>
            <w:top w:w="0" w:type="dxa"/>
            <w:bottom w:w="0" w:type="dxa"/>
          </w:tblCellMar>
        </w:tblPrEx>
        <w:tc>
          <w:tcPr>
            <w:tcW w:w="0" w:type="auto"/>
          </w:tcPr>
          <w:p w:rsidR="00090E74" w:rsidRDefault="004E3AB4">
            <w:r>
              <w:t>Raw Columns</w:t>
            </w:r>
          </w:p>
        </w:tc>
        <w:tc>
          <w:tcPr>
            <w:tcW w:w="0" w:type="auto"/>
          </w:tcPr>
          <w:p w:rsidR="00090E74" w:rsidRDefault="004E3AB4">
            <w:r>
              <w:t>17 (incl. SocialWeakness.1 duplicate)</w:t>
            </w:r>
          </w:p>
        </w:tc>
      </w:tr>
      <w:tr w:rsidR="00090E74">
        <w:tblPrEx>
          <w:tblCellMar>
            <w:top w:w="0" w:type="dxa"/>
            <w:bottom w:w="0" w:type="dxa"/>
          </w:tblCellMar>
        </w:tblPrEx>
        <w:tc>
          <w:tcPr>
            <w:tcW w:w="0" w:type="auto"/>
          </w:tcPr>
          <w:p w:rsidR="00090E74" w:rsidRDefault="004E3AB4">
            <w:r>
              <w:t>Final Feature Count</w:t>
            </w:r>
          </w:p>
        </w:tc>
        <w:tc>
          <w:tcPr>
            <w:tcW w:w="0" w:type="auto"/>
          </w:tcPr>
          <w:p w:rsidR="00090E74" w:rsidRDefault="004E3AB4">
            <w:r>
              <w:t>14 features + 1 target</w:t>
            </w:r>
          </w:p>
        </w:tc>
      </w:tr>
      <w:tr w:rsidR="00090E74">
        <w:tblPrEx>
          <w:tblCellMar>
            <w:top w:w="0" w:type="dxa"/>
            <w:bottom w:w="0" w:type="dxa"/>
          </w:tblCellMar>
        </w:tblPrEx>
        <w:tc>
          <w:tcPr>
            <w:tcW w:w="0" w:type="auto"/>
          </w:tcPr>
          <w:p w:rsidR="00090E74" w:rsidRDefault="004E3AB4">
            <w:r>
              <w:t>Dropped Column</w:t>
            </w:r>
          </w:p>
        </w:tc>
        <w:tc>
          <w:tcPr>
            <w:tcW w:w="0" w:type="auto"/>
          </w:tcPr>
          <w:p w:rsidR="00090E74" w:rsidRDefault="004E3AB4">
            <w:r>
              <w:t>Country (high cardinality, low signal)</w:t>
            </w:r>
          </w:p>
        </w:tc>
      </w:tr>
      <w:tr w:rsidR="00090E74">
        <w:tblPrEx>
          <w:tblCellMar>
            <w:top w:w="0" w:type="dxa"/>
            <w:bottom w:w="0" w:type="dxa"/>
          </w:tblCellMar>
        </w:tblPrEx>
        <w:tc>
          <w:tcPr>
            <w:tcW w:w="0" w:type="auto"/>
          </w:tcPr>
          <w:p w:rsidR="00090E74" w:rsidRDefault="004E3AB4">
            <w:r>
              <w:t>Target Column</w:t>
            </w:r>
          </w:p>
        </w:tc>
        <w:tc>
          <w:tcPr>
            <w:tcW w:w="0" w:type="auto"/>
          </w:tcPr>
          <w:p w:rsidR="00090E74" w:rsidRDefault="004E3AB4">
            <w:r>
              <w:t>Treatment — binary: No (44,714) / Yes (41,330)</w:t>
            </w:r>
          </w:p>
        </w:tc>
      </w:tr>
      <w:tr w:rsidR="00090E74">
        <w:tblPrEx>
          <w:tblCellMar>
            <w:top w:w="0" w:type="dxa"/>
            <w:bottom w:w="0" w:type="dxa"/>
          </w:tblCellMar>
        </w:tblPrEx>
        <w:tc>
          <w:tcPr>
            <w:tcW w:w="0" w:type="auto"/>
          </w:tcPr>
          <w:p w:rsidR="00090E74" w:rsidRDefault="004E3AB4">
            <w:r>
              <w:t>Class Balance</w:t>
            </w:r>
          </w:p>
        </w:tc>
        <w:tc>
          <w:tcPr>
            <w:tcW w:w="0" w:type="auto"/>
          </w:tcPr>
          <w:p w:rsidR="00090E74" w:rsidRDefault="004E3AB4">
            <w:r>
              <w:t>52% No / 48% Yes — near-balanced</w:t>
            </w:r>
          </w:p>
        </w:tc>
      </w:tr>
    </w:tbl>
    <w:p w:rsidR="00090E74" w:rsidRDefault="004E3AB4">
      <w:pPr>
        <w:spacing w:before="200" w:after="120"/>
      </w:pPr>
      <w:r>
        <w:rPr>
          <w:b/>
          <w:sz w:val="28"/>
        </w:rPr>
        <w:t>Features Used (14)</w:t>
      </w:r>
    </w:p>
    <w:p w:rsidR="00090E74" w:rsidRDefault="004E3AB4">
      <w:pPr>
        <w:spacing w:before="280" w:after="160"/>
      </w:pPr>
      <w:r>
        <w:rPr>
          <w:b/>
          <w:sz w:val="36"/>
        </w:rPr>
        <w:t>4. Preprocessing Pipeline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2"/>
        <w:gridCol w:w="1022"/>
        <w:gridCol w:w="5172"/>
      </w:tblGrid>
      <w:tr w:rsidR="00090E74">
        <w:tblPrEx>
          <w:tblCellMar>
            <w:top w:w="0" w:type="dxa"/>
            <w:bottom w:w="0" w:type="dxa"/>
          </w:tblCellMar>
        </w:tblPrEx>
        <w:trPr>
          <w:tblHeader/>
        </w:trPr>
        <w:tc>
          <w:tcPr>
            <w:tcW w:w="0" w:type="auto"/>
          </w:tcPr>
          <w:p w:rsidR="00090E74" w:rsidRDefault="004E3AB4">
            <w:r>
              <w:t>Feature</w:t>
            </w:r>
          </w:p>
        </w:tc>
        <w:tc>
          <w:tcPr>
            <w:tcW w:w="0" w:type="auto"/>
          </w:tcPr>
          <w:p w:rsidR="00090E74" w:rsidRDefault="004E3AB4">
            <w:r>
              <w:t>Type</w:t>
            </w:r>
          </w:p>
        </w:tc>
        <w:tc>
          <w:tcPr>
            <w:tcW w:w="0" w:type="auto"/>
          </w:tcPr>
          <w:p w:rsidR="00090E74" w:rsidRDefault="004E3AB4">
            <w:r>
              <w:t>Description</w:t>
            </w:r>
          </w:p>
        </w:tc>
      </w:tr>
      <w:tr w:rsidR="00090E74">
        <w:tblPrEx>
          <w:tblCellMar>
            <w:top w:w="0" w:type="dxa"/>
            <w:bottom w:w="0" w:type="dxa"/>
          </w:tblCellMar>
        </w:tblPrEx>
        <w:tc>
          <w:tcPr>
            <w:tcW w:w="0" w:type="auto"/>
          </w:tcPr>
          <w:p w:rsidR="00090E74" w:rsidRDefault="004E3AB4">
            <w:r>
              <w:t>Gender</w:t>
            </w:r>
          </w:p>
        </w:tc>
        <w:tc>
          <w:tcPr>
            <w:tcW w:w="0" w:type="auto"/>
          </w:tcPr>
          <w:p w:rsidR="00090E74" w:rsidRDefault="004E3AB4">
            <w:r>
              <w:t>Categorical</w:t>
            </w:r>
          </w:p>
        </w:tc>
        <w:tc>
          <w:tcPr>
            <w:tcW w:w="0" w:type="auto"/>
          </w:tcPr>
          <w:p w:rsidR="00090E74" w:rsidRDefault="004E3AB4">
            <w:r>
              <w:t>Biological sex (Male / Female)</w:t>
            </w:r>
          </w:p>
        </w:tc>
      </w:tr>
      <w:tr w:rsidR="00090E74">
        <w:tblPrEx>
          <w:tblCellMar>
            <w:top w:w="0" w:type="dxa"/>
            <w:bottom w:w="0" w:type="dxa"/>
          </w:tblCellMar>
        </w:tblPrEx>
        <w:tc>
          <w:tcPr>
            <w:tcW w:w="0" w:type="auto"/>
          </w:tcPr>
          <w:p w:rsidR="00090E74" w:rsidRDefault="004E3AB4">
            <w:r>
              <w:t>Occupation</w:t>
            </w:r>
          </w:p>
        </w:tc>
        <w:tc>
          <w:tcPr>
            <w:tcW w:w="0" w:type="auto"/>
          </w:tcPr>
          <w:p w:rsidR="00090E74" w:rsidRDefault="004E3AB4">
            <w:r>
              <w:t>Categorical</w:t>
            </w:r>
          </w:p>
        </w:tc>
        <w:tc>
          <w:tcPr>
            <w:tcW w:w="0" w:type="auto"/>
          </w:tcPr>
          <w:p w:rsidR="00090E74" w:rsidRDefault="004E3AB4">
            <w:r>
              <w:t>Work category: Student, Corporate, Business, Housewife, Others</w:t>
            </w:r>
          </w:p>
        </w:tc>
      </w:tr>
      <w:tr w:rsidR="00090E74">
        <w:tblPrEx>
          <w:tblCellMar>
            <w:top w:w="0" w:type="dxa"/>
            <w:bottom w:w="0" w:type="dxa"/>
          </w:tblCellMar>
        </w:tblPrEx>
        <w:tc>
          <w:tcPr>
            <w:tcW w:w="0" w:type="auto"/>
          </w:tcPr>
          <w:p w:rsidR="00090E74" w:rsidRDefault="004E3AB4">
            <w:proofErr w:type="spellStart"/>
            <w:r>
              <w:t>SelfEmployed</w:t>
            </w:r>
            <w:proofErr w:type="spellEnd"/>
          </w:p>
        </w:tc>
        <w:tc>
          <w:tcPr>
            <w:tcW w:w="0" w:type="auto"/>
          </w:tcPr>
          <w:p w:rsidR="00090E74" w:rsidRDefault="004E3AB4">
            <w:r>
              <w:t>Binary</w:t>
            </w:r>
          </w:p>
        </w:tc>
        <w:tc>
          <w:tcPr>
            <w:tcW w:w="0" w:type="auto"/>
          </w:tcPr>
          <w:p w:rsidR="00090E74" w:rsidRDefault="004E3AB4">
            <w:r>
              <w:t>Self-employment status (Yes / No)</w:t>
            </w:r>
          </w:p>
        </w:tc>
      </w:tr>
      <w:tr w:rsidR="00090E74">
        <w:tblPrEx>
          <w:tblCellMar>
            <w:top w:w="0" w:type="dxa"/>
            <w:bottom w:w="0" w:type="dxa"/>
          </w:tblCellMar>
        </w:tblPrEx>
        <w:tc>
          <w:tcPr>
            <w:tcW w:w="0" w:type="auto"/>
          </w:tcPr>
          <w:p w:rsidR="00090E74" w:rsidRDefault="004E3AB4">
            <w:proofErr w:type="spellStart"/>
            <w:r>
              <w:t>FamilyHistory</w:t>
            </w:r>
            <w:proofErr w:type="spellEnd"/>
          </w:p>
        </w:tc>
        <w:tc>
          <w:tcPr>
            <w:tcW w:w="0" w:type="auto"/>
          </w:tcPr>
          <w:p w:rsidR="00090E74" w:rsidRDefault="004E3AB4">
            <w:r>
              <w:t>Binary</w:t>
            </w:r>
          </w:p>
        </w:tc>
        <w:tc>
          <w:tcPr>
            <w:tcW w:w="0" w:type="auto"/>
          </w:tcPr>
          <w:p w:rsidR="00090E74" w:rsidRDefault="004E3AB4">
            <w:r>
              <w:t>Family history of mental illness (Yes / No)</w:t>
            </w:r>
          </w:p>
        </w:tc>
      </w:tr>
      <w:tr w:rsidR="00090E74">
        <w:tblPrEx>
          <w:tblCellMar>
            <w:top w:w="0" w:type="dxa"/>
            <w:bottom w:w="0" w:type="dxa"/>
          </w:tblCellMar>
        </w:tblPrEx>
        <w:tc>
          <w:tcPr>
            <w:tcW w:w="0" w:type="auto"/>
          </w:tcPr>
          <w:p w:rsidR="00090E74" w:rsidRDefault="004E3AB4">
            <w:proofErr w:type="spellStart"/>
            <w:r>
              <w:t>DaysIndoors</w:t>
            </w:r>
            <w:proofErr w:type="spellEnd"/>
          </w:p>
        </w:tc>
        <w:tc>
          <w:tcPr>
            <w:tcW w:w="0" w:type="auto"/>
          </w:tcPr>
          <w:p w:rsidR="00090E74" w:rsidRDefault="004E3AB4">
            <w:r>
              <w:t>Ordinal</w:t>
            </w:r>
          </w:p>
        </w:tc>
        <w:tc>
          <w:tcPr>
            <w:tcW w:w="0" w:type="auto"/>
          </w:tcPr>
          <w:p w:rsidR="00090E74" w:rsidRDefault="004E3AB4">
            <w:r>
              <w:t>Time spent indoors per day (1-14 days to Go out Every day)</w:t>
            </w:r>
          </w:p>
        </w:tc>
      </w:tr>
      <w:tr w:rsidR="00090E74">
        <w:tblPrEx>
          <w:tblCellMar>
            <w:top w:w="0" w:type="dxa"/>
            <w:bottom w:w="0" w:type="dxa"/>
          </w:tblCellMar>
        </w:tblPrEx>
        <w:tc>
          <w:tcPr>
            <w:tcW w:w="0" w:type="auto"/>
          </w:tcPr>
          <w:p w:rsidR="00090E74" w:rsidRDefault="004E3AB4">
            <w:proofErr w:type="spellStart"/>
            <w:r>
              <w:t>HabitsChange</w:t>
            </w:r>
            <w:proofErr w:type="spellEnd"/>
          </w:p>
        </w:tc>
        <w:tc>
          <w:tcPr>
            <w:tcW w:w="0" w:type="auto"/>
          </w:tcPr>
          <w:p w:rsidR="00090E74" w:rsidRDefault="004E3AB4">
            <w:r>
              <w:t>Ternary</w:t>
            </w:r>
          </w:p>
        </w:tc>
        <w:tc>
          <w:tcPr>
            <w:tcW w:w="0" w:type="auto"/>
          </w:tcPr>
          <w:p w:rsidR="00090E74" w:rsidRDefault="004E3AB4">
            <w:r>
              <w:t>Changes in daily habits (Yes / No / Maybe)</w:t>
            </w:r>
          </w:p>
        </w:tc>
      </w:tr>
      <w:tr w:rsidR="00090E74">
        <w:tblPrEx>
          <w:tblCellMar>
            <w:top w:w="0" w:type="dxa"/>
            <w:bottom w:w="0" w:type="dxa"/>
          </w:tblCellMar>
        </w:tblPrEx>
        <w:tc>
          <w:tcPr>
            <w:tcW w:w="0" w:type="auto"/>
          </w:tcPr>
          <w:p w:rsidR="00090E74" w:rsidRDefault="004E3AB4">
            <w:proofErr w:type="spellStart"/>
            <w:r>
              <w:t>MentalHeal</w:t>
            </w:r>
            <w:r>
              <w:t>thHistory</w:t>
            </w:r>
            <w:proofErr w:type="spellEnd"/>
          </w:p>
        </w:tc>
        <w:tc>
          <w:tcPr>
            <w:tcW w:w="0" w:type="auto"/>
          </w:tcPr>
          <w:p w:rsidR="00090E74" w:rsidRDefault="004E3AB4">
            <w:r>
              <w:t>Ternary</w:t>
            </w:r>
          </w:p>
        </w:tc>
        <w:tc>
          <w:tcPr>
            <w:tcW w:w="0" w:type="auto"/>
          </w:tcPr>
          <w:p w:rsidR="00090E74" w:rsidRDefault="004E3AB4">
            <w:r>
              <w:t>Personal mental health history (Yes / No / Maybe)</w:t>
            </w:r>
          </w:p>
        </w:tc>
      </w:tr>
      <w:tr w:rsidR="00090E74">
        <w:tblPrEx>
          <w:tblCellMar>
            <w:top w:w="0" w:type="dxa"/>
            <w:bottom w:w="0" w:type="dxa"/>
          </w:tblCellMar>
        </w:tblPrEx>
        <w:tc>
          <w:tcPr>
            <w:tcW w:w="0" w:type="auto"/>
          </w:tcPr>
          <w:p w:rsidR="00090E74" w:rsidRDefault="004E3AB4">
            <w:proofErr w:type="spellStart"/>
            <w:r>
              <w:t>IncreasingStress</w:t>
            </w:r>
            <w:proofErr w:type="spellEnd"/>
          </w:p>
        </w:tc>
        <w:tc>
          <w:tcPr>
            <w:tcW w:w="0" w:type="auto"/>
          </w:tcPr>
          <w:p w:rsidR="00090E74" w:rsidRDefault="004E3AB4">
            <w:r>
              <w:t>Ternary</w:t>
            </w:r>
          </w:p>
        </w:tc>
        <w:tc>
          <w:tcPr>
            <w:tcW w:w="0" w:type="auto"/>
          </w:tcPr>
          <w:p w:rsidR="00090E74" w:rsidRDefault="004E3AB4">
            <w:r>
              <w:t>Increasing stress levels (Yes / No / Maybe)</w:t>
            </w:r>
          </w:p>
        </w:tc>
      </w:tr>
      <w:tr w:rsidR="00090E74">
        <w:tblPrEx>
          <w:tblCellMar>
            <w:top w:w="0" w:type="dxa"/>
            <w:bottom w:w="0" w:type="dxa"/>
          </w:tblCellMar>
        </w:tblPrEx>
        <w:tc>
          <w:tcPr>
            <w:tcW w:w="0" w:type="auto"/>
          </w:tcPr>
          <w:p w:rsidR="00090E74" w:rsidRDefault="004E3AB4">
            <w:proofErr w:type="spellStart"/>
            <w:r>
              <w:t>MoodSwings</w:t>
            </w:r>
            <w:proofErr w:type="spellEnd"/>
          </w:p>
        </w:tc>
        <w:tc>
          <w:tcPr>
            <w:tcW w:w="0" w:type="auto"/>
          </w:tcPr>
          <w:p w:rsidR="00090E74" w:rsidRDefault="004E3AB4">
            <w:r>
              <w:t>Ordinal</w:t>
            </w:r>
          </w:p>
        </w:tc>
        <w:tc>
          <w:tcPr>
            <w:tcW w:w="0" w:type="auto"/>
          </w:tcPr>
          <w:p w:rsidR="00090E74" w:rsidRDefault="004E3AB4">
            <w:r>
              <w:t>Mood swing frequency (Low / Medium / High)</w:t>
            </w:r>
          </w:p>
        </w:tc>
      </w:tr>
      <w:tr w:rsidR="00090E74">
        <w:tblPrEx>
          <w:tblCellMar>
            <w:top w:w="0" w:type="dxa"/>
            <w:bottom w:w="0" w:type="dxa"/>
          </w:tblCellMar>
        </w:tblPrEx>
        <w:tc>
          <w:tcPr>
            <w:tcW w:w="0" w:type="auto"/>
          </w:tcPr>
          <w:p w:rsidR="00090E74" w:rsidRDefault="004E3AB4">
            <w:proofErr w:type="spellStart"/>
            <w:r>
              <w:lastRenderedPageBreak/>
              <w:t>SocialWeakness</w:t>
            </w:r>
            <w:proofErr w:type="spellEnd"/>
          </w:p>
        </w:tc>
        <w:tc>
          <w:tcPr>
            <w:tcW w:w="0" w:type="auto"/>
          </w:tcPr>
          <w:p w:rsidR="00090E74" w:rsidRDefault="004E3AB4">
            <w:r>
              <w:t>Ternary</w:t>
            </w:r>
          </w:p>
        </w:tc>
        <w:tc>
          <w:tcPr>
            <w:tcW w:w="0" w:type="auto"/>
          </w:tcPr>
          <w:p w:rsidR="00090E74" w:rsidRDefault="004E3AB4">
            <w:r>
              <w:t>Difficulty in social settings (Yes / No / Maybe)</w:t>
            </w:r>
          </w:p>
        </w:tc>
      </w:tr>
      <w:tr w:rsidR="00090E74">
        <w:tblPrEx>
          <w:tblCellMar>
            <w:top w:w="0" w:type="dxa"/>
            <w:bottom w:w="0" w:type="dxa"/>
          </w:tblCellMar>
        </w:tblPrEx>
        <w:tc>
          <w:tcPr>
            <w:tcW w:w="0" w:type="auto"/>
          </w:tcPr>
          <w:p w:rsidR="00090E74" w:rsidRDefault="004E3AB4">
            <w:proofErr w:type="spellStart"/>
            <w:r>
              <w:t>CopingStruggles</w:t>
            </w:r>
            <w:proofErr w:type="spellEnd"/>
          </w:p>
        </w:tc>
        <w:tc>
          <w:tcPr>
            <w:tcW w:w="0" w:type="auto"/>
          </w:tcPr>
          <w:p w:rsidR="00090E74" w:rsidRDefault="004E3AB4">
            <w:r>
              <w:t>Binary</w:t>
            </w:r>
          </w:p>
        </w:tc>
        <w:tc>
          <w:tcPr>
            <w:tcW w:w="0" w:type="auto"/>
          </w:tcPr>
          <w:p w:rsidR="00090E74" w:rsidRDefault="004E3AB4">
            <w:r>
              <w:t>Difficulty coping with problems (Yes / No)</w:t>
            </w:r>
          </w:p>
        </w:tc>
      </w:tr>
      <w:tr w:rsidR="00090E74">
        <w:tblPrEx>
          <w:tblCellMar>
            <w:top w:w="0" w:type="dxa"/>
            <w:bottom w:w="0" w:type="dxa"/>
          </w:tblCellMar>
        </w:tblPrEx>
        <w:tc>
          <w:tcPr>
            <w:tcW w:w="0" w:type="auto"/>
          </w:tcPr>
          <w:p w:rsidR="00090E74" w:rsidRDefault="004E3AB4">
            <w:proofErr w:type="spellStart"/>
            <w:r>
              <w:t>WorkInterest</w:t>
            </w:r>
            <w:proofErr w:type="spellEnd"/>
          </w:p>
        </w:tc>
        <w:tc>
          <w:tcPr>
            <w:tcW w:w="0" w:type="auto"/>
          </w:tcPr>
          <w:p w:rsidR="00090E74" w:rsidRDefault="004E3AB4">
            <w:r>
              <w:t>Ternary</w:t>
            </w:r>
          </w:p>
        </w:tc>
        <w:tc>
          <w:tcPr>
            <w:tcW w:w="0" w:type="auto"/>
          </w:tcPr>
          <w:p w:rsidR="00090E74" w:rsidRDefault="004E3AB4">
            <w:r>
              <w:t>Interest in work / activities (Yes / No / Maybe)</w:t>
            </w:r>
          </w:p>
        </w:tc>
      </w:tr>
      <w:tr w:rsidR="00090E74">
        <w:tblPrEx>
          <w:tblCellMar>
            <w:top w:w="0" w:type="dxa"/>
            <w:bottom w:w="0" w:type="dxa"/>
          </w:tblCellMar>
        </w:tblPrEx>
        <w:tc>
          <w:tcPr>
            <w:tcW w:w="0" w:type="auto"/>
          </w:tcPr>
          <w:p w:rsidR="00090E74" w:rsidRDefault="004E3AB4">
            <w:proofErr w:type="spellStart"/>
            <w:r>
              <w:t>MentalHealthInterview</w:t>
            </w:r>
            <w:proofErr w:type="spellEnd"/>
          </w:p>
        </w:tc>
        <w:tc>
          <w:tcPr>
            <w:tcW w:w="0" w:type="auto"/>
          </w:tcPr>
          <w:p w:rsidR="00090E74" w:rsidRDefault="004E3AB4">
            <w:r>
              <w:t>Ternary</w:t>
            </w:r>
          </w:p>
        </w:tc>
        <w:tc>
          <w:tcPr>
            <w:tcW w:w="0" w:type="auto"/>
          </w:tcPr>
          <w:p w:rsidR="00090E74" w:rsidRDefault="004E3AB4">
            <w:r>
              <w:t>Willingness to discuss mental health in a job interview</w:t>
            </w:r>
          </w:p>
        </w:tc>
      </w:tr>
      <w:tr w:rsidR="00090E74">
        <w:tblPrEx>
          <w:tblCellMar>
            <w:top w:w="0" w:type="dxa"/>
            <w:bottom w:w="0" w:type="dxa"/>
          </w:tblCellMar>
        </w:tblPrEx>
        <w:tc>
          <w:tcPr>
            <w:tcW w:w="0" w:type="auto"/>
          </w:tcPr>
          <w:p w:rsidR="00090E74" w:rsidRDefault="004E3AB4">
            <w:proofErr w:type="spellStart"/>
            <w:r>
              <w:t>CareOptions</w:t>
            </w:r>
            <w:proofErr w:type="spellEnd"/>
          </w:p>
        </w:tc>
        <w:tc>
          <w:tcPr>
            <w:tcW w:w="0" w:type="auto"/>
          </w:tcPr>
          <w:p w:rsidR="00090E74" w:rsidRDefault="004E3AB4">
            <w:r>
              <w:t>Ternary</w:t>
            </w:r>
          </w:p>
        </w:tc>
        <w:tc>
          <w:tcPr>
            <w:tcW w:w="0" w:type="auto"/>
          </w:tcPr>
          <w:p w:rsidR="00090E74" w:rsidRDefault="004E3AB4">
            <w:r>
              <w:t>Awareness of available mental health care options (Yes / No / Not sure)</w:t>
            </w:r>
          </w:p>
        </w:tc>
      </w:tr>
    </w:tbl>
    <w:p w:rsidR="00090E74" w:rsidRDefault="004E3AB4">
      <w:pPr>
        <w:spacing w:after="120"/>
      </w:pPr>
      <w:r>
        <w:t>The following steps are applied in train_model.py before model training:</w:t>
      </w:r>
    </w:p>
    <w:p w:rsidR="00090E74" w:rsidRDefault="004E3AB4">
      <w:pPr>
        <w:spacing w:after="100"/>
      </w:pPr>
      <w:r>
        <w:t>Step 1 — Duplicate Column Removal</w:t>
      </w:r>
      <w:r>
        <w:t>: Pandas appends .1 suffixes to repeated column names (e.g. SocialWeakness.1). The script keeps only the first occurrence of each base column name and renames any suffixed columns back to their base name.</w:t>
      </w:r>
    </w:p>
    <w:p w:rsidR="00090E74" w:rsidRDefault="004E3AB4">
      <w:pPr>
        <w:spacing w:after="100"/>
      </w:pPr>
      <w:r>
        <w:t xml:space="preserve">Step 2 — Row Deduplication: </w:t>
      </w:r>
      <w:proofErr w:type="spellStart"/>
      <w:r>
        <w:t>drop_</w:t>
      </w:r>
      <w:proofErr w:type="gramStart"/>
      <w:r>
        <w:t>duplicates</w:t>
      </w:r>
      <w:proofErr w:type="spellEnd"/>
      <w:r>
        <w:t>(</w:t>
      </w:r>
      <w:proofErr w:type="gramEnd"/>
      <w:r>
        <w:t>) remov</w:t>
      </w:r>
      <w:r>
        <w:t>es 175,284 repeated rows from the 261,328-row raw dataset, leaving 86,044 unique records.</w:t>
      </w:r>
    </w:p>
    <w:p w:rsidR="00090E74" w:rsidRDefault="004E3AB4">
      <w:pPr>
        <w:spacing w:after="100"/>
      </w:pPr>
      <w:r>
        <w:t>Step 3 — Drop Low-Signal Column: The Country column is removed due to high cardinality (many unique values) and negligible predictive power.</w:t>
      </w:r>
    </w:p>
    <w:p w:rsidR="00090E74" w:rsidRDefault="004E3AB4">
      <w:pPr>
        <w:spacing w:after="100"/>
      </w:pPr>
      <w:r>
        <w:t>Step 4 — Missing Value Im</w:t>
      </w:r>
      <w:r>
        <w:t xml:space="preserve">putation: Each column is filled with its mode (most frequent value). No column had a significant </w:t>
      </w:r>
      <w:proofErr w:type="spellStart"/>
      <w:r>
        <w:t>NaN</w:t>
      </w:r>
      <w:proofErr w:type="spellEnd"/>
      <w:r>
        <w:t xml:space="preserve"> rate.</w:t>
      </w:r>
    </w:p>
    <w:p w:rsidR="00090E74" w:rsidRDefault="004E3AB4">
      <w:pPr>
        <w:spacing w:after="100"/>
      </w:pPr>
      <w:r>
        <w:t xml:space="preserve">Step 5 — Label Encoding: All categorical features and the target column are encoded using </w:t>
      </w:r>
      <w:proofErr w:type="spellStart"/>
      <w:proofErr w:type="gramStart"/>
      <w:r>
        <w:t>sklearn.LabelEncoder</w:t>
      </w:r>
      <w:proofErr w:type="spellEnd"/>
      <w:proofErr w:type="gramEnd"/>
      <w:r>
        <w:t xml:space="preserve">. Encoders are saved to </w:t>
      </w:r>
      <w:proofErr w:type="spellStart"/>
      <w:r>
        <w:t>label_encoders.</w:t>
      </w:r>
      <w:r>
        <w:t>pkl</w:t>
      </w:r>
      <w:proofErr w:type="spellEnd"/>
      <w:r>
        <w:t xml:space="preserve"> so they can be reused at inference time without re-fitting.</w:t>
      </w:r>
    </w:p>
    <w:p w:rsidR="00090E74" w:rsidRDefault="004E3AB4">
      <w:pPr>
        <w:spacing w:after="200"/>
      </w:pPr>
      <w:r>
        <w:t>Step 6 — Train/Test Split: 80% training / 20% test split using stratified sampling (</w:t>
      </w:r>
      <w:proofErr w:type="spellStart"/>
      <w:r>
        <w:t>random_state</w:t>
      </w:r>
      <w:proofErr w:type="spellEnd"/>
      <w:r>
        <w:t>=42) to preserve class balance.</w:t>
      </w:r>
    </w:p>
    <w:p w:rsidR="00090E74" w:rsidRDefault="004E3AB4">
      <w:pPr>
        <w:spacing w:before="280" w:after="160"/>
      </w:pPr>
      <w:r>
        <w:rPr>
          <w:b/>
          <w:sz w:val="36"/>
        </w:rPr>
        <w:t>5. Machine Learning Models</w:t>
      </w:r>
    </w:p>
    <w:p w:rsidR="00090E74" w:rsidRDefault="004E3AB4">
      <w:pPr>
        <w:spacing w:after="160"/>
      </w:pPr>
      <w:r>
        <w:t>Three classifiers were trained and ev</w:t>
      </w:r>
      <w:r>
        <w:t>aluated. The best-performing model by test accuracy was selected and saved.</w:t>
      </w:r>
    </w:p>
    <w:p w:rsidR="00090E74" w:rsidRDefault="004E3AB4">
      <w:pPr>
        <w:spacing w:before="160" w:after="120"/>
      </w:pPr>
      <w:r>
        <w:rPr>
          <w:b/>
        </w:rPr>
        <w:t xml:space="preserve">Selected Model: </w:t>
      </w:r>
      <w:proofErr w:type="spellStart"/>
      <w:r>
        <w:rPr>
          <w:b/>
        </w:rPr>
        <w:t>GradientBoosting</w:t>
      </w:r>
      <w:proofErr w:type="spellEnd"/>
      <w:r>
        <w:rPr>
          <w:b/>
        </w:rPr>
        <w:t xml:space="preserve"> — highest accuracy (66.5%) and best ROC-AUC (0.741). Saved as models/</w:t>
      </w:r>
      <w:proofErr w:type="spellStart"/>
      <w:r>
        <w:rPr>
          <w:b/>
        </w:rPr>
        <w:t>model.pkl</w:t>
      </w:r>
      <w:proofErr w:type="spellEnd"/>
      <w:r>
        <w:rPr>
          <w:b/>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5"/>
        <w:gridCol w:w="1040"/>
        <w:gridCol w:w="1579"/>
        <w:gridCol w:w="1080"/>
        <w:gridCol w:w="1812"/>
      </w:tblGrid>
      <w:tr w:rsidR="00090E74">
        <w:tblPrEx>
          <w:tblCellMar>
            <w:top w:w="0" w:type="dxa"/>
            <w:bottom w:w="0" w:type="dxa"/>
          </w:tblCellMar>
        </w:tblPrEx>
        <w:trPr>
          <w:tblHeader/>
        </w:trPr>
        <w:tc>
          <w:tcPr>
            <w:tcW w:w="0" w:type="auto"/>
          </w:tcPr>
          <w:p w:rsidR="00090E74" w:rsidRDefault="004E3AB4">
            <w:r>
              <w:t>Model</w:t>
            </w:r>
          </w:p>
        </w:tc>
        <w:tc>
          <w:tcPr>
            <w:tcW w:w="0" w:type="auto"/>
          </w:tcPr>
          <w:p w:rsidR="00090E74" w:rsidRDefault="004E3AB4">
            <w:r>
              <w:t>Accuracy</w:t>
            </w:r>
          </w:p>
        </w:tc>
        <w:tc>
          <w:tcPr>
            <w:tcW w:w="0" w:type="auto"/>
          </w:tcPr>
          <w:p w:rsidR="00090E74" w:rsidRDefault="004E3AB4">
            <w:r>
              <w:t>F1 (weighted)</w:t>
            </w:r>
          </w:p>
        </w:tc>
        <w:tc>
          <w:tcPr>
            <w:tcW w:w="0" w:type="auto"/>
          </w:tcPr>
          <w:p w:rsidR="00090E74" w:rsidRDefault="004E3AB4">
            <w:r>
              <w:t>ROC-AUC</w:t>
            </w:r>
          </w:p>
        </w:tc>
        <w:tc>
          <w:tcPr>
            <w:tcW w:w="0" w:type="auto"/>
          </w:tcPr>
          <w:p w:rsidR="00090E74" w:rsidRDefault="004E3AB4">
            <w:r>
              <w:t>CV Mean (train)</w:t>
            </w:r>
          </w:p>
        </w:tc>
      </w:tr>
      <w:tr w:rsidR="00090E74">
        <w:tblPrEx>
          <w:tblCellMar>
            <w:top w:w="0" w:type="dxa"/>
            <w:bottom w:w="0" w:type="dxa"/>
          </w:tblCellMar>
        </w:tblPrEx>
        <w:tc>
          <w:tcPr>
            <w:tcW w:w="0" w:type="auto"/>
          </w:tcPr>
          <w:p w:rsidR="00090E74" w:rsidRDefault="004E3AB4">
            <w:proofErr w:type="spellStart"/>
            <w:r>
              <w:t>GradientBoosting</w:t>
            </w:r>
            <w:proofErr w:type="spellEnd"/>
            <w:r>
              <w:t xml:space="preserve"> (BEST)</w:t>
            </w:r>
          </w:p>
        </w:tc>
        <w:tc>
          <w:tcPr>
            <w:tcW w:w="0" w:type="auto"/>
          </w:tcPr>
          <w:p w:rsidR="00090E74" w:rsidRDefault="004E3AB4">
            <w:r>
              <w:t>66.51%</w:t>
            </w:r>
          </w:p>
        </w:tc>
        <w:tc>
          <w:tcPr>
            <w:tcW w:w="0" w:type="auto"/>
          </w:tcPr>
          <w:p w:rsidR="00090E74" w:rsidRDefault="004E3AB4">
            <w:r>
              <w:t>0.6652</w:t>
            </w:r>
          </w:p>
        </w:tc>
        <w:tc>
          <w:tcPr>
            <w:tcW w:w="0" w:type="auto"/>
          </w:tcPr>
          <w:p w:rsidR="00090E74" w:rsidRDefault="004E3AB4">
            <w:r>
              <w:t>0.7409</w:t>
            </w:r>
          </w:p>
        </w:tc>
        <w:tc>
          <w:tcPr>
            <w:tcW w:w="0" w:type="auto"/>
          </w:tcPr>
          <w:p w:rsidR="00090E74" w:rsidRDefault="004E3AB4">
            <w:r>
              <w:t>0.6631</w:t>
            </w:r>
          </w:p>
        </w:tc>
      </w:tr>
      <w:tr w:rsidR="00090E74">
        <w:tblPrEx>
          <w:tblCellMar>
            <w:top w:w="0" w:type="dxa"/>
            <w:bottom w:w="0" w:type="dxa"/>
          </w:tblCellMar>
        </w:tblPrEx>
        <w:tc>
          <w:tcPr>
            <w:tcW w:w="0" w:type="auto"/>
          </w:tcPr>
          <w:p w:rsidR="00090E74" w:rsidRDefault="004E3AB4">
            <w:proofErr w:type="spellStart"/>
            <w:r>
              <w:t>LogisticRegression</w:t>
            </w:r>
            <w:proofErr w:type="spellEnd"/>
          </w:p>
        </w:tc>
        <w:tc>
          <w:tcPr>
            <w:tcW w:w="0" w:type="auto"/>
          </w:tcPr>
          <w:p w:rsidR="00090E74" w:rsidRDefault="004E3AB4">
            <w:r>
              <w:t>64.19%</w:t>
            </w:r>
          </w:p>
        </w:tc>
        <w:tc>
          <w:tcPr>
            <w:tcW w:w="0" w:type="auto"/>
          </w:tcPr>
          <w:p w:rsidR="00090E74" w:rsidRDefault="004E3AB4">
            <w:r>
              <w:t>0.6402</w:t>
            </w:r>
          </w:p>
        </w:tc>
        <w:tc>
          <w:tcPr>
            <w:tcW w:w="0" w:type="auto"/>
          </w:tcPr>
          <w:p w:rsidR="00090E74" w:rsidRDefault="004E3AB4">
            <w:r>
              <w:t>0.6866</w:t>
            </w:r>
          </w:p>
        </w:tc>
        <w:tc>
          <w:tcPr>
            <w:tcW w:w="0" w:type="auto"/>
          </w:tcPr>
          <w:p w:rsidR="00090E74" w:rsidRDefault="004E3AB4">
            <w:r>
              <w:t>0.6435</w:t>
            </w:r>
          </w:p>
        </w:tc>
      </w:tr>
      <w:tr w:rsidR="00090E74">
        <w:tblPrEx>
          <w:tblCellMar>
            <w:top w:w="0" w:type="dxa"/>
            <w:bottom w:w="0" w:type="dxa"/>
          </w:tblCellMar>
        </w:tblPrEx>
        <w:tc>
          <w:tcPr>
            <w:tcW w:w="0" w:type="auto"/>
          </w:tcPr>
          <w:p w:rsidR="00090E74" w:rsidRDefault="004E3AB4">
            <w:proofErr w:type="spellStart"/>
            <w:r>
              <w:t>RandomForest</w:t>
            </w:r>
            <w:proofErr w:type="spellEnd"/>
          </w:p>
        </w:tc>
        <w:tc>
          <w:tcPr>
            <w:tcW w:w="0" w:type="auto"/>
          </w:tcPr>
          <w:p w:rsidR="00090E74" w:rsidRDefault="004E3AB4">
            <w:r>
              <w:t>56.34%</w:t>
            </w:r>
          </w:p>
        </w:tc>
        <w:tc>
          <w:tcPr>
            <w:tcW w:w="0" w:type="auto"/>
          </w:tcPr>
          <w:p w:rsidR="00090E74" w:rsidRDefault="004E3AB4">
            <w:r>
              <w:t>0.5636</w:t>
            </w:r>
          </w:p>
        </w:tc>
        <w:tc>
          <w:tcPr>
            <w:tcW w:w="0" w:type="auto"/>
          </w:tcPr>
          <w:p w:rsidR="00090E74" w:rsidRDefault="004E3AB4">
            <w:r>
              <w:t>0.5750</w:t>
            </w:r>
          </w:p>
        </w:tc>
        <w:tc>
          <w:tcPr>
            <w:tcW w:w="0" w:type="auto"/>
          </w:tcPr>
          <w:p w:rsidR="00090E74" w:rsidRDefault="004E3AB4">
            <w:r>
              <w:t>0.5884</w:t>
            </w:r>
          </w:p>
        </w:tc>
      </w:tr>
    </w:tbl>
    <w:p w:rsidR="00090E74" w:rsidRDefault="004E3AB4">
      <w:pPr>
        <w:spacing w:before="160" w:after="120"/>
      </w:pPr>
      <w:proofErr w:type="spellStart"/>
      <w:r>
        <w:rPr>
          <w:b/>
          <w:sz w:val="28"/>
        </w:rPr>
        <w:t>Hyperparameters</w:t>
      </w:r>
      <w:proofErr w:type="spellEnd"/>
    </w:p>
    <w:p w:rsidR="00090E74" w:rsidRDefault="004E3AB4">
      <w:pPr>
        <w:spacing w:after="80"/>
      </w:pPr>
      <w:proofErr w:type="spellStart"/>
      <w:r>
        <w:t>GradientBoosting</w:t>
      </w:r>
      <w:proofErr w:type="spellEnd"/>
      <w:r>
        <w:t xml:space="preserve">: </w:t>
      </w:r>
      <w:proofErr w:type="spellStart"/>
      <w:r>
        <w:t>n_estimators</w:t>
      </w:r>
      <w:proofErr w:type="spellEnd"/>
      <w:r>
        <w:t xml:space="preserve">=150, </w:t>
      </w:r>
      <w:proofErr w:type="spellStart"/>
      <w:r>
        <w:t>random_state</w:t>
      </w:r>
      <w:proofErr w:type="spellEnd"/>
      <w:r>
        <w:t>=42</w:t>
      </w:r>
    </w:p>
    <w:p w:rsidR="00090E74" w:rsidRDefault="004E3AB4">
      <w:pPr>
        <w:spacing w:after="80"/>
      </w:pPr>
      <w:proofErr w:type="spellStart"/>
      <w:r>
        <w:t>RandomForest</w:t>
      </w:r>
      <w:proofErr w:type="spellEnd"/>
      <w:r>
        <w:t xml:space="preserve">: </w:t>
      </w:r>
      <w:proofErr w:type="spellStart"/>
      <w:r>
        <w:t>n_estimators</w:t>
      </w:r>
      <w:proofErr w:type="spellEnd"/>
      <w:r>
        <w:t xml:space="preserve">=200, </w:t>
      </w:r>
      <w:proofErr w:type="spellStart"/>
      <w:r>
        <w:t>class_weight</w:t>
      </w:r>
      <w:proofErr w:type="spellEnd"/>
      <w:r>
        <w:t xml:space="preserve">=balanced, </w:t>
      </w:r>
      <w:proofErr w:type="spellStart"/>
      <w:r>
        <w:t>random_state</w:t>
      </w:r>
      <w:proofErr w:type="spellEnd"/>
      <w:r>
        <w:t>=42</w:t>
      </w:r>
    </w:p>
    <w:p w:rsidR="00090E74" w:rsidRDefault="004E3AB4">
      <w:pPr>
        <w:spacing w:after="200"/>
      </w:pPr>
      <w:proofErr w:type="spellStart"/>
      <w:r>
        <w:t>LogisticRegression</w:t>
      </w:r>
      <w:proofErr w:type="spellEnd"/>
      <w:r>
        <w:t xml:space="preserve">: </w:t>
      </w:r>
      <w:proofErr w:type="spellStart"/>
      <w:r>
        <w:t>max_iter</w:t>
      </w:r>
      <w:proofErr w:type="spellEnd"/>
      <w:r>
        <w:t xml:space="preserve">=500, </w:t>
      </w:r>
      <w:proofErr w:type="spellStart"/>
      <w:r>
        <w:t>class_weight</w:t>
      </w:r>
      <w:proofErr w:type="spellEnd"/>
      <w:r>
        <w:t xml:space="preserve">=balanced, </w:t>
      </w:r>
      <w:proofErr w:type="spellStart"/>
      <w:r>
        <w:t>random_state</w:t>
      </w:r>
      <w:proofErr w:type="spellEnd"/>
      <w:r>
        <w:t>=42</w:t>
      </w:r>
    </w:p>
    <w:p w:rsidR="00090E74" w:rsidRDefault="004E3AB4">
      <w:pPr>
        <w:spacing w:before="280" w:after="160"/>
      </w:pPr>
      <w:r>
        <w:rPr>
          <w:b/>
          <w:sz w:val="36"/>
        </w:rPr>
        <w:t>6. Feature Importance Analysis</w:t>
      </w:r>
    </w:p>
    <w:p w:rsidR="00090E74" w:rsidRDefault="004E3AB4">
      <w:pPr>
        <w:spacing w:after="160"/>
      </w:pPr>
      <w:r>
        <w:lastRenderedPageBreak/>
        <w:t xml:space="preserve">Feature </w:t>
      </w:r>
      <w:proofErr w:type="spellStart"/>
      <w:r>
        <w:t>importances</w:t>
      </w:r>
      <w:proofErr w:type="spellEnd"/>
      <w:r>
        <w:t xml:space="preserve"> were extracted from the </w:t>
      </w:r>
      <w:proofErr w:type="spellStart"/>
      <w:r>
        <w:t>GradientBoosting</w:t>
      </w:r>
      <w:proofErr w:type="spellEnd"/>
      <w:r>
        <w:t xml:space="preserve"> model's </w:t>
      </w:r>
      <w:proofErr w:type="spellStart"/>
      <w:r>
        <w:t>feature_importances</w:t>
      </w:r>
      <w:proofErr w:type="spellEnd"/>
      <w:r>
        <w:t>_ attribute. The top 5 features account for approximately 99.8% of the model's decision weight.</w:t>
      </w:r>
    </w:p>
    <w:p w:rsidR="00090E74" w:rsidRDefault="004E3AB4">
      <w:pPr>
        <w:spacing w:before="160" w:after="200"/>
      </w:pPr>
      <w:r>
        <w:t xml:space="preserve">Insight: </w:t>
      </w:r>
      <w:proofErr w:type="spellStart"/>
      <w:r>
        <w:t>FamilyHistory</w:t>
      </w:r>
      <w:proofErr w:type="spellEnd"/>
      <w:r>
        <w:t xml:space="preserve"> alone accounts for 43.9% of predictive weight, su</w:t>
      </w:r>
      <w:r>
        <w:t xml:space="preserve">ggesting that hereditary factors are the single strongest predictor of mental health treatment need in this dataset. Behavioral features such as </w:t>
      </w:r>
      <w:proofErr w:type="spellStart"/>
      <w:r>
        <w:t>MoodSwings</w:t>
      </w:r>
      <w:proofErr w:type="spellEnd"/>
      <w:r>
        <w:t xml:space="preserve">, </w:t>
      </w:r>
      <w:proofErr w:type="spellStart"/>
      <w:r>
        <w:t>DaysIndoors</w:t>
      </w:r>
      <w:proofErr w:type="spellEnd"/>
      <w:r>
        <w:t xml:space="preserve">, and </w:t>
      </w:r>
      <w:proofErr w:type="spellStart"/>
      <w:r>
        <w:t>CopingStruggles</w:t>
      </w:r>
      <w:proofErr w:type="spellEnd"/>
      <w:r>
        <w:t xml:space="preserve"> have near-zero importance, which may indicate the dataset is synth</w:t>
      </w:r>
      <w:r>
        <w:t>etically generated.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9"/>
        <w:gridCol w:w="2636"/>
        <w:gridCol w:w="2101"/>
      </w:tblGrid>
      <w:tr w:rsidR="00090E74">
        <w:tblPrEx>
          <w:tblCellMar>
            <w:top w:w="0" w:type="dxa"/>
            <w:bottom w:w="0" w:type="dxa"/>
          </w:tblCellMar>
        </w:tblPrEx>
        <w:trPr>
          <w:tblHeader/>
        </w:trPr>
        <w:tc>
          <w:tcPr>
            <w:tcW w:w="0" w:type="auto"/>
          </w:tcPr>
          <w:p w:rsidR="00090E74" w:rsidRDefault="004E3AB4">
            <w:r>
              <w:t>Feature</w:t>
            </w:r>
          </w:p>
        </w:tc>
        <w:tc>
          <w:tcPr>
            <w:tcW w:w="0" w:type="auto"/>
          </w:tcPr>
          <w:p w:rsidR="00090E74" w:rsidRDefault="004E3AB4">
            <w:r>
              <w:t>Importance</w:t>
            </w:r>
          </w:p>
        </w:tc>
        <w:tc>
          <w:tcPr>
            <w:tcW w:w="0" w:type="auto"/>
          </w:tcPr>
          <w:p w:rsidR="00090E74" w:rsidRDefault="004E3AB4">
            <w:r>
              <w:t>Cumulative %</w:t>
            </w:r>
          </w:p>
        </w:tc>
      </w:tr>
      <w:tr w:rsidR="00090E74">
        <w:tblPrEx>
          <w:tblCellMar>
            <w:top w:w="0" w:type="dxa"/>
            <w:bottom w:w="0" w:type="dxa"/>
          </w:tblCellMar>
        </w:tblPrEx>
        <w:tc>
          <w:tcPr>
            <w:tcW w:w="0" w:type="auto"/>
          </w:tcPr>
          <w:p w:rsidR="00090E74" w:rsidRDefault="004E3AB4">
            <w:proofErr w:type="spellStart"/>
            <w:r>
              <w:t>FamilyHistory</w:t>
            </w:r>
            <w:proofErr w:type="spellEnd"/>
          </w:p>
        </w:tc>
        <w:tc>
          <w:tcPr>
            <w:tcW w:w="0" w:type="auto"/>
          </w:tcPr>
          <w:p w:rsidR="00090E74" w:rsidRDefault="004E3AB4">
            <w:r>
              <w:t>43.93%</w:t>
            </w:r>
          </w:p>
        </w:tc>
        <w:tc>
          <w:tcPr>
            <w:tcW w:w="0" w:type="auto"/>
          </w:tcPr>
          <w:p w:rsidR="00090E74" w:rsidRDefault="004E3AB4">
            <w:r>
              <w:t>43.9%</w:t>
            </w:r>
          </w:p>
        </w:tc>
      </w:tr>
      <w:tr w:rsidR="00090E74">
        <w:tblPrEx>
          <w:tblCellMar>
            <w:top w:w="0" w:type="dxa"/>
            <w:bottom w:w="0" w:type="dxa"/>
          </w:tblCellMar>
        </w:tblPrEx>
        <w:tc>
          <w:tcPr>
            <w:tcW w:w="0" w:type="auto"/>
          </w:tcPr>
          <w:p w:rsidR="00090E74" w:rsidRDefault="004E3AB4">
            <w:proofErr w:type="spellStart"/>
            <w:r>
              <w:t>CareOptions</w:t>
            </w:r>
            <w:proofErr w:type="spellEnd"/>
          </w:p>
        </w:tc>
        <w:tc>
          <w:tcPr>
            <w:tcW w:w="0" w:type="auto"/>
          </w:tcPr>
          <w:p w:rsidR="00090E74" w:rsidRDefault="004E3AB4">
            <w:r>
              <w:t>23.46%</w:t>
            </w:r>
          </w:p>
        </w:tc>
        <w:tc>
          <w:tcPr>
            <w:tcW w:w="0" w:type="auto"/>
          </w:tcPr>
          <w:p w:rsidR="00090E74" w:rsidRDefault="004E3AB4">
            <w:r>
              <w:t>67.4%</w:t>
            </w:r>
          </w:p>
        </w:tc>
      </w:tr>
      <w:tr w:rsidR="00090E74">
        <w:tblPrEx>
          <w:tblCellMar>
            <w:top w:w="0" w:type="dxa"/>
            <w:bottom w:w="0" w:type="dxa"/>
          </w:tblCellMar>
        </w:tblPrEx>
        <w:tc>
          <w:tcPr>
            <w:tcW w:w="0" w:type="auto"/>
          </w:tcPr>
          <w:p w:rsidR="00090E74" w:rsidRDefault="004E3AB4">
            <w:proofErr w:type="spellStart"/>
            <w:r>
              <w:t>MentalHealthInterview</w:t>
            </w:r>
            <w:proofErr w:type="spellEnd"/>
          </w:p>
        </w:tc>
        <w:tc>
          <w:tcPr>
            <w:tcW w:w="0" w:type="auto"/>
          </w:tcPr>
          <w:p w:rsidR="00090E74" w:rsidRDefault="004E3AB4">
            <w:r>
              <w:t>16.35%</w:t>
            </w:r>
          </w:p>
        </w:tc>
        <w:tc>
          <w:tcPr>
            <w:tcW w:w="0" w:type="auto"/>
          </w:tcPr>
          <w:p w:rsidR="00090E74" w:rsidRDefault="004E3AB4">
            <w:r>
              <w:t>83.8%</w:t>
            </w:r>
          </w:p>
        </w:tc>
      </w:tr>
      <w:tr w:rsidR="00090E74">
        <w:tblPrEx>
          <w:tblCellMar>
            <w:top w:w="0" w:type="dxa"/>
            <w:bottom w:w="0" w:type="dxa"/>
          </w:tblCellMar>
        </w:tblPrEx>
        <w:tc>
          <w:tcPr>
            <w:tcW w:w="0" w:type="auto"/>
          </w:tcPr>
          <w:p w:rsidR="00090E74" w:rsidRDefault="004E3AB4">
            <w:proofErr w:type="spellStart"/>
            <w:r>
              <w:t>SelfEmployed</w:t>
            </w:r>
            <w:proofErr w:type="spellEnd"/>
          </w:p>
        </w:tc>
        <w:tc>
          <w:tcPr>
            <w:tcW w:w="0" w:type="auto"/>
          </w:tcPr>
          <w:p w:rsidR="00090E74" w:rsidRDefault="004E3AB4">
            <w:r>
              <w:t>9.16%</w:t>
            </w:r>
          </w:p>
        </w:tc>
        <w:tc>
          <w:tcPr>
            <w:tcW w:w="0" w:type="auto"/>
          </w:tcPr>
          <w:p w:rsidR="00090E74" w:rsidRDefault="004E3AB4">
            <w:r>
              <w:t>92.9%</w:t>
            </w:r>
          </w:p>
        </w:tc>
      </w:tr>
      <w:tr w:rsidR="00090E74">
        <w:tblPrEx>
          <w:tblCellMar>
            <w:top w:w="0" w:type="dxa"/>
            <w:bottom w:w="0" w:type="dxa"/>
          </w:tblCellMar>
        </w:tblPrEx>
        <w:tc>
          <w:tcPr>
            <w:tcW w:w="0" w:type="auto"/>
          </w:tcPr>
          <w:p w:rsidR="00090E74" w:rsidRDefault="004E3AB4">
            <w:r>
              <w:t>Gender</w:t>
            </w:r>
          </w:p>
        </w:tc>
        <w:tc>
          <w:tcPr>
            <w:tcW w:w="0" w:type="auto"/>
          </w:tcPr>
          <w:p w:rsidR="00090E74" w:rsidRDefault="004E3AB4">
            <w:r>
              <w:t>6.99%</w:t>
            </w:r>
          </w:p>
        </w:tc>
        <w:tc>
          <w:tcPr>
            <w:tcW w:w="0" w:type="auto"/>
          </w:tcPr>
          <w:p w:rsidR="00090E74" w:rsidRDefault="004E3AB4">
            <w:r>
              <w:t>99.9%</w:t>
            </w:r>
          </w:p>
        </w:tc>
      </w:tr>
      <w:tr w:rsidR="00090E74">
        <w:tblPrEx>
          <w:tblCellMar>
            <w:top w:w="0" w:type="dxa"/>
            <w:bottom w:w="0" w:type="dxa"/>
          </w:tblCellMar>
        </w:tblPrEx>
        <w:tc>
          <w:tcPr>
            <w:tcW w:w="0" w:type="auto"/>
          </w:tcPr>
          <w:p w:rsidR="00090E74" w:rsidRDefault="004E3AB4">
            <w:proofErr w:type="spellStart"/>
            <w:r>
              <w:t>DaysIndoors</w:t>
            </w:r>
            <w:proofErr w:type="spellEnd"/>
          </w:p>
        </w:tc>
        <w:tc>
          <w:tcPr>
            <w:tcW w:w="0" w:type="auto"/>
          </w:tcPr>
          <w:p w:rsidR="00090E74" w:rsidRDefault="004E3AB4">
            <w:r>
              <w:t>0.02%</w:t>
            </w:r>
          </w:p>
        </w:tc>
        <w:tc>
          <w:tcPr>
            <w:tcW w:w="0" w:type="auto"/>
          </w:tcPr>
          <w:p w:rsidR="00090E74" w:rsidRDefault="004E3AB4">
            <w:r>
              <w:t>99.9%</w:t>
            </w:r>
          </w:p>
        </w:tc>
      </w:tr>
      <w:tr w:rsidR="00090E74">
        <w:tblPrEx>
          <w:tblCellMar>
            <w:top w:w="0" w:type="dxa"/>
            <w:bottom w:w="0" w:type="dxa"/>
          </w:tblCellMar>
        </w:tblPrEx>
        <w:tc>
          <w:tcPr>
            <w:tcW w:w="0" w:type="auto"/>
          </w:tcPr>
          <w:p w:rsidR="00090E74" w:rsidRDefault="004E3AB4">
            <w:r>
              <w:t>All other features (7)</w:t>
            </w:r>
          </w:p>
        </w:tc>
        <w:tc>
          <w:tcPr>
            <w:tcW w:w="0" w:type="auto"/>
          </w:tcPr>
          <w:p w:rsidR="00090E74" w:rsidRDefault="004E3AB4">
            <w:r>
              <w:t>&lt; 0.1% combined</w:t>
            </w:r>
          </w:p>
        </w:tc>
        <w:tc>
          <w:tcPr>
            <w:tcW w:w="0" w:type="auto"/>
          </w:tcPr>
          <w:p w:rsidR="00090E74" w:rsidRDefault="004E3AB4">
            <w:r>
              <w:t>100.0%</w:t>
            </w:r>
          </w:p>
        </w:tc>
      </w:tr>
    </w:tbl>
    <w:p w:rsidR="00090E74" w:rsidRDefault="004E3AB4">
      <w:pPr>
        <w:spacing w:before="280" w:after="160"/>
      </w:pPr>
      <w:r>
        <w:rPr>
          <w:b/>
          <w:sz w:val="36"/>
        </w:rPr>
        <w:t>7. Risk Scoring Logic</w:t>
      </w:r>
    </w:p>
    <w:p w:rsidR="00090E74" w:rsidRDefault="004E3AB4">
      <w:pPr>
        <w:spacing w:after="160"/>
      </w:pPr>
      <w:r>
        <w:t>After prediction, a three-tier risk level is derived from the probability assigned to the Yes class:</w:t>
      </w:r>
    </w:p>
    <w:p w:rsidR="00090E74" w:rsidRDefault="004E3AB4">
      <w:pPr>
        <w:spacing w:before="160" w:after="200"/>
      </w:pPr>
      <w:r>
        <w:t xml:space="preserve">The gauge chart in the </w:t>
      </w:r>
      <w:proofErr w:type="spellStart"/>
      <w:r>
        <w:t>Streamlit</w:t>
      </w:r>
      <w:proofErr w:type="spellEnd"/>
      <w:r>
        <w:t xml:space="preserve"> frontend </w:t>
      </w:r>
      <w:proofErr w:type="spellStart"/>
      <w:r>
        <w:t>visualises</w:t>
      </w:r>
      <w:proofErr w:type="spellEnd"/>
      <w:r>
        <w:t xml:space="preserve"> the Yes probability as a percentage, with </w:t>
      </w:r>
      <w:proofErr w:type="spellStart"/>
      <w:r>
        <w:t>colour</w:t>
      </w:r>
      <w:proofErr w:type="spellEnd"/>
      <w:r>
        <w:t xml:space="preserve"> zones matching the risk</w:t>
      </w:r>
      <w:r>
        <w:t xml:space="preserve"> levels above.</w:t>
      </w:r>
    </w:p>
    <w:p w:rsidR="00090E74" w:rsidRDefault="004E3AB4">
      <w:pPr>
        <w:spacing w:before="280" w:after="160"/>
      </w:pPr>
      <w:r>
        <w:rPr>
          <w:b/>
          <w:sz w:val="36"/>
        </w:rPr>
        <w:t>8. REST API Reference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1099"/>
        <w:gridCol w:w="5547"/>
      </w:tblGrid>
      <w:tr w:rsidR="00090E74">
        <w:tblPrEx>
          <w:tblCellMar>
            <w:top w:w="0" w:type="dxa"/>
            <w:bottom w:w="0" w:type="dxa"/>
          </w:tblCellMar>
        </w:tblPrEx>
        <w:trPr>
          <w:tblHeader/>
        </w:trPr>
        <w:tc>
          <w:tcPr>
            <w:tcW w:w="0" w:type="auto"/>
          </w:tcPr>
          <w:p w:rsidR="00090E74" w:rsidRDefault="004E3AB4">
            <w:r>
              <w:t>P(Yes) Probability</w:t>
            </w:r>
          </w:p>
        </w:tc>
        <w:tc>
          <w:tcPr>
            <w:tcW w:w="0" w:type="auto"/>
          </w:tcPr>
          <w:p w:rsidR="00090E74" w:rsidRDefault="004E3AB4">
            <w:r>
              <w:t>Risk Level</w:t>
            </w:r>
          </w:p>
        </w:tc>
        <w:tc>
          <w:tcPr>
            <w:tcW w:w="0" w:type="auto"/>
          </w:tcPr>
          <w:p w:rsidR="00090E74" w:rsidRDefault="004E3AB4">
            <w:r>
              <w:t>Recommendation</w:t>
            </w:r>
          </w:p>
        </w:tc>
      </w:tr>
      <w:tr w:rsidR="00090E74">
        <w:tblPrEx>
          <w:tblCellMar>
            <w:top w:w="0" w:type="dxa"/>
            <w:bottom w:w="0" w:type="dxa"/>
          </w:tblCellMar>
        </w:tblPrEx>
        <w:tc>
          <w:tcPr>
            <w:tcW w:w="0" w:type="auto"/>
          </w:tcPr>
          <w:p w:rsidR="00090E74" w:rsidRDefault="004E3AB4">
            <w:r>
              <w:t>0.75 or above</w:t>
            </w:r>
          </w:p>
        </w:tc>
        <w:tc>
          <w:tcPr>
            <w:tcW w:w="0" w:type="auto"/>
          </w:tcPr>
          <w:p w:rsidR="00090E74" w:rsidRDefault="004E3AB4">
            <w:r>
              <w:t>HIGH</w:t>
            </w:r>
          </w:p>
        </w:tc>
        <w:tc>
          <w:tcPr>
            <w:tcW w:w="0" w:type="auto"/>
          </w:tcPr>
          <w:p w:rsidR="00090E74" w:rsidRDefault="004E3AB4">
            <w:r>
              <w:t>Professional mental health support strongly recommended</w:t>
            </w:r>
          </w:p>
        </w:tc>
      </w:tr>
      <w:tr w:rsidR="00090E74">
        <w:tblPrEx>
          <w:tblCellMar>
            <w:top w:w="0" w:type="dxa"/>
            <w:bottom w:w="0" w:type="dxa"/>
          </w:tblCellMar>
        </w:tblPrEx>
        <w:tc>
          <w:tcPr>
            <w:tcW w:w="0" w:type="auto"/>
          </w:tcPr>
          <w:p w:rsidR="00090E74" w:rsidRDefault="004E3AB4">
            <w:r>
              <w:t>0.50 to 0.74</w:t>
            </w:r>
          </w:p>
        </w:tc>
        <w:tc>
          <w:tcPr>
            <w:tcW w:w="0" w:type="auto"/>
          </w:tcPr>
          <w:p w:rsidR="00090E74" w:rsidRDefault="004E3AB4">
            <w:r>
              <w:t>MODERATE</w:t>
            </w:r>
          </w:p>
        </w:tc>
        <w:tc>
          <w:tcPr>
            <w:tcW w:w="0" w:type="auto"/>
          </w:tcPr>
          <w:p w:rsidR="00090E74" w:rsidRDefault="004E3AB4">
            <w:r>
              <w:t>Consider speaking with a mental health professional</w:t>
            </w:r>
          </w:p>
        </w:tc>
      </w:tr>
      <w:tr w:rsidR="00090E74">
        <w:tblPrEx>
          <w:tblCellMar>
            <w:top w:w="0" w:type="dxa"/>
            <w:bottom w:w="0" w:type="dxa"/>
          </w:tblCellMar>
        </w:tblPrEx>
        <w:tc>
          <w:tcPr>
            <w:tcW w:w="0" w:type="auto"/>
          </w:tcPr>
          <w:p w:rsidR="00090E74" w:rsidRDefault="004E3AB4">
            <w:r>
              <w:t>Below 0.50</w:t>
            </w:r>
          </w:p>
        </w:tc>
        <w:tc>
          <w:tcPr>
            <w:tcW w:w="0" w:type="auto"/>
          </w:tcPr>
          <w:p w:rsidR="00090E74" w:rsidRDefault="004E3AB4">
            <w:r>
              <w:t>LOW</w:t>
            </w:r>
          </w:p>
        </w:tc>
        <w:tc>
          <w:tcPr>
            <w:tcW w:w="0" w:type="auto"/>
          </w:tcPr>
          <w:p w:rsidR="00090E74" w:rsidRDefault="004E3AB4">
            <w:r>
              <w:t>Maintain healthy habits; no immediate treatment indicated</w:t>
            </w:r>
          </w:p>
        </w:tc>
      </w:tr>
    </w:tbl>
    <w:p w:rsidR="00090E74" w:rsidRDefault="004E3AB4">
      <w:pPr>
        <w:spacing w:after="160"/>
      </w:pPr>
      <w:r>
        <w:t>The Flask backend runs on http://127.0.0.1:5001 and exposes six endpoints:</w:t>
      </w:r>
    </w:p>
    <w:p w:rsidR="00090E74" w:rsidRDefault="004E3AB4">
      <w:pPr>
        <w:spacing w:before="280" w:after="160"/>
      </w:pPr>
      <w:r>
        <w:rPr>
          <w:b/>
          <w:sz w:val="36"/>
        </w:rPr>
        <w:t>9. Frontend Pages (</w:t>
      </w:r>
      <w:proofErr w:type="spellStart"/>
      <w:r>
        <w:rPr>
          <w:b/>
          <w:sz w:val="36"/>
        </w:rPr>
        <w:t>Streamlit</w:t>
      </w:r>
      <w:proofErr w:type="spellEnd"/>
      <w:r>
        <w:rPr>
          <w:b/>
          <w:sz w:val="36"/>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9"/>
        <w:gridCol w:w="1904"/>
        <w:gridCol w:w="5653"/>
      </w:tblGrid>
      <w:tr w:rsidR="00090E74">
        <w:tblPrEx>
          <w:tblCellMar>
            <w:top w:w="0" w:type="dxa"/>
            <w:bottom w:w="0" w:type="dxa"/>
          </w:tblCellMar>
        </w:tblPrEx>
        <w:trPr>
          <w:tblHeader/>
        </w:trPr>
        <w:tc>
          <w:tcPr>
            <w:tcW w:w="0" w:type="auto"/>
          </w:tcPr>
          <w:p w:rsidR="00090E74" w:rsidRDefault="004E3AB4">
            <w:r>
              <w:t>Method</w:t>
            </w:r>
          </w:p>
        </w:tc>
        <w:tc>
          <w:tcPr>
            <w:tcW w:w="0" w:type="auto"/>
          </w:tcPr>
          <w:p w:rsidR="00090E74" w:rsidRDefault="004E3AB4">
            <w:r>
              <w:t>Endpoint</w:t>
            </w:r>
          </w:p>
        </w:tc>
        <w:tc>
          <w:tcPr>
            <w:tcW w:w="0" w:type="auto"/>
          </w:tcPr>
          <w:p w:rsidR="00090E74" w:rsidRDefault="004E3AB4">
            <w:r>
              <w:t>Description</w:t>
            </w:r>
          </w:p>
        </w:tc>
      </w:tr>
      <w:tr w:rsidR="00090E74">
        <w:tblPrEx>
          <w:tblCellMar>
            <w:top w:w="0" w:type="dxa"/>
            <w:bottom w:w="0" w:type="dxa"/>
          </w:tblCellMar>
        </w:tblPrEx>
        <w:tc>
          <w:tcPr>
            <w:tcW w:w="0" w:type="auto"/>
          </w:tcPr>
          <w:p w:rsidR="00090E74" w:rsidRDefault="004E3AB4">
            <w:r>
              <w:t>GET</w:t>
            </w:r>
          </w:p>
        </w:tc>
        <w:tc>
          <w:tcPr>
            <w:tcW w:w="0" w:type="auto"/>
          </w:tcPr>
          <w:p w:rsidR="00090E74" w:rsidRDefault="004E3AB4">
            <w:r>
              <w:t>/health</w:t>
            </w:r>
          </w:p>
        </w:tc>
        <w:tc>
          <w:tcPr>
            <w:tcW w:w="0" w:type="auto"/>
          </w:tcPr>
          <w:p w:rsidR="00090E74" w:rsidRDefault="004E3AB4">
            <w:r>
              <w:t>Liveness and readiness check — returns model name when ready</w:t>
            </w:r>
          </w:p>
        </w:tc>
      </w:tr>
      <w:tr w:rsidR="00090E74">
        <w:tblPrEx>
          <w:tblCellMar>
            <w:top w:w="0" w:type="dxa"/>
            <w:bottom w:w="0" w:type="dxa"/>
          </w:tblCellMar>
        </w:tblPrEx>
        <w:tc>
          <w:tcPr>
            <w:tcW w:w="0" w:type="auto"/>
          </w:tcPr>
          <w:p w:rsidR="00090E74" w:rsidRDefault="004E3AB4">
            <w:r>
              <w:t>GET</w:t>
            </w:r>
          </w:p>
        </w:tc>
        <w:tc>
          <w:tcPr>
            <w:tcW w:w="0" w:type="auto"/>
          </w:tcPr>
          <w:p w:rsidR="00090E74" w:rsidRDefault="004E3AB4">
            <w:r>
              <w:t>/metadata</w:t>
            </w:r>
          </w:p>
        </w:tc>
        <w:tc>
          <w:tcPr>
            <w:tcW w:w="0" w:type="auto"/>
          </w:tcPr>
          <w:p w:rsidR="00090E74" w:rsidRDefault="004E3AB4">
            <w:r>
              <w:t>Model name, metrics (accuracy, F1, ROC-AUC), feature list</w:t>
            </w:r>
          </w:p>
        </w:tc>
      </w:tr>
      <w:tr w:rsidR="00090E74">
        <w:tblPrEx>
          <w:tblCellMar>
            <w:top w:w="0" w:type="dxa"/>
            <w:bottom w:w="0" w:type="dxa"/>
          </w:tblCellMar>
        </w:tblPrEx>
        <w:tc>
          <w:tcPr>
            <w:tcW w:w="0" w:type="auto"/>
          </w:tcPr>
          <w:p w:rsidR="00090E74" w:rsidRDefault="004E3AB4">
            <w:r>
              <w:t>GET</w:t>
            </w:r>
          </w:p>
        </w:tc>
        <w:tc>
          <w:tcPr>
            <w:tcW w:w="0" w:type="auto"/>
          </w:tcPr>
          <w:p w:rsidR="00090E74" w:rsidRDefault="004E3AB4">
            <w:r>
              <w:t>/options</w:t>
            </w:r>
          </w:p>
        </w:tc>
        <w:tc>
          <w:tcPr>
            <w:tcW w:w="0" w:type="auto"/>
          </w:tcPr>
          <w:p w:rsidR="00090E74" w:rsidRDefault="004E3AB4">
            <w:r>
              <w:t>Valid dropdown values for all categorical features</w:t>
            </w:r>
          </w:p>
        </w:tc>
      </w:tr>
      <w:tr w:rsidR="00090E74">
        <w:tblPrEx>
          <w:tblCellMar>
            <w:top w:w="0" w:type="dxa"/>
            <w:bottom w:w="0" w:type="dxa"/>
          </w:tblCellMar>
        </w:tblPrEx>
        <w:tc>
          <w:tcPr>
            <w:tcW w:w="0" w:type="auto"/>
          </w:tcPr>
          <w:p w:rsidR="00090E74" w:rsidRDefault="004E3AB4">
            <w:r>
              <w:t>GET</w:t>
            </w:r>
          </w:p>
        </w:tc>
        <w:tc>
          <w:tcPr>
            <w:tcW w:w="0" w:type="auto"/>
          </w:tcPr>
          <w:p w:rsidR="00090E74" w:rsidRDefault="004E3AB4">
            <w:r>
              <w:t>/</w:t>
            </w:r>
            <w:proofErr w:type="spellStart"/>
            <w:r>
              <w:t>feature_importance</w:t>
            </w:r>
            <w:proofErr w:type="spellEnd"/>
          </w:p>
        </w:tc>
        <w:tc>
          <w:tcPr>
            <w:tcW w:w="0" w:type="auto"/>
          </w:tcPr>
          <w:p w:rsidR="00090E74" w:rsidRDefault="004E3AB4">
            <w:r>
              <w:t>Feature importance scores as a J</w:t>
            </w:r>
            <w:r>
              <w:t xml:space="preserve">SON </w:t>
            </w:r>
            <w:proofErr w:type="spellStart"/>
            <w:r>
              <w:t>dict</w:t>
            </w:r>
            <w:proofErr w:type="spellEnd"/>
          </w:p>
        </w:tc>
      </w:tr>
      <w:tr w:rsidR="00090E74">
        <w:tblPrEx>
          <w:tblCellMar>
            <w:top w:w="0" w:type="dxa"/>
            <w:bottom w:w="0" w:type="dxa"/>
          </w:tblCellMar>
        </w:tblPrEx>
        <w:tc>
          <w:tcPr>
            <w:tcW w:w="0" w:type="auto"/>
          </w:tcPr>
          <w:p w:rsidR="00090E74" w:rsidRDefault="004E3AB4">
            <w:r>
              <w:t>POST</w:t>
            </w:r>
          </w:p>
        </w:tc>
        <w:tc>
          <w:tcPr>
            <w:tcW w:w="0" w:type="auto"/>
          </w:tcPr>
          <w:p w:rsidR="00090E74" w:rsidRDefault="004E3AB4">
            <w:r>
              <w:t>/predict</w:t>
            </w:r>
          </w:p>
        </w:tc>
        <w:tc>
          <w:tcPr>
            <w:tcW w:w="0" w:type="auto"/>
          </w:tcPr>
          <w:p w:rsidR="00090E74" w:rsidRDefault="004E3AB4">
            <w:r>
              <w:t xml:space="preserve">Single-record prediction — returns prediction, confidence, </w:t>
            </w:r>
            <w:proofErr w:type="spellStart"/>
            <w:r>
              <w:t>risk_level</w:t>
            </w:r>
            <w:proofErr w:type="spellEnd"/>
            <w:r>
              <w:t>, probabilities</w:t>
            </w:r>
          </w:p>
        </w:tc>
      </w:tr>
      <w:tr w:rsidR="00090E74">
        <w:tblPrEx>
          <w:tblCellMar>
            <w:top w:w="0" w:type="dxa"/>
            <w:bottom w:w="0" w:type="dxa"/>
          </w:tblCellMar>
        </w:tblPrEx>
        <w:tc>
          <w:tcPr>
            <w:tcW w:w="0" w:type="auto"/>
          </w:tcPr>
          <w:p w:rsidR="00090E74" w:rsidRDefault="004E3AB4">
            <w:r>
              <w:t>POST</w:t>
            </w:r>
          </w:p>
        </w:tc>
        <w:tc>
          <w:tcPr>
            <w:tcW w:w="0" w:type="auto"/>
          </w:tcPr>
          <w:p w:rsidR="00090E74" w:rsidRDefault="004E3AB4">
            <w:r>
              <w:t>/</w:t>
            </w:r>
            <w:proofErr w:type="spellStart"/>
            <w:r>
              <w:t>batch_predict</w:t>
            </w:r>
            <w:proofErr w:type="spellEnd"/>
          </w:p>
        </w:tc>
        <w:tc>
          <w:tcPr>
            <w:tcW w:w="0" w:type="auto"/>
          </w:tcPr>
          <w:p w:rsidR="00090E74" w:rsidRDefault="004E3AB4">
            <w:r>
              <w:t>Bulk prediction — body: {"records": [...]} returns array of predictions</w:t>
            </w:r>
          </w:p>
        </w:tc>
      </w:tr>
    </w:tbl>
    <w:p w:rsidR="00090E74" w:rsidRDefault="004E3AB4">
      <w:pPr>
        <w:spacing w:before="280" w:after="160"/>
      </w:pPr>
      <w:r>
        <w:rPr>
          <w:b/>
          <w:sz w:val="36"/>
        </w:rPr>
        <w:lastRenderedPageBreak/>
        <w:t>10. Bugs Identified and Fixed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9"/>
        <w:gridCol w:w="7117"/>
      </w:tblGrid>
      <w:tr w:rsidR="00090E74">
        <w:tblPrEx>
          <w:tblCellMar>
            <w:top w:w="0" w:type="dxa"/>
            <w:bottom w:w="0" w:type="dxa"/>
          </w:tblCellMar>
        </w:tblPrEx>
        <w:trPr>
          <w:tblHeader/>
        </w:trPr>
        <w:tc>
          <w:tcPr>
            <w:tcW w:w="0" w:type="auto"/>
          </w:tcPr>
          <w:p w:rsidR="00090E74" w:rsidRDefault="004E3AB4">
            <w:r>
              <w:t>Page</w:t>
            </w:r>
          </w:p>
        </w:tc>
        <w:tc>
          <w:tcPr>
            <w:tcW w:w="0" w:type="auto"/>
          </w:tcPr>
          <w:p w:rsidR="00090E74" w:rsidRDefault="004E3AB4">
            <w:r>
              <w:t>Description</w:t>
            </w:r>
          </w:p>
        </w:tc>
      </w:tr>
      <w:tr w:rsidR="00090E74">
        <w:tblPrEx>
          <w:tblCellMar>
            <w:top w:w="0" w:type="dxa"/>
            <w:bottom w:w="0" w:type="dxa"/>
          </w:tblCellMar>
        </w:tblPrEx>
        <w:tc>
          <w:tcPr>
            <w:tcW w:w="0" w:type="auto"/>
          </w:tcPr>
          <w:p w:rsidR="00090E74" w:rsidRDefault="004E3AB4">
            <w:r>
              <w:t>Home</w:t>
            </w:r>
          </w:p>
        </w:tc>
        <w:tc>
          <w:tcPr>
            <w:tcW w:w="0" w:type="auto"/>
          </w:tcPr>
          <w:p w:rsidR="00090E74" w:rsidRDefault="004E3AB4">
            <w:r>
              <w:t>KPI cards (accuracy, ROC-AUC, model name), feature guide, model comparison table</w:t>
            </w:r>
          </w:p>
        </w:tc>
      </w:tr>
      <w:tr w:rsidR="00090E74">
        <w:tblPrEx>
          <w:tblCellMar>
            <w:top w:w="0" w:type="dxa"/>
            <w:bottom w:w="0" w:type="dxa"/>
          </w:tblCellMar>
        </w:tblPrEx>
        <w:tc>
          <w:tcPr>
            <w:tcW w:w="0" w:type="auto"/>
          </w:tcPr>
          <w:p w:rsidR="00090E74" w:rsidRDefault="004E3AB4">
            <w:r>
              <w:t>Predict</w:t>
            </w:r>
          </w:p>
        </w:tc>
        <w:tc>
          <w:tcPr>
            <w:tcW w:w="0" w:type="auto"/>
          </w:tcPr>
          <w:p w:rsidR="00090E74" w:rsidRDefault="004E3AB4">
            <w:r>
              <w:t>14-field questionnaire form — prediction result card, bar chart, gauge chart</w:t>
            </w:r>
          </w:p>
        </w:tc>
      </w:tr>
      <w:tr w:rsidR="00090E74">
        <w:tblPrEx>
          <w:tblCellMar>
            <w:top w:w="0" w:type="dxa"/>
            <w:bottom w:w="0" w:type="dxa"/>
          </w:tblCellMar>
        </w:tblPrEx>
        <w:tc>
          <w:tcPr>
            <w:tcW w:w="0" w:type="auto"/>
          </w:tcPr>
          <w:p w:rsidR="00090E74" w:rsidRDefault="004E3AB4">
            <w:r>
              <w:t>Analytics</w:t>
            </w:r>
          </w:p>
        </w:tc>
        <w:tc>
          <w:tcPr>
            <w:tcW w:w="0" w:type="auto"/>
          </w:tcPr>
          <w:p w:rsidR="00090E74" w:rsidRDefault="004E3AB4">
            <w:r>
              <w:t>Model performance grouped bar chart, feature importance chart, dataset EDA charts</w:t>
            </w:r>
          </w:p>
        </w:tc>
      </w:tr>
      <w:tr w:rsidR="00090E74">
        <w:tblPrEx>
          <w:tblCellMar>
            <w:top w:w="0" w:type="dxa"/>
            <w:bottom w:w="0" w:type="dxa"/>
          </w:tblCellMar>
        </w:tblPrEx>
        <w:tc>
          <w:tcPr>
            <w:tcW w:w="0" w:type="auto"/>
          </w:tcPr>
          <w:p w:rsidR="00090E74" w:rsidRDefault="004E3AB4">
            <w:r>
              <w:t>Batch Predict</w:t>
            </w:r>
          </w:p>
        </w:tc>
        <w:tc>
          <w:tcPr>
            <w:tcW w:w="0" w:type="auto"/>
          </w:tcPr>
          <w:p w:rsidR="00090E74" w:rsidRDefault="004E3AB4">
            <w:r>
              <w:t>CSV upload, bulk API call, results table, pie + histogram charts, CSV download</w:t>
            </w:r>
          </w:p>
        </w:tc>
      </w:tr>
      <w:tr w:rsidR="00090E74">
        <w:tblPrEx>
          <w:tblCellMar>
            <w:top w:w="0" w:type="dxa"/>
            <w:bottom w:w="0" w:type="dxa"/>
          </w:tblCellMar>
        </w:tblPrEx>
        <w:tc>
          <w:tcPr>
            <w:tcW w:w="0" w:type="auto"/>
          </w:tcPr>
          <w:p w:rsidR="00090E74" w:rsidRDefault="004E3AB4">
            <w:r>
              <w:t>About</w:t>
            </w:r>
          </w:p>
        </w:tc>
        <w:tc>
          <w:tcPr>
            <w:tcW w:w="0" w:type="auto"/>
          </w:tcPr>
          <w:p w:rsidR="00090E74" w:rsidRDefault="004E3AB4">
            <w:r>
              <w:t>Project goal, tech stack, dataset info, API endpoint reference table</w:t>
            </w:r>
          </w:p>
        </w:tc>
      </w:tr>
    </w:tbl>
    <w:p w:rsidR="00090E74" w:rsidRDefault="004E3AB4">
      <w:pPr>
        <w:spacing w:after="160"/>
      </w:pPr>
      <w:r>
        <w:t>The</w:t>
      </w:r>
      <w:r>
        <w:t xml:space="preserve"> following bugs were identified during code review and corrected:</w:t>
      </w:r>
    </w:p>
    <w:p w:rsidR="00090E74" w:rsidRDefault="004E3AB4">
      <w:pPr>
        <w:spacing w:before="280" w:after="160"/>
      </w:pPr>
      <w:r>
        <w:rPr>
          <w:b/>
          <w:sz w:val="36"/>
        </w:rPr>
        <w:t>11. Project Structure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
        <w:gridCol w:w="1219"/>
        <w:gridCol w:w="3430"/>
        <w:gridCol w:w="3430"/>
      </w:tblGrid>
      <w:tr w:rsidR="00090E74">
        <w:tblPrEx>
          <w:tblCellMar>
            <w:top w:w="0" w:type="dxa"/>
            <w:bottom w:w="0" w:type="dxa"/>
          </w:tblCellMar>
        </w:tblPrEx>
        <w:trPr>
          <w:tblHeader/>
        </w:trPr>
        <w:tc>
          <w:tcPr>
            <w:tcW w:w="0" w:type="auto"/>
          </w:tcPr>
          <w:p w:rsidR="00090E74" w:rsidRDefault="004E3AB4">
            <w:r>
              <w:t>#</w:t>
            </w:r>
          </w:p>
        </w:tc>
        <w:tc>
          <w:tcPr>
            <w:tcW w:w="0" w:type="auto"/>
          </w:tcPr>
          <w:p w:rsidR="00090E74" w:rsidRDefault="004E3AB4">
            <w:r>
              <w:t>File</w:t>
            </w:r>
          </w:p>
        </w:tc>
        <w:tc>
          <w:tcPr>
            <w:tcW w:w="0" w:type="auto"/>
          </w:tcPr>
          <w:p w:rsidR="00090E74" w:rsidRDefault="004E3AB4">
            <w:r>
              <w:t>Bug</w:t>
            </w:r>
          </w:p>
        </w:tc>
        <w:tc>
          <w:tcPr>
            <w:tcW w:w="0" w:type="auto"/>
          </w:tcPr>
          <w:p w:rsidR="00090E74" w:rsidRDefault="004E3AB4">
            <w:r>
              <w:t>Fix Applied</w:t>
            </w:r>
          </w:p>
        </w:tc>
      </w:tr>
      <w:tr w:rsidR="00090E74">
        <w:tblPrEx>
          <w:tblCellMar>
            <w:top w:w="0" w:type="dxa"/>
            <w:bottom w:w="0" w:type="dxa"/>
          </w:tblCellMar>
        </w:tblPrEx>
        <w:tc>
          <w:tcPr>
            <w:tcW w:w="0" w:type="auto"/>
          </w:tcPr>
          <w:p w:rsidR="00090E74" w:rsidRDefault="004E3AB4">
            <w:r>
              <w:t>1</w:t>
            </w:r>
          </w:p>
        </w:tc>
        <w:tc>
          <w:tcPr>
            <w:tcW w:w="0" w:type="auto"/>
          </w:tcPr>
          <w:p w:rsidR="00090E74" w:rsidRDefault="004E3AB4">
            <w:r>
              <w:t>train_model.py</w:t>
            </w:r>
          </w:p>
        </w:tc>
        <w:tc>
          <w:tcPr>
            <w:tcW w:w="0" w:type="auto"/>
          </w:tcPr>
          <w:p w:rsidR="00090E74" w:rsidRDefault="004E3AB4">
            <w:proofErr w:type="spellStart"/>
            <w:r>
              <w:t>os.path.dirname</w:t>
            </w:r>
            <w:proofErr w:type="spellEnd"/>
            <w:r>
              <w:t>(__file__) returns empty string when run directly — wrong DATA_PATH / MODEL_DIR</w:t>
            </w:r>
          </w:p>
        </w:tc>
        <w:tc>
          <w:tcPr>
            <w:tcW w:w="0" w:type="auto"/>
          </w:tcPr>
          <w:p w:rsidR="00090E74" w:rsidRDefault="004E3AB4">
            <w:r>
              <w:t xml:space="preserve">Changed to </w:t>
            </w:r>
            <w:proofErr w:type="spellStart"/>
            <w:r>
              <w:t>os.path.dirname</w:t>
            </w:r>
            <w:proofErr w:type="spellEnd"/>
            <w:r>
              <w:t>(</w:t>
            </w:r>
            <w:proofErr w:type="spellStart"/>
            <w:r>
              <w:t>os.path.abspath</w:t>
            </w:r>
            <w:proofErr w:type="spellEnd"/>
            <w:r>
              <w:t>(__file__))</w:t>
            </w:r>
          </w:p>
        </w:tc>
      </w:tr>
      <w:tr w:rsidR="00090E74">
        <w:tblPrEx>
          <w:tblCellMar>
            <w:top w:w="0" w:type="dxa"/>
            <w:bottom w:w="0" w:type="dxa"/>
          </w:tblCellMar>
        </w:tblPrEx>
        <w:tc>
          <w:tcPr>
            <w:tcW w:w="0" w:type="auto"/>
          </w:tcPr>
          <w:p w:rsidR="00090E74" w:rsidRDefault="004E3AB4">
            <w:r>
              <w:t>2</w:t>
            </w:r>
          </w:p>
        </w:tc>
        <w:tc>
          <w:tcPr>
            <w:tcW w:w="0" w:type="auto"/>
          </w:tcPr>
          <w:p w:rsidR="00090E74" w:rsidRDefault="004E3AB4">
            <w:r>
              <w:t>train_model.py</w:t>
            </w:r>
          </w:p>
        </w:tc>
        <w:tc>
          <w:tcPr>
            <w:tcW w:w="0" w:type="auto"/>
          </w:tcPr>
          <w:p w:rsidR="00090E74" w:rsidRDefault="004E3AB4">
            <w:proofErr w:type="spellStart"/>
            <w:r>
              <w:t>df</w:t>
            </w:r>
            <w:proofErr w:type="spellEnd"/>
            <w:r>
              <w:t>[col].</w:t>
            </w:r>
            <w:proofErr w:type="spellStart"/>
            <w:r>
              <w:t>fillna</w:t>
            </w:r>
            <w:proofErr w:type="spellEnd"/>
            <w:r>
              <w:t xml:space="preserve">(..., </w:t>
            </w:r>
            <w:proofErr w:type="spellStart"/>
            <w:r>
              <w:t>inplace</w:t>
            </w:r>
            <w:proofErr w:type="spellEnd"/>
            <w:r>
              <w:t xml:space="preserve">=True) silently fails / raises </w:t>
            </w:r>
            <w:proofErr w:type="spellStart"/>
            <w:r>
              <w:t>FutureWarning</w:t>
            </w:r>
            <w:proofErr w:type="spellEnd"/>
            <w:r>
              <w:t xml:space="preserve"> in pandas 2.0+</w:t>
            </w:r>
          </w:p>
        </w:tc>
        <w:tc>
          <w:tcPr>
            <w:tcW w:w="0" w:type="auto"/>
          </w:tcPr>
          <w:p w:rsidR="00090E74" w:rsidRDefault="004E3AB4">
            <w:r>
              <w:t xml:space="preserve">Changed to assignment form: </w:t>
            </w:r>
            <w:proofErr w:type="spellStart"/>
            <w:r>
              <w:t>df</w:t>
            </w:r>
            <w:proofErr w:type="spellEnd"/>
            <w:r>
              <w:t xml:space="preserve">[col] = </w:t>
            </w:r>
            <w:proofErr w:type="spellStart"/>
            <w:r>
              <w:t>df</w:t>
            </w:r>
            <w:proofErr w:type="spellEnd"/>
            <w:r>
              <w:t>[col].</w:t>
            </w:r>
            <w:proofErr w:type="spellStart"/>
            <w:r>
              <w:t>fillna</w:t>
            </w:r>
            <w:proofErr w:type="spellEnd"/>
            <w:r>
              <w:t>(...)</w:t>
            </w:r>
          </w:p>
        </w:tc>
      </w:tr>
      <w:tr w:rsidR="00090E74">
        <w:tblPrEx>
          <w:tblCellMar>
            <w:top w:w="0" w:type="dxa"/>
            <w:bottom w:w="0" w:type="dxa"/>
          </w:tblCellMar>
        </w:tblPrEx>
        <w:tc>
          <w:tcPr>
            <w:tcW w:w="0" w:type="auto"/>
          </w:tcPr>
          <w:p w:rsidR="00090E74" w:rsidRDefault="004E3AB4">
            <w:r>
              <w:t>3</w:t>
            </w:r>
          </w:p>
        </w:tc>
        <w:tc>
          <w:tcPr>
            <w:tcW w:w="0" w:type="auto"/>
          </w:tcPr>
          <w:p w:rsidR="00090E74" w:rsidRDefault="004E3AB4">
            <w:r>
              <w:t>train_model.py</w:t>
            </w:r>
          </w:p>
        </w:tc>
        <w:tc>
          <w:tcPr>
            <w:tcW w:w="0" w:type="auto"/>
          </w:tcPr>
          <w:p w:rsidR="00090E74" w:rsidRDefault="004E3AB4">
            <w:proofErr w:type="spellStart"/>
            <w:r>
              <w:t>cross_val_score</w:t>
            </w:r>
            <w:proofErr w:type="spellEnd"/>
            <w:r>
              <w:t xml:space="preserve"> used full dataset including test rows — data leakage in CV metric</w:t>
            </w:r>
          </w:p>
        </w:tc>
        <w:tc>
          <w:tcPr>
            <w:tcW w:w="0" w:type="auto"/>
          </w:tcPr>
          <w:p w:rsidR="00090E74" w:rsidRDefault="004E3AB4">
            <w:r>
              <w:t xml:space="preserve">Changed to </w:t>
            </w:r>
            <w:proofErr w:type="spellStart"/>
            <w:r>
              <w:t>cross_val_score</w:t>
            </w:r>
            <w:proofErr w:type="spellEnd"/>
            <w:r>
              <w:t xml:space="preserve">(model, </w:t>
            </w:r>
            <w:proofErr w:type="spellStart"/>
            <w:r>
              <w:t>X_train</w:t>
            </w:r>
            <w:proofErr w:type="spellEnd"/>
            <w:r>
              <w:t xml:space="preserve">, </w:t>
            </w:r>
            <w:proofErr w:type="spellStart"/>
            <w:r>
              <w:t>y_train</w:t>
            </w:r>
            <w:proofErr w:type="spellEnd"/>
            <w:r>
              <w:t>)</w:t>
            </w:r>
          </w:p>
        </w:tc>
      </w:tr>
      <w:tr w:rsidR="00090E74">
        <w:tblPrEx>
          <w:tblCellMar>
            <w:top w:w="0" w:type="dxa"/>
            <w:bottom w:w="0" w:type="dxa"/>
          </w:tblCellMar>
        </w:tblPrEx>
        <w:tc>
          <w:tcPr>
            <w:tcW w:w="0" w:type="auto"/>
          </w:tcPr>
          <w:p w:rsidR="00090E74" w:rsidRDefault="004E3AB4">
            <w:r>
              <w:t>4</w:t>
            </w:r>
          </w:p>
        </w:tc>
        <w:tc>
          <w:tcPr>
            <w:tcW w:w="0" w:type="auto"/>
          </w:tcPr>
          <w:p w:rsidR="00090E74" w:rsidRDefault="004E3AB4">
            <w:r>
              <w:t>app.py</w:t>
            </w:r>
          </w:p>
        </w:tc>
        <w:tc>
          <w:tcPr>
            <w:tcW w:w="0" w:type="auto"/>
          </w:tcPr>
          <w:p w:rsidR="00090E74" w:rsidRDefault="004E3AB4">
            <w:r>
              <w:t>Same __file__ path issue — MODEL_DIR resolves relative to CWD not script folder</w:t>
            </w:r>
          </w:p>
        </w:tc>
        <w:tc>
          <w:tcPr>
            <w:tcW w:w="0" w:type="auto"/>
          </w:tcPr>
          <w:p w:rsidR="00090E74" w:rsidRDefault="004E3AB4">
            <w:r>
              <w:t xml:space="preserve">Changed to </w:t>
            </w:r>
            <w:proofErr w:type="spellStart"/>
            <w:r>
              <w:t>os.path.dirname</w:t>
            </w:r>
            <w:proofErr w:type="spellEnd"/>
            <w:r>
              <w:t>(</w:t>
            </w:r>
            <w:proofErr w:type="spellStart"/>
            <w:r>
              <w:t>os.pa</w:t>
            </w:r>
            <w:r>
              <w:t>th.abspath</w:t>
            </w:r>
            <w:proofErr w:type="spellEnd"/>
            <w:r>
              <w:t>(__file__))</w:t>
            </w:r>
          </w:p>
        </w:tc>
      </w:tr>
      <w:tr w:rsidR="00090E74">
        <w:tblPrEx>
          <w:tblCellMar>
            <w:top w:w="0" w:type="dxa"/>
            <w:bottom w:w="0" w:type="dxa"/>
          </w:tblCellMar>
        </w:tblPrEx>
        <w:tc>
          <w:tcPr>
            <w:tcW w:w="0" w:type="auto"/>
          </w:tcPr>
          <w:p w:rsidR="00090E74" w:rsidRDefault="004E3AB4">
            <w:r>
              <w:t>5</w:t>
            </w:r>
          </w:p>
        </w:tc>
        <w:tc>
          <w:tcPr>
            <w:tcW w:w="0" w:type="auto"/>
          </w:tcPr>
          <w:p w:rsidR="00090E74" w:rsidRDefault="004E3AB4">
            <w:r>
              <w:t>app.py</w:t>
            </w:r>
          </w:p>
        </w:tc>
        <w:tc>
          <w:tcPr>
            <w:tcW w:w="0" w:type="auto"/>
          </w:tcPr>
          <w:p w:rsidR="00090E74" w:rsidRDefault="004E3AB4">
            <w:r>
              <w:t xml:space="preserve">/health route crashes with </w:t>
            </w:r>
            <w:proofErr w:type="spellStart"/>
            <w:r>
              <w:t>TypeError</w:t>
            </w:r>
            <w:proofErr w:type="spellEnd"/>
            <w:r>
              <w:t xml:space="preserve"> when metadata is None — metadata[</w:t>
            </w:r>
            <w:proofErr w:type="spellStart"/>
            <w:r>
              <w:t>best_model</w:t>
            </w:r>
            <w:proofErr w:type="spellEnd"/>
            <w:r>
              <w:t>] on None</w:t>
            </w:r>
          </w:p>
        </w:tc>
        <w:tc>
          <w:tcPr>
            <w:tcW w:w="0" w:type="auto"/>
          </w:tcPr>
          <w:p w:rsidR="00090E74" w:rsidRDefault="004E3AB4">
            <w:r>
              <w:t>Added 'and metadata is not None' to the ready guard</w:t>
            </w:r>
          </w:p>
        </w:tc>
      </w:tr>
      <w:tr w:rsidR="00090E74">
        <w:tblPrEx>
          <w:tblCellMar>
            <w:top w:w="0" w:type="dxa"/>
            <w:bottom w:w="0" w:type="dxa"/>
          </w:tblCellMar>
        </w:tblPrEx>
        <w:tc>
          <w:tcPr>
            <w:tcW w:w="0" w:type="auto"/>
          </w:tcPr>
          <w:p w:rsidR="00090E74" w:rsidRDefault="004E3AB4">
            <w:r>
              <w:t>6</w:t>
            </w:r>
          </w:p>
        </w:tc>
        <w:tc>
          <w:tcPr>
            <w:tcW w:w="0" w:type="auto"/>
          </w:tcPr>
          <w:p w:rsidR="00090E74" w:rsidRDefault="004E3AB4">
            <w:r>
              <w:t>frontend.py</w:t>
            </w:r>
          </w:p>
        </w:tc>
        <w:tc>
          <w:tcPr>
            <w:tcW w:w="0" w:type="auto"/>
          </w:tcPr>
          <w:p w:rsidR="00090E74" w:rsidRDefault="004E3AB4">
            <w:proofErr w:type="spellStart"/>
            <w:r>
              <w:t>Docstring</w:t>
            </w:r>
            <w:proofErr w:type="spellEnd"/>
            <w:r>
              <w:t xml:space="preserve"> said port 5000 but API_URL uses port 5001 — stale comment</w:t>
            </w:r>
          </w:p>
        </w:tc>
        <w:tc>
          <w:tcPr>
            <w:tcW w:w="0" w:type="auto"/>
          </w:tcPr>
          <w:p w:rsidR="00090E74" w:rsidRDefault="004E3AB4">
            <w:r>
              <w:t xml:space="preserve">Updated </w:t>
            </w:r>
            <w:proofErr w:type="spellStart"/>
            <w:r>
              <w:t>docstring</w:t>
            </w:r>
            <w:proofErr w:type="spellEnd"/>
            <w:r>
              <w:t xml:space="preserve"> to match actual port 5001</w:t>
            </w:r>
          </w:p>
        </w:tc>
      </w:tr>
      <w:tr w:rsidR="00090E74">
        <w:tblPrEx>
          <w:tblCellMar>
            <w:top w:w="0" w:type="dxa"/>
            <w:bottom w:w="0" w:type="dxa"/>
          </w:tblCellMar>
        </w:tblPrEx>
        <w:tc>
          <w:tcPr>
            <w:tcW w:w="0" w:type="auto"/>
          </w:tcPr>
          <w:p w:rsidR="00090E74" w:rsidRDefault="004E3AB4">
            <w:r>
              <w:t>7</w:t>
            </w:r>
          </w:p>
        </w:tc>
        <w:tc>
          <w:tcPr>
            <w:tcW w:w="0" w:type="auto"/>
          </w:tcPr>
          <w:p w:rsidR="00090E74" w:rsidRDefault="004E3AB4">
            <w:r>
              <w:t>frontend.py</w:t>
            </w:r>
          </w:p>
        </w:tc>
        <w:tc>
          <w:tcPr>
            <w:tcW w:w="0" w:type="auto"/>
          </w:tcPr>
          <w:p w:rsidR="00090E74" w:rsidRDefault="004E3AB4">
            <w:proofErr w:type="spellStart"/>
            <w:r>
              <w:t>check_api</w:t>
            </w:r>
            <w:proofErr w:type="spellEnd"/>
            <w:r>
              <w:t xml:space="preserve">() cached with </w:t>
            </w:r>
            <w:proofErr w:type="spellStart"/>
            <w:r>
              <w:t>ttl</w:t>
            </w:r>
            <w:proofErr w:type="spellEnd"/>
            <w:r>
              <w:t>=10 — API going online not reflected for up to 10 seconds</w:t>
            </w:r>
          </w:p>
        </w:tc>
        <w:tc>
          <w:tcPr>
            <w:tcW w:w="0" w:type="auto"/>
          </w:tcPr>
          <w:p w:rsidR="00090E74" w:rsidRDefault="004E3AB4">
            <w:r>
              <w:t>Removed @</w:t>
            </w:r>
            <w:proofErr w:type="spellStart"/>
            <w:r>
              <w:t>st.cache_data</w:t>
            </w:r>
            <w:proofErr w:type="spellEnd"/>
            <w:r>
              <w:t xml:space="preserve"> decorator entirely</w:t>
            </w:r>
          </w:p>
        </w:tc>
      </w:tr>
      <w:tr w:rsidR="00090E74">
        <w:tblPrEx>
          <w:tblCellMar>
            <w:top w:w="0" w:type="dxa"/>
            <w:bottom w:w="0" w:type="dxa"/>
          </w:tblCellMar>
        </w:tblPrEx>
        <w:tc>
          <w:tcPr>
            <w:tcW w:w="0" w:type="auto"/>
          </w:tcPr>
          <w:p w:rsidR="00090E74" w:rsidRDefault="004E3AB4">
            <w:r>
              <w:t>8</w:t>
            </w:r>
          </w:p>
        </w:tc>
        <w:tc>
          <w:tcPr>
            <w:tcW w:w="0" w:type="auto"/>
          </w:tcPr>
          <w:p w:rsidR="00090E74" w:rsidRDefault="004E3AB4">
            <w:r>
              <w:t>frontend.py</w:t>
            </w:r>
          </w:p>
        </w:tc>
        <w:tc>
          <w:tcPr>
            <w:tcW w:w="0" w:type="auto"/>
          </w:tcPr>
          <w:p w:rsidR="00090E74" w:rsidRDefault="004E3AB4">
            <w:proofErr w:type="spellStart"/>
            <w:r>
              <w:t>df_res.columns</w:t>
            </w:r>
            <w:proofErr w:type="spellEnd"/>
            <w:r>
              <w:t xml:space="preserve"> = [...] positional rename — silently mislabels if </w:t>
            </w:r>
            <w:proofErr w:type="spellStart"/>
            <w:r>
              <w:t>dict</w:t>
            </w:r>
            <w:proofErr w:type="spellEnd"/>
            <w:r>
              <w:t xml:space="preserve"> key order shifts</w:t>
            </w:r>
          </w:p>
        </w:tc>
        <w:tc>
          <w:tcPr>
            <w:tcW w:w="0" w:type="auto"/>
          </w:tcPr>
          <w:p w:rsidR="00090E74" w:rsidRDefault="004E3AB4">
            <w:r>
              <w:t xml:space="preserve">Changed to </w:t>
            </w:r>
            <w:proofErr w:type="spellStart"/>
            <w:r>
              <w:t>df_res.rename</w:t>
            </w:r>
            <w:proofErr w:type="spellEnd"/>
            <w:r>
              <w:t>(columns={...}) by key name</w:t>
            </w:r>
          </w:p>
        </w:tc>
      </w:tr>
      <w:tr w:rsidR="00090E74">
        <w:tblPrEx>
          <w:tblCellMar>
            <w:top w:w="0" w:type="dxa"/>
            <w:bottom w:w="0" w:type="dxa"/>
          </w:tblCellMar>
        </w:tblPrEx>
        <w:tc>
          <w:tcPr>
            <w:tcW w:w="0" w:type="auto"/>
          </w:tcPr>
          <w:p w:rsidR="00090E74" w:rsidRDefault="004E3AB4">
            <w:r>
              <w:t>9</w:t>
            </w:r>
          </w:p>
        </w:tc>
        <w:tc>
          <w:tcPr>
            <w:tcW w:w="0" w:type="auto"/>
          </w:tcPr>
          <w:p w:rsidR="00090E74" w:rsidRDefault="004E3AB4">
            <w:r>
              <w:t>frontend.py</w:t>
            </w:r>
          </w:p>
        </w:tc>
        <w:tc>
          <w:tcPr>
            <w:tcW w:w="0" w:type="auto"/>
          </w:tcPr>
          <w:p w:rsidR="00090E74" w:rsidRDefault="004E3AB4">
            <w:r>
              <w:t>Gauge defaults to 0% when Yes key missing — wrong risk score shown for No predictions</w:t>
            </w:r>
          </w:p>
        </w:tc>
        <w:tc>
          <w:tcPr>
            <w:tcW w:w="0" w:type="auto"/>
          </w:tcPr>
          <w:p w:rsidR="00090E74" w:rsidRDefault="004E3AB4">
            <w:r>
              <w:t xml:space="preserve">Fallback: 1.0 - </w:t>
            </w:r>
            <w:proofErr w:type="spellStart"/>
            <w:r>
              <w:t>probs_map.get</w:t>
            </w:r>
            <w:proofErr w:type="spellEnd"/>
            <w:r>
              <w:t>(No, 1.0)</w:t>
            </w:r>
          </w:p>
        </w:tc>
      </w:tr>
      <w:tr w:rsidR="00090E74">
        <w:tblPrEx>
          <w:tblCellMar>
            <w:top w:w="0" w:type="dxa"/>
            <w:bottom w:w="0" w:type="dxa"/>
          </w:tblCellMar>
        </w:tblPrEx>
        <w:tc>
          <w:tcPr>
            <w:tcW w:w="0" w:type="auto"/>
          </w:tcPr>
          <w:p w:rsidR="00090E74" w:rsidRDefault="004E3AB4">
            <w:r>
              <w:t>10</w:t>
            </w:r>
          </w:p>
        </w:tc>
        <w:tc>
          <w:tcPr>
            <w:tcW w:w="0" w:type="auto"/>
          </w:tcPr>
          <w:p w:rsidR="00090E74" w:rsidRDefault="004E3AB4">
            <w:r>
              <w:t>frontend.py</w:t>
            </w:r>
          </w:p>
        </w:tc>
        <w:tc>
          <w:tcPr>
            <w:tcW w:w="0" w:type="auto"/>
          </w:tcPr>
          <w:p w:rsidR="00090E74" w:rsidRDefault="004E3AB4">
            <w:proofErr w:type="spellStart"/>
            <w:r>
              <w:t>os.path.abspath</w:t>
            </w:r>
            <w:proofErr w:type="spellEnd"/>
            <w:r>
              <w:t>(</w:t>
            </w:r>
            <w:proofErr w:type="spellStart"/>
            <w:r>
              <w:t>os.path.dirname</w:t>
            </w:r>
            <w:proofErr w:type="spellEnd"/>
            <w:r>
              <w:t>(__file__)) — wrong nesting on DATA_PATH in Analytics</w:t>
            </w:r>
          </w:p>
        </w:tc>
        <w:tc>
          <w:tcPr>
            <w:tcW w:w="0" w:type="auto"/>
          </w:tcPr>
          <w:p w:rsidR="00090E74" w:rsidRDefault="004E3AB4">
            <w:r>
              <w:t xml:space="preserve">Corrected to </w:t>
            </w:r>
            <w:proofErr w:type="spellStart"/>
            <w:r>
              <w:t>os.path.dirname</w:t>
            </w:r>
            <w:proofErr w:type="spellEnd"/>
            <w:r>
              <w:t>(</w:t>
            </w:r>
            <w:proofErr w:type="spellStart"/>
            <w:r>
              <w:t>os.path.abspath</w:t>
            </w:r>
            <w:proofErr w:type="spellEnd"/>
            <w:r>
              <w:t>(__file__))</w:t>
            </w:r>
          </w:p>
        </w:tc>
      </w:tr>
    </w:tbl>
    <w:p w:rsidR="00090E74" w:rsidRDefault="004E3AB4">
      <w:pPr>
        <w:spacing w:after="60"/>
      </w:pPr>
      <w:proofErr w:type="spellStart"/>
      <w:r>
        <w:rPr>
          <w:b/>
        </w:rPr>
        <w:t>mental_health_prediction</w:t>
      </w:r>
      <w:proofErr w:type="spellEnd"/>
      <w:r>
        <w:rPr>
          <w:b/>
        </w:rPr>
        <w:t>/</w:t>
      </w:r>
    </w:p>
    <w:p w:rsidR="00090E74" w:rsidRDefault="004E3AB4">
      <w:pPr>
        <w:spacing w:after="40"/>
      </w:pPr>
      <w:r>
        <w:rPr>
          <w:sz w:val="20"/>
        </w:rPr>
        <w:t>├── app.py                   Flask REST API (port 5001)</w:t>
      </w:r>
    </w:p>
    <w:p w:rsidR="00090E74" w:rsidRDefault="004E3AB4">
      <w:pPr>
        <w:spacing w:after="40"/>
      </w:pPr>
      <w:r>
        <w:rPr>
          <w:sz w:val="20"/>
        </w:rPr>
        <w:lastRenderedPageBreak/>
        <w:t xml:space="preserve">├── frontend.py              </w:t>
      </w:r>
      <w:proofErr w:type="spellStart"/>
      <w:r>
        <w:rPr>
          <w:sz w:val="20"/>
        </w:rPr>
        <w:t>Streamlit</w:t>
      </w:r>
      <w:proofErr w:type="spellEnd"/>
      <w:r>
        <w:rPr>
          <w:sz w:val="20"/>
        </w:rPr>
        <w:t xml:space="preserve"> multi-page UI (port 8501)</w:t>
      </w:r>
    </w:p>
    <w:p w:rsidR="00090E74" w:rsidRDefault="004E3AB4">
      <w:pPr>
        <w:spacing w:after="40"/>
      </w:pPr>
      <w:r>
        <w:rPr>
          <w:sz w:val="20"/>
        </w:rPr>
        <w:t>├── train_model.py           Model training and artifact generation</w:t>
      </w:r>
    </w:p>
    <w:p w:rsidR="00090E74" w:rsidRDefault="004E3AB4">
      <w:pPr>
        <w:spacing w:after="40"/>
      </w:pPr>
      <w:r>
        <w:rPr>
          <w:sz w:val="20"/>
        </w:rPr>
        <w:t>├── data/</w:t>
      </w:r>
    </w:p>
    <w:p w:rsidR="00090E74" w:rsidRDefault="004E3AB4">
      <w:pPr>
        <w:spacing w:after="40"/>
      </w:pPr>
      <w:r>
        <w:rPr>
          <w:sz w:val="20"/>
        </w:rPr>
        <w:t>│   └── Mental_Health_dataset1.csv</w:t>
      </w:r>
    </w:p>
    <w:p w:rsidR="00090E74" w:rsidRDefault="004E3AB4">
      <w:pPr>
        <w:spacing w:after="40"/>
      </w:pPr>
      <w:r>
        <w:rPr>
          <w:sz w:val="20"/>
        </w:rPr>
        <w:t xml:space="preserve">└── models/           </w:t>
      </w:r>
      <w:r>
        <w:rPr>
          <w:sz w:val="20"/>
        </w:rPr>
        <w:t xml:space="preserve">       Generated after running train_model.py</w:t>
      </w:r>
    </w:p>
    <w:p w:rsidR="00090E74" w:rsidRDefault="004E3AB4">
      <w:pPr>
        <w:spacing w:after="40"/>
      </w:pPr>
      <w:r>
        <w:rPr>
          <w:sz w:val="20"/>
        </w:rPr>
        <w:t xml:space="preserve">    ├── </w:t>
      </w:r>
      <w:proofErr w:type="spellStart"/>
      <w:r>
        <w:rPr>
          <w:sz w:val="20"/>
        </w:rPr>
        <w:t>model.pkl</w:t>
      </w:r>
      <w:proofErr w:type="spellEnd"/>
      <w:r>
        <w:rPr>
          <w:sz w:val="20"/>
        </w:rPr>
        <w:t xml:space="preserve">            </w:t>
      </w:r>
      <w:proofErr w:type="spellStart"/>
      <w:r>
        <w:rPr>
          <w:sz w:val="20"/>
        </w:rPr>
        <w:t>Serialised</w:t>
      </w:r>
      <w:proofErr w:type="spellEnd"/>
      <w:r>
        <w:rPr>
          <w:sz w:val="20"/>
        </w:rPr>
        <w:t xml:space="preserve"> best model</w:t>
      </w:r>
    </w:p>
    <w:p w:rsidR="00090E74" w:rsidRDefault="004E3AB4">
      <w:pPr>
        <w:spacing w:after="40"/>
      </w:pPr>
      <w:r>
        <w:rPr>
          <w:sz w:val="20"/>
        </w:rPr>
        <w:t xml:space="preserve">    ├── </w:t>
      </w:r>
      <w:proofErr w:type="spellStart"/>
      <w:r>
        <w:rPr>
          <w:sz w:val="20"/>
        </w:rPr>
        <w:t>label_encoders.pkl</w:t>
      </w:r>
      <w:proofErr w:type="spellEnd"/>
      <w:r>
        <w:rPr>
          <w:sz w:val="20"/>
        </w:rPr>
        <w:t xml:space="preserve">   Fitted </w:t>
      </w:r>
      <w:proofErr w:type="spellStart"/>
      <w:r>
        <w:rPr>
          <w:sz w:val="20"/>
        </w:rPr>
        <w:t>LabelEncoders</w:t>
      </w:r>
      <w:proofErr w:type="spellEnd"/>
      <w:r>
        <w:rPr>
          <w:sz w:val="20"/>
        </w:rPr>
        <w:t xml:space="preserve"> for all features</w:t>
      </w:r>
    </w:p>
    <w:p w:rsidR="00090E74" w:rsidRDefault="004E3AB4">
      <w:pPr>
        <w:spacing w:after="200"/>
      </w:pPr>
      <w:r>
        <w:rPr>
          <w:sz w:val="20"/>
        </w:rPr>
        <w:t xml:space="preserve">    └── </w:t>
      </w:r>
      <w:proofErr w:type="spellStart"/>
      <w:proofErr w:type="gramStart"/>
      <w:r>
        <w:rPr>
          <w:sz w:val="20"/>
        </w:rPr>
        <w:t>metadata.json</w:t>
      </w:r>
      <w:proofErr w:type="spellEnd"/>
      <w:proofErr w:type="gramEnd"/>
      <w:r>
        <w:rPr>
          <w:sz w:val="20"/>
        </w:rPr>
        <w:t xml:space="preserve">        Metrics, feature list, </w:t>
      </w:r>
      <w:proofErr w:type="spellStart"/>
      <w:r>
        <w:rPr>
          <w:sz w:val="20"/>
        </w:rPr>
        <w:t>importances</w:t>
      </w:r>
      <w:proofErr w:type="spellEnd"/>
    </w:p>
    <w:p w:rsidR="00090E74" w:rsidRDefault="004E3AB4">
      <w:pPr>
        <w:spacing w:before="280" w:after="160"/>
      </w:pPr>
      <w:r>
        <w:rPr>
          <w:b/>
          <w:sz w:val="36"/>
        </w:rPr>
        <w:t>12. How to Run</w:t>
      </w:r>
    </w:p>
    <w:p w:rsidR="00090E74" w:rsidRDefault="004E3AB4">
      <w:pPr>
        <w:spacing w:after="160"/>
      </w:pPr>
      <w:r>
        <w:rPr>
          <w:b/>
        </w:rPr>
        <w:t xml:space="preserve">All commands </w:t>
      </w:r>
      <w:r>
        <w:rPr>
          <w:b/>
        </w:rPr>
        <w:t xml:space="preserve">must be executed from inside the </w:t>
      </w:r>
      <w:proofErr w:type="spellStart"/>
      <w:r>
        <w:rPr>
          <w:b/>
        </w:rPr>
        <w:t>mental_health_prediction</w:t>
      </w:r>
      <w:proofErr w:type="spellEnd"/>
      <w:r>
        <w:rPr>
          <w:b/>
        </w:rPr>
        <w:t>/ directory.</w:t>
      </w:r>
    </w:p>
    <w:p w:rsidR="00090E74" w:rsidRDefault="004E3AB4">
      <w:pPr>
        <w:spacing w:before="280" w:after="160"/>
      </w:pPr>
      <w:r>
        <w:rPr>
          <w:b/>
          <w:sz w:val="36"/>
        </w:rPr>
        <w:t>13. Key Dependencies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9"/>
        <w:gridCol w:w="2031"/>
        <w:gridCol w:w="4786"/>
      </w:tblGrid>
      <w:tr w:rsidR="00090E74">
        <w:tblPrEx>
          <w:tblCellMar>
            <w:top w:w="0" w:type="dxa"/>
            <w:bottom w:w="0" w:type="dxa"/>
          </w:tblCellMar>
        </w:tblPrEx>
        <w:trPr>
          <w:tblHeader/>
        </w:trPr>
        <w:tc>
          <w:tcPr>
            <w:tcW w:w="0" w:type="auto"/>
          </w:tcPr>
          <w:p w:rsidR="00090E74" w:rsidRDefault="004E3AB4">
            <w:r>
              <w:t>Step</w:t>
            </w:r>
          </w:p>
        </w:tc>
        <w:tc>
          <w:tcPr>
            <w:tcW w:w="0" w:type="auto"/>
          </w:tcPr>
          <w:p w:rsidR="00090E74" w:rsidRDefault="004E3AB4">
            <w:r>
              <w:t>Command</w:t>
            </w:r>
          </w:p>
        </w:tc>
        <w:tc>
          <w:tcPr>
            <w:tcW w:w="0" w:type="auto"/>
          </w:tcPr>
          <w:p w:rsidR="00090E74" w:rsidRDefault="004E3AB4">
            <w:r>
              <w:t>Notes</w:t>
            </w:r>
          </w:p>
        </w:tc>
      </w:tr>
      <w:tr w:rsidR="00090E74">
        <w:tblPrEx>
          <w:tblCellMar>
            <w:top w:w="0" w:type="dxa"/>
            <w:bottom w:w="0" w:type="dxa"/>
          </w:tblCellMar>
        </w:tblPrEx>
        <w:tc>
          <w:tcPr>
            <w:tcW w:w="0" w:type="auto"/>
          </w:tcPr>
          <w:p w:rsidR="00090E74" w:rsidRDefault="004E3AB4">
            <w:r>
              <w:t>1 — Train (once)</w:t>
            </w:r>
          </w:p>
        </w:tc>
        <w:tc>
          <w:tcPr>
            <w:tcW w:w="0" w:type="auto"/>
          </w:tcPr>
          <w:p w:rsidR="00090E74" w:rsidRDefault="004E3AB4">
            <w:r>
              <w:t>python train_model.py</w:t>
            </w:r>
          </w:p>
        </w:tc>
        <w:tc>
          <w:tcPr>
            <w:tcW w:w="0" w:type="auto"/>
          </w:tcPr>
          <w:p w:rsidR="00090E74" w:rsidRDefault="004E3AB4">
            <w:r>
              <w:t xml:space="preserve">Saves </w:t>
            </w:r>
            <w:proofErr w:type="spellStart"/>
            <w:r>
              <w:t>model.pkl</w:t>
            </w:r>
            <w:proofErr w:type="spellEnd"/>
            <w:r>
              <w:t xml:space="preserve">, </w:t>
            </w:r>
            <w:proofErr w:type="spellStart"/>
            <w:r>
              <w:t>label_encoders.pkl</w:t>
            </w:r>
            <w:proofErr w:type="spellEnd"/>
            <w:r>
              <w:t xml:space="preserve">, </w:t>
            </w:r>
            <w:proofErr w:type="spellStart"/>
            <w:r>
              <w:t>metadata.json</w:t>
            </w:r>
            <w:proofErr w:type="spellEnd"/>
            <w:r>
              <w:t xml:space="preserve"> to models/</w:t>
            </w:r>
          </w:p>
        </w:tc>
      </w:tr>
      <w:tr w:rsidR="00090E74">
        <w:tblPrEx>
          <w:tblCellMar>
            <w:top w:w="0" w:type="dxa"/>
            <w:bottom w:w="0" w:type="dxa"/>
          </w:tblCellMar>
        </w:tblPrEx>
        <w:tc>
          <w:tcPr>
            <w:tcW w:w="0" w:type="auto"/>
          </w:tcPr>
          <w:p w:rsidR="00090E74" w:rsidRDefault="004E3AB4">
            <w:r>
              <w:t>2 — Start Backend</w:t>
            </w:r>
          </w:p>
        </w:tc>
        <w:tc>
          <w:tcPr>
            <w:tcW w:w="0" w:type="auto"/>
          </w:tcPr>
          <w:p w:rsidR="00090E74" w:rsidRDefault="004E3AB4">
            <w:r>
              <w:t>python app.py</w:t>
            </w:r>
          </w:p>
        </w:tc>
        <w:tc>
          <w:tcPr>
            <w:tcW w:w="0" w:type="auto"/>
          </w:tcPr>
          <w:p w:rsidR="00090E74" w:rsidRDefault="004E3AB4">
            <w:r>
              <w:t>Terminal 1 — keep running; API available at http://127.0.0.1:5001</w:t>
            </w:r>
          </w:p>
        </w:tc>
      </w:tr>
      <w:tr w:rsidR="00090E74">
        <w:tblPrEx>
          <w:tblCellMar>
            <w:top w:w="0" w:type="dxa"/>
            <w:bottom w:w="0" w:type="dxa"/>
          </w:tblCellMar>
        </w:tblPrEx>
        <w:tc>
          <w:tcPr>
            <w:tcW w:w="0" w:type="auto"/>
          </w:tcPr>
          <w:p w:rsidR="00090E74" w:rsidRDefault="004E3AB4">
            <w:r>
              <w:t>3 — Start Frontend</w:t>
            </w:r>
          </w:p>
        </w:tc>
        <w:tc>
          <w:tcPr>
            <w:tcW w:w="0" w:type="auto"/>
          </w:tcPr>
          <w:p w:rsidR="00090E74" w:rsidRDefault="004E3AB4">
            <w:proofErr w:type="spellStart"/>
            <w:r>
              <w:t>streamlit</w:t>
            </w:r>
            <w:proofErr w:type="spellEnd"/>
            <w:r>
              <w:t xml:space="preserve"> run frontend.py</w:t>
            </w:r>
          </w:p>
        </w:tc>
        <w:tc>
          <w:tcPr>
            <w:tcW w:w="0" w:type="auto"/>
          </w:tcPr>
          <w:p w:rsidR="00090E74" w:rsidRDefault="004E3AB4">
            <w:r>
              <w:t>Terminal 2 — browser opens at http://localhost:8501</w:t>
            </w:r>
          </w:p>
        </w:tc>
      </w:tr>
    </w:tbl>
    <w:p w:rsidR="00090E74" w:rsidRDefault="004E3AB4">
      <w:pPr>
        <w:spacing w:before="280" w:after="160"/>
      </w:pPr>
      <w:r>
        <w:rPr>
          <w:b/>
          <w:sz w:val="36"/>
        </w:rPr>
        <w:t>14. Limitations and Future Work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2"/>
        <w:gridCol w:w="6444"/>
      </w:tblGrid>
      <w:tr w:rsidR="00090E74">
        <w:tblPrEx>
          <w:tblCellMar>
            <w:top w:w="0" w:type="dxa"/>
            <w:bottom w:w="0" w:type="dxa"/>
          </w:tblCellMar>
        </w:tblPrEx>
        <w:trPr>
          <w:tblHeader/>
        </w:trPr>
        <w:tc>
          <w:tcPr>
            <w:tcW w:w="0" w:type="auto"/>
          </w:tcPr>
          <w:p w:rsidR="00090E74" w:rsidRDefault="004E3AB4">
            <w:r>
              <w:t>Package</w:t>
            </w:r>
          </w:p>
        </w:tc>
        <w:tc>
          <w:tcPr>
            <w:tcW w:w="0" w:type="auto"/>
          </w:tcPr>
          <w:p w:rsidR="00090E74" w:rsidRDefault="004E3AB4">
            <w:r>
              <w:t>Purpose</w:t>
            </w:r>
          </w:p>
        </w:tc>
      </w:tr>
      <w:tr w:rsidR="00090E74">
        <w:tblPrEx>
          <w:tblCellMar>
            <w:top w:w="0" w:type="dxa"/>
            <w:bottom w:w="0" w:type="dxa"/>
          </w:tblCellMar>
        </w:tblPrEx>
        <w:tc>
          <w:tcPr>
            <w:tcW w:w="0" w:type="auto"/>
          </w:tcPr>
          <w:p w:rsidR="00090E74" w:rsidRDefault="004E3AB4">
            <w:r>
              <w:t>flask, flask-</w:t>
            </w:r>
            <w:proofErr w:type="spellStart"/>
            <w:r>
              <w:t>cors</w:t>
            </w:r>
            <w:proofErr w:type="spellEnd"/>
          </w:p>
        </w:tc>
        <w:tc>
          <w:tcPr>
            <w:tcW w:w="0" w:type="auto"/>
          </w:tcPr>
          <w:p w:rsidR="00090E74" w:rsidRDefault="004E3AB4">
            <w:r>
              <w:t>REST API backend server</w:t>
            </w:r>
          </w:p>
        </w:tc>
      </w:tr>
      <w:tr w:rsidR="00090E74">
        <w:tblPrEx>
          <w:tblCellMar>
            <w:top w:w="0" w:type="dxa"/>
            <w:bottom w:w="0" w:type="dxa"/>
          </w:tblCellMar>
        </w:tblPrEx>
        <w:tc>
          <w:tcPr>
            <w:tcW w:w="0" w:type="auto"/>
          </w:tcPr>
          <w:p w:rsidR="00090E74" w:rsidRDefault="004E3AB4">
            <w:proofErr w:type="spellStart"/>
            <w:r>
              <w:t>streamlit</w:t>
            </w:r>
            <w:proofErr w:type="spellEnd"/>
          </w:p>
        </w:tc>
        <w:tc>
          <w:tcPr>
            <w:tcW w:w="0" w:type="auto"/>
          </w:tcPr>
          <w:p w:rsidR="00090E74" w:rsidRDefault="004E3AB4">
            <w:r>
              <w:t>Interactive multi-page web frontend</w:t>
            </w:r>
          </w:p>
        </w:tc>
      </w:tr>
      <w:tr w:rsidR="00090E74">
        <w:tblPrEx>
          <w:tblCellMar>
            <w:top w:w="0" w:type="dxa"/>
            <w:bottom w:w="0" w:type="dxa"/>
          </w:tblCellMar>
        </w:tblPrEx>
        <w:tc>
          <w:tcPr>
            <w:tcW w:w="0" w:type="auto"/>
          </w:tcPr>
          <w:p w:rsidR="00090E74" w:rsidRDefault="004E3AB4">
            <w:proofErr w:type="spellStart"/>
            <w:r>
              <w:t>scikit</w:t>
            </w:r>
            <w:proofErr w:type="spellEnd"/>
            <w:r>
              <w:t>-learn</w:t>
            </w:r>
          </w:p>
        </w:tc>
        <w:tc>
          <w:tcPr>
            <w:tcW w:w="0" w:type="auto"/>
          </w:tcPr>
          <w:p w:rsidR="00090E74" w:rsidRDefault="004E3AB4">
            <w:r>
              <w:t>ML models, preprocessing, train/test split, metrics</w:t>
            </w:r>
          </w:p>
        </w:tc>
      </w:tr>
      <w:tr w:rsidR="00090E74">
        <w:tblPrEx>
          <w:tblCellMar>
            <w:top w:w="0" w:type="dxa"/>
            <w:bottom w:w="0" w:type="dxa"/>
          </w:tblCellMar>
        </w:tblPrEx>
        <w:tc>
          <w:tcPr>
            <w:tcW w:w="0" w:type="auto"/>
          </w:tcPr>
          <w:p w:rsidR="00090E74" w:rsidRDefault="004E3AB4">
            <w:r>
              <w:t xml:space="preserve">pandas, </w:t>
            </w:r>
            <w:proofErr w:type="spellStart"/>
            <w:r>
              <w:t>numpy</w:t>
            </w:r>
            <w:proofErr w:type="spellEnd"/>
          </w:p>
        </w:tc>
        <w:tc>
          <w:tcPr>
            <w:tcW w:w="0" w:type="auto"/>
          </w:tcPr>
          <w:p w:rsidR="00090E74" w:rsidRDefault="004E3AB4">
            <w:r>
              <w:t>Data loading, manipulation, and numerical operations</w:t>
            </w:r>
          </w:p>
        </w:tc>
      </w:tr>
      <w:tr w:rsidR="00090E74">
        <w:tblPrEx>
          <w:tblCellMar>
            <w:top w:w="0" w:type="dxa"/>
            <w:bottom w:w="0" w:type="dxa"/>
          </w:tblCellMar>
        </w:tblPrEx>
        <w:tc>
          <w:tcPr>
            <w:tcW w:w="0" w:type="auto"/>
          </w:tcPr>
          <w:p w:rsidR="00090E74" w:rsidRDefault="004E3AB4">
            <w:proofErr w:type="spellStart"/>
            <w:r>
              <w:t>plotly</w:t>
            </w:r>
            <w:proofErr w:type="spellEnd"/>
          </w:p>
        </w:tc>
        <w:tc>
          <w:tcPr>
            <w:tcW w:w="0" w:type="auto"/>
          </w:tcPr>
          <w:p w:rsidR="00090E74" w:rsidRDefault="004E3AB4">
            <w:r>
              <w:t>Interactive charts: bar, gauge, pie, histogram</w:t>
            </w:r>
          </w:p>
        </w:tc>
      </w:tr>
      <w:tr w:rsidR="00090E74">
        <w:tblPrEx>
          <w:tblCellMar>
            <w:top w:w="0" w:type="dxa"/>
            <w:bottom w:w="0" w:type="dxa"/>
          </w:tblCellMar>
        </w:tblPrEx>
        <w:tc>
          <w:tcPr>
            <w:tcW w:w="0" w:type="auto"/>
          </w:tcPr>
          <w:p w:rsidR="00090E74" w:rsidRDefault="004E3AB4">
            <w:r>
              <w:t>requests</w:t>
            </w:r>
          </w:p>
        </w:tc>
        <w:tc>
          <w:tcPr>
            <w:tcW w:w="0" w:type="auto"/>
          </w:tcPr>
          <w:p w:rsidR="00090E74" w:rsidRDefault="004E3AB4">
            <w:r>
              <w:t>Frontend HTTP calls to Flask API</w:t>
            </w:r>
          </w:p>
        </w:tc>
      </w:tr>
    </w:tbl>
    <w:p w:rsidR="00090E74" w:rsidRDefault="004E3AB4">
      <w:pPr>
        <w:spacing w:after="100"/>
      </w:pPr>
      <w:r>
        <w:t>1. High Dataset Redundancy: 175,284 of 261,328 raw rows were exact duplicates (67%). The original data provenance is unknown; results should be interpreted with caution.</w:t>
      </w:r>
    </w:p>
    <w:p w:rsidR="00090E74" w:rsidRDefault="004E3AB4">
      <w:pPr>
        <w:spacing w:after="100"/>
      </w:pPr>
      <w:r>
        <w:t>2. Feature Dominance: The top 5 features account for</w:t>
      </w:r>
      <w:r>
        <w:t xml:space="preserve"> ~99.8% of model importance. Behavioral features such as </w:t>
      </w:r>
      <w:proofErr w:type="spellStart"/>
      <w:r>
        <w:t>MoodSwings</w:t>
      </w:r>
      <w:proofErr w:type="spellEnd"/>
      <w:r>
        <w:t xml:space="preserve"> and </w:t>
      </w:r>
      <w:proofErr w:type="spellStart"/>
      <w:r>
        <w:t>CopingStruggles</w:t>
      </w:r>
      <w:proofErr w:type="spellEnd"/>
      <w:r>
        <w:t xml:space="preserve"> have near-zero weight, suggesting the dataset may be synthetically generated rather than from real clinical observations.</w:t>
      </w:r>
    </w:p>
    <w:p w:rsidR="00090E74" w:rsidRDefault="004E3AB4">
      <w:pPr>
        <w:spacing w:after="100"/>
      </w:pPr>
      <w:r>
        <w:t xml:space="preserve">3. Moderate Accuracy: The best model achieves </w:t>
      </w:r>
      <w:r>
        <w:t xml:space="preserve">66.5% accuracy. This could be improved with </w:t>
      </w:r>
      <w:proofErr w:type="spellStart"/>
      <w:r>
        <w:t>hyperparameter</w:t>
      </w:r>
      <w:proofErr w:type="spellEnd"/>
      <w:r>
        <w:t xml:space="preserve"> tuning (</w:t>
      </w:r>
      <w:proofErr w:type="spellStart"/>
      <w:r>
        <w:t>GridSearchCV</w:t>
      </w:r>
      <w:proofErr w:type="spellEnd"/>
      <w:r>
        <w:t xml:space="preserve"> / </w:t>
      </w:r>
      <w:proofErr w:type="spellStart"/>
      <w:r>
        <w:t>RandomizedSearchCV</w:t>
      </w:r>
      <w:proofErr w:type="spellEnd"/>
      <w:r>
        <w:t xml:space="preserve">), </w:t>
      </w:r>
      <w:proofErr w:type="spellStart"/>
      <w:r>
        <w:t>XGBoost</w:t>
      </w:r>
      <w:proofErr w:type="spellEnd"/>
      <w:r>
        <w:t xml:space="preserve"> or </w:t>
      </w:r>
      <w:proofErr w:type="spellStart"/>
      <w:r>
        <w:t>LightGBM</w:t>
      </w:r>
      <w:proofErr w:type="spellEnd"/>
      <w:r>
        <w:t>, or SMOTE oversampling if class imbalance is detected.</w:t>
      </w:r>
    </w:p>
    <w:p w:rsidR="00090E74" w:rsidRDefault="004E3AB4">
      <w:pPr>
        <w:spacing w:after="100"/>
      </w:pPr>
      <w:r>
        <w:t>4. No Authentication: The Flask API has no authentication layer. An API key or</w:t>
      </w:r>
      <w:r>
        <w:t xml:space="preserve"> JWT token should be added before any public or production deployment.</w:t>
      </w:r>
    </w:p>
    <w:p w:rsidR="00090E74" w:rsidRDefault="004E3AB4">
      <w:pPr>
        <w:spacing w:after="100"/>
      </w:pPr>
      <w:r>
        <w:t>5. No Prediction Logging: Predictions made through the UI are not stored anywhere. A database (e.g. SQLite) could be added to track historical predictions.</w:t>
      </w:r>
    </w:p>
    <w:p w:rsidR="00090E74" w:rsidRDefault="004E3AB4">
      <w:pPr>
        <w:spacing w:after="200"/>
      </w:pPr>
      <w:r>
        <w:lastRenderedPageBreak/>
        <w:t>6. No Automated Retraining: T</w:t>
      </w:r>
      <w:r>
        <w:t xml:space="preserve">he model is trained once offline. A scheduled retraining pipeline (e.g. using Airflow or a simple </w:t>
      </w:r>
      <w:proofErr w:type="spellStart"/>
      <w:r>
        <w:t>cron</w:t>
      </w:r>
      <w:proofErr w:type="spellEnd"/>
      <w:r>
        <w:t xml:space="preserve"> job) would be needed for production use with fresh data.</w:t>
      </w:r>
    </w:p>
    <w:p w:rsidR="00090E74" w:rsidRDefault="004E3AB4">
      <w:pPr>
        <w:spacing w:before="280" w:after="160"/>
      </w:pPr>
      <w:r>
        <w:rPr>
          <w:b/>
          <w:sz w:val="36"/>
        </w:rPr>
        <w:t>15. Disclaimer</w:t>
      </w:r>
    </w:p>
    <w:p w:rsidR="00090E74" w:rsidRDefault="004E3AB4">
      <w:pPr>
        <w:spacing w:after="200"/>
      </w:pPr>
      <w:r>
        <w:t>This system is intended for educational and research purposes only. It is NOT a s</w:t>
      </w:r>
      <w:r>
        <w:t>ubstitute for professional medical or psychological advice, diagnosis, or treatment. The predictions generated by this system are based on a machine learning model trained on a publicly available dataset and should not be used to make clinical decisions. A</w:t>
      </w:r>
      <w:r>
        <w:t>lways consult a licensed mental health professional for diagnosis and treatment.</w:t>
      </w:r>
    </w:p>
    <w:sectPr w:rsidR="00090E74">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0E74"/>
    <w:rsid w:val="00090E74"/>
    <w:rsid w:val="004E3A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1F5136F-78DF-4B70-80D3-ACF539E5E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1871</Words>
  <Characters>10665</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DELL</cp:lastModifiedBy>
  <cp:revision>2</cp:revision>
  <dcterms:created xsi:type="dcterms:W3CDTF">2026-09-24T14:22:00Z</dcterms:created>
  <dcterms:modified xsi:type="dcterms:W3CDTF">2026-09-24T14:22:00Z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1.0.152</vt:lpwstr>
  </property>
  <property fmtid="{D5CDD505-2E9C-101B-9397-08002B2CF9AE}" pid="3" name="OfficeCLI.LastModified">
    <vt:lpwstr>2026-09-24T14:15:32Z</vt:lpwstr>
  </property>
  <property fmtid="{D5CDD505-2E9C-101B-9397-08002B2CF9AE}" pid="4" name="GrammarlyDocumentId">
    <vt:lpwstr>43c3fed5-7e1d-46bd-b038-7818003e8a6f</vt:lpwstr>
  </property>
</Properties>
</file>