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Scott Stevenson, John Costantino, John Koppennaal</w:t>
      </w:r>
    </w:p>
    <w:p>
      <w:pPr/>
      <w:r>
        <w:rPr>
          <w:rFonts w:ascii="Helvetica" w:hAnsi="Helvetica" w:cs="Helvetica"/>
          <w:sz w:val="24"/>
          <w:sz-cs w:val="24"/>
        </w:rPr>
        <w:t xml:space="preserve">TSP Runtimes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File Name</w:t>
        <w:tab/>
        <w:t xml:space="preserve">-</w:t>
        <w:tab/>
        <w:t xml:space="preserve">Runtime(secs)</w:t>
      </w:r>
    </w:p>
    <w:p>
      <w:pPr/>
      <w:r>
        <w:rPr>
          <w:rFonts w:ascii="Helvetica" w:hAnsi="Helvetica" w:cs="Helvetica"/>
          <w:sz w:val="24"/>
          <w:sz-cs w:val="24"/>
        </w:rPr>
        <w:t xml:space="preserve">____________________________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a.tsp</w:t>
        <w:tab/>
        <w:t xml:space="preserve"/>
        <w:tab/>
        <w:t xml:space="preserve">-</w:t>
        <w:tab/>
        <w:t xml:space="preserve"/>
      </w:r>
      <w:r>
        <w:rPr>
          <w:rFonts w:ascii="Monaco" w:hAnsi="Monaco" w:cs="Monaco"/>
          <w:sz w:val="22"/>
          <w:sz-cs w:val="22"/>
        </w:rPr>
        <w:t xml:space="preserve">79.427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cfr.tsp</w:t>
        <w:tab/>
        <w:t xml:space="preserve"/>
        <w:tab/>
        <w:t xml:space="preserve">-</w:t>
        <w:tab/>
        <w:t xml:space="preserve">72.011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ch.tsp</w:t>
        <w:tab/>
        <w:t xml:space="preserve"/>
        <w:tab/>
        <w:t xml:space="preserve">-</w:t>
        <w:tab/>
        <w:t xml:space="preserve">74.912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cmw.tsp</w:t>
        <w:tab/>
        <w:t xml:space="preserve">-</w:t>
        <w:tab/>
        <w:t xml:space="preserve">70.487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d.tsp</w:t>
        <w:tab/>
        <w:t xml:space="preserve"/>
        <w:tab/>
        <w:t xml:space="preserve">-</w:t>
        <w:tab/>
        <w:t xml:space="preserve">77.736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dgm.tsp</w:t>
        <w:tab/>
        <w:t xml:space="preserve">-</w:t>
        <w:tab/>
        <w:t xml:space="preserve">70.312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maf.tsp</w:t>
        <w:tab/>
        <w:t xml:space="preserve">-</w:t>
        <w:tab/>
        <w:t xml:space="preserve">73.086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md.tsp</w:t>
        <w:tab/>
        <w:t xml:space="preserve">-</w:t>
        <w:tab/>
        <w:t xml:space="preserve">79.129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mnt.tsp</w:t>
        <w:tab/>
        <w:t xml:space="preserve">-</w:t>
        <w:tab/>
        <w:t xml:space="preserve">69.939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p.tsp</w:t>
        <w:tab/>
        <w:t xml:space="preserve"/>
        <w:tab/>
        <w:t xml:space="preserve">-</w:t>
        <w:tab/>
        <w:t xml:space="preserve">73.641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pw.tsp</w:t>
        <w:tab/>
        <w:t xml:space="preserve"/>
        <w:tab/>
        <w:t xml:space="preserve">-</w:t>
        <w:tab/>
        <w:t xml:space="preserve">73.241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skc.tsp</w:t>
        <w:tab/>
        <w:t xml:space="preserve">-</w:t>
        <w:tab/>
        <w:t xml:space="preserve">80.353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sw.tsp</w:t>
        <w:tab/>
        <w:t xml:space="preserve"/>
        <w:tab/>
        <w:t xml:space="preserve">-</w:t>
        <w:tab/>
        <w:t xml:space="preserve">69.443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