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369x3rraybg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#create a directory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mkdir -m 777 nawaz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#get into directory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cd nawaz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#copy the war file jobs workspace to docker file location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cp /var/lib/jenkins/workspace/Package/target/addressbook.war 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#create a dockerfile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touch dockerfile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#get into inside the Dockerfile echo will pass value in docker file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echo 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#choose container based images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ubuntu:latest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#update the images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RUN apt-get update -y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#install java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RUN apt install openjdk-17-jdk -y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RUN apt-get install -y &amp;&amp; apt-get install vim -y &amp;&amp; apt-get install nano -y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 apt-get update -y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#download  tomcat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Add https://dlcdn.apache.org/tomcat/tomcat-9/v9.0.106/bin/apache-tomcat-9.0.106.tar.gz /opt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#Extract tomcat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RUN tar -zxvf /opt/apache-tomcat-9.0.106.tar.gz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#deploy war on tomcat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COPY addressbook.war /apache-tomcat-9.0.89/webapps/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#create port number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EXPOSE 8080" &gt;&gt; dockerfile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#build image this because we have changed the visudo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docker build -t app:v1 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