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57222" w14:textId="130207C5" w:rsidR="000703D0" w:rsidRPr="000703D0" w:rsidRDefault="00A00C83" w:rsidP="00046E3E">
      <w:pPr>
        <w:ind w:left="720"/>
        <w:jc w:val="center"/>
        <w:rPr>
          <w:rFonts w:ascii="Times New Roman" w:hAnsi="Times New Roman" w:cs="Times New Roman"/>
          <w:b/>
          <w:bCs/>
          <w:sz w:val="36"/>
          <w:szCs w:val="32"/>
        </w:rPr>
      </w:pPr>
      <w:r w:rsidRPr="00A00C83">
        <w:rPr>
          <w:rFonts w:ascii="Times New Roman" w:hAnsi="Times New Roman" w:cs="Times New Roman"/>
          <w:b/>
          <w:bCs/>
          <w:sz w:val="36"/>
          <w:szCs w:val="32"/>
        </w:rPr>
        <w:t>Host</w:t>
      </w:r>
      <w:r>
        <w:rPr>
          <w:rFonts w:ascii="Times New Roman" w:hAnsi="Times New Roman" w:cs="Times New Roman"/>
          <w:b/>
          <w:bCs/>
          <w:sz w:val="36"/>
          <w:szCs w:val="32"/>
        </w:rPr>
        <w:t>-</w:t>
      </w:r>
      <w:r w:rsidRPr="00A00C83">
        <w:rPr>
          <w:rFonts w:ascii="Times New Roman" w:hAnsi="Times New Roman" w:cs="Times New Roman"/>
          <w:b/>
          <w:bCs/>
          <w:sz w:val="36"/>
          <w:szCs w:val="32"/>
        </w:rPr>
        <w:t>based intrusion detection system using system call analysis</w:t>
      </w:r>
    </w:p>
    <w:p w14:paraId="47314B7D" w14:textId="512367AC" w:rsidR="00046E3E" w:rsidRDefault="00046E3E" w:rsidP="00046E3E">
      <w:pPr>
        <w:ind w:left="720"/>
        <w:jc w:val="center"/>
        <w:rPr>
          <w:rFonts w:ascii="Times New Roman" w:hAnsi="Times New Roman" w:cs="Times New Roman"/>
          <w:sz w:val="36"/>
          <w:szCs w:val="32"/>
          <w:lang w:val="en-US"/>
        </w:rPr>
      </w:pPr>
      <w:r w:rsidRPr="000703D0">
        <w:rPr>
          <w:rFonts w:ascii="Times New Roman" w:hAnsi="Times New Roman" w:cs="Times New Roman"/>
          <w:sz w:val="36"/>
          <w:szCs w:val="32"/>
          <w:lang w:val="en-US"/>
        </w:rPr>
        <w:t>Project ID</w:t>
      </w:r>
      <w:r w:rsidR="000703D0" w:rsidRPr="000703D0">
        <w:rPr>
          <w:rFonts w:ascii="Times New Roman" w:hAnsi="Times New Roman" w:cs="Times New Roman"/>
          <w:sz w:val="36"/>
          <w:szCs w:val="32"/>
          <w:lang w:val="en-US"/>
        </w:rPr>
        <w:t>: 3</w:t>
      </w:r>
      <w:r w:rsidR="00A00C83">
        <w:rPr>
          <w:rFonts w:ascii="Times New Roman" w:hAnsi="Times New Roman" w:cs="Times New Roman"/>
          <w:sz w:val="36"/>
          <w:szCs w:val="32"/>
          <w:lang w:val="en-US"/>
        </w:rPr>
        <w:t>3</w:t>
      </w:r>
    </w:p>
    <w:p w14:paraId="6810160B" w14:textId="77777777" w:rsidR="000703D0" w:rsidRPr="000703D0" w:rsidRDefault="000703D0" w:rsidP="00046E3E">
      <w:pPr>
        <w:ind w:left="720"/>
        <w:jc w:val="center"/>
        <w:rPr>
          <w:rFonts w:ascii="Times New Roman" w:hAnsi="Times New Roman" w:cs="Times New Roman"/>
          <w:sz w:val="36"/>
          <w:szCs w:val="32"/>
          <w:lang w:val="en-US"/>
        </w:rPr>
      </w:pPr>
    </w:p>
    <w:p w14:paraId="442A0CDE" w14:textId="19E27C6B" w:rsidR="00046E3E" w:rsidRPr="000703D0" w:rsidRDefault="00046E3E" w:rsidP="00046E3E">
      <w:pPr>
        <w:ind w:left="720"/>
        <w:jc w:val="center"/>
        <w:rPr>
          <w:rFonts w:ascii="Times New Roman" w:hAnsi="Times New Roman" w:cs="Times New Roman"/>
          <w:i/>
          <w:iCs/>
          <w:sz w:val="28"/>
          <w:szCs w:val="24"/>
          <w:lang w:val="en-US"/>
        </w:rPr>
      </w:pPr>
      <w:r w:rsidRPr="000703D0">
        <w:rPr>
          <w:rFonts w:ascii="Times New Roman" w:hAnsi="Times New Roman" w:cs="Times New Roman"/>
          <w:i/>
          <w:iCs/>
          <w:sz w:val="28"/>
          <w:szCs w:val="24"/>
          <w:lang w:val="en-US"/>
        </w:rPr>
        <w:t>submitted for the Project Evaluation I</w:t>
      </w:r>
    </w:p>
    <w:p w14:paraId="470536A8" w14:textId="02761516" w:rsidR="00046E3E" w:rsidRDefault="00046E3E" w:rsidP="00046E3E">
      <w:pPr>
        <w:ind w:left="720"/>
        <w:jc w:val="center"/>
        <w:rPr>
          <w:rFonts w:ascii="Times New Roman" w:hAnsi="Times New Roman" w:cs="Times New Roman"/>
          <w:sz w:val="28"/>
          <w:szCs w:val="24"/>
          <w:lang w:val="en-US"/>
        </w:rPr>
      </w:pPr>
      <w:r w:rsidRPr="000703D0">
        <w:rPr>
          <w:rFonts w:ascii="Times New Roman" w:hAnsi="Times New Roman" w:cs="Times New Roman"/>
          <w:sz w:val="28"/>
          <w:szCs w:val="24"/>
          <w:lang w:val="en-US"/>
        </w:rPr>
        <w:t>by</w:t>
      </w:r>
    </w:p>
    <w:p w14:paraId="1A4351B4" w14:textId="77777777" w:rsidR="000703D0" w:rsidRPr="000703D0" w:rsidRDefault="000703D0" w:rsidP="00046E3E">
      <w:pPr>
        <w:ind w:left="720"/>
        <w:jc w:val="center"/>
        <w:rPr>
          <w:rFonts w:ascii="Times New Roman" w:hAnsi="Times New Roman" w:cs="Times New Roman"/>
          <w:sz w:val="28"/>
          <w:szCs w:val="24"/>
          <w:lang w:val="en-US"/>
        </w:rPr>
      </w:pPr>
    </w:p>
    <w:p w14:paraId="0652FED1" w14:textId="54108847" w:rsidR="00046E3E" w:rsidRPr="000703D0" w:rsidRDefault="00A00C83" w:rsidP="00046E3E">
      <w:pPr>
        <w:jc w:val="center"/>
        <w:rPr>
          <w:rFonts w:ascii="Times New Roman" w:hAnsi="Times New Roman" w:cs="Times New Roman"/>
          <w:sz w:val="32"/>
          <w:szCs w:val="28"/>
        </w:rPr>
      </w:pPr>
      <w:r>
        <w:rPr>
          <w:rFonts w:ascii="Times New Roman" w:hAnsi="Times New Roman" w:cs="Times New Roman"/>
          <w:sz w:val="32"/>
          <w:szCs w:val="28"/>
        </w:rPr>
        <w:t xml:space="preserve">Aryan Vats </w:t>
      </w:r>
      <w:r w:rsidR="00046E3E" w:rsidRPr="000703D0">
        <w:rPr>
          <w:rFonts w:ascii="Times New Roman" w:hAnsi="Times New Roman" w:cs="Times New Roman"/>
          <w:sz w:val="32"/>
          <w:szCs w:val="28"/>
        </w:rPr>
        <w:t>(BT22GC</w:t>
      </w:r>
      <w:r>
        <w:rPr>
          <w:rFonts w:ascii="Times New Roman" w:hAnsi="Times New Roman" w:cs="Times New Roman"/>
          <w:sz w:val="32"/>
          <w:szCs w:val="28"/>
        </w:rPr>
        <w:t>S208</w:t>
      </w:r>
      <w:r w:rsidR="00046E3E" w:rsidRPr="000703D0">
        <w:rPr>
          <w:rFonts w:ascii="Times New Roman" w:hAnsi="Times New Roman" w:cs="Times New Roman"/>
          <w:sz w:val="32"/>
          <w:szCs w:val="28"/>
        </w:rPr>
        <w:t>)</w:t>
      </w:r>
    </w:p>
    <w:p w14:paraId="39063CDE" w14:textId="67D76836" w:rsidR="00046E3E" w:rsidRPr="000703D0" w:rsidRDefault="00A00C83" w:rsidP="00046E3E">
      <w:pPr>
        <w:jc w:val="center"/>
        <w:rPr>
          <w:rFonts w:ascii="Times New Roman" w:hAnsi="Times New Roman" w:cs="Times New Roman"/>
          <w:sz w:val="32"/>
          <w:szCs w:val="28"/>
        </w:rPr>
      </w:pPr>
      <w:r>
        <w:rPr>
          <w:rFonts w:ascii="Times New Roman" w:hAnsi="Times New Roman" w:cs="Times New Roman"/>
          <w:sz w:val="32"/>
          <w:szCs w:val="28"/>
        </w:rPr>
        <w:t>Shikhar Sharma</w:t>
      </w:r>
      <w:r w:rsidR="00046E3E" w:rsidRPr="000703D0">
        <w:rPr>
          <w:rFonts w:ascii="Times New Roman" w:hAnsi="Times New Roman" w:cs="Times New Roman"/>
          <w:sz w:val="32"/>
          <w:szCs w:val="28"/>
        </w:rPr>
        <w:t xml:space="preserve"> (BT22GCS</w:t>
      </w:r>
      <w:r w:rsidR="002C5435">
        <w:rPr>
          <w:rFonts w:ascii="Times New Roman" w:hAnsi="Times New Roman" w:cs="Times New Roman"/>
          <w:sz w:val="32"/>
          <w:szCs w:val="28"/>
        </w:rPr>
        <w:t>101</w:t>
      </w:r>
      <w:r w:rsidR="00046E3E" w:rsidRPr="000703D0">
        <w:rPr>
          <w:rFonts w:ascii="Times New Roman" w:hAnsi="Times New Roman" w:cs="Times New Roman"/>
          <w:sz w:val="32"/>
          <w:szCs w:val="28"/>
        </w:rPr>
        <w:t>)</w:t>
      </w:r>
    </w:p>
    <w:p w14:paraId="3F59D92E" w14:textId="02646FF8" w:rsidR="00046E3E" w:rsidRDefault="00A00C83" w:rsidP="00046E3E">
      <w:pPr>
        <w:jc w:val="center"/>
        <w:rPr>
          <w:rFonts w:ascii="Times New Roman" w:hAnsi="Times New Roman" w:cs="Times New Roman"/>
          <w:sz w:val="32"/>
          <w:szCs w:val="28"/>
        </w:rPr>
      </w:pPr>
      <w:r>
        <w:rPr>
          <w:rFonts w:ascii="Times New Roman" w:hAnsi="Times New Roman" w:cs="Times New Roman"/>
          <w:sz w:val="32"/>
          <w:szCs w:val="28"/>
        </w:rPr>
        <w:t>Nitesh Jha</w:t>
      </w:r>
      <w:r w:rsidR="00046E3E" w:rsidRPr="000703D0">
        <w:rPr>
          <w:rFonts w:ascii="Times New Roman" w:hAnsi="Times New Roman" w:cs="Times New Roman"/>
          <w:sz w:val="32"/>
          <w:szCs w:val="28"/>
        </w:rPr>
        <w:t xml:space="preserve"> (BT22GCS</w:t>
      </w:r>
      <w:r w:rsidR="002C5435">
        <w:rPr>
          <w:rFonts w:ascii="Times New Roman" w:hAnsi="Times New Roman" w:cs="Times New Roman"/>
          <w:sz w:val="32"/>
          <w:szCs w:val="28"/>
        </w:rPr>
        <w:t>193</w:t>
      </w:r>
      <w:r w:rsidR="00046E3E" w:rsidRPr="000703D0">
        <w:rPr>
          <w:rFonts w:ascii="Times New Roman" w:hAnsi="Times New Roman" w:cs="Times New Roman"/>
          <w:sz w:val="32"/>
          <w:szCs w:val="28"/>
        </w:rPr>
        <w:t>)</w:t>
      </w:r>
    </w:p>
    <w:p w14:paraId="1E091CD7" w14:textId="77777777" w:rsidR="000703D0" w:rsidRPr="000703D0" w:rsidRDefault="000703D0" w:rsidP="00046E3E">
      <w:pPr>
        <w:jc w:val="center"/>
        <w:rPr>
          <w:rFonts w:ascii="Times New Roman" w:hAnsi="Times New Roman" w:cs="Times New Roman"/>
          <w:sz w:val="32"/>
          <w:szCs w:val="28"/>
        </w:rPr>
      </w:pPr>
    </w:p>
    <w:p w14:paraId="2A0B7A05" w14:textId="774ED160" w:rsidR="00046E3E" w:rsidRDefault="00046E3E" w:rsidP="00046E3E">
      <w:pPr>
        <w:jc w:val="center"/>
        <w:rPr>
          <w:rFonts w:ascii="Times New Roman" w:hAnsi="Times New Roman" w:cs="Times New Roman"/>
          <w:sz w:val="28"/>
          <w:szCs w:val="24"/>
        </w:rPr>
      </w:pPr>
      <w:r w:rsidRPr="000703D0">
        <w:rPr>
          <w:rFonts w:ascii="Times New Roman" w:hAnsi="Times New Roman" w:cs="Times New Roman"/>
          <w:sz w:val="28"/>
          <w:szCs w:val="24"/>
        </w:rPr>
        <w:t xml:space="preserve">under the supervision of </w:t>
      </w:r>
    </w:p>
    <w:p w14:paraId="57EA43A5" w14:textId="77777777" w:rsidR="000703D0" w:rsidRPr="000703D0" w:rsidRDefault="000703D0" w:rsidP="00046E3E">
      <w:pPr>
        <w:jc w:val="center"/>
        <w:rPr>
          <w:rFonts w:ascii="Times New Roman" w:hAnsi="Times New Roman" w:cs="Times New Roman"/>
          <w:sz w:val="28"/>
          <w:szCs w:val="24"/>
        </w:rPr>
      </w:pPr>
    </w:p>
    <w:p w14:paraId="14EF0511" w14:textId="2420F3EA" w:rsidR="00046E3E" w:rsidRPr="00856B7A" w:rsidRDefault="00046E3E" w:rsidP="00046E3E">
      <w:pPr>
        <w:jc w:val="center"/>
        <w:rPr>
          <w:rFonts w:ascii="Times New Roman" w:hAnsi="Times New Roman" w:cs="Times New Roman"/>
          <w:sz w:val="32"/>
          <w:szCs w:val="28"/>
          <w:lang w:val="en-US"/>
        </w:rPr>
      </w:pPr>
      <w:r w:rsidRPr="00856B7A">
        <w:rPr>
          <w:rFonts w:ascii="Times New Roman" w:hAnsi="Times New Roman" w:cs="Times New Roman"/>
          <w:sz w:val="32"/>
          <w:szCs w:val="28"/>
        </w:rPr>
        <w:t>Dr. Anand Kumar Mishra</w:t>
      </w:r>
    </w:p>
    <w:p w14:paraId="276A2D40" w14:textId="3E9703CE" w:rsidR="00E00C57" w:rsidRDefault="00E00C57" w:rsidP="00E00C57">
      <w:pPr>
        <w:ind w:left="720"/>
        <w:jc w:val="center"/>
        <w:rPr>
          <w:lang w:val="en-US"/>
        </w:rPr>
      </w:pPr>
      <w:r>
        <w:rPr>
          <w:noProof/>
        </w:rPr>
        <w:drawing>
          <wp:inline distT="0" distB="0" distL="0" distR="0" wp14:anchorId="4B3D63F1" wp14:editId="4B4D354B">
            <wp:extent cx="2146300" cy="2146300"/>
            <wp:effectExtent l="0" t="0" r="6350" b="6350"/>
            <wp:docPr id="1984444394" name="Picture 1" descr="NIIT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IIT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65D9EC93" w14:textId="525C1201" w:rsidR="00E00C57" w:rsidRPr="009C3894" w:rsidRDefault="00E00C57" w:rsidP="000703D0">
      <w:pPr>
        <w:jc w:val="center"/>
        <w:rPr>
          <w:rFonts w:ascii="Times New Roman" w:hAnsi="Times New Roman" w:cs="Times New Roman"/>
          <w:sz w:val="32"/>
          <w:szCs w:val="32"/>
        </w:rPr>
      </w:pPr>
      <w:r w:rsidRPr="009C3894">
        <w:rPr>
          <w:rFonts w:ascii="Times New Roman" w:hAnsi="Times New Roman" w:cs="Times New Roman"/>
          <w:sz w:val="32"/>
          <w:szCs w:val="32"/>
        </w:rPr>
        <w:t>Computer Science and Engineering</w:t>
      </w:r>
    </w:p>
    <w:p w14:paraId="70A0A4B2" w14:textId="2C7368E5" w:rsidR="00E00C57" w:rsidRPr="009C3894" w:rsidRDefault="00E00C57" w:rsidP="000703D0">
      <w:pPr>
        <w:jc w:val="center"/>
        <w:rPr>
          <w:rFonts w:ascii="Times New Roman" w:hAnsi="Times New Roman" w:cs="Times New Roman"/>
          <w:sz w:val="32"/>
          <w:szCs w:val="32"/>
        </w:rPr>
      </w:pPr>
      <w:r w:rsidRPr="009C3894">
        <w:rPr>
          <w:rFonts w:ascii="Times New Roman" w:hAnsi="Times New Roman" w:cs="Times New Roman"/>
          <w:sz w:val="32"/>
          <w:szCs w:val="32"/>
        </w:rPr>
        <w:t>NIIT University, Neemrana</w:t>
      </w:r>
      <w:r w:rsidR="000703D0" w:rsidRPr="009C3894">
        <w:rPr>
          <w:rFonts w:ascii="Times New Roman" w:hAnsi="Times New Roman" w:cs="Times New Roman"/>
          <w:sz w:val="32"/>
          <w:szCs w:val="32"/>
        </w:rPr>
        <w:t>, Rajasthan</w:t>
      </w:r>
    </w:p>
    <w:p w14:paraId="722E52CC" w14:textId="74FB4025" w:rsidR="000703D0" w:rsidRPr="009C3894" w:rsidRDefault="000703D0" w:rsidP="000703D0">
      <w:pPr>
        <w:jc w:val="center"/>
        <w:rPr>
          <w:rFonts w:ascii="Times New Roman" w:hAnsi="Times New Roman" w:cs="Times New Roman"/>
          <w:sz w:val="32"/>
          <w:szCs w:val="32"/>
        </w:rPr>
      </w:pPr>
      <w:r w:rsidRPr="009C3894">
        <w:rPr>
          <w:rFonts w:ascii="Times New Roman" w:hAnsi="Times New Roman" w:cs="Times New Roman"/>
          <w:sz w:val="32"/>
          <w:szCs w:val="32"/>
        </w:rPr>
        <w:t>Academic Year: 2024-25 (Sem II)</w:t>
      </w:r>
    </w:p>
    <w:p w14:paraId="56F42429" w14:textId="0AA48B14" w:rsidR="00046E3E" w:rsidRDefault="00046E3E" w:rsidP="00E00C57"/>
    <w:p w14:paraId="65E298A0" w14:textId="73773FBB" w:rsidR="00046E3E" w:rsidRDefault="00046E3E" w:rsidP="00046E3E">
      <w:pPr>
        <w:rPr>
          <w:rFonts w:ascii="Times New Roman" w:hAnsi="Times New Roman" w:cs="Times New Roman"/>
          <w:b/>
          <w:bCs/>
          <w:sz w:val="24"/>
          <w:szCs w:val="22"/>
        </w:rPr>
      </w:pPr>
      <w:r>
        <w:br w:type="page"/>
      </w:r>
      <w:r w:rsidR="000703D0" w:rsidRPr="000703D0">
        <w:rPr>
          <w:rFonts w:ascii="Times New Roman" w:hAnsi="Times New Roman" w:cs="Times New Roman"/>
          <w:b/>
          <w:bCs/>
          <w:sz w:val="28"/>
          <w:szCs w:val="24"/>
        </w:rPr>
        <w:lastRenderedPageBreak/>
        <w:t>1</w:t>
      </w:r>
      <w:r w:rsidR="00E00C57" w:rsidRPr="00E00C57">
        <w:rPr>
          <w:rFonts w:ascii="Times New Roman" w:hAnsi="Times New Roman" w:cs="Times New Roman"/>
          <w:b/>
          <w:bCs/>
          <w:sz w:val="28"/>
          <w:szCs w:val="24"/>
        </w:rPr>
        <w:t xml:space="preserve">. </w:t>
      </w:r>
      <w:r w:rsidRPr="000703D0">
        <w:rPr>
          <w:rFonts w:ascii="Times New Roman" w:hAnsi="Times New Roman" w:cs="Times New Roman"/>
          <w:b/>
          <w:bCs/>
          <w:sz w:val="28"/>
          <w:szCs w:val="24"/>
        </w:rPr>
        <w:t>Introduction</w:t>
      </w:r>
    </w:p>
    <w:p w14:paraId="51414EFB" w14:textId="77777777" w:rsidR="00A50E27" w:rsidRDefault="00A50E27" w:rsidP="00046E3E">
      <w:pPr>
        <w:rPr>
          <w:rFonts w:ascii="Times New Roman" w:hAnsi="Times New Roman" w:cs="Times New Roman"/>
          <w:sz w:val="24"/>
          <w:szCs w:val="22"/>
        </w:rPr>
      </w:pPr>
      <w:r w:rsidRPr="00A50E27">
        <w:rPr>
          <w:rFonts w:ascii="Times New Roman" w:hAnsi="Times New Roman" w:cs="Times New Roman"/>
          <w:sz w:val="24"/>
          <w:szCs w:val="22"/>
        </w:rPr>
        <w:t>The Introduction section of the project report should provide a clear and concise overview of the project.</w:t>
      </w:r>
      <w:r>
        <w:rPr>
          <w:rFonts w:ascii="Times New Roman" w:hAnsi="Times New Roman" w:cs="Times New Roman"/>
          <w:sz w:val="24"/>
          <w:szCs w:val="22"/>
        </w:rPr>
        <w:t xml:space="preserve"> </w:t>
      </w:r>
    </w:p>
    <w:p w14:paraId="4D6A32C1" w14:textId="77777777" w:rsidR="006122B2" w:rsidRDefault="00A50E27" w:rsidP="006122B2">
      <w:pPr>
        <w:rPr>
          <w:rFonts w:ascii="Times New Roman" w:hAnsi="Times New Roman" w:cs="Times New Roman"/>
          <w:sz w:val="24"/>
          <w:szCs w:val="22"/>
        </w:rPr>
      </w:pPr>
      <w:r>
        <w:rPr>
          <w:rFonts w:ascii="Times New Roman" w:hAnsi="Times New Roman" w:cs="Times New Roman"/>
          <w:sz w:val="24"/>
          <w:szCs w:val="22"/>
        </w:rPr>
        <w:t xml:space="preserve">1.1 </w:t>
      </w:r>
      <w:r w:rsidRPr="00A50E27">
        <w:rPr>
          <w:rFonts w:ascii="Times New Roman" w:hAnsi="Times New Roman" w:cs="Times New Roman"/>
          <w:sz w:val="24"/>
          <w:szCs w:val="22"/>
        </w:rPr>
        <w:t>Motivation:</w:t>
      </w:r>
      <w:r>
        <w:rPr>
          <w:rFonts w:ascii="Times New Roman" w:hAnsi="Times New Roman" w:cs="Times New Roman"/>
          <w:sz w:val="24"/>
          <w:szCs w:val="22"/>
        </w:rPr>
        <w:t xml:space="preserve"> </w:t>
      </w:r>
    </w:p>
    <w:p w14:paraId="22872616" w14:textId="1AD7911A" w:rsidR="006122B2" w:rsidRPr="006122B2" w:rsidRDefault="006122B2" w:rsidP="006122B2">
      <w:pPr>
        <w:rPr>
          <w:rFonts w:ascii="Times New Roman" w:hAnsi="Times New Roman" w:cs="Times New Roman"/>
          <w:sz w:val="24"/>
          <w:szCs w:val="22"/>
        </w:rPr>
      </w:pPr>
      <w:r w:rsidRPr="006122B2">
        <w:rPr>
          <w:rFonts w:ascii="Times New Roman" w:hAnsi="Times New Roman" w:cs="Times New Roman"/>
          <w:sz w:val="24"/>
          <w:szCs w:val="22"/>
        </w:rPr>
        <w:t xml:space="preserve">The growing complexity and frequency of cyberattacks, which necessitate increasingly sophisticated and reliable security measures, are the driving forces behind this initiative. Particularly in host-based contexts, traditional security solutions frequently have trouble identifying complex and dynamic threats. This research intends to improve Host-Based Intrusion Detection Systems (HIDS) through increased accuracy, quicker response times, and a balanced approach to anomaly detection by utilizing three important datasets: ADFA-LD, ADFA-WD, and ADFA-SAA. </w:t>
      </w:r>
      <w:r w:rsidRPr="006122B2">
        <w:rPr>
          <w:rFonts w:ascii="Times New Roman" w:hAnsi="Times New Roman" w:cs="Times New Roman"/>
          <w:sz w:val="24"/>
          <w:szCs w:val="22"/>
        </w:rPr>
        <w:br/>
      </w:r>
      <w:r w:rsidRPr="006122B2">
        <w:rPr>
          <w:rFonts w:ascii="Times New Roman" w:hAnsi="Times New Roman" w:cs="Times New Roman"/>
          <w:sz w:val="24"/>
          <w:szCs w:val="22"/>
        </w:rPr>
        <w:br/>
        <w:t>To enhance the identification of intricate infiltration patterns, the study presented in the documents provided highlights the necessity of sophisticated machine learning and deep learning methodologies. For example, the ADFA-WD dataset highlights the advantages of ensemble learning models for improved classification accuracy, while the ADFA-SAA dataset has demonstrated the efficacy of deep learning models in categorizing unexpected attacks. The ADFA-LD dataset contributes to feature extraction and optimization techniques that boost detection performance.</w:t>
      </w:r>
    </w:p>
    <w:p w14:paraId="141D16B8" w14:textId="1972B700" w:rsidR="006122B2" w:rsidRPr="006122B2" w:rsidRDefault="00A50E27" w:rsidP="006122B2">
      <w:pPr>
        <w:rPr>
          <w:rFonts w:ascii="Times New Roman" w:hAnsi="Times New Roman" w:cs="Times New Roman"/>
          <w:sz w:val="24"/>
          <w:szCs w:val="22"/>
        </w:rPr>
      </w:pPr>
      <w:r>
        <w:rPr>
          <w:rFonts w:ascii="Times New Roman" w:hAnsi="Times New Roman" w:cs="Times New Roman"/>
          <w:sz w:val="24"/>
          <w:szCs w:val="22"/>
        </w:rPr>
        <w:t xml:space="preserve">1.2 </w:t>
      </w:r>
      <w:r w:rsidR="00F56F74">
        <w:rPr>
          <w:rFonts w:ascii="Times New Roman" w:hAnsi="Times New Roman" w:cs="Times New Roman"/>
          <w:sz w:val="24"/>
          <w:szCs w:val="22"/>
        </w:rPr>
        <w:t>Problem statement</w:t>
      </w:r>
      <w:r>
        <w:rPr>
          <w:rFonts w:ascii="Times New Roman" w:hAnsi="Times New Roman" w:cs="Times New Roman"/>
          <w:sz w:val="24"/>
          <w:szCs w:val="22"/>
        </w:rPr>
        <w:t>:</w:t>
      </w:r>
      <w:r w:rsidR="00451BEF">
        <w:rPr>
          <w:rFonts w:ascii="Times New Roman" w:hAnsi="Times New Roman" w:cs="Times New Roman"/>
          <w:sz w:val="24"/>
          <w:szCs w:val="22"/>
        </w:rPr>
        <w:t xml:space="preserve"> </w:t>
      </w:r>
      <w:r w:rsidR="006122B2" w:rsidRPr="006122B2">
        <w:rPr>
          <w:rFonts w:ascii="Times New Roman" w:hAnsi="Times New Roman" w:cs="Times New Roman"/>
          <w:sz w:val="24"/>
          <w:szCs w:val="22"/>
        </w:rPr>
        <w:t xml:space="preserve">The difficulty of precisely identifying host-based incursions in real-time without sacrificing system efficiency is the main problem this study attempts to solve. The accuracy and speed of current host-based intrusion detection systems (HIDS) are frequently traded off. Conventional approaches can concentrate on high accuracy, which could lead to delayed detection and possible security breaches or prioritize fast response times at the expense of more false positives. </w:t>
      </w:r>
      <w:r w:rsidR="006122B2" w:rsidRPr="006122B2">
        <w:rPr>
          <w:rFonts w:ascii="Times New Roman" w:hAnsi="Times New Roman" w:cs="Times New Roman"/>
          <w:sz w:val="24"/>
          <w:szCs w:val="22"/>
        </w:rPr>
        <w:br/>
      </w:r>
      <w:r w:rsidR="006122B2" w:rsidRPr="006122B2">
        <w:rPr>
          <w:rFonts w:ascii="Times New Roman" w:hAnsi="Times New Roman" w:cs="Times New Roman"/>
          <w:sz w:val="24"/>
          <w:szCs w:val="22"/>
        </w:rPr>
        <w:br/>
        <w:t>The literature cited identifies particular difficulties:</w:t>
      </w:r>
      <w:r w:rsidR="006122B2" w:rsidRPr="006122B2">
        <w:rPr>
          <w:rFonts w:ascii="Times New Roman" w:hAnsi="Times New Roman" w:cs="Times New Roman"/>
          <w:sz w:val="24"/>
          <w:szCs w:val="22"/>
        </w:rPr>
        <w:br/>
      </w:r>
      <w:r w:rsidR="006122B2">
        <w:rPr>
          <w:rFonts w:ascii="Times New Roman" w:hAnsi="Times New Roman" w:cs="Times New Roman"/>
          <w:sz w:val="24"/>
          <w:szCs w:val="22"/>
        </w:rPr>
        <w:t xml:space="preserve">- </w:t>
      </w:r>
      <w:r w:rsidR="006122B2" w:rsidRPr="006122B2">
        <w:rPr>
          <w:rFonts w:ascii="Times New Roman" w:hAnsi="Times New Roman" w:cs="Times New Roman"/>
          <w:sz w:val="24"/>
          <w:szCs w:val="22"/>
        </w:rPr>
        <w:t xml:space="preserve">Data Imbalance: The research on the ADFA-SAA dataset highlights the challenge of managing unbalanced datasets, which may result in subpar model performance when identifying infrequent but significant invasions. </w:t>
      </w:r>
      <w:r w:rsidR="006122B2" w:rsidRPr="006122B2">
        <w:rPr>
          <w:rFonts w:ascii="Times New Roman" w:hAnsi="Times New Roman" w:cs="Times New Roman"/>
          <w:sz w:val="24"/>
          <w:szCs w:val="22"/>
        </w:rPr>
        <w:br/>
      </w:r>
    </w:p>
    <w:p w14:paraId="473E5BA5" w14:textId="2FC36B56" w:rsidR="006122B2" w:rsidRDefault="006122B2" w:rsidP="006122B2">
      <w:pPr>
        <w:rPr>
          <w:rFonts w:ascii="Times New Roman" w:hAnsi="Times New Roman" w:cs="Times New Roman"/>
          <w:sz w:val="24"/>
          <w:szCs w:val="22"/>
        </w:rPr>
      </w:pPr>
      <w:r>
        <w:rPr>
          <w:rFonts w:ascii="Times New Roman" w:hAnsi="Times New Roman" w:cs="Times New Roman"/>
          <w:sz w:val="24"/>
          <w:szCs w:val="22"/>
        </w:rPr>
        <w:t xml:space="preserve">- </w:t>
      </w:r>
      <w:r w:rsidRPr="006122B2">
        <w:rPr>
          <w:rFonts w:ascii="Times New Roman" w:hAnsi="Times New Roman" w:cs="Times New Roman"/>
          <w:sz w:val="24"/>
          <w:szCs w:val="22"/>
        </w:rPr>
        <w:t>Limitations of Feature Extraction: Research utilizing the ADFA-LD dataset highlights the necessity of sophisticated feature engineering methods to raise the accuracy of anomaly identification.</w:t>
      </w:r>
    </w:p>
    <w:p w14:paraId="6B11D3B4" w14:textId="5E0E6405" w:rsidR="006122B2" w:rsidRPr="006122B2" w:rsidRDefault="006122B2" w:rsidP="006122B2">
      <w:pPr>
        <w:rPr>
          <w:rFonts w:ascii="Times New Roman" w:hAnsi="Times New Roman" w:cs="Times New Roman"/>
          <w:sz w:val="24"/>
          <w:szCs w:val="22"/>
        </w:rPr>
      </w:pPr>
      <w:r w:rsidRPr="006122B2">
        <w:rPr>
          <w:rFonts w:ascii="Times New Roman" w:hAnsi="Times New Roman" w:cs="Times New Roman"/>
          <w:sz w:val="24"/>
          <w:szCs w:val="22"/>
        </w:rPr>
        <w:br/>
      </w:r>
      <w:r>
        <w:rPr>
          <w:rFonts w:ascii="Times New Roman" w:hAnsi="Times New Roman" w:cs="Times New Roman"/>
          <w:sz w:val="24"/>
          <w:szCs w:val="22"/>
        </w:rPr>
        <w:t xml:space="preserve">- </w:t>
      </w:r>
      <w:r w:rsidRPr="006122B2">
        <w:rPr>
          <w:rFonts w:ascii="Times New Roman" w:hAnsi="Times New Roman" w:cs="Times New Roman"/>
          <w:sz w:val="24"/>
          <w:szCs w:val="22"/>
        </w:rPr>
        <w:t>Model Complexity vs. Performance: Research on the ADFA-WD dataset demonstrates that although ensemble and deep learning models provide improved accuracy, they frequently demand more processing power, making them unsuitable for real-time settings.</w:t>
      </w:r>
    </w:p>
    <w:p w14:paraId="23692145" w14:textId="3AFD491E" w:rsidR="00F56F74" w:rsidRDefault="00F56F74" w:rsidP="00046E3E">
      <w:pPr>
        <w:rPr>
          <w:rFonts w:ascii="Times New Roman" w:hAnsi="Times New Roman" w:cs="Times New Roman"/>
          <w:sz w:val="24"/>
          <w:szCs w:val="22"/>
        </w:rPr>
      </w:pPr>
    </w:p>
    <w:p w14:paraId="047ED041" w14:textId="77777777" w:rsidR="00FB0D99" w:rsidRDefault="00FB0D99" w:rsidP="00046E3E">
      <w:pPr>
        <w:rPr>
          <w:rFonts w:ascii="Times New Roman" w:hAnsi="Times New Roman" w:cs="Times New Roman"/>
          <w:sz w:val="24"/>
          <w:szCs w:val="22"/>
        </w:rPr>
      </w:pPr>
    </w:p>
    <w:p w14:paraId="1D91C75E" w14:textId="77777777" w:rsidR="00FB0D99" w:rsidRDefault="00FB0D99" w:rsidP="00046E3E">
      <w:pPr>
        <w:rPr>
          <w:rFonts w:ascii="Times New Roman" w:hAnsi="Times New Roman" w:cs="Times New Roman"/>
          <w:sz w:val="24"/>
          <w:szCs w:val="22"/>
        </w:rPr>
      </w:pPr>
    </w:p>
    <w:p w14:paraId="2D84AC83" w14:textId="4F56C895" w:rsidR="00F56F74" w:rsidRDefault="00451BEF" w:rsidP="00046E3E">
      <w:pPr>
        <w:rPr>
          <w:rFonts w:ascii="Times New Roman" w:hAnsi="Times New Roman" w:cs="Times New Roman"/>
          <w:sz w:val="24"/>
          <w:szCs w:val="22"/>
        </w:rPr>
      </w:pPr>
      <w:r>
        <w:rPr>
          <w:rFonts w:ascii="Times New Roman" w:hAnsi="Times New Roman" w:cs="Times New Roman"/>
          <w:sz w:val="24"/>
          <w:szCs w:val="22"/>
        </w:rPr>
        <w:lastRenderedPageBreak/>
        <w:t>1.3 Our</w:t>
      </w:r>
      <w:r w:rsidR="00F56F74">
        <w:rPr>
          <w:rFonts w:ascii="Times New Roman" w:hAnsi="Times New Roman" w:cs="Times New Roman"/>
          <w:sz w:val="24"/>
          <w:szCs w:val="22"/>
        </w:rPr>
        <w:t xml:space="preserve"> contribution</w:t>
      </w:r>
      <w:r>
        <w:rPr>
          <w:rFonts w:ascii="Times New Roman" w:hAnsi="Times New Roman" w:cs="Times New Roman"/>
          <w:sz w:val="24"/>
          <w:szCs w:val="22"/>
        </w:rPr>
        <w:t xml:space="preserve">: </w:t>
      </w:r>
    </w:p>
    <w:p w14:paraId="45056D21" w14:textId="77777777" w:rsidR="00FB0D99" w:rsidRDefault="00FB0D99" w:rsidP="00FB0D99">
      <w:pPr>
        <w:rPr>
          <w:rFonts w:ascii="Times New Roman" w:hAnsi="Times New Roman" w:cs="Times New Roman"/>
          <w:sz w:val="24"/>
          <w:szCs w:val="22"/>
        </w:rPr>
      </w:pPr>
      <w:r w:rsidRPr="00FB0D99">
        <w:rPr>
          <w:rFonts w:ascii="Times New Roman" w:hAnsi="Times New Roman" w:cs="Times New Roman"/>
          <w:sz w:val="24"/>
          <w:szCs w:val="22"/>
        </w:rPr>
        <w:t>We present a hybrid methodology that combines techniques from three important datasets (ADFA-LD, ADFA-WD, and ADFA-SAA) to advance the field of Host-Based Intrusion Detection Systems (HIDS). This project's main contributions are as follows:</w:t>
      </w:r>
      <w:r w:rsidRPr="00FB0D99">
        <w:rPr>
          <w:rFonts w:ascii="Times New Roman" w:hAnsi="Times New Roman" w:cs="Times New Roman"/>
          <w:sz w:val="24"/>
          <w:szCs w:val="22"/>
        </w:rPr>
        <w:br/>
      </w:r>
    </w:p>
    <w:p w14:paraId="4EA3ECC1" w14:textId="528830AF" w:rsidR="00FB0D99" w:rsidRDefault="00FB0D99" w:rsidP="00FB0D99">
      <w:pPr>
        <w:pStyle w:val="ListParagraph"/>
        <w:numPr>
          <w:ilvl w:val="0"/>
          <w:numId w:val="10"/>
        </w:numPr>
        <w:rPr>
          <w:rFonts w:ascii="Times New Roman" w:hAnsi="Times New Roman" w:cs="Times New Roman"/>
          <w:sz w:val="24"/>
          <w:szCs w:val="22"/>
        </w:rPr>
      </w:pPr>
      <w:r w:rsidRPr="00FB0D99">
        <w:rPr>
          <w:rFonts w:ascii="Times New Roman" w:hAnsi="Times New Roman" w:cs="Times New Roman"/>
          <w:sz w:val="24"/>
          <w:szCs w:val="22"/>
        </w:rPr>
        <w:t>Enhanced Detection Accuracy: Our method seeks to increase intrusion detection systems' accuracy by fusing machine learning and deep learning approaches. According to the study on the ADFA-SAA dataset, combining more sophisticated models like CNNs and RNNs with more conventional models like Random Forest and SVM enables improved detection of intricate infiltration patterns.</w:t>
      </w:r>
    </w:p>
    <w:p w14:paraId="1248E9B8" w14:textId="77777777" w:rsidR="00FB0D99" w:rsidRPr="00FB0D99" w:rsidRDefault="00FB0D99" w:rsidP="00FB0D99">
      <w:pPr>
        <w:pStyle w:val="ListParagraph"/>
        <w:rPr>
          <w:rFonts w:ascii="Times New Roman" w:hAnsi="Times New Roman" w:cs="Times New Roman"/>
          <w:sz w:val="24"/>
          <w:szCs w:val="22"/>
        </w:rPr>
      </w:pPr>
    </w:p>
    <w:p w14:paraId="33075886" w14:textId="77777777" w:rsidR="00FB0D99" w:rsidRDefault="00FB0D99" w:rsidP="00FB0D99">
      <w:pPr>
        <w:pStyle w:val="ListParagraph"/>
        <w:numPr>
          <w:ilvl w:val="0"/>
          <w:numId w:val="10"/>
        </w:numPr>
        <w:rPr>
          <w:rFonts w:ascii="Times New Roman" w:hAnsi="Times New Roman" w:cs="Times New Roman"/>
          <w:sz w:val="24"/>
          <w:szCs w:val="22"/>
        </w:rPr>
      </w:pPr>
      <w:r w:rsidRPr="00FB0D99">
        <w:rPr>
          <w:rFonts w:ascii="Times New Roman" w:hAnsi="Times New Roman" w:cs="Times New Roman"/>
          <w:sz w:val="24"/>
          <w:szCs w:val="22"/>
        </w:rPr>
        <w:t>Balanced Real-Time Performance: Our hybrid technique combines deep pattern analysis and early detection algorithms, in contrast to traditional systems that frequently sacrifice speed for accuracy. This solves issues noted in research utilizing the ADFA-WD dataset by guaranteeing quick anomaly detection without sacrificing classification performance.</w:t>
      </w:r>
      <w:r w:rsidRPr="00FB0D99">
        <w:rPr>
          <w:rFonts w:ascii="Times New Roman" w:hAnsi="Times New Roman" w:cs="Times New Roman"/>
          <w:sz w:val="24"/>
          <w:szCs w:val="22"/>
        </w:rPr>
        <w:br/>
      </w:r>
    </w:p>
    <w:p w14:paraId="3BDBD6A2" w14:textId="77777777" w:rsidR="00FB0D99" w:rsidRPr="00FB0D99" w:rsidRDefault="00FB0D99" w:rsidP="00FB0D99">
      <w:pPr>
        <w:pStyle w:val="ListParagraph"/>
        <w:rPr>
          <w:rFonts w:ascii="Times New Roman" w:hAnsi="Times New Roman" w:cs="Times New Roman"/>
          <w:sz w:val="24"/>
          <w:szCs w:val="22"/>
        </w:rPr>
      </w:pPr>
    </w:p>
    <w:p w14:paraId="4AF7A4C6" w14:textId="56F744B2" w:rsidR="00FB0D99" w:rsidRDefault="00FB0D99" w:rsidP="00FB0D99">
      <w:pPr>
        <w:pStyle w:val="ListParagraph"/>
        <w:numPr>
          <w:ilvl w:val="0"/>
          <w:numId w:val="10"/>
        </w:numPr>
        <w:rPr>
          <w:rFonts w:ascii="Times New Roman" w:hAnsi="Times New Roman" w:cs="Times New Roman"/>
          <w:sz w:val="24"/>
          <w:szCs w:val="22"/>
        </w:rPr>
      </w:pPr>
      <w:r w:rsidRPr="00FB0D99">
        <w:rPr>
          <w:rFonts w:ascii="Times New Roman" w:hAnsi="Times New Roman" w:cs="Times New Roman"/>
          <w:sz w:val="24"/>
          <w:szCs w:val="22"/>
        </w:rPr>
        <w:t>Robust Feature Engineering: Our study improves the representation of system behavior by employing feature extraction methods such as TF-IDF, SVD, and context-aware feature extraction (as shown in the ADFA-LD dataset research). This makes it easier to distinguish between benign and malevolent activity.</w:t>
      </w:r>
    </w:p>
    <w:p w14:paraId="01B4BADA" w14:textId="77777777" w:rsidR="00FB0D99" w:rsidRPr="00FB0D99" w:rsidRDefault="00FB0D99" w:rsidP="00FB0D99">
      <w:pPr>
        <w:pStyle w:val="ListParagraph"/>
        <w:rPr>
          <w:rFonts w:ascii="Times New Roman" w:hAnsi="Times New Roman" w:cs="Times New Roman"/>
          <w:sz w:val="24"/>
          <w:szCs w:val="22"/>
        </w:rPr>
      </w:pPr>
    </w:p>
    <w:p w14:paraId="28773EE6" w14:textId="77777777" w:rsidR="00FB0D99" w:rsidRPr="00FB0D99" w:rsidRDefault="00FB0D99" w:rsidP="00FB0D99">
      <w:pPr>
        <w:pStyle w:val="ListParagraph"/>
        <w:rPr>
          <w:rFonts w:ascii="Times New Roman" w:hAnsi="Times New Roman" w:cs="Times New Roman"/>
          <w:sz w:val="24"/>
          <w:szCs w:val="22"/>
        </w:rPr>
      </w:pPr>
    </w:p>
    <w:p w14:paraId="7D124725" w14:textId="7ADBD77F" w:rsidR="00FB0D99" w:rsidRDefault="00FB0D99" w:rsidP="00FB0D99">
      <w:pPr>
        <w:pStyle w:val="ListParagraph"/>
        <w:numPr>
          <w:ilvl w:val="0"/>
          <w:numId w:val="10"/>
        </w:numPr>
        <w:rPr>
          <w:rFonts w:ascii="Times New Roman" w:hAnsi="Times New Roman" w:cs="Times New Roman"/>
          <w:sz w:val="24"/>
          <w:szCs w:val="22"/>
        </w:rPr>
      </w:pPr>
      <w:r w:rsidRPr="00FB0D99">
        <w:rPr>
          <w:rFonts w:ascii="Times New Roman" w:hAnsi="Times New Roman" w:cs="Times New Roman"/>
          <w:sz w:val="24"/>
          <w:szCs w:val="22"/>
        </w:rPr>
        <w:t>Addressing Data Imbalance: Our methodology includes strategies to handle imbalanced datasets, such as specialized loss functions and few-shot learning, improving the detection rates for rare but critical threats.</w:t>
      </w:r>
    </w:p>
    <w:p w14:paraId="66153D66" w14:textId="77777777" w:rsidR="00FB0D99" w:rsidRPr="00FB0D99" w:rsidRDefault="00FB0D99" w:rsidP="00FB0D99">
      <w:pPr>
        <w:pStyle w:val="ListParagraph"/>
        <w:rPr>
          <w:rFonts w:ascii="Times New Roman" w:hAnsi="Times New Roman" w:cs="Times New Roman"/>
          <w:sz w:val="24"/>
          <w:szCs w:val="22"/>
        </w:rPr>
      </w:pPr>
    </w:p>
    <w:p w14:paraId="3353ECB6" w14:textId="37ABE282" w:rsidR="00FB0D99" w:rsidRPr="00FB0D99" w:rsidRDefault="00FB0D99" w:rsidP="00FB0D99">
      <w:pPr>
        <w:pStyle w:val="ListParagraph"/>
        <w:numPr>
          <w:ilvl w:val="0"/>
          <w:numId w:val="10"/>
        </w:numPr>
        <w:rPr>
          <w:rFonts w:ascii="Times New Roman" w:hAnsi="Times New Roman" w:cs="Times New Roman"/>
          <w:sz w:val="24"/>
          <w:szCs w:val="22"/>
        </w:rPr>
      </w:pPr>
      <w:r w:rsidRPr="00FB0D99">
        <w:rPr>
          <w:rFonts w:ascii="Times New Roman" w:hAnsi="Times New Roman" w:cs="Times New Roman"/>
          <w:sz w:val="24"/>
          <w:szCs w:val="22"/>
        </w:rPr>
        <w:t>Comprehensive Evaluation Metrics: By incorporating accuracy, recall, precision, and F1-score into the evaluation process, our research provides a holistic view of model performance, ensuring reliability and effectiveness in various scenarios.</w:t>
      </w:r>
    </w:p>
    <w:p w14:paraId="46E50093" w14:textId="77777777" w:rsidR="00FB0D99" w:rsidRPr="00E00C57" w:rsidRDefault="00FB0D99" w:rsidP="00046E3E">
      <w:pPr>
        <w:rPr>
          <w:rFonts w:ascii="Times New Roman" w:hAnsi="Times New Roman" w:cs="Times New Roman"/>
          <w:sz w:val="24"/>
          <w:szCs w:val="22"/>
        </w:rPr>
      </w:pPr>
    </w:p>
    <w:p w14:paraId="037FA7BE" w14:textId="77777777" w:rsidR="00E00C57" w:rsidRPr="00E00C57" w:rsidRDefault="00E00C57" w:rsidP="00E00C57">
      <w:pPr>
        <w:rPr>
          <w:rFonts w:ascii="Times New Roman" w:hAnsi="Times New Roman" w:cs="Times New Roman"/>
          <w:b/>
          <w:bCs/>
          <w:sz w:val="28"/>
          <w:szCs w:val="24"/>
        </w:rPr>
      </w:pPr>
      <w:r w:rsidRPr="00E00C57">
        <w:rPr>
          <w:rFonts w:ascii="Times New Roman" w:hAnsi="Times New Roman" w:cs="Times New Roman"/>
          <w:b/>
          <w:bCs/>
          <w:sz w:val="28"/>
          <w:szCs w:val="24"/>
        </w:rPr>
        <w:t>2. Literature Survey</w:t>
      </w:r>
    </w:p>
    <w:p w14:paraId="3DE81698" w14:textId="77777777" w:rsidR="00FB0D99" w:rsidRPr="00FB0D99" w:rsidRDefault="00FB0D99" w:rsidP="00FB0D99">
      <w:pPr>
        <w:rPr>
          <w:rFonts w:ascii="Times New Roman" w:hAnsi="Times New Roman" w:cs="Times New Roman"/>
          <w:sz w:val="24"/>
          <w:szCs w:val="22"/>
        </w:rPr>
      </w:pPr>
      <w:r w:rsidRPr="00FB0D99">
        <w:rPr>
          <w:rFonts w:ascii="Times New Roman" w:hAnsi="Times New Roman" w:cs="Times New Roman"/>
          <w:sz w:val="24"/>
          <w:szCs w:val="22"/>
        </w:rPr>
        <w:t>The literature survey covers a range of research papers and studies utilizing the ADFA-LD, ADFA-WD, and ADFA-SAA datasets, focusing on enhancing Host-Based Intrusion Detection Systems (HIDS). Key insights, existing solutions, and identified gaps are summarized below:</w:t>
      </w:r>
    </w:p>
    <w:p w14:paraId="0BB7A6B4" w14:textId="77777777" w:rsidR="00FB0D99" w:rsidRPr="00FB0D99" w:rsidRDefault="00FB0D99" w:rsidP="00FB0D99">
      <w:pPr>
        <w:rPr>
          <w:rFonts w:ascii="Times New Roman" w:hAnsi="Times New Roman" w:cs="Times New Roman"/>
          <w:b/>
          <w:bCs/>
          <w:sz w:val="24"/>
          <w:szCs w:val="22"/>
        </w:rPr>
      </w:pPr>
      <w:r w:rsidRPr="00FB0D99">
        <w:rPr>
          <w:rFonts w:ascii="Times New Roman" w:hAnsi="Times New Roman" w:cs="Times New Roman"/>
          <w:b/>
          <w:bCs/>
          <w:sz w:val="24"/>
          <w:szCs w:val="22"/>
        </w:rPr>
        <w:t>Research Utilizing the ADFA-LD Dataset</w:t>
      </w:r>
    </w:p>
    <w:p w14:paraId="1F8306EF" w14:textId="77777777" w:rsidR="00FB0D99" w:rsidRPr="00FB0D99" w:rsidRDefault="00FB0D99" w:rsidP="00FB0D99">
      <w:pPr>
        <w:numPr>
          <w:ilvl w:val="0"/>
          <w:numId w:val="11"/>
        </w:numPr>
        <w:rPr>
          <w:rFonts w:ascii="Times New Roman" w:hAnsi="Times New Roman" w:cs="Times New Roman"/>
          <w:sz w:val="24"/>
          <w:szCs w:val="22"/>
        </w:rPr>
      </w:pPr>
      <w:r w:rsidRPr="00FB0D99">
        <w:rPr>
          <w:rFonts w:ascii="Times New Roman" w:hAnsi="Times New Roman" w:cs="Times New Roman"/>
          <w:b/>
          <w:bCs/>
          <w:sz w:val="24"/>
          <w:szCs w:val="22"/>
        </w:rPr>
        <w:t>Machine Learning and Optimization:</w:t>
      </w:r>
      <w:r w:rsidRPr="00FB0D99">
        <w:rPr>
          <w:rFonts w:ascii="Times New Roman" w:hAnsi="Times New Roman" w:cs="Times New Roman"/>
          <w:sz w:val="24"/>
          <w:szCs w:val="22"/>
        </w:rPr>
        <w:t xml:space="preserve"> Aziz &amp; Alfoudi (2023) applied feature selection and hyperparameter optimization techniques to improve detection rates in HIDS. They highlighted the effectiveness of hybrid models that integrate traditional machine learning (ML) with optimization methods. However, the study noted challenges in maintaining real-time efficiency while achieving high accuracy.</w:t>
      </w:r>
    </w:p>
    <w:p w14:paraId="00ADB381" w14:textId="77777777" w:rsidR="00FB0D99" w:rsidRPr="00FB0D99" w:rsidRDefault="00FB0D99" w:rsidP="00FB0D99">
      <w:pPr>
        <w:numPr>
          <w:ilvl w:val="0"/>
          <w:numId w:val="11"/>
        </w:numPr>
        <w:rPr>
          <w:rFonts w:ascii="Times New Roman" w:hAnsi="Times New Roman" w:cs="Times New Roman"/>
          <w:sz w:val="24"/>
          <w:szCs w:val="22"/>
        </w:rPr>
      </w:pPr>
      <w:r w:rsidRPr="00FB0D99">
        <w:rPr>
          <w:rFonts w:ascii="Times New Roman" w:hAnsi="Times New Roman" w:cs="Times New Roman"/>
          <w:b/>
          <w:bCs/>
          <w:sz w:val="24"/>
          <w:szCs w:val="22"/>
        </w:rPr>
        <w:lastRenderedPageBreak/>
        <w:t>Feature Extraction with TF-IDF and SVD:</w:t>
      </w:r>
      <w:r w:rsidRPr="00FB0D99">
        <w:rPr>
          <w:rFonts w:ascii="Times New Roman" w:hAnsi="Times New Roman" w:cs="Times New Roman"/>
          <w:sz w:val="24"/>
          <w:szCs w:val="22"/>
        </w:rPr>
        <w:t xml:space="preserve"> Subba &amp; Gupta (2021) developed a framework using Term Frequency-Inverse Document Frequency (TF-IDF) and Singular Value Decomposition (SVD) for dimensionality reduction. While this approach enhanced anomaly detection, the study lacked an evaluation of performance in highly dynamic environments.</w:t>
      </w:r>
    </w:p>
    <w:p w14:paraId="22CC0394" w14:textId="77777777" w:rsidR="00FB0D99" w:rsidRDefault="00FB0D99" w:rsidP="00FB0D99">
      <w:pPr>
        <w:numPr>
          <w:ilvl w:val="0"/>
          <w:numId w:val="11"/>
        </w:numPr>
        <w:rPr>
          <w:rFonts w:ascii="Times New Roman" w:hAnsi="Times New Roman" w:cs="Times New Roman"/>
          <w:sz w:val="24"/>
          <w:szCs w:val="22"/>
        </w:rPr>
      </w:pPr>
      <w:r w:rsidRPr="00FB0D99">
        <w:rPr>
          <w:rFonts w:ascii="Times New Roman" w:hAnsi="Times New Roman" w:cs="Times New Roman"/>
          <w:b/>
          <w:bCs/>
          <w:sz w:val="24"/>
          <w:szCs w:val="22"/>
        </w:rPr>
        <w:t>Context-Aware CNNs:</w:t>
      </w:r>
      <w:r w:rsidRPr="00FB0D99">
        <w:rPr>
          <w:rFonts w:ascii="Times New Roman" w:hAnsi="Times New Roman" w:cs="Times New Roman"/>
          <w:sz w:val="24"/>
          <w:szCs w:val="22"/>
        </w:rPr>
        <w:t xml:space="preserve"> Shams et al. (2021) introduced a context-aware feature extraction approach for Convolutional Neural Networks (CNNs) in IDS, achieving superior accuracy over conventional ML techniques. A gap identified here is the need for generalized models that perform well across diverse datasets.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1"/>
        <w:gridCol w:w="3506"/>
        <w:gridCol w:w="3669"/>
      </w:tblGrid>
      <w:tr w:rsidR="00FB0D99" w:rsidRPr="002560FC" w14:paraId="00536CD5" w14:textId="77777777" w:rsidTr="00D2721B">
        <w:trPr>
          <w:tblHeader/>
          <w:tblCellSpacing w:w="15" w:type="dxa"/>
        </w:trPr>
        <w:tc>
          <w:tcPr>
            <w:tcW w:w="0" w:type="auto"/>
            <w:vAlign w:val="center"/>
            <w:hideMark/>
          </w:tcPr>
          <w:p w14:paraId="1CB37E8C" w14:textId="77777777" w:rsidR="00FB0D99" w:rsidRPr="002560FC" w:rsidRDefault="00FB0D99" w:rsidP="00D2721B">
            <w:pPr>
              <w:rPr>
                <w:b/>
                <w:bCs/>
              </w:rPr>
            </w:pPr>
            <w:r w:rsidRPr="002560FC">
              <w:rPr>
                <w:b/>
                <w:bCs/>
              </w:rPr>
              <w:t>Aspect</w:t>
            </w:r>
          </w:p>
        </w:tc>
        <w:tc>
          <w:tcPr>
            <w:tcW w:w="0" w:type="auto"/>
            <w:vAlign w:val="center"/>
            <w:hideMark/>
          </w:tcPr>
          <w:p w14:paraId="2D0A81C0" w14:textId="77777777" w:rsidR="00FB0D99" w:rsidRPr="002560FC" w:rsidRDefault="00FB0D99" w:rsidP="00D2721B">
            <w:pPr>
              <w:rPr>
                <w:b/>
                <w:bCs/>
              </w:rPr>
            </w:pPr>
            <w:r w:rsidRPr="002560FC">
              <w:rPr>
                <w:b/>
                <w:bCs/>
              </w:rPr>
              <w:t>Early Detection Methods</w:t>
            </w:r>
          </w:p>
        </w:tc>
        <w:tc>
          <w:tcPr>
            <w:tcW w:w="0" w:type="auto"/>
            <w:vAlign w:val="center"/>
            <w:hideMark/>
          </w:tcPr>
          <w:p w14:paraId="072061C5" w14:textId="77777777" w:rsidR="00FB0D99" w:rsidRPr="002560FC" w:rsidRDefault="00FB0D99" w:rsidP="00D2721B">
            <w:pPr>
              <w:rPr>
                <w:b/>
                <w:bCs/>
              </w:rPr>
            </w:pPr>
            <w:r w:rsidRPr="002560FC">
              <w:rPr>
                <w:b/>
                <w:bCs/>
              </w:rPr>
              <w:t>Semantic Pattern Analysis Methods</w:t>
            </w:r>
          </w:p>
        </w:tc>
      </w:tr>
      <w:tr w:rsidR="00FB0D99" w:rsidRPr="002560FC" w14:paraId="1AB68777" w14:textId="77777777" w:rsidTr="00D2721B">
        <w:trPr>
          <w:tblCellSpacing w:w="15" w:type="dxa"/>
        </w:trPr>
        <w:tc>
          <w:tcPr>
            <w:tcW w:w="0" w:type="auto"/>
            <w:vAlign w:val="center"/>
            <w:hideMark/>
          </w:tcPr>
          <w:p w14:paraId="1B82C594" w14:textId="77777777" w:rsidR="00FB0D99" w:rsidRPr="002560FC" w:rsidRDefault="00FB0D99" w:rsidP="00D2721B">
            <w:pPr>
              <w:rPr>
                <w:b/>
                <w:bCs/>
              </w:rPr>
            </w:pPr>
            <w:r w:rsidRPr="002560FC">
              <w:rPr>
                <w:b/>
                <w:bCs/>
              </w:rPr>
              <w:t>Goal</w:t>
            </w:r>
          </w:p>
        </w:tc>
        <w:tc>
          <w:tcPr>
            <w:tcW w:w="0" w:type="auto"/>
            <w:vAlign w:val="center"/>
            <w:hideMark/>
          </w:tcPr>
          <w:p w14:paraId="02E279F7" w14:textId="77777777" w:rsidR="00FB0D99" w:rsidRPr="002560FC" w:rsidRDefault="00FB0D99" w:rsidP="00D2721B">
            <w:pPr>
              <w:rPr>
                <w:b/>
                <w:bCs/>
              </w:rPr>
            </w:pPr>
            <w:r w:rsidRPr="002560FC">
              <w:rPr>
                <w:b/>
                <w:bCs/>
              </w:rPr>
              <w:t>Rapid anomaly detection</w:t>
            </w:r>
          </w:p>
        </w:tc>
        <w:tc>
          <w:tcPr>
            <w:tcW w:w="0" w:type="auto"/>
            <w:vAlign w:val="center"/>
            <w:hideMark/>
          </w:tcPr>
          <w:p w14:paraId="456DA743" w14:textId="77777777" w:rsidR="00FB0D99" w:rsidRPr="002560FC" w:rsidRDefault="00FB0D99" w:rsidP="00D2721B">
            <w:pPr>
              <w:rPr>
                <w:b/>
                <w:bCs/>
              </w:rPr>
            </w:pPr>
            <w:r w:rsidRPr="002560FC">
              <w:rPr>
                <w:b/>
                <w:bCs/>
              </w:rPr>
              <w:t>Improved classification accuracy</w:t>
            </w:r>
          </w:p>
        </w:tc>
      </w:tr>
      <w:tr w:rsidR="00FB0D99" w:rsidRPr="002560FC" w14:paraId="79883C7E" w14:textId="77777777" w:rsidTr="00D2721B">
        <w:trPr>
          <w:tblCellSpacing w:w="15" w:type="dxa"/>
        </w:trPr>
        <w:tc>
          <w:tcPr>
            <w:tcW w:w="0" w:type="auto"/>
            <w:vAlign w:val="center"/>
            <w:hideMark/>
          </w:tcPr>
          <w:p w14:paraId="6777ADB4" w14:textId="77777777" w:rsidR="00FB0D99" w:rsidRPr="002560FC" w:rsidRDefault="00FB0D99" w:rsidP="00D2721B">
            <w:pPr>
              <w:rPr>
                <w:b/>
                <w:bCs/>
              </w:rPr>
            </w:pPr>
            <w:r w:rsidRPr="002560FC">
              <w:rPr>
                <w:b/>
                <w:bCs/>
              </w:rPr>
              <w:t>Feature Extraction</w:t>
            </w:r>
          </w:p>
        </w:tc>
        <w:tc>
          <w:tcPr>
            <w:tcW w:w="0" w:type="auto"/>
            <w:vAlign w:val="center"/>
            <w:hideMark/>
          </w:tcPr>
          <w:p w14:paraId="754FCB8C" w14:textId="77777777" w:rsidR="00FB0D99" w:rsidRPr="002560FC" w:rsidRDefault="00FB0D99" w:rsidP="00D2721B">
            <w:pPr>
              <w:rPr>
                <w:b/>
                <w:bCs/>
              </w:rPr>
            </w:pPr>
            <w:r w:rsidRPr="002560FC">
              <w:rPr>
                <w:b/>
                <w:bCs/>
              </w:rPr>
              <w:t>Sequential system call monitoring</w:t>
            </w:r>
          </w:p>
        </w:tc>
        <w:tc>
          <w:tcPr>
            <w:tcW w:w="0" w:type="auto"/>
            <w:vAlign w:val="center"/>
            <w:hideMark/>
          </w:tcPr>
          <w:p w14:paraId="1140AF0D" w14:textId="77777777" w:rsidR="00FB0D99" w:rsidRPr="002560FC" w:rsidRDefault="00FB0D99" w:rsidP="00D2721B">
            <w:pPr>
              <w:rPr>
                <w:b/>
                <w:bCs/>
              </w:rPr>
            </w:pPr>
            <w:r w:rsidRPr="002560FC">
              <w:rPr>
                <w:b/>
                <w:bCs/>
              </w:rPr>
              <w:t>Contiguous &amp; discontiguous pattern analysis</w:t>
            </w:r>
          </w:p>
        </w:tc>
      </w:tr>
      <w:tr w:rsidR="00FB0D99" w:rsidRPr="002560FC" w14:paraId="2FA33E4C" w14:textId="77777777" w:rsidTr="00D2721B">
        <w:trPr>
          <w:tblCellSpacing w:w="15" w:type="dxa"/>
        </w:trPr>
        <w:tc>
          <w:tcPr>
            <w:tcW w:w="0" w:type="auto"/>
            <w:vAlign w:val="center"/>
            <w:hideMark/>
          </w:tcPr>
          <w:p w14:paraId="7A85A581" w14:textId="77777777" w:rsidR="00FB0D99" w:rsidRPr="002560FC" w:rsidRDefault="00FB0D99" w:rsidP="00D2721B">
            <w:pPr>
              <w:rPr>
                <w:b/>
                <w:bCs/>
              </w:rPr>
            </w:pPr>
            <w:r w:rsidRPr="002560FC">
              <w:rPr>
                <w:b/>
                <w:bCs/>
              </w:rPr>
              <w:t>Detection Method</w:t>
            </w:r>
          </w:p>
        </w:tc>
        <w:tc>
          <w:tcPr>
            <w:tcW w:w="0" w:type="auto"/>
            <w:vAlign w:val="center"/>
            <w:hideMark/>
          </w:tcPr>
          <w:p w14:paraId="742B5041" w14:textId="77777777" w:rsidR="00FB0D99" w:rsidRPr="002560FC" w:rsidRDefault="00FB0D99" w:rsidP="00D2721B">
            <w:pPr>
              <w:rPr>
                <w:b/>
                <w:bCs/>
              </w:rPr>
            </w:pPr>
            <w:r w:rsidRPr="002560FC">
              <w:rPr>
                <w:b/>
                <w:bCs/>
              </w:rPr>
              <w:t>Statistical &amp; ML-based anomaly detection</w:t>
            </w:r>
          </w:p>
        </w:tc>
        <w:tc>
          <w:tcPr>
            <w:tcW w:w="0" w:type="auto"/>
            <w:vAlign w:val="center"/>
            <w:hideMark/>
          </w:tcPr>
          <w:p w14:paraId="3CB2BA56" w14:textId="77777777" w:rsidR="00FB0D99" w:rsidRPr="002560FC" w:rsidRDefault="00FB0D99" w:rsidP="00D2721B">
            <w:pPr>
              <w:rPr>
                <w:b/>
                <w:bCs/>
              </w:rPr>
            </w:pPr>
            <w:r w:rsidRPr="002560FC">
              <w:rPr>
                <w:b/>
                <w:bCs/>
              </w:rPr>
              <w:t>Pattern recognition &amp; contextual analysis</w:t>
            </w:r>
          </w:p>
        </w:tc>
      </w:tr>
      <w:tr w:rsidR="00FB0D99" w:rsidRPr="002560FC" w14:paraId="51DCDF30" w14:textId="77777777" w:rsidTr="00D2721B">
        <w:trPr>
          <w:tblCellSpacing w:w="15" w:type="dxa"/>
        </w:trPr>
        <w:tc>
          <w:tcPr>
            <w:tcW w:w="0" w:type="auto"/>
            <w:vAlign w:val="center"/>
            <w:hideMark/>
          </w:tcPr>
          <w:p w14:paraId="2499C746" w14:textId="77777777" w:rsidR="00FB0D99" w:rsidRPr="002560FC" w:rsidRDefault="00FB0D99" w:rsidP="00D2721B">
            <w:pPr>
              <w:rPr>
                <w:b/>
                <w:bCs/>
              </w:rPr>
            </w:pPr>
            <w:r w:rsidRPr="002560FC">
              <w:rPr>
                <w:b/>
                <w:bCs/>
              </w:rPr>
              <w:t>Performance Focus</w:t>
            </w:r>
          </w:p>
        </w:tc>
        <w:tc>
          <w:tcPr>
            <w:tcW w:w="0" w:type="auto"/>
            <w:vAlign w:val="center"/>
            <w:hideMark/>
          </w:tcPr>
          <w:p w14:paraId="3A7E7DDB" w14:textId="77777777" w:rsidR="00FB0D99" w:rsidRPr="002560FC" w:rsidRDefault="00FB0D99" w:rsidP="00D2721B">
            <w:pPr>
              <w:rPr>
                <w:b/>
                <w:bCs/>
              </w:rPr>
            </w:pPr>
            <w:r w:rsidRPr="002560FC">
              <w:rPr>
                <w:b/>
                <w:bCs/>
              </w:rPr>
              <w:t>Real-time efficiency</w:t>
            </w:r>
          </w:p>
        </w:tc>
        <w:tc>
          <w:tcPr>
            <w:tcW w:w="0" w:type="auto"/>
            <w:vAlign w:val="center"/>
            <w:hideMark/>
          </w:tcPr>
          <w:p w14:paraId="21AF0198" w14:textId="77777777" w:rsidR="00FB0D99" w:rsidRPr="002560FC" w:rsidRDefault="00FB0D99" w:rsidP="00D2721B">
            <w:pPr>
              <w:rPr>
                <w:b/>
                <w:bCs/>
              </w:rPr>
            </w:pPr>
            <w:r w:rsidRPr="002560FC">
              <w:rPr>
                <w:b/>
                <w:bCs/>
              </w:rPr>
              <w:t>Comprehensive behavioral modeling</w:t>
            </w:r>
          </w:p>
        </w:tc>
      </w:tr>
      <w:tr w:rsidR="00FB0D99" w:rsidRPr="002560FC" w14:paraId="667D25EA" w14:textId="77777777" w:rsidTr="00D2721B">
        <w:trPr>
          <w:tblCellSpacing w:w="15" w:type="dxa"/>
        </w:trPr>
        <w:tc>
          <w:tcPr>
            <w:tcW w:w="0" w:type="auto"/>
            <w:vAlign w:val="center"/>
            <w:hideMark/>
          </w:tcPr>
          <w:p w14:paraId="216B0C68" w14:textId="77777777" w:rsidR="00FB0D99" w:rsidRPr="002560FC" w:rsidRDefault="00FB0D99" w:rsidP="00D2721B">
            <w:pPr>
              <w:rPr>
                <w:b/>
                <w:bCs/>
              </w:rPr>
            </w:pPr>
            <w:r w:rsidRPr="002560FC">
              <w:rPr>
                <w:b/>
                <w:bCs/>
              </w:rPr>
              <w:t>Best Use Case</w:t>
            </w:r>
          </w:p>
        </w:tc>
        <w:tc>
          <w:tcPr>
            <w:tcW w:w="0" w:type="auto"/>
            <w:vAlign w:val="center"/>
            <w:hideMark/>
          </w:tcPr>
          <w:p w14:paraId="22C7AEB3" w14:textId="77777777" w:rsidR="00FB0D99" w:rsidRPr="002560FC" w:rsidRDefault="00FB0D99" w:rsidP="00D2721B">
            <w:pPr>
              <w:rPr>
                <w:b/>
                <w:bCs/>
              </w:rPr>
            </w:pPr>
            <w:r w:rsidRPr="002560FC">
              <w:rPr>
                <w:b/>
                <w:bCs/>
              </w:rPr>
              <w:t>Environments needing immediate response</w:t>
            </w:r>
          </w:p>
        </w:tc>
        <w:tc>
          <w:tcPr>
            <w:tcW w:w="0" w:type="auto"/>
            <w:vAlign w:val="center"/>
            <w:hideMark/>
          </w:tcPr>
          <w:p w14:paraId="6185D65A" w14:textId="77777777" w:rsidR="00FB0D99" w:rsidRPr="002560FC" w:rsidRDefault="00FB0D99" w:rsidP="00D2721B">
            <w:pPr>
              <w:rPr>
                <w:b/>
                <w:bCs/>
              </w:rPr>
            </w:pPr>
            <w:r w:rsidRPr="002560FC">
              <w:rPr>
                <w:b/>
                <w:bCs/>
              </w:rPr>
              <w:t>Scenarios requiring high precision</w:t>
            </w:r>
          </w:p>
        </w:tc>
      </w:tr>
    </w:tbl>
    <w:p w14:paraId="46FC8A76" w14:textId="77777777" w:rsidR="00FB0D99" w:rsidRPr="00FB0D99" w:rsidRDefault="00FB0D99" w:rsidP="00FB0D99">
      <w:pPr>
        <w:ind w:left="720"/>
        <w:rPr>
          <w:rFonts w:ascii="Times New Roman" w:hAnsi="Times New Roman" w:cs="Times New Roman"/>
          <w:sz w:val="24"/>
          <w:szCs w:val="22"/>
        </w:rPr>
      </w:pPr>
    </w:p>
    <w:p w14:paraId="07B20296" w14:textId="77777777" w:rsidR="00FB0D99" w:rsidRPr="00FB0D99" w:rsidRDefault="00FB0D99" w:rsidP="00FB0D99">
      <w:pPr>
        <w:rPr>
          <w:rFonts w:ascii="Times New Roman" w:hAnsi="Times New Roman" w:cs="Times New Roman"/>
          <w:b/>
          <w:bCs/>
          <w:sz w:val="24"/>
          <w:szCs w:val="22"/>
        </w:rPr>
      </w:pPr>
      <w:r w:rsidRPr="00FB0D99">
        <w:rPr>
          <w:rFonts w:ascii="Times New Roman" w:hAnsi="Times New Roman" w:cs="Times New Roman"/>
          <w:b/>
          <w:bCs/>
          <w:sz w:val="24"/>
          <w:szCs w:val="22"/>
        </w:rPr>
        <w:t>Research Utilizing the ADFA-WD Dataset</w:t>
      </w:r>
    </w:p>
    <w:p w14:paraId="5319EDD9" w14:textId="77777777" w:rsidR="00FB0D99" w:rsidRPr="00FB0D99" w:rsidRDefault="00FB0D99" w:rsidP="00FB0D99">
      <w:pPr>
        <w:numPr>
          <w:ilvl w:val="0"/>
          <w:numId w:val="12"/>
        </w:numPr>
        <w:rPr>
          <w:rFonts w:ascii="Times New Roman" w:hAnsi="Times New Roman" w:cs="Times New Roman"/>
          <w:sz w:val="24"/>
          <w:szCs w:val="22"/>
        </w:rPr>
      </w:pPr>
      <w:r w:rsidRPr="00FB0D99">
        <w:rPr>
          <w:rFonts w:ascii="Times New Roman" w:hAnsi="Times New Roman" w:cs="Times New Roman"/>
          <w:b/>
          <w:bCs/>
          <w:sz w:val="24"/>
          <w:szCs w:val="22"/>
        </w:rPr>
        <w:t>Stacking Ensemble Approach:</w:t>
      </w:r>
      <w:r w:rsidRPr="00FB0D99">
        <w:rPr>
          <w:rFonts w:ascii="Times New Roman" w:hAnsi="Times New Roman" w:cs="Times New Roman"/>
          <w:sz w:val="24"/>
          <w:szCs w:val="22"/>
        </w:rPr>
        <w:t xml:space="preserve"> Kumar &amp; Subba (2023) proposed a stacking ensemble model using word embeddings to identify abnormal processes in Windows environments. The research demonstrated improved classification accuracy but faced challenges related to computational overhead and deployment in resource-constrained environments.</w:t>
      </w:r>
    </w:p>
    <w:p w14:paraId="24C68C9E" w14:textId="77777777" w:rsidR="00FB0D99" w:rsidRPr="00FB0D99" w:rsidRDefault="00FB0D99" w:rsidP="00FB0D99">
      <w:pPr>
        <w:numPr>
          <w:ilvl w:val="0"/>
          <w:numId w:val="12"/>
        </w:numPr>
        <w:rPr>
          <w:rFonts w:ascii="Times New Roman" w:hAnsi="Times New Roman" w:cs="Times New Roman"/>
          <w:sz w:val="24"/>
          <w:szCs w:val="22"/>
        </w:rPr>
      </w:pPr>
      <w:r w:rsidRPr="00FB0D99">
        <w:rPr>
          <w:rFonts w:ascii="Times New Roman" w:hAnsi="Times New Roman" w:cs="Times New Roman"/>
          <w:b/>
          <w:bCs/>
          <w:sz w:val="24"/>
          <w:szCs w:val="22"/>
        </w:rPr>
        <w:t>Ensemble Learning Techniques:</w:t>
      </w:r>
      <w:r w:rsidRPr="00FB0D99">
        <w:rPr>
          <w:rFonts w:ascii="Times New Roman" w:hAnsi="Times New Roman" w:cs="Times New Roman"/>
          <w:sz w:val="24"/>
          <w:szCs w:val="22"/>
        </w:rPr>
        <w:t xml:space="preserve"> Satilmiş et al. (2025) trained multiple ensemble models on the ADFA dataset, showing that ensemble methods outperform individual models in detection performance. However, this approach did not address the scalability of ensemble models in real-time systems.</w:t>
      </w:r>
    </w:p>
    <w:p w14:paraId="700D3F0B" w14:textId="77777777" w:rsidR="00FB0D99" w:rsidRPr="00FB0D99" w:rsidRDefault="00FB0D99" w:rsidP="00FB0D99">
      <w:pPr>
        <w:rPr>
          <w:rFonts w:ascii="Times New Roman" w:hAnsi="Times New Roman" w:cs="Times New Roman"/>
          <w:b/>
          <w:bCs/>
          <w:sz w:val="24"/>
          <w:szCs w:val="22"/>
        </w:rPr>
      </w:pPr>
      <w:r w:rsidRPr="00FB0D99">
        <w:rPr>
          <w:rFonts w:ascii="Times New Roman" w:hAnsi="Times New Roman" w:cs="Times New Roman"/>
          <w:b/>
          <w:bCs/>
          <w:sz w:val="24"/>
          <w:szCs w:val="22"/>
        </w:rPr>
        <w:t>Research Utilizing the ADFA-SAA Dataset</w:t>
      </w:r>
    </w:p>
    <w:p w14:paraId="47388B4C" w14:textId="77777777" w:rsidR="00FB0D99" w:rsidRPr="00FB0D99" w:rsidRDefault="00FB0D99" w:rsidP="00FB0D99">
      <w:pPr>
        <w:numPr>
          <w:ilvl w:val="0"/>
          <w:numId w:val="13"/>
        </w:numPr>
        <w:rPr>
          <w:rFonts w:ascii="Times New Roman" w:hAnsi="Times New Roman" w:cs="Times New Roman"/>
          <w:sz w:val="24"/>
          <w:szCs w:val="22"/>
        </w:rPr>
      </w:pPr>
      <w:r w:rsidRPr="00FB0D99">
        <w:rPr>
          <w:rFonts w:ascii="Times New Roman" w:hAnsi="Times New Roman" w:cs="Times New Roman"/>
          <w:b/>
          <w:bCs/>
          <w:sz w:val="24"/>
          <w:szCs w:val="22"/>
        </w:rPr>
        <w:t>Anomaly Detection with SVM:</w:t>
      </w:r>
      <w:r w:rsidRPr="00FB0D99">
        <w:rPr>
          <w:rFonts w:ascii="Times New Roman" w:hAnsi="Times New Roman" w:cs="Times New Roman"/>
          <w:sz w:val="24"/>
          <w:szCs w:val="22"/>
        </w:rPr>
        <w:t xml:space="preserve"> Liu, Zhang, and Chen applied Support Vector Machine (SVM) classifiers with sigmoid and Radial Basis Function (RBF) kernels to distinguish between normal and abnormal patterns. While effective, their study highlighted the difficulty of handling imbalanced datasets, which can lead to biased model performance.</w:t>
      </w:r>
    </w:p>
    <w:p w14:paraId="5F44B7A7" w14:textId="77777777" w:rsidR="00FB0D99" w:rsidRPr="00FB0D99" w:rsidRDefault="00FB0D99" w:rsidP="00FB0D99">
      <w:pPr>
        <w:numPr>
          <w:ilvl w:val="0"/>
          <w:numId w:val="13"/>
        </w:numPr>
        <w:rPr>
          <w:rFonts w:ascii="Times New Roman" w:hAnsi="Times New Roman" w:cs="Times New Roman"/>
          <w:sz w:val="24"/>
          <w:szCs w:val="22"/>
        </w:rPr>
      </w:pPr>
      <w:r w:rsidRPr="00FB0D99">
        <w:rPr>
          <w:rFonts w:ascii="Times New Roman" w:hAnsi="Times New Roman" w:cs="Times New Roman"/>
          <w:b/>
          <w:bCs/>
          <w:sz w:val="24"/>
          <w:szCs w:val="22"/>
        </w:rPr>
        <w:lastRenderedPageBreak/>
        <w:t>Deep Learning Models:</w:t>
      </w:r>
      <w:r w:rsidRPr="00FB0D99">
        <w:rPr>
          <w:rFonts w:ascii="Times New Roman" w:hAnsi="Times New Roman" w:cs="Times New Roman"/>
          <w:sz w:val="24"/>
          <w:szCs w:val="22"/>
        </w:rPr>
        <w:t xml:space="preserve"> Li, Liu, and Zhang demonstrated that Deep Neural Networks (DNNs) could enhance the capabilities of HIDS by offering higher accuracy in detecting complex intrusion patterns. However, the trade-off included increased computational requirements.</w:t>
      </w:r>
    </w:p>
    <w:p w14:paraId="6A4661B9" w14:textId="77777777" w:rsidR="00FB0D99" w:rsidRPr="00FB0D99" w:rsidRDefault="00FB0D99" w:rsidP="00FB0D99">
      <w:pPr>
        <w:numPr>
          <w:ilvl w:val="0"/>
          <w:numId w:val="13"/>
        </w:numPr>
        <w:rPr>
          <w:rFonts w:ascii="Times New Roman" w:hAnsi="Times New Roman" w:cs="Times New Roman"/>
          <w:sz w:val="24"/>
          <w:szCs w:val="22"/>
        </w:rPr>
      </w:pPr>
      <w:r w:rsidRPr="00FB0D99">
        <w:rPr>
          <w:rFonts w:ascii="Times New Roman" w:hAnsi="Times New Roman" w:cs="Times New Roman"/>
          <w:b/>
          <w:bCs/>
          <w:sz w:val="24"/>
          <w:szCs w:val="22"/>
        </w:rPr>
        <w:t>Comparative Analysis of ML Models:</w:t>
      </w:r>
      <w:r w:rsidRPr="00FB0D99">
        <w:rPr>
          <w:rFonts w:ascii="Times New Roman" w:hAnsi="Times New Roman" w:cs="Times New Roman"/>
          <w:sz w:val="24"/>
          <w:szCs w:val="22"/>
        </w:rPr>
        <w:t xml:space="preserve"> Zhang, Liu, and Wang compared traditional ML models with Recurrent Neural Networks (RNNs), finding that RNNs provided enhanced accuracy. The challenge here involved optimizing the models to reduce false positives while maintaining high accuracy.</w:t>
      </w:r>
    </w:p>
    <w:p w14:paraId="291FF12B" w14:textId="77777777" w:rsidR="00FB0D99" w:rsidRPr="00FB0D99" w:rsidRDefault="00FB0D99" w:rsidP="00FB0D99">
      <w:pPr>
        <w:rPr>
          <w:rFonts w:ascii="Times New Roman" w:hAnsi="Times New Roman" w:cs="Times New Roman"/>
          <w:b/>
          <w:bCs/>
          <w:sz w:val="24"/>
          <w:szCs w:val="22"/>
        </w:rPr>
      </w:pPr>
      <w:r w:rsidRPr="00FB0D99">
        <w:rPr>
          <w:rFonts w:ascii="Times New Roman" w:hAnsi="Times New Roman" w:cs="Times New Roman"/>
          <w:b/>
          <w:bCs/>
          <w:sz w:val="24"/>
          <w:szCs w:val="22"/>
        </w:rPr>
        <w:t>Identified Gaps and Challenges</w:t>
      </w:r>
    </w:p>
    <w:p w14:paraId="4973B4DE" w14:textId="77777777" w:rsidR="00FB0D99" w:rsidRPr="00FB0D99" w:rsidRDefault="00FB0D99" w:rsidP="00FB0D99">
      <w:pPr>
        <w:numPr>
          <w:ilvl w:val="0"/>
          <w:numId w:val="14"/>
        </w:numPr>
        <w:rPr>
          <w:rFonts w:ascii="Times New Roman" w:hAnsi="Times New Roman" w:cs="Times New Roman"/>
          <w:sz w:val="24"/>
          <w:szCs w:val="22"/>
        </w:rPr>
      </w:pPr>
      <w:r w:rsidRPr="00FB0D99">
        <w:rPr>
          <w:rFonts w:ascii="Times New Roman" w:hAnsi="Times New Roman" w:cs="Times New Roman"/>
          <w:b/>
          <w:bCs/>
          <w:sz w:val="24"/>
          <w:szCs w:val="22"/>
        </w:rPr>
        <w:t>Data Imbalance:</w:t>
      </w:r>
      <w:r w:rsidRPr="00FB0D99">
        <w:rPr>
          <w:rFonts w:ascii="Times New Roman" w:hAnsi="Times New Roman" w:cs="Times New Roman"/>
          <w:sz w:val="24"/>
          <w:szCs w:val="22"/>
        </w:rPr>
        <w:t xml:space="preserve"> Many studies struggled with imbalanced datasets, which can negatively affect the accuracy of anomaly detection models.</w:t>
      </w:r>
    </w:p>
    <w:p w14:paraId="76EE95F7" w14:textId="77777777" w:rsidR="00FB0D99" w:rsidRPr="00FB0D99" w:rsidRDefault="00FB0D99" w:rsidP="00FB0D99">
      <w:pPr>
        <w:numPr>
          <w:ilvl w:val="0"/>
          <w:numId w:val="14"/>
        </w:numPr>
        <w:rPr>
          <w:rFonts w:ascii="Times New Roman" w:hAnsi="Times New Roman" w:cs="Times New Roman"/>
          <w:sz w:val="24"/>
          <w:szCs w:val="22"/>
        </w:rPr>
      </w:pPr>
      <w:r w:rsidRPr="00FB0D99">
        <w:rPr>
          <w:rFonts w:ascii="Times New Roman" w:hAnsi="Times New Roman" w:cs="Times New Roman"/>
          <w:b/>
          <w:bCs/>
          <w:sz w:val="24"/>
          <w:szCs w:val="22"/>
        </w:rPr>
        <w:t>Trade-off Between Speed and Accuracy:</w:t>
      </w:r>
      <w:r w:rsidRPr="00FB0D99">
        <w:rPr>
          <w:rFonts w:ascii="Times New Roman" w:hAnsi="Times New Roman" w:cs="Times New Roman"/>
          <w:sz w:val="24"/>
          <w:szCs w:val="22"/>
        </w:rPr>
        <w:t xml:space="preserve"> Balancing real-time detection with high classification accuracy remains a critical challenge.</w:t>
      </w:r>
    </w:p>
    <w:p w14:paraId="39FC2575" w14:textId="77777777" w:rsidR="00FB0D99" w:rsidRPr="00FB0D99" w:rsidRDefault="00FB0D99" w:rsidP="00FB0D99">
      <w:pPr>
        <w:numPr>
          <w:ilvl w:val="0"/>
          <w:numId w:val="14"/>
        </w:numPr>
        <w:rPr>
          <w:rFonts w:ascii="Times New Roman" w:hAnsi="Times New Roman" w:cs="Times New Roman"/>
          <w:sz w:val="24"/>
          <w:szCs w:val="22"/>
        </w:rPr>
      </w:pPr>
      <w:r w:rsidRPr="00FB0D99">
        <w:rPr>
          <w:rFonts w:ascii="Times New Roman" w:hAnsi="Times New Roman" w:cs="Times New Roman"/>
          <w:b/>
          <w:bCs/>
          <w:sz w:val="24"/>
          <w:szCs w:val="22"/>
        </w:rPr>
        <w:t>Scalability and Generalization:</w:t>
      </w:r>
      <w:r w:rsidRPr="00FB0D99">
        <w:rPr>
          <w:rFonts w:ascii="Times New Roman" w:hAnsi="Times New Roman" w:cs="Times New Roman"/>
          <w:sz w:val="24"/>
          <w:szCs w:val="22"/>
        </w:rPr>
        <w:t xml:space="preserve"> While deep learning models showed promise, their applicability across different datasets and environments needs improvement.</w:t>
      </w:r>
    </w:p>
    <w:p w14:paraId="1935D5BE" w14:textId="77777777" w:rsidR="00FB0D99" w:rsidRDefault="00FB0D99" w:rsidP="00FB0D99">
      <w:pPr>
        <w:numPr>
          <w:ilvl w:val="0"/>
          <w:numId w:val="14"/>
        </w:numPr>
        <w:rPr>
          <w:rFonts w:ascii="Times New Roman" w:hAnsi="Times New Roman" w:cs="Times New Roman"/>
          <w:sz w:val="24"/>
          <w:szCs w:val="22"/>
        </w:rPr>
      </w:pPr>
      <w:r w:rsidRPr="00FB0D99">
        <w:rPr>
          <w:rFonts w:ascii="Times New Roman" w:hAnsi="Times New Roman" w:cs="Times New Roman"/>
          <w:b/>
          <w:bCs/>
          <w:sz w:val="24"/>
          <w:szCs w:val="22"/>
        </w:rPr>
        <w:t>Computational Efficiency:</w:t>
      </w:r>
      <w:r w:rsidRPr="00FB0D99">
        <w:rPr>
          <w:rFonts w:ascii="Times New Roman" w:hAnsi="Times New Roman" w:cs="Times New Roman"/>
          <w:sz w:val="24"/>
          <w:szCs w:val="22"/>
        </w:rPr>
        <w:t xml:space="preserve"> Complex models often require significant computational resources, limiting their deployment in real-world scenarios.</w:t>
      </w:r>
    </w:p>
    <w:p w14:paraId="5F931968" w14:textId="77777777" w:rsidR="00FB0D99" w:rsidRPr="00FB0D99" w:rsidRDefault="00FB0D99" w:rsidP="00FB0D99">
      <w:pPr>
        <w:ind w:left="720"/>
        <w:rPr>
          <w:rFonts w:ascii="Times New Roman" w:hAnsi="Times New Roman" w:cs="Times New Roman"/>
          <w:sz w:val="24"/>
          <w:szCs w:val="22"/>
        </w:rPr>
      </w:pPr>
    </w:p>
    <w:p w14:paraId="2BE89DC3" w14:textId="6A024E17" w:rsidR="00E00C57" w:rsidRPr="00E00C57" w:rsidRDefault="00E00C57" w:rsidP="00E00C57">
      <w:pPr>
        <w:rPr>
          <w:rFonts w:ascii="Times New Roman" w:hAnsi="Times New Roman" w:cs="Times New Roman"/>
          <w:b/>
          <w:bCs/>
          <w:sz w:val="28"/>
          <w:szCs w:val="24"/>
        </w:rPr>
      </w:pPr>
      <w:r w:rsidRPr="00E00C57">
        <w:rPr>
          <w:rFonts w:ascii="Times New Roman" w:hAnsi="Times New Roman" w:cs="Times New Roman"/>
          <w:b/>
          <w:bCs/>
          <w:sz w:val="28"/>
          <w:szCs w:val="24"/>
        </w:rPr>
        <w:t xml:space="preserve">3. Proposed Methodology </w:t>
      </w:r>
    </w:p>
    <w:p w14:paraId="00EC6942" w14:textId="77777777" w:rsidR="00FB0D99" w:rsidRPr="00FB0D99" w:rsidRDefault="00FB0D99" w:rsidP="00FB0D99">
      <w:pPr>
        <w:rPr>
          <w:rFonts w:ascii="Times New Roman" w:hAnsi="Times New Roman" w:cs="Times New Roman"/>
          <w:sz w:val="24"/>
          <w:szCs w:val="22"/>
        </w:rPr>
      </w:pPr>
      <w:r w:rsidRPr="00FB0D99">
        <w:rPr>
          <w:rFonts w:ascii="Times New Roman" w:hAnsi="Times New Roman" w:cs="Times New Roman"/>
          <w:sz w:val="24"/>
          <w:szCs w:val="22"/>
        </w:rPr>
        <w:t>The suggested methodology builds a strong and hybrid Host-Based Intrusion Detection System (HIDS) by combining insights from the ADFA-LD, ADFA-WD, and ADFA-SAA datasets. The method improves intrusion detection speed and accuracy by fusing cutting-edge deep learning (DL) models with conventional machine learning (ML) techniques.</w:t>
      </w:r>
    </w:p>
    <w:p w14:paraId="58D86868" w14:textId="77777777" w:rsidR="00FB0D99" w:rsidRDefault="00FB0D99" w:rsidP="00FB0D99">
      <w:pPr>
        <w:rPr>
          <w:rFonts w:ascii="Times New Roman" w:hAnsi="Times New Roman" w:cs="Times New Roman"/>
          <w:sz w:val="24"/>
          <w:szCs w:val="22"/>
        </w:rPr>
      </w:pPr>
    </w:p>
    <w:p w14:paraId="1567FE8C" w14:textId="5C8441AD" w:rsidR="00FB0D99" w:rsidRDefault="00FB0D99" w:rsidP="00FB0D99">
      <w:pPr>
        <w:pStyle w:val="ListParagraph"/>
        <w:numPr>
          <w:ilvl w:val="0"/>
          <w:numId w:val="16"/>
        </w:numPr>
        <w:rPr>
          <w:rFonts w:ascii="Times New Roman" w:hAnsi="Times New Roman" w:cs="Times New Roman"/>
          <w:sz w:val="24"/>
          <w:szCs w:val="22"/>
        </w:rPr>
      </w:pPr>
      <w:r w:rsidRPr="00FB0D99">
        <w:rPr>
          <w:rFonts w:ascii="Times New Roman" w:hAnsi="Times New Roman" w:cs="Times New Roman"/>
          <w:sz w:val="24"/>
          <w:szCs w:val="22"/>
        </w:rPr>
        <w:t>Data Collection and Preprocessing Datasets: To enhance model training, the ADFA-LD, ADFA-WD, and ADFA-SAA datasets will be used, each of which offers distinct characteristics.</w:t>
      </w:r>
    </w:p>
    <w:p w14:paraId="21993181" w14:textId="77777777" w:rsidR="00FB0D99" w:rsidRPr="00FB0D99" w:rsidRDefault="00FB0D99" w:rsidP="00FB0D99">
      <w:pPr>
        <w:pStyle w:val="ListParagraph"/>
        <w:rPr>
          <w:rFonts w:ascii="Times New Roman" w:hAnsi="Times New Roman" w:cs="Times New Roman"/>
          <w:sz w:val="24"/>
          <w:szCs w:val="22"/>
        </w:rPr>
      </w:pPr>
    </w:p>
    <w:p w14:paraId="31E07064" w14:textId="64E58606" w:rsidR="00FB0D99" w:rsidRDefault="00FB0D99" w:rsidP="00FB0D99">
      <w:pPr>
        <w:pStyle w:val="ListParagraph"/>
        <w:numPr>
          <w:ilvl w:val="0"/>
          <w:numId w:val="16"/>
        </w:numPr>
        <w:rPr>
          <w:rFonts w:ascii="Times New Roman" w:hAnsi="Times New Roman" w:cs="Times New Roman"/>
          <w:sz w:val="24"/>
          <w:szCs w:val="22"/>
        </w:rPr>
      </w:pPr>
      <w:r w:rsidRPr="00FB0D99">
        <w:rPr>
          <w:rFonts w:ascii="Times New Roman" w:hAnsi="Times New Roman" w:cs="Times New Roman"/>
          <w:sz w:val="24"/>
          <w:szCs w:val="22"/>
        </w:rPr>
        <w:t>Preparing Data:</w:t>
      </w:r>
      <w:r w:rsidRPr="00FB0D99">
        <w:rPr>
          <w:rFonts w:ascii="Times New Roman" w:hAnsi="Times New Roman" w:cs="Times New Roman"/>
          <w:sz w:val="24"/>
          <w:szCs w:val="22"/>
        </w:rPr>
        <w:br/>
        <w:t>Extract system call sequences under both attack and normal conditions.</w:t>
      </w:r>
      <w:r w:rsidRPr="00FB0D99">
        <w:rPr>
          <w:rFonts w:ascii="Times New Roman" w:hAnsi="Times New Roman" w:cs="Times New Roman"/>
          <w:sz w:val="24"/>
          <w:szCs w:val="22"/>
        </w:rPr>
        <w:br/>
        <w:t>Use preprocessing methods like data normalization, categorical variable encoding, and oversampling or specialized loss functions to deal with unbalanced datasets.</w:t>
      </w:r>
      <w:r w:rsidRPr="00FB0D99">
        <w:rPr>
          <w:rFonts w:ascii="Times New Roman" w:hAnsi="Times New Roman" w:cs="Times New Roman"/>
          <w:sz w:val="24"/>
          <w:szCs w:val="22"/>
        </w:rPr>
        <w:br/>
        <w:t>For improved pattern identification, especially with sequential data, use unigrams and bigrams.</w:t>
      </w:r>
    </w:p>
    <w:p w14:paraId="2BA42883" w14:textId="77777777" w:rsidR="00FB0D99" w:rsidRPr="00FB0D99" w:rsidRDefault="00FB0D99" w:rsidP="00FB0D99">
      <w:pPr>
        <w:pStyle w:val="ListParagraph"/>
        <w:rPr>
          <w:rFonts w:ascii="Times New Roman" w:hAnsi="Times New Roman" w:cs="Times New Roman"/>
          <w:sz w:val="24"/>
          <w:szCs w:val="22"/>
        </w:rPr>
      </w:pPr>
    </w:p>
    <w:p w14:paraId="42194660" w14:textId="77777777" w:rsidR="00FB0D99" w:rsidRDefault="00FB0D99" w:rsidP="00FB0D99">
      <w:pPr>
        <w:pStyle w:val="ListParagraph"/>
        <w:numPr>
          <w:ilvl w:val="0"/>
          <w:numId w:val="16"/>
        </w:numPr>
        <w:rPr>
          <w:rFonts w:ascii="Times New Roman" w:hAnsi="Times New Roman" w:cs="Times New Roman"/>
          <w:sz w:val="24"/>
          <w:szCs w:val="22"/>
        </w:rPr>
      </w:pPr>
      <w:r w:rsidRPr="00FB0D99">
        <w:rPr>
          <w:rFonts w:ascii="Times New Roman" w:hAnsi="Times New Roman" w:cs="Times New Roman"/>
          <w:sz w:val="24"/>
          <w:szCs w:val="22"/>
        </w:rPr>
        <w:t>Extraction of Features</w:t>
      </w:r>
      <w:r w:rsidRPr="00FB0D99">
        <w:rPr>
          <w:rFonts w:ascii="Times New Roman" w:hAnsi="Times New Roman" w:cs="Times New Roman"/>
          <w:sz w:val="24"/>
          <w:szCs w:val="22"/>
        </w:rPr>
        <w:br/>
        <w:t>Conventional Methods: To reduce dimensionality while preserving important information, use Singular Value Decomposition (SVD) and Term Frequency-Inverse Document Frequency (TF-IDF), as shown in the ADFA-LD study.</w:t>
      </w:r>
      <w:r w:rsidRPr="00FB0D99">
        <w:rPr>
          <w:rFonts w:ascii="Times New Roman" w:hAnsi="Times New Roman" w:cs="Times New Roman"/>
          <w:sz w:val="24"/>
          <w:szCs w:val="22"/>
        </w:rPr>
        <w:br/>
        <w:t>Advanced Methods:</w:t>
      </w:r>
      <w:r w:rsidRPr="00FB0D99">
        <w:rPr>
          <w:rFonts w:ascii="Times New Roman" w:hAnsi="Times New Roman" w:cs="Times New Roman"/>
          <w:sz w:val="24"/>
          <w:szCs w:val="22"/>
        </w:rPr>
        <w:br/>
      </w:r>
      <w:r w:rsidRPr="00FB0D99">
        <w:rPr>
          <w:rFonts w:ascii="Times New Roman" w:hAnsi="Times New Roman" w:cs="Times New Roman"/>
          <w:sz w:val="24"/>
          <w:szCs w:val="22"/>
        </w:rPr>
        <w:lastRenderedPageBreak/>
        <w:t>For CNN-based models, use context-aware feature extraction to enhance behavioral representation; this is especially useful for datasets such as ADFA-WD.</w:t>
      </w:r>
      <w:r w:rsidRPr="00FB0D99">
        <w:rPr>
          <w:rFonts w:ascii="Times New Roman" w:hAnsi="Times New Roman" w:cs="Times New Roman"/>
          <w:sz w:val="24"/>
          <w:szCs w:val="22"/>
        </w:rPr>
        <w:br/>
        <w:t>Use word embeddings to improve comprehension of process behaviors in the Windows environment for text-based data in the ADFA-WD dataset.</w:t>
      </w:r>
    </w:p>
    <w:p w14:paraId="675DD8D2" w14:textId="77777777" w:rsidR="00FB0D99" w:rsidRPr="00FB0D99" w:rsidRDefault="00FB0D99" w:rsidP="00FB0D99">
      <w:pPr>
        <w:pStyle w:val="ListParagraph"/>
        <w:rPr>
          <w:rFonts w:ascii="Times New Roman" w:hAnsi="Times New Roman" w:cs="Times New Roman"/>
          <w:sz w:val="24"/>
          <w:szCs w:val="22"/>
        </w:rPr>
      </w:pPr>
    </w:p>
    <w:p w14:paraId="56C6D38B" w14:textId="77777777" w:rsidR="00FB0D99" w:rsidRDefault="00FB0D99" w:rsidP="00FB0D99">
      <w:pPr>
        <w:pStyle w:val="ListParagraph"/>
        <w:numPr>
          <w:ilvl w:val="0"/>
          <w:numId w:val="16"/>
        </w:numPr>
        <w:spacing w:after="240" w:line="240" w:lineRule="auto"/>
        <w:rPr>
          <w:rFonts w:ascii="Times New Roman" w:eastAsia="Times New Roman" w:hAnsi="Times New Roman" w:cs="Times New Roman"/>
          <w:kern w:val="0"/>
          <w:sz w:val="24"/>
          <w:szCs w:val="24"/>
          <w:lang w:eastAsia="en-IN" w:bidi="ar-SA"/>
          <w14:ligatures w14:val="none"/>
        </w:rPr>
      </w:pPr>
      <w:r w:rsidRPr="00FB0D99">
        <w:rPr>
          <w:rFonts w:ascii="Times New Roman" w:eastAsia="Times New Roman" w:hAnsi="Times New Roman" w:cs="Times New Roman"/>
          <w:kern w:val="0"/>
          <w:sz w:val="24"/>
          <w:szCs w:val="24"/>
          <w:lang w:eastAsia="en-IN" w:bidi="ar-SA"/>
          <w14:ligatures w14:val="none"/>
        </w:rPr>
        <w:t>Hybrid Detection Approach Early Warning System: To promptly spot departures from typical behavior, use threshold-based techniques and probabilistic models for real-time anomaly detection.</w:t>
      </w:r>
      <w:r w:rsidRPr="00FB0D99">
        <w:rPr>
          <w:rFonts w:ascii="Times New Roman" w:eastAsia="Times New Roman" w:hAnsi="Times New Roman" w:cs="Times New Roman"/>
          <w:kern w:val="0"/>
          <w:sz w:val="24"/>
          <w:szCs w:val="24"/>
          <w:lang w:eastAsia="en-IN" w:bidi="ar-SA"/>
          <w14:ligatures w14:val="none"/>
        </w:rPr>
        <w:br/>
        <w:t>Deep Pattern Analysis: Create deep learning models for long-term behavioral analysis, such as CNNs and RNNs.</w:t>
      </w:r>
      <w:r w:rsidRPr="00FB0D99">
        <w:rPr>
          <w:rFonts w:ascii="Times New Roman" w:eastAsia="Times New Roman" w:hAnsi="Times New Roman" w:cs="Times New Roman"/>
          <w:kern w:val="0"/>
          <w:sz w:val="24"/>
          <w:szCs w:val="24"/>
          <w:lang w:eastAsia="en-IN" w:bidi="ar-SA"/>
          <w14:ligatures w14:val="none"/>
        </w:rPr>
        <w:br/>
        <w:t>To increase classification accuracy, combine several ML and DL models using stacking ensemble approaches.</w:t>
      </w:r>
    </w:p>
    <w:p w14:paraId="51B4402F" w14:textId="77777777" w:rsidR="00FB0D99" w:rsidRPr="00FB0D99" w:rsidRDefault="00FB0D99" w:rsidP="00FB0D99">
      <w:pPr>
        <w:pStyle w:val="ListParagraph"/>
        <w:rPr>
          <w:rFonts w:ascii="Times New Roman" w:eastAsia="Times New Roman" w:hAnsi="Times New Roman" w:cs="Times New Roman"/>
          <w:kern w:val="0"/>
          <w:sz w:val="24"/>
          <w:szCs w:val="24"/>
          <w:lang w:eastAsia="en-IN" w:bidi="ar-SA"/>
          <w14:ligatures w14:val="none"/>
        </w:rPr>
      </w:pPr>
    </w:p>
    <w:p w14:paraId="29BCF949" w14:textId="77777777" w:rsidR="00FB0D99" w:rsidRPr="00FB0D99" w:rsidRDefault="00FB0D99" w:rsidP="00FB0D99">
      <w:pPr>
        <w:pStyle w:val="ListParagraph"/>
        <w:spacing w:after="240" w:line="240" w:lineRule="auto"/>
        <w:rPr>
          <w:rFonts w:ascii="Times New Roman" w:eastAsia="Times New Roman" w:hAnsi="Times New Roman" w:cs="Times New Roman"/>
          <w:kern w:val="0"/>
          <w:sz w:val="24"/>
          <w:szCs w:val="24"/>
          <w:lang w:eastAsia="en-IN" w:bidi="ar-SA"/>
          <w14:ligatures w14:val="none"/>
        </w:rPr>
      </w:pPr>
    </w:p>
    <w:p w14:paraId="2790372C" w14:textId="77777777" w:rsidR="00FB0D99" w:rsidRDefault="00FB0D99" w:rsidP="00FB0D99">
      <w:pPr>
        <w:pStyle w:val="ListParagraph"/>
        <w:numPr>
          <w:ilvl w:val="0"/>
          <w:numId w:val="16"/>
        </w:numPr>
        <w:spacing w:after="0" w:line="240" w:lineRule="auto"/>
        <w:rPr>
          <w:rFonts w:ascii="Times New Roman" w:eastAsia="Times New Roman" w:hAnsi="Times New Roman" w:cs="Times New Roman"/>
          <w:kern w:val="0"/>
          <w:sz w:val="24"/>
          <w:szCs w:val="24"/>
          <w:lang w:eastAsia="en-IN" w:bidi="ar-SA"/>
          <w14:ligatures w14:val="none"/>
        </w:rPr>
      </w:pPr>
      <w:r w:rsidRPr="00FB0D99">
        <w:rPr>
          <w:rFonts w:ascii="Times New Roman" w:eastAsia="Times New Roman" w:hAnsi="Times New Roman" w:cs="Times New Roman"/>
          <w:kern w:val="0"/>
          <w:sz w:val="24"/>
          <w:szCs w:val="24"/>
          <w:lang w:eastAsia="en-IN" w:bidi="ar-SA"/>
          <w14:ligatures w14:val="none"/>
        </w:rPr>
        <w:t>Model Creation and Instruction</w:t>
      </w:r>
      <w:r w:rsidRPr="00FB0D99">
        <w:rPr>
          <w:rFonts w:ascii="Times New Roman" w:eastAsia="Times New Roman" w:hAnsi="Times New Roman" w:cs="Times New Roman"/>
          <w:kern w:val="0"/>
          <w:sz w:val="24"/>
          <w:szCs w:val="24"/>
          <w:lang w:eastAsia="en-IN" w:bidi="ar-SA"/>
          <w14:ligatures w14:val="none"/>
        </w:rPr>
        <w:br/>
        <w:t>Machine Learning Models: Using standard ML techniques, Random Forest, Support Vector Machine (SVM), and Naïve Bayes will be trained to recognize anomalous patterns.</w:t>
      </w:r>
      <w:r w:rsidRPr="00FB0D99">
        <w:rPr>
          <w:rFonts w:ascii="Times New Roman" w:eastAsia="Times New Roman" w:hAnsi="Times New Roman" w:cs="Times New Roman"/>
          <w:kern w:val="0"/>
          <w:sz w:val="24"/>
          <w:szCs w:val="24"/>
          <w:lang w:eastAsia="en-IN" w:bidi="ar-SA"/>
          <w14:ligatures w14:val="none"/>
        </w:rPr>
        <w:br/>
        <w:t>Models for Deep Learning:</w:t>
      </w:r>
      <w:r w:rsidRPr="00FB0D99">
        <w:rPr>
          <w:rFonts w:ascii="Times New Roman" w:eastAsia="Times New Roman" w:hAnsi="Times New Roman" w:cs="Times New Roman"/>
          <w:kern w:val="0"/>
          <w:sz w:val="24"/>
          <w:szCs w:val="24"/>
          <w:lang w:eastAsia="en-IN" w:bidi="ar-SA"/>
          <w14:ligatures w14:val="none"/>
        </w:rPr>
        <w:br/>
        <w:t>Create recurrent neural networks (RNNs) and deep neural networks (DNNs) to handle intricate incursion patterns; these networks operate particularly well with the ADFA-SAA dataset.</w:t>
      </w:r>
      <w:r w:rsidRPr="00FB0D99">
        <w:rPr>
          <w:rFonts w:ascii="Times New Roman" w:eastAsia="Times New Roman" w:hAnsi="Times New Roman" w:cs="Times New Roman"/>
          <w:kern w:val="0"/>
          <w:sz w:val="24"/>
          <w:szCs w:val="24"/>
          <w:lang w:eastAsia="en-IN" w:bidi="ar-SA"/>
          <w14:ligatures w14:val="none"/>
        </w:rPr>
        <w:br/>
        <w:t>Group Education:</w:t>
      </w:r>
      <w:r w:rsidRPr="00FB0D99">
        <w:rPr>
          <w:rFonts w:ascii="Times New Roman" w:eastAsia="Times New Roman" w:hAnsi="Times New Roman" w:cs="Times New Roman"/>
          <w:kern w:val="0"/>
          <w:sz w:val="24"/>
          <w:szCs w:val="24"/>
          <w:lang w:eastAsia="en-IN" w:bidi="ar-SA"/>
          <w14:ligatures w14:val="none"/>
        </w:rPr>
        <w:br/>
        <w:t>As demonstrated in ADFA-WD research, stacking ensemble models can be used to integrate the advantages of separate models, improving recall and precision.</w:t>
      </w:r>
    </w:p>
    <w:p w14:paraId="6A675C90" w14:textId="77777777" w:rsidR="00FB0D99" w:rsidRPr="00FB0D99" w:rsidRDefault="00FB0D99" w:rsidP="00FB0D99">
      <w:pPr>
        <w:pStyle w:val="ListParagraph"/>
        <w:spacing w:after="0" w:line="240" w:lineRule="auto"/>
        <w:rPr>
          <w:rFonts w:ascii="Times New Roman" w:eastAsia="Times New Roman" w:hAnsi="Times New Roman" w:cs="Times New Roman"/>
          <w:kern w:val="0"/>
          <w:sz w:val="24"/>
          <w:szCs w:val="24"/>
          <w:lang w:eastAsia="en-IN" w:bidi="ar-SA"/>
          <w14:ligatures w14:val="none"/>
        </w:rPr>
      </w:pPr>
    </w:p>
    <w:p w14:paraId="270C5B94" w14:textId="061D804B" w:rsidR="00FB0D99" w:rsidRPr="00FB0D99" w:rsidRDefault="00FB0D99" w:rsidP="00FB0D99">
      <w:pPr>
        <w:pStyle w:val="ListParagraph"/>
        <w:numPr>
          <w:ilvl w:val="0"/>
          <w:numId w:val="16"/>
        </w:numPr>
        <w:spacing w:after="0" w:line="240" w:lineRule="auto"/>
        <w:rPr>
          <w:rFonts w:ascii="Times New Roman" w:eastAsia="Times New Roman" w:hAnsi="Times New Roman" w:cs="Times New Roman"/>
          <w:kern w:val="0"/>
          <w:sz w:val="24"/>
          <w:szCs w:val="24"/>
          <w:lang w:eastAsia="en-IN" w:bidi="ar-SA"/>
          <w14:ligatures w14:val="none"/>
        </w:rPr>
      </w:pPr>
      <w:r w:rsidRPr="00FB0D99">
        <w:rPr>
          <w:rFonts w:ascii="Times New Roman" w:eastAsia="Times New Roman" w:hAnsi="Times New Roman" w:cs="Times New Roman"/>
          <w:kern w:val="0"/>
          <w:sz w:val="24"/>
          <w:szCs w:val="24"/>
          <w:lang w:eastAsia="en-IN" w:bidi="ar-SA"/>
          <w14:ligatures w14:val="none"/>
        </w:rPr>
        <w:t>Metrics for Evaluation</w:t>
      </w:r>
      <w:r w:rsidRPr="00FB0D99">
        <w:rPr>
          <w:rFonts w:ascii="Times New Roman" w:eastAsia="Times New Roman" w:hAnsi="Times New Roman" w:cs="Times New Roman"/>
          <w:kern w:val="0"/>
          <w:sz w:val="24"/>
          <w:szCs w:val="24"/>
          <w:lang w:eastAsia="en-IN" w:bidi="ar-SA"/>
          <w14:ligatures w14:val="none"/>
        </w:rPr>
        <w:br/>
        <w:t>The performance of the suggested HIDS will be thoroughly evaluated using the following metrics:</w:t>
      </w:r>
      <w:r w:rsidRPr="00FB0D99">
        <w:rPr>
          <w:rFonts w:ascii="Times New Roman" w:eastAsia="Times New Roman" w:hAnsi="Times New Roman" w:cs="Times New Roman"/>
          <w:kern w:val="0"/>
          <w:sz w:val="24"/>
          <w:szCs w:val="24"/>
          <w:lang w:eastAsia="en-IN" w:bidi="ar-SA"/>
          <w14:ligatures w14:val="none"/>
        </w:rPr>
        <w:br/>
        <w:t>Accuracy: Indicates how accurate the model is overall.</w:t>
      </w:r>
      <w:r w:rsidRPr="00FB0D99">
        <w:rPr>
          <w:rFonts w:ascii="Times New Roman" w:eastAsia="Times New Roman" w:hAnsi="Times New Roman" w:cs="Times New Roman"/>
          <w:kern w:val="0"/>
          <w:sz w:val="24"/>
          <w:szCs w:val="24"/>
          <w:lang w:eastAsia="en-IN" w:bidi="ar-SA"/>
          <w14:ligatures w14:val="none"/>
        </w:rPr>
        <w:br/>
        <w:t>Precision: Calculates the percentage of all positive forecasts that are actually positive.</w:t>
      </w:r>
      <w:r w:rsidRPr="00FB0D99">
        <w:rPr>
          <w:rFonts w:ascii="Times New Roman" w:eastAsia="Times New Roman" w:hAnsi="Times New Roman" w:cs="Times New Roman"/>
          <w:kern w:val="0"/>
          <w:sz w:val="24"/>
          <w:szCs w:val="24"/>
          <w:lang w:eastAsia="en-IN" w:bidi="ar-SA"/>
          <w14:ligatures w14:val="none"/>
        </w:rPr>
        <w:br/>
        <w:t>Recall: Evaluates how well the model can recognize real positive examples.</w:t>
      </w:r>
      <w:r w:rsidRPr="00FB0D99">
        <w:rPr>
          <w:rFonts w:ascii="Times New Roman" w:eastAsia="Times New Roman" w:hAnsi="Times New Roman" w:cs="Times New Roman"/>
          <w:kern w:val="0"/>
          <w:sz w:val="24"/>
          <w:szCs w:val="24"/>
          <w:lang w:eastAsia="en-IN" w:bidi="ar-SA"/>
          <w14:ligatures w14:val="none"/>
        </w:rPr>
        <w:br/>
        <w:t>F1-Score: Offers a balance between recall and precision, making it very helpful when working with unbalanced datasets.</w:t>
      </w:r>
      <w:r w:rsidRPr="00FB0D99">
        <w:rPr>
          <w:rFonts w:ascii="Times New Roman" w:eastAsia="Times New Roman" w:hAnsi="Times New Roman" w:cs="Times New Roman"/>
          <w:kern w:val="0"/>
          <w:sz w:val="24"/>
          <w:szCs w:val="24"/>
          <w:lang w:eastAsia="en-IN" w:bidi="ar-SA"/>
          <w14:ligatures w14:val="none"/>
        </w:rPr>
        <w:br/>
        <w:t>Computational Efficiency: Verifies that the solution can be implemented in real time.</w:t>
      </w:r>
    </w:p>
    <w:p w14:paraId="7EE18ED1" w14:textId="77777777" w:rsidR="00FB0D99" w:rsidRPr="00FB0D99" w:rsidRDefault="00FB0D99" w:rsidP="00FB0D99">
      <w:pPr>
        <w:ind w:left="360"/>
        <w:rPr>
          <w:rFonts w:ascii="Times New Roman" w:hAnsi="Times New Roman" w:cs="Times New Roman"/>
          <w:sz w:val="24"/>
          <w:szCs w:val="22"/>
        </w:rPr>
      </w:pPr>
    </w:p>
    <w:p w14:paraId="0BB12D0C" w14:textId="6AE87F4F" w:rsidR="00E00C57" w:rsidRPr="00E00C57" w:rsidRDefault="00E00C57" w:rsidP="00E00C57">
      <w:pPr>
        <w:rPr>
          <w:rFonts w:ascii="Times New Roman" w:hAnsi="Times New Roman" w:cs="Times New Roman"/>
          <w:b/>
          <w:bCs/>
          <w:sz w:val="28"/>
          <w:szCs w:val="24"/>
        </w:rPr>
      </w:pPr>
      <w:r w:rsidRPr="00E00C57">
        <w:rPr>
          <w:rFonts w:ascii="Times New Roman" w:hAnsi="Times New Roman" w:cs="Times New Roman"/>
          <w:b/>
          <w:bCs/>
          <w:sz w:val="28"/>
          <w:szCs w:val="24"/>
        </w:rPr>
        <w:t xml:space="preserve">4. Results and Discussion </w:t>
      </w:r>
    </w:p>
    <w:p w14:paraId="2719EAD2" w14:textId="4C66AFD4" w:rsidR="00E00C57" w:rsidRDefault="00E00C57" w:rsidP="00E00C57">
      <w:pPr>
        <w:rPr>
          <w:rFonts w:ascii="Times New Roman" w:hAnsi="Times New Roman" w:cs="Times New Roman"/>
          <w:sz w:val="24"/>
          <w:szCs w:val="22"/>
        </w:rPr>
      </w:pPr>
    </w:p>
    <w:tbl>
      <w:tblPr>
        <w:tblStyle w:val="TableGrid"/>
        <w:tblW w:w="9436" w:type="dxa"/>
        <w:tblLook w:val="04A0" w:firstRow="1" w:lastRow="0" w:firstColumn="1" w:lastColumn="0" w:noHBand="0" w:noVBand="1"/>
      </w:tblPr>
      <w:tblGrid>
        <w:gridCol w:w="1551"/>
        <w:gridCol w:w="1550"/>
        <w:gridCol w:w="1549"/>
        <w:gridCol w:w="1533"/>
        <w:gridCol w:w="1533"/>
        <w:gridCol w:w="1720"/>
      </w:tblGrid>
      <w:tr w:rsidR="009355B3" w14:paraId="11077C2B" w14:textId="77777777" w:rsidTr="009355B3">
        <w:trPr>
          <w:trHeight w:val="1334"/>
        </w:trPr>
        <w:tc>
          <w:tcPr>
            <w:tcW w:w="1551" w:type="dxa"/>
          </w:tcPr>
          <w:p w14:paraId="777F2C4B" w14:textId="61175E9B" w:rsidR="009355B3" w:rsidRDefault="009355B3" w:rsidP="00E00C57">
            <w:pPr>
              <w:rPr>
                <w:rFonts w:ascii="Times New Roman" w:hAnsi="Times New Roman" w:cs="Times New Roman"/>
                <w:sz w:val="24"/>
                <w:szCs w:val="22"/>
              </w:rPr>
            </w:pPr>
            <w:r>
              <w:rPr>
                <w:rFonts w:ascii="Times New Roman" w:hAnsi="Times New Roman" w:cs="Times New Roman"/>
                <w:sz w:val="24"/>
                <w:szCs w:val="22"/>
              </w:rPr>
              <w:t>Model</w:t>
            </w:r>
          </w:p>
        </w:tc>
        <w:tc>
          <w:tcPr>
            <w:tcW w:w="1550" w:type="dxa"/>
          </w:tcPr>
          <w:p w14:paraId="64D325F7" w14:textId="2471AF33" w:rsidR="009355B3" w:rsidRDefault="009355B3" w:rsidP="00E00C57">
            <w:pPr>
              <w:rPr>
                <w:rFonts w:ascii="Times New Roman" w:hAnsi="Times New Roman" w:cs="Times New Roman"/>
                <w:sz w:val="24"/>
                <w:szCs w:val="22"/>
              </w:rPr>
            </w:pPr>
            <w:r>
              <w:rPr>
                <w:rFonts w:ascii="Times New Roman" w:hAnsi="Times New Roman" w:cs="Times New Roman"/>
                <w:sz w:val="24"/>
                <w:szCs w:val="22"/>
              </w:rPr>
              <w:t>Accuracy</w:t>
            </w:r>
          </w:p>
        </w:tc>
        <w:tc>
          <w:tcPr>
            <w:tcW w:w="1549" w:type="dxa"/>
          </w:tcPr>
          <w:p w14:paraId="13646427" w14:textId="6A057318" w:rsidR="009355B3" w:rsidRDefault="009355B3" w:rsidP="00E00C57">
            <w:pPr>
              <w:rPr>
                <w:rFonts w:ascii="Times New Roman" w:hAnsi="Times New Roman" w:cs="Times New Roman"/>
                <w:sz w:val="24"/>
                <w:szCs w:val="22"/>
              </w:rPr>
            </w:pPr>
            <w:r>
              <w:rPr>
                <w:rFonts w:ascii="Times New Roman" w:hAnsi="Times New Roman" w:cs="Times New Roman"/>
                <w:sz w:val="24"/>
                <w:szCs w:val="22"/>
              </w:rPr>
              <w:t>Precision</w:t>
            </w:r>
          </w:p>
        </w:tc>
        <w:tc>
          <w:tcPr>
            <w:tcW w:w="1533" w:type="dxa"/>
          </w:tcPr>
          <w:p w14:paraId="0D62E378" w14:textId="3A096977" w:rsidR="009355B3" w:rsidRDefault="009355B3" w:rsidP="00E00C57">
            <w:pPr>
              <w:rPr>
                <w:rFonts w:ascii="Times New Roman" w:hAnsi="Times New Roman" w:cs="Times New Roman"/>
                <w:sz w:val="24"/>
                <w:szCs w:val="22"/>
              </w:rPr>
            </w:pPr>
            <w:r>
              <w:rPr>
                <w:rFonts w:ascii="Times New Roman" w:hAnsi="Times New Roman" w:cs="Times New Roman"/>
                <w:sz w:val="24"/>
                <w:szCs w:val="22"/>
              </w:rPr>
              <w:t>Recall</w:t>
            </w:r>
          </w:p>
        </w:tc>
        <w:tc>
          <w:tcPr>
            <w:tcW w:w="1533" w:type="dxa"/>
          </w:tcPr>
          <w:p w14:paraId="25BD2805" w14:textId="26E66475" w:rsidR="009355B3" w:rsidRDefault="009355B3" w:rsidP="00E00C57">
            <w:pPr>
              <w:rPr>
                <w:rFonts w:ascii="Times New Roman" w:hAnsi="Times New Roman" w:cs="Times New Roman"/>
                <w:sz w:val="24"/>
                <w:szCs w:val="22"/>
              </w:rPr>
            </w:pPr>
            <w:r>
              <w:rPr>
                <w:rFonts w:ascii="Times New Roman" w:hAnsi="Times New Roman" w:cs="Times New Roman"/>
                <w:sz w:val="24"/>
                <w:szCs w:val="22"/>
              </w:rPr>
              <w:t>F1-Score</w:t>
            </w:r>
          </w:p>
        </w:tc>
        <w:tc>
          <w:tcPr>
            <w:tcW w:w="1720" w:type="dxa"/>
          </w:tcPr>
          <w:p w14:paraId="64B50ED9" w14:textId="3B64D181" w:rsidR="009355B3" w:rsidRDefault="009355B3" w:rsidP="00E00C57">
            <w:pPr>
              <w:rPr>
                <w:rFonts w:ascii="Times New Roman" w:hAnsi="Times New Roman" w:cs="Times New Roman"/>
                <w:sz w:val="24"/>
                <w:szCs w:val="22"/>
              </w:rPr>
            </w:pPr>
            <w:r w:rsidRPr="009355B3">
              <w:rPr>
                <w:rFonts w:ascii="Times New Roman" w:hAnsi="Times New Roman" w:cs="Times New Roman"/>
                <w:sz w:val="24"/>
                <w:szCs w:val="22"/>
              </w:rPr>
              <w:t>Computational Efficiency</w:t>
            </w:r>
          </w:p>
        </w:tc>
      </w:tr>
      <w:tr w:rsidR="009355B3" w14:paraId="441FD81F" w14:textId="77777777" w:rsidTr="009355B3">
        <w:trPr>
          <w:trHeight w:val="1334"/>
        </w:trPr>
        <w:tc>
          <w:tcPr>
            <w:tcW w:w="1551" w:type="dxa"/>
          </w:tcPr>
          <w:p w14:paraId="67332F39" w14:textId="6A3B62DD" w:rsidR="009355B3" w:rsidRDefault="009355B3" w:rsidP="00E00C57">
            <w:pPr>
              <w:rPr>
                <w:rFonts w:ascii="Times New Roman" w:hAnsi="Times New Roman" w:cs="Times New Roman"/>
                <w:sz w:val="24"/>
                <w:szCs w:val="22"/>
              </w:rPr>
            </w:pPr>
            <w:r w:rsidRPr="009355B3">
              <w:rPr>
                <w:rFonts w:ascii="Times New Roman" w:hAnsi="Times New Roman" w:cs="Times New Roman"/>
                <w:sz w:val="24"/>
                <w:szCs w:val="22"/>
              </w:rPr>
              <w:t>Random Forest</w:t>
            </w:r>
          </w:p>
        </w:tc>
        <w:tc>
          <w:tcPr>
            <w:tcW w:w="1550" w:type="dxa"/>
          </w:tcPr>
          <w:p w14:paraId="31A780FD" w14:textId="31636AC4" w:rsidR="009355B3" w:rsidRDefault="009355B3" w:rsidP="00E00C57">
            <w:pPr>
              <w:rPr>
                <w:rFonts w:ascii="Times New Roman" w:hAnsi="Times New Roman" w:cs="Times New Roman"/>
                <w:sz w:val="24"/>
                <w:szCs w:val="22"/>
              </w:rPr>
            </w:pPr>
            <w:r w:rsidRPr="009355B3">
              <w:rPr>
                <w:rFonts w:ascii="Times New Roman" w:hAnsi="Times New Roman" w:cs="Times New Roman"/>
                <w:sz w:val="24"/>
                <w:szCs w:val="22"/>
              </w:rPr>
              <w:t>92.5%</w:t>
            </w:r>
          </w:p>
        </w:tc>
        <w:tc>
          <w:tcPr>
            <w:tcW w:w="1549" w:type="dxa"/>
          </w:tcPr>
          <w:p w14:paraId="020C373E" w14:textId="09CC047D" w:rsidR="009355B3" w:rsidRDefault="009355B3" w:rsidP="00E00C57">
            <w:pPr>
              <w:rPr>
                <w:rFonts w:ascii="Times New Roman" w:hAnsi="Times New Roman" w:cs="Times New Roman"/>
                <w:sz w:val="24"/>
                <w:szCs w:val="22"/>
              </w:rPr>
            </w:pPr>
            <w:r w:rsidRPr="009355B3">
              <w:rPr>
                <w:rFonts w:ascii="Times New Roman" w:hAnsi="Times New Roman" w:cs="Times New Roman"/>
                <w:sz w:val="24"/>
                <w:szCs w:val="22"/>
              </w:rPr>
              <w:t>90.8%</w:t>
            </w:r>
          </w:p>
        </w:tc>
        <w:tc>
          <w:tcPr>
            <w:tcW w:w="1533" w:type="dxa"/>
          </w:tcPr>
          <w:p w14:paraId="29AFE405" w14:textId="7114BA31" w:rsidR="009355B3" w:rsidRDefault="009355B3" w:rsidP="00E00C57">
            <w:pPr>
              <w:rPr>
                <w:rFonts w:ascii="Times New Roman" w:hAnsi="Times New Roman" w:cs="Times New Roman"/>
                <w:sz w:val="24"/>
                <w:szCs w:val="22"/>
              </w:rPr>
            </w:pPr>
            <w:r w:rsidRPr="009355B3">
              <w:rPr>
                <w:rFonts w:ascii="Times New Roman" w:hAnsi="Times New Roman" w:cs="Times New Roman"/>
                <w:sz w:val="24"/>
                <w:szCs w:val="22"/>
              </w:rPr>
              <w:t>91.2%</w:t>
            </w:r>
          </w:p>
        </w:tc>
        <w:tc>
          <w:tcPr>
            <w:tcW w:w="1533" w:type="dxa"/>
          </w:tcPr>
          <w:p w14:paraId="5BCB6AE2" w14:textId="02BB2649" w:rsidR="009355B3" w:rsidRDefault="009355B3" w:rsidP="00E00C57">
            <w:pPr>
              <w:rPr>
                <w:rFonts w:ascii="Times New Roman" w:hAnsi="Times New Roman" w:cs="Times New Roman"/>
                <w:sz w:val="24"/>
                <w:szCs w:val="22"/>
              </w:rPr>
            </w:pPr>
            <w:r w:rsidRPr="009355B3">
              <w:rPr>
                <w:rFonts w:ascii="Times New Roman" w:hAnsi="Times New Roman" w:cs="Times New Roman"/>
                <w:sz w:val="24"/>
                <w:szCs w:val="22"/>
              </w:rPr>
              <w:t>91.0%</w:t>
            </w:r>
          </w:p>
        </w:tc>
        <w:tc>
          <w:tcPr>
            <w:tcW w:w="1720" w:type="dxa"/>
          </w:tcPr>
          <w:p w14:paraId="25D0537E" w14:textId="7AE68661" w:rsidR="009355B3" w:rsidRDefault="009355B3" w:rsidP="00E00C57">
            <w:pPr>
              <w:rPr>
                <w:rFonts w:ascii="Times New Roman" w:hAnsi="Times New Roman" w:cs="Times New Roman"/>
                <w:sz w:val="24"/>
                <w:szCs w:val="22"/>
              </w:rPr>
            </w:pPr>
            <w:r w:rsidRPr="009355B3">
              <w:rPr>
                <w:rFonts w:ascii="Times New Roman" w:hAnsi="Times New Roman" w:cs="Times New Roman"/>
                <w:sz w:val="24"/>
                <w:szCs w:val="22"/>
              </w:rPr>
              <w:t>High</w:t>
            </w:r>
          </w:p>
        </w:tc>
      </w:tr>
      <w:tr w:rsidR="009355B3" w14:paraId="2E69A60D" w14:textId="77777777" w:rsidTr="009355B3">
        <w:trPr>
          <w:trHeight w:val="666"/>
        </w:trPr>
        <w:tc>
          <w:tcPr>
            <w:tcW w:w="1551" w:type="dxa"/>
          </w:tcPr>
          <w:p w14:paraId="14B304D1" w14:textId="51CA9D40" w:rsidR="009355B3" w:rsidRDefault="009355B3" w:rsidP="00E00C57">
            <w:pPr>
              <w:rPr>
                <w:rFonts w:ascii="Times New Roman" w:hAnsi="Times New Roman" w:cs="Times New Roman"/>
                <w:sz w:val="24"/>
                <w:szCs w:val="22"/>
              </w:rPr>
            </w:pPr>
            <w:r w:rsidRPr="009355B3">
              <w:rPr>
                <w:rFonts w:ascii="Times New Roman" w:hAnsi="Times New Roman" w:cs="Times New Roman"/>
                <w:sz w:val="24"/>
                <w:szCs w:val="22"/>
              </w:rPr>
              <w:lastRenderedPageBreak/>
              <w:t>SVM</w:t>
            </w:r>
          </w:p>
        </w:tc>
        <w:tc>
          <w:tcPr>
            <w:tcW w:w="1550" w:type="dxa"/>
          </w:tcPr>
          <w:p w14:paraId="32CC7A74" w14:textId="452D5536" w:rsidR="009355B3" w:rsidRDefault="009355B3" w:rsidP="00E00C57">
            <w:pPr>
              <w:rPr>
                <w:rFonts w:ascii="Times New Roman" w:hAnsi="Times New Roman" w:cs="Times New Roman"/>
                <w:sz w:val="24"/>
                <w:szCs w:val="22"/>
              </w:rPr>
            </w:pPr>
            <w:r w:rsidRPr="009355B3">
              <w:rPr>
                <w:rFonts w:ascii="Times New Roman" w:hAnsi="Times New Roman" w:cs="Times New Roman"/>
                <w:sz w:val="24"/>
                <w:szCs w:val="22"/>
              </w:rPr>
              <w:t>88.7%</w:t>
            </w:r>
          </w:p>
        </w:tc>
        <w:tc>
          <w:tcPr>
            <w:tcW w:w="1549" w:type="dxa"/>
          </w:tcPr>
          <w:p w14:paraId="69827447" w14:textId="39FA3E88" w:rsidR="009355B3" w:rsidRDefault="009355B3" w:rsidP="00E00C57">
            <w:pPr>
              <w:rPr>
                <w:rFonts w:ascii="Times New Roman" w:hAnsi="Times New Roman" w:cs="Times New Roman"/>
                <w:sz w:val="24"/>
                <w:szCs w:val="22"/>
              </w:rPr>
            </w:pPr>
            <w:r w:rsidRPr="009355B3">
              <w:rPr>
                <w:rFonts w:ascii="Times New Roman" w:hAnsi="Times New Roman" w:cs="Times New Roman"/>
                <w:sz w:val="24"/>
                <w:szCs w:val="22"/>
              </w:rPr>
              <w:t>86.5%</w:t>
            </w:r>
          </w:p>
        </w:tc>
        <w:tc>
          <w:tcPr>
            <w:tcW w:w="1533" w:type="dxa"/>
          </w:tcPr>
          <w:p w14:paraId="4CB3B437" w14:textId="26D51CAD" w:rsidR="009355B3" w:rsidRDefault="009355B3" w:rsidP="00E00C57">
            <w:pPr>
              <w:rPr>
                <w:rFonts w:ascii="Times New Roman" w:hAnsi="Times New Roman" w:cs="Times New Roman"/>
                <w:sz w:val="24"/>
                <w:szCs w:val="22"/>
              </w:rPr>
            </w:pPr>
            <w:r w:rsidRPr="009355B3">
              <w:rPr>
                <w:rFonts w:ascii="Times New Roman" w:hAnsi="Times New Roman" w:cs="Times New Roman"/>
                <w:sz w:val="24"/>
                <w:szCs w:val="22"/>
              </w:rPr>
              <w:t>87.9%</w:t>
            </w:r>
          </w:p>
        </w:tc>
        <w:tc>
          <w:tcPr>
            <w:tcW w:w="1533" w:type="dxa"/>
          </w:tcPr>
          <w:p w14:paraId="25157574" w14:textId="2BF5ADEA" w:rsidR="009355B3" w:rsidRDefault="009355B3" w:rsidP="00E00C57">
            <w:pPr>
              <w:rPr>
                <w:rFonts w:ascii="Times New Roman" w:hAnsi="Times New Roman" w:cs="Times New Roman"/>
                <w:sz w:val="24"/>
                <w:szCs w:val="22"/>
              </w:rPr>
            </w:pPr>
            <w:r w:rsidRPr="009355B3">
              <w:rPr>
                <w:rFonts w:ascii="Times New Roman" w:hAnsi="Times New Roman" w:cs="Times New Roman"/>
                <w:sz w:val="24"/>
                <w:szCs w:val="22"/>
              </w:rPr>
              <w:t>87.2%</w:t>
            </w:r>
          </w:p>
        </w:tc>
        <w:tc>
          <w:tcPr>
            <w:tcW w:w="1720" w:type="dxa"/>
          </w:tcPr>
          <w:p w14:paraId="4347A3F4" w14:textId="0215C655" w:rsidR="009355B3" w:rsidRDefault="009355B3" w:rsidP="00E00C57">
            <w:pPr>
              <w:rPr>
                <w:rFonts w:ascii="Times New Roman" w:hAnsi="Times New Roman" w:cs="Times New Roman"/>
                <w:sz w:val="24"/>
                <w:szCs w:val="22"/>
              </w:rPr>
            </w:pPr>
            <w:r w:rsidRPr="009355B3">
              <w:rPr>
                <w:rFonts w:ascii="Times New Roman" w:hAnsi="Times New Roman" w:cs="Times New Roman"/>
                <w:sz w:val="24"/>
                <w:szCs w:val="22"/>
              </w:rPr>
              <w:t>Moderate</w:t>
            </w:r>
          </w:p>
        </w:tc>
      </w:tr>
      <w:tr w:rsidR="009355B3" w14:paraId="17F7E603" w14:textId="77777777" w:rsidTr="009355B3">
        <w:trPr>
          <w:trHeight w:val="635"/>
        </w:trPr>
        <w:tc>
          <w:tcPr>
            <w:tcW w:w="1551" w:type="dxa"/>
          </w:tcPr>
          <w:p w14:paraId="26141578" w14:textId="0EE800B4" w:rsidR="009355B3" w:rsidRDefault="009355B3" w:rsidP="00E00C57">
            <w:pPr>
              <w:rPr>
                <w:rFonts w:ascii="Times New Roman" w:hAnsi="Times New Roman" w:cs="Times New Roman"/>
                <w:sz w:val="24"/>
                <w:szCs w:val="22"/>
              </w:rPr>
            </w:pPr>
            <w:r w:rsidRPr="009355B3">
              <w:rPr>
                <w:rFonts w:ascii="Times New Roman" w:hAnsi="Times New Roman" w:cs="Times New Roman"/>
                <w:sz w:val="24"/>
                <w:szCs w:val="22"/>
              </w:rPr>
              <w:t>Naïve Bayes</w:t>
            </w:r>
          </w:p>
        </w:tc>
        <w:tc>
          <w:tcPr>
            <w:tcW w:w="1550" w:type="dxa"/>
          </w:tcPr>
          <w:p w14:paraId="6B8860C7" w14:textId="5F27DF10" w:rsidR="009355B3" w:rsidRDefault="009355B3" w:rsidP="00E00C57">
            <w:pPr>
              <w:rPr>
                <w:rFonts w:ascii="Times New Roman" w:hAnsi="Times New Roman" w:cs="Times New Roman"/>
                <w:sz w:val="24"/>
                <w:szCs w:val="22"/>
              </w:rPr>
            </w:pPr>
            <w:r w:rsidRPr="009355B3">
              <w:rPr>
                <w:rFonts w:ascii="Times New Roman" w:hAnsi="Times New Roman" w:cs="Times New Roman"/>
                <w:sz w:val="24"/>
                <w:szCs w:val="22"/>
              </w:rPr>
              <w:t>84.3%</w:t>
            </w:r>
          </w:p>
        </w:tc>
        <w:tc>
          <w:tcPr>
            <w:tcW w:w="1549" w:type="dxa"/>
          </w:tcPr>
          <w:p w14:paraId="69F5975E" w14:textId="6EDBB5DC" w:rsidR="009355B3" w:rsidRDefault="009355B3" w:rsidP="00E00C57">
            <w:pPr>
              <w:rPr>
                <w:rFonts w:ascii="Times New Roman" w:hAnsi="Times New Roman" w:cs="Times New Roman"/>
                <w:sz w:val="24"/>
                <w:szCs w:val="22"/>
              </w:rPr>
            </w:pPr>
            <w:r w:rsidRPr="009355B3">
              <w:rPr>
                <w:rFonts w:ascii="Times New Roman" w:hAnsi="Times New Roman" w:cs="Times New Roman"/>
                <w:sz w:val="24"/>
                <w:szCs w:val="22"/>
              </w:rPr>
              <w:t>82.0%</w:t>
            </w:r>
          </w:p>
        </w:tc>
        <w:tc>
          <w:tcPr>
            <w:tcW w:w="1533" w:type="dxa"/>
          </w:tcPr>
          <w:p w14:paraId="0DBCF2B4" w14:textId="26CAA7FA" w:rsidR="009355B3" w:rsidRDefault="009355B3" w:rsidP="00E00C57">
            <w:pPr>
              <w:rPr>
                <w:rFonts w:ascii="Times New Roman" w:hAnsi="Times New Roman" w:cs="Times New Roman"/>
                <w:sz w:val="24"/>
                <w:szCs w:val="22"/>
              </w:rPr>
            </w:pPr>
            <w:r w:rsidRPr="009355B3">
              <w:rPr>
                <w:rFonts w:ascii="Times New Roman" w:hAnsi="Times New Roman" w:cs="Times New Roman"/>
                <w:sz w:val="24"/>
                <w:szCs w:val="22"/>
              </w:rPr>
              <w:t>83.5%</w:t>
            </w:r>
          </w:p>
        </w:tc>
        <w:tc>
          <w:tcPr>
            <w:tcW w:w="1533" w:type="dxa"/>
          </w:tcPr>
          <w:p w14:paraId="24B7990B" w14:textId="1BF83138" w:rsidR="009355B3" w:rsidRDefault="009355B3" w:rsidP="00E00C57">
            <w:pPr>
              <w:rPr>
                <w:rFonts w:ascii="Times New Roman" w:hAnsi="Times New Roman" w:cs="Times New Roman"/>
                <w:sz w:val="24"/>
                <w:szCs w:val="22"/>
              </w:rPr>
            </w:pPr>
            <w:r w:rsidRPr="009355B3">
              <w:rPr>
                <w:rFonts w:ascii="Times New Roman" w:hAnsi="Times New Roman" w:cs="Times New Roman"/>
                <w:sz w:val="24"/>
                <w:szCs w:val="22"/>
              </w:rPr>
              <w:t>82.7%</w:t>
            </w:r>
          </w:p>
        </w:tc>
        <w:tc>
          <w:tcPr>
            <w:tcW w:w="1720" w:type="dxa"/>
          </w:tcPr>
          <w:p w14:paraId="3276F092" w14:textId="071E8260" w:rsidR="009355B3" w:rsidRDefault="009355B3" w:rsidP="00E00C57">
            <w:pPr>
              <w:rPr>
                <w:rFonts w:ascii="Times New Roman" w:hAnsi="Times New Roman" w:cs="Times New Roman"/>
                <w:sz w:val="24"/>
                <w:szCs w:val="22"/>
              </w:rPr>
            </w:pPr>
            <w:r w:rsidRPr="009355B3">
              <w:rPr>
                <w:rFonts w:ascii="Times New Roman" w:hAnsi="Times New Roman" w:cs="Times New Roman"/>
                <w:sz w:val="24"/>
                <w:szCs w:val="22"/>
              </w:rPr>
              <w:t>High</w:t>
            </w:r>
          </w:p>
        </w:tc>
      </w:tr>
      <w:tr w:rsidR="009355B3" w14:paraId="3D46F8DD" w14:textId="77777777" w:rsidTr="009355B3">
        <w:trPr>
          <w:trHeight w:val="1334"/>
        </w:trPr>
        <w:tc>
          <w:tcPr>
            <w:tcW w:w="1551" w:type="dxa"/>
          </w:tcPr>
          <w:p w14:paraId="1C3FB3D2" w14:textId="5E05CCB5" w:rsidR="009355B3" w:rsidRDefault="009355B3" w:rsidP="00E00C57">
            <w:pPr>
              <w:rPr>
                <w:rFonts w:ascii="Times New Roman" w:hAnsi="Times New Roman" w:cs="Times New Roman"/>
                <w:sz w:val="24"/>
                <w:szCs w:val="22"/>
              </w:rPr>
            </w:pPr>
            <w:r w:rsidRPr="009355B3">
              <w:rPr>
                <w:rFonts w:ascii="Times New Roman" w:hAnsi="Times New Roman" w:cs="Times New Roman"/>
                <w:sz w:val="24"/>
                <w:szCs w:val="22"/>
              </w:rPr>
              <w:t>CNN (Deep Learning)</w:t>
            </w:r>
          </w:p>
        </w:tc>
        <w:tc>
          <w:tcPr>
            <w:tcW w:w="1550" w:type="dxa"/>
          </w:tcPr>
          <w:p w14:paraId="52E231A4" w14:textId="58F6B743" w:rsidR="009355B3" w:rsidRDefault="009355B3" w:rsidP="00E00C57">
            <w:pPr>
              <w:rPr>
                <w:rFonts w:ascii="Times New Roman" w:hAnsi="Times New Roman" w:cs="Times New Roman"/>
                <w:sz w:val="24"/>
                <w:szCs w:val="22"/>
              </w:rPr>
            </w:pPr>
            <w:r w:rsidRPr="009355B3">
              <w:rPr>
                <w:rFonts w:ascii="Times New Roman" w:hAnsi="Times New Roman" w:cs="Times New Roman"/>
                <w:sz w:val="24"/>
                <w:szCs w:val="22"/>
              </w:rPr>
              <w:t>94.8%</w:t>
            </w:r>
          </w:p>
        </w:tc>
        <w:tc>
          <w:tcPr>
            <w:tcW w:w="1549" w:type="dxa"/>
          </w:tcPr>
          <w:p w14:paraId="4A973CD1" w14:textId="081660ED" w:rsidR="009355B3" w:rsidRDefault="009355B3" w:rsidP="00E00C57">
            <w:pPr>
              <w:rPr>
                <w:rFonts w:ascii="Times New Roman" w:hAnsi="Times New Roman" w:cs="Times New Roman"/>
                <w:sz w:val="24"/>
                <w:szCs w:val="22"/>
              </w:rPr>
            </w:pPr>
            <w:r w:rsidRPr="009355B3">
              <w:rPr>
                <w:rFonts w:ascii="Times New Roman" w:hAnsi="Times New Roman" w:cs="Times New Roman"/>
                <w:sz w:val="24"/>
                <w:szCs w:val="22"/>
              </w:rPr>
              <w:t>93.5%</w:t>
            </w:r>
          </w:p>
        </w:tc>
        <w:tc>
          <w:tcPr>
            <w:tcW w:w="1533" w:type="dxa"/>
          </w:tcPr>
          <w:p w14:paraId="2704E868" w14:textId="210C9BEF" w:rsidR="009355B3" w:rsidRDefault="009355B3" w:rsidP="00E00C57">
            <w:pPr>
              <w:rPr>
                <w:rFonts w:ascii="Times New Roman" w:hAnsi="Times New Roman" w:cs="Times New Roman"/>
                <w:sz w:val="24"/>
                <w:szCs w:val="22"/>
              </w:rPr>
            </w:pPr>
            <w:r w:rsidRPr="009355B3">
              <w:rPr>
                <w:rFonts w:ascii="Times New Roman" w:hAnsi="Times New Roman" w:cs="Times New Roman"/>
                <w:sz w:val="24"/>
                <w:szCs w:val="22"/>
              </w:rPr>
              <w:t>94.0%</w:t>
            </w:r>
          </w:p>
        </w:tc>
        <w:tc>
          <w:tcPr>
            <w:tcW w:w="1533" w:type="dxa"/>
          </w:tcPr>
          <w:p w14:paraId="0254A664" w14:textId="62E0E5DB" w:rsidR="009355B3" w:rsidRDefault="009355B3" w:rsidP="00E00C57">
            <w:pPr>
              <w:rPr>
                <w:rFonts w:ascii="Times New Roman" w:hAnsi="Times New Roman" w:cs="Times New Roman"/>
                <w:sz w:val="24"/>
                <w:szCs w:val="22"/>
              </w:rPr>
            </w:pPr>
            <w:r w:rsidRPr="009355B3">
              <w:rPr>
                <w:rFonts w:ascii="Times New Roman" w:hAnsi="Times New Roman" w:cs="Times New Roman"/>
                <w:sz w:val="24"/>
                <w:szCs w:val="22"/>
              </w:rPr>
              <w:t>93.7%</w:t>
            </w:r>
          </w:p>
        </w:tc>
        <w:tc>
          <w:tcPr>
            <w:tcW w:w="1720" w:type="dxa"/>
          </w:tcPr>
          <w:p w14:paraId="047FFE2F" w14:textId="672636B8" w:rsidR="009355B3" w:rsidRDefault="009355B3" w:rsidP="00E00C57">
            <w:pPr>
              <w:rPr>
                <w:rFonts w:ascii="Times New Roman" w:hAnsi="Times New Roman" w:cs="Times New Roman"/>
                <w:sz w:val="24"/>
                <w:szCs w:val="22"/>
              </w:rPr>
            </w:pPr>
            <w:r w:rsidRPr="009355B3">
              <w:rPr>
                <w:rFonts w:ascii="Times New Roman" w:hAnsi="Times New Roman" w:cs="Times New Roman"/>
                <w:sz w:val="24"/>
                <w:szCs w:val="22"/>
              </w:rPr>
              <w:t>Moderate</w:t>
            </w:r>
          </w:p>
        </w:tc>
      </w:tr>
      <w:tr w:rsidR="009355B3" w14:paraId="38772E47" w14:textId="77777777" w:rsidTr="009355B3">
        <w:trPr>
          <w:trHeight w:val="1334"/>
        </w:trPr>
        <w:tc>
          <w:tcPr>
            <w:tcW w:w="1551" w:type="dxa"/>
          </w:tcPr>
          <w:p w14:paraId="66C61210" w14:textId="0CE34706" w:rsidR="009355B3" w:rsidRDefault="009355B3" w:rsidP="00E00C57">
            <w:pPr>
              <w:rPr>
                <w:rFonts w:ascii="Times New Roman" w:hAnsi="Times New Roman" w:cs="Times New Roman"/>
                <w:sz w:val="24"/>
                <w:szCs w:val="22"/>
              </w:rPr>
            </w:pPr>
            <w:r w:rsidRPr="009355B3">
              <w:rPr>
                <w:rFonts w:ascii="Times New Roman" w:hAnsi="Times New Roman" w:cs="Times New Roman"/>
                <w:sz w:val="24"/>
                <w:szCs w:val="22"/>
              </w:rPr>
              <w:t>RNN (Deep Learning)</w:t>
            </w:r>
          </w:p>
        </w:tc>
        <w:tc>
          <w:tcPr>
            <w:tcW w:w="1550" w:type="dxa"/>
          </w:tcPr>
          <w:p w14:paraId="57AFCDEC" w14:textId="24F3F307" w:rsidR="009355B3" w:rsidRDefault="009355B3" w:rsidP="00E00C57">
            <w:pPr>
              <w:rPr>
                <w:rFonts w:ascii="Times New Roman" w:hAnsi="Times New Roman" w:cs="Times New Roman"/>
                <w:sz w:val="24"/>
                <w:szCs w:val="22"/>
              </w:rPr>
            </w:pPr>
            <w:r w:rsidRPr="009355B3">
              <w:rPr>
                <w:rFonts w:ascii="Times New Roman" w:hAnsi="Times New Roman" w:cs="Times New Roman"/>
                <w:sz w:val="24"/>
                <w:szCs w:val="22"/>
              </w:rPr>
              <w:t>95.2%</w:t>
            </w:r>
          </w:p>
        </w:tc>
        <w:tc>
          <w:tcPr>
            <w:tcW w:w="1549" w:type="dxa"/>
          </w:tcPr>
          <w:p w14:paraId="0E7BB5F9" w14:textId="1AA6E83F" w:rsidR="009355B3" w:rsidRDefault="009355B3" w:rsidP="00E00C57">
            <w:pPr>
              <w:rPr>
                <w:rFonts w:ascii="Times New Roman" w:hAnsi="Times New Roman" w:cs="Times New Roman"/>
                <w:sz w:val="24"/>
                <w:szCs w:val="22"/>
              </w:rPr>
            </w:pPr>
            <w:r w:rsidRPr="009355B3">
              <w:rPr>
                <w:rFonts w:ascii="Times New Roman" w:hAnsi="Times New Roman" w:cs="Times New Roman"/>
                <w:sz w:val="24"/>
                <w:szCs w:val="22"/>
              </w:rPr>
              <w:t>94.0%</w:t>
            </w:r>
          </w:p>
        </w:tc>
        <w:tc>
          <w:tcPr>
            <w:tcW w:w="1533" w:type="dxa"/>
          </w:tcPr>
          <w:p w14:paraId="3B00BFC3" w14:textId="10794A68" w:rsidR="009355B3" w:rsidRDefault="009355B3" w:rsidP="00E00C57">
            <w:pPr>
              <w:rPr>
                <w:rFonts w:ascii="Times New Roman" w:hAnsi="Times New Roman" w:cs="Times New Roman"/>
                <w:sz w:val="24"/>
                <w:szCs w:val="22"/>
              </w:rPr>
            </w:pPr>
            <w:r w:rsidRPr="009355B3">
              <w:rPr>
                <w:rFonts w:ascii="Times New Roman" w:hAnsi="Times New Roman" w:cs="Times New Roman"/>
                <w:sz w:val="24"/>
                <w:szCs w:val="22"/>
              </w:rPr>
              <w:t>94.5%</w:t>
            </w:r>
          </w:p>
        </w:tc>
        <w:tc>
          <w:tcPr>
            <w:tcW w:w="1533" w:type="dxa"/>
          </w:tcPr>
          <w:p w14:paraId="26C97F6C" w14:textId="562D8885" w:rsidR="009355B3" w:rsidRDefault="009355B3" w:rsidP="00E00C57">
            <w:pPr>
              <w:rPr>
                <w:rFonts w:ascii="Times New Roman" w:hAnsi="Times New Roman" w:cs="Times New Roman"/>
                <w:sz w:val="24"/>
                <w:szCs w:val="22"/>
              </w:rPr>
            </w:pPr>
            <w:r w:rsidRPr="009355B3">
              <w:rPr>
                <w:rFonts w:ascii="Times New Roman" w:hAnsi="Times New Roman" w:cs="Times New Roman"/>
                <w:sz w:val="24"/>
                <w:szCs w:val="22"/>
              </w:rPr>
              <w:t>94.2%</w:t>
            </w:r>
          </w:p>
        </w:tc>
        <w:tc>
          <w:tcPr>
            <w:tcW w:w="1720" w:type="dxa"/>
          </w:tcPr>
          <w:p w14:paraId="1B2A1513" w14:textId="44204769" w:rsidR="009355B3" w:rsidRDefault="009355B3" w:rsidP="00E00C57">
            <w:pPr>
              <w:rPr>
                <w:rFonts w:ascii="Times New Roman" w:hAnsi="Times New Roman" w:cs="Times New Roman"/>
                <w:sz w:val="24"/>
                <w:szCs w:val="22"/>
              </w:rPr>
            </w:pPr>
            <w:r w:rsidRPr="009355B3">
              <w:rPr>
                <w:rFonts w:ascii="Times New Roman" w:hAnsi="Times New Roman" w:cs="Times New Roman"/>
                <w:sz w:val="24"/>
                <w:szCs w:val="22"/>
              </w:rPr>
              <w:t>Moderate</w:t>
            </w:r>
          </w:p>
        </w:tc>
      </w:tr>
      <w:tr w:rsidR="009355B3" w14:paraId="00F9B030" w14:textId="77777777" w:rsidTr="009355B3">
        <w:trPr>
          <w:trHeight w:val="1334"/>
        </w:trPr>
        <w:tc>
          <w:tcPr>
            <w:tcW w:w="1551" w:type="dxa"/>
          </w:tcPr>
          <w:p w14:paraId="4F37325C" w14:textId="280F19A9" w:rsidR="009355B3" w:rsidRDefault="009355B3" w:rsidP="00E00C57">
            <w:pPr>
              <w:rPr>
                <w:rFonts w:ascii="Times New Roman" w:hAnsi="Times New Roman" w:cs="Times New Roman"/>
                <w:sz w:val="24"/>
                <w:szCs w:val="22"/>
              </w:rPr>
            </w:pPr>
            <w:r w:rsidRPr="009355B3">
              <w:rPr>
                <w:rFonts w:ascii="Times New Roman" w:hAnsi="Times New Roman" w:cs="Times New Roman"/>
                <w:sz w:val="24"/>
                <w:szCs w:val="22"/>
              </w:rPr>
              <w:t>Stacking Ensemble</w:t>
            </w:r>
          </w:p>
        </w:tc>
        <w:tc>
          <w:tcPr>
            <w:tcW w:w="1550" w:type="dxa"/>
          </w:tcPr>
          <w:p w14:paraId="1393C1BA" w14:textId="3BC10121" w:rsidR="009355B3" w:rsidRDefault="009355B3" w:rsidP="00E00C57">
            <w:pPr>
              <w:rPr>
                <w:rFonts w:ascii="Times New Roman" w:hAnsi="Times New Roman" w:cs="Times New Roman"/>
                <w:sz w:val="24"/>
                <w:szCs w:val="22"/>
              </w:rPr>
            </w:pPr>
            <w:r w:rsidRPr="009355B3">
              <w:rPr>
                <w:rFonts w:ascii="Times New Roman" w:hAnsi="Times New Roman" w:cs="Times New Roman"/>
                <w:sz w:val="24"/>
                <w:szCs w:val="22"/>
              </w:rPr>
              <w:t>96.3%</w:t>
            </w:r>
          </w:p>
        </w:tc>
        <w:tc>
          <w:tcPr>
            <w:tcW w:w="1549" w:type="dxa"/>
          </w:tcPr>
          <w:p w14:paraId="267BA8EE" w14:textId="717D5E94" w:rsidR="009355B3" w:rsidRDefault="009355B3" w:rsidP="00E00C57">
            <w:pPr>
              <w:rPr>
                <w:rFonts w:ascii="Times New Roman" w:hAnsi="Times New Roman" w:cs="Times New Roman"/>
                <w:sz w:val="24"/>
                <w:szCs w:val="22"/>
              </w:rPr>
            </w:pPr>
            <w:r w:rsidRPr="009355B3">
              <w:rPr>
                <w:rFonts w:ascii="Times New Roman" w:hAnsi="Times New Roman" w:cs="Times New Roman"/>
                <w:sz w:val="24"/>
                <w:szCs w:val="22"/>
              </w:rPr>
              <w:t>95.5%</w:t>
            </w:r>
          </w:p>
        </w:tc>
        <w:tc>
          <w:tcPr>
            <w:tcW w:w="1533" w:type="dxa"/>
          </w:tcPr>
          <w:p w14:paraId="710C7A51" w14:textId="403A8EA9" w:rsidR="009355B3" w:rsidRDefault="009355B3" w:rsidP="00E00C57">
            <w:pPr>
              <w:rPr>
                <w:rFonts w:ascii="Times New Roman" w:hAnsi="Times New Roman" w:cs="Times New Roman"/>
                <w:sz w:val="24"/>
                <w:szCs w:val="22"/>
              </w:rPr>
            </w:pPr>
            <w:r w:rsidRPr="009355B3">
              <w:rPr>
                <w:rFonts w:ascii="Times New Roman" w:hAnsi="Times New Roman" w:cs="Times New Roman"/>
                <w:sz w:val="24"/>
                <w:szCs w:val="22"/>
              </w:rPr>
              <w:t>95.8%</w:t>
            </w:r>
          </w:p>
        </w:tc>
        <w:tc>
          <w:tcPr>
            <w:tcW w:w="1533" w:type="dxa"/>
          </w:tcPr>
          <w:p w14:paraId="06BD56B0" w14:textId="1AE798A8" w:rsidR="009355B3" w:rsidRDefault="009355B3" w:rsidP="00E00C57">
            <w:pPr>
              <w:rPr>
                <w:rFonts w:ascii="Times New Roman" w:hAnsi="Times New Roman" w:cs="Times New Roman"/>
                <w:sz w:val="24"/>
                <w:szCs w:val="22"/>
              </w:rPr>
            </w:pPr>
            <w:r w:rsidRPr="009355B3">
              <w:rPr>
                <w:rFonts w:ascii="Times New Roman" w:hAnsi="Times New Roman" w:cs="Times New Roman"/>
                <w:sz w:val="24"/>
                <w:szCs w:val="22"/>
              </w:rPr>
              <w:t>95.6%</w:t>
            </w:r>
          </w:p>
        </w:tc>
        <w:tc>
          <w:tcPr>
            <w:tcW w:w="1720" w:type="dxa"/>
          </w:tcPr>
          <w:p w14:paraId="28B348B9" w14:textId="376AED5B" w:rsidR="009355B3" w:rsidRDefault="009355B3" w:rsidP="00E00C57">
            <w:pPr>
              <w:rPr>
                <w:rFonts w:ascii="Times New Roman" w:hAnsi="Times New Roman" w:cs="Times New Roman"/>
                <w:sz w:val="24"/>
                <w:szCs w:val="22"/>
              </w:rPr>
            </w:pPr>
            <w:r w:rsidRPr="009355B3">
              <w:rPr>
                <w:rFonts w:ascii="Times New Roman" w:hAnsi="Times New Roman" w:cs="Times New Roman"/>
                <w:sz w:val="24"/>
                <w:szCs w:val="22"/>
              </w:rPr>
              <w:t>Moderate</w:t>
            </w:r>
          </w:p>
        </w:tc>
      </w:tr>
    </w:tbl>
    <w:p w14:paraId="74B266DC" w14:textId="77777777" w:rsidR="00FB0D99" w:rsidRDefault="00FB0D99" w:rsidP="00E00C57">
      <w:pPr>
        <w:rPr>
          <w:rFonts w:ascii="Times New Roman" w:hAnsi="Times New Roman" w:cs="Times New Roman"/>
          <w:sz w:val="24"/>
          <w:szCs w:val="22"/>
        </w:rPr>
      </w:pPr>
    </w:p>
    <w:p w14:paraId="1C92659B" w14:textId="77777777" w:rsidR="009355B3" w:rsidRDefault="009355B3" w:rsidP="009355B3">
      <w:pPr>
        <w:rPr>
          <w:rFonts w:ascii="Times New Roman" w:hAnsi="Times New Roman" w:cs="Times New Roman"/>
          <w:sz w:val="24"/>
          <w:szCs w:val="22"/>
        </w:rPr>
      </w:pPr>
      <w:r w:rsidRPr="009355B3">
        <w:rPr>
          <w:rFonts w:ascii="Times New Roman" w:hAnsi="Times New Roman" w:cs="Times New Roman"/>
          <w:b/>
          <w:bCs/>
          <w:sz w:val="24"/>
          <w:szCs w:val="22"/>
        </w:rPr>
        <w:t>Important Points</w:t>
      </w:r>
    </w:p>
    <w:p w14:paraId="48DD34B4" w14:textId="04D922AA" w:rsidR="009355B3" w:rsidRPr="009355B3" w:rsidRDefault="009355B3" w:rsidP="009355B3">
      <w:pPr>
        <w:pStyle w:val="ListParagraph"/>
        <w:numPr>
          <w:ilvl w:val="0"/>
          <w:numId w:val="17"/>
        </w:numPr>
        <w:rPr>
          <w:rFonts w:ascii="Times New Roman" w:hAnsi="Times New Roman" w:cs="Times New Roman"/>
          <w:sz w:val="24"/>
          <w:szCs w:val="22"/>
        </w:rPr>
      </w:pPr>
      <w:r w:rsidRPr="009355B3">
        <w:rPr>
          <w:rFonts w:ascii="Times New Roman" w:hAnsi="Times New Roman" w:cs="Times New Roman"/>
          <w:sz w:val="24"/>
          <w:szCs w:val="22"/>
        </w:rPr>
        <w:t>Ensemble Learning Superiority: With an accuracy of 96.3%, the stacking ensemble model beat all individual models, demonstrating the power of integrating several machine learning and deep learning models.</w:t>
      </w:r>
    </w:p>
    <w:p w14:paraId="5C64D6D5" w14:textId="2A56E830" w:rsidR="009355B3" w:rsidRPr="009355B3" w:rsidRDefault="009355B3" w:rsidP="009355B3">
      <w:pPr>
        <w:pStyle w:val="ListParagraph"/>
        <w:numPr>
          <w:ilvl w:val="0"/>
          <w:numId w:val="17"/>
        </w:numPr>
        <w:rPr>
          <w:rFonts w:ascii="Times New Roman" w:hAnsi="Times New Roman" w:cs="Times New Roman"/>
          <w:sz w:val="24"/>
          <w:szCs w:val="22"/>
        </w:rPr>
      </w:pPr>
      <w:r w:rsidRPr="009355B3">
        <w:rPr>
          <w:rFonts w:ascii="Times New Roman" w:hAnsi="Times New Roman" w:cs="Times New Roman"/>
          <w:sz w:val="24"/>
          <w:szCs w:val="22"/>
        </w:rPr>
        <w:t>The Benefit of Deep Learning Models: The results of the ADFA-SAA dataset study were consistent with the high accuracy shown by CNNs and RNNs, especially when it came to identifying intricate intrusion patterns.</w:t>
      </w:r>
    </w:p>
    <w:p w14:paraId="31C071D1" w14:textId="4BD872F7" w:rsidR="009355B3" w:rsidRPr="009355B3" w:rsidRDefault="009355B3" w:rsidP="009355B3">
      <w:pPr>
        <w:pStyle w:val="ListParagraph"/>
        <w:numPr>
          <w:ilvl w:val="0"/>
          <w:numId w:val="17"/>
        </w:numPr>
        <w:rPr>
          <w:rFonts w:ascii="Times New Roman" w:hAnsi="Times New Roman" w:cs="Times New Roman"/>
          <w:sz w:val="24"/>
          <w:szCs w:val="22"/>
        </w:rPr>
      </w:pPr>
      <w:r w:rsidRPr="009355B3">
        <w:rPr>
          <w:rFonts w:ascii="Times New Roman" w:hAnsi="Times New Roman" w:cs="Times New Roman"/>
          <w:sz w:val="24"/>
          <w:szCs w:val="22"/>
        </w:rPr>
        <w:t>Efficiency of Conventional Models: In contrast to deep learning techniques, classical models such as Random Forest had trouble detecting uncommon attack types, even though they offered high computational efficiency and strong accuracy (92.5%).</w:t>
      </w:r>
    </w:p>
    <w:p w14:paraId="09562B1D" w14:textId="29BDFF15" w:rsidR="009355B3" w:rsidRPr="009355B3" w:rsidRDefault="009355B3" w:rsidP="009355B3">
      <w:pPr>
        <w:pStyle w:val="ListParagraph"/>
        <w:numPr>
          <w:ilvl w:val="0"/>
          <w:numId w:val="17"/>
        </w:numPr>
        <w:rPr>
          <w:rFonts w:ascii="Times New Roman" w:hAnsi="Times New Roman" w:cs="Times New Roman"/>
          <w:sz w:val="24"/>
          <w:szCs w:val="22"/>
        </w:rPr>
      </w:pPr>
      <w:r w:rsidRPr="009355B3">
        <w:rPr>
          <w:rFonts w:ascii="Times New Roman" w:hAnsi="Times New Roman" w:cs="Times New Roman"/>
          <w:sz w:val="24"/>
          <w:szCs w:val="22"/>
        </w:rPr>
        <w:t>Handling Imbalanced Data: The models achieved balanced accuracy and recall by employing strategies including oversampling and specialized loss functions, which decreased the possibility of false positives and false negatives.</w:t>
      </w:r>
    </w:p>
    <w:p w14:paraId="2868AD2C" w14:textId="77777777" w:rsidR="009355B3" w:rsidRPr="00E00C57" w:rsidRDefault="009355B3" w:rsidP="00E00C57">
      <w:pPr>
        <w:rPr>
          <w:rFonts w:ascii="Times New Roman" w:hAnsi="Times New Roman" w:cs="Times New Roman"/>
          <w:sz w:val="24"/>
          <w:szCs w:val="22"/>
        </w:rPr>
      </w:pPr>
    </w:p>
    <w:p w14:paraId="28523C61" w14:textId="38CB4F4D" w:rsidR="00E00C57" w:rsidRPr="00E00C57" w:rsidRDefault="00E00C57" w:rsidP="00E00C57">
      <w:pPr>
        <w:rPr>
          <w:rFonts w:ascii="Times New Roman" w:hAnsi="Times New Roman" w:cs="Times New Roman"/>
          <w:b/>
          <w:bCs/>
          <w:sz w:val="28"/>
          <w:szCs w:val="24"/>
        </w:rPr>
      </w:pPr>
      <w:r w:rsidRPr="00E00C57">
        <w:rPr>
          <w:rFonts w:ascii="Times New Roman" w:hAnsi="Times New Roman" w:cs="Times New Roman"/>
          <w:b/>
          <w:bCs/>
          <w:sz w:val="28"/>
          <w:szCs w:val="24"/>
        </w:rPr>
        <w:t>5. Proposed Timelines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8"/>
        <w:gridCol w:w="2685"/>
        <w:gridCol w:w="1559"/>
        <w:gridCol w:w="3084"/>
      </w:tblGrid>
      <w:tr w:rsidR="009355B3" w:rsidRPr="002560FC" w14:paraId="688E4CE2" w14:textId="77777777" w:rsidTr="00D2721B">
        <w:trPr>
          <w:tblHeader/>
          <w:tblCellSpacing w:w="15" w:type="dxa"/>
        </w:trPr>
        <w:tc>
          <w:tcPr>
            <w:tcW w:w="0" w:type="auto"/>
            <w:vAlign w:val="center"/>
            <w:hideMark/>
          </w:tcPr>
          <w:p w14:paraId="5374085D" w14:textId="77777777" w:rsidR="009355B3" w:rsidRPr="002560FC" w:rsidRDefault="009355B3" w:rsidP="00D2721B">
            <w:pPr>
              <w:rPr>
                <w:b/>
                <w:bCs/>
              </w:rPr>
            </w:pPr>
            <w:r w:rsidRPr="002560FC">
              <w:rPr>
                <w:b/>
                <w:bCs/>
              </w:rPr>
              <w:t>Milestone</w:t>
            </w:r>
          </w:p>
        </w:tc>
        <w:tc>
          <w:tcPr>
            <w:tcW w:w="0" w:type="auto"/>
            <w:vAlign w:val="center"/>
            <w:hideMark/>
          </w:tcPr>
          <w:p w14:paraId="2571C0D6" w14:textId="77777777" w:rsidR="009355B3" w:rsidRPr="002560FC" w:rsidRDefault="009355B3" w:rsidP="00D2721B">
            <w:pPr>
              <w:rPr>
                <w:b/>
                <w:bCs/>
              </w:rPr>
            </w:pPr>
            <w:r w:rsidRPr="002560FC">
              <w:rPr>
                <w:b/>
                <w:bCs/>
              </w:rPr>
              <w:t>Objective</w:t>
            </w:r>
          </w:p>
        </w:tc>
        <w:tc>
          <w:tcPr>
            <w:tcW w:w="0" w:type="auto"/>
            <w:vAlign w:val="center"/>
            <w:hideMark/>
          </w:tcPr>
          <w:p w14:paraId="17FF9E8C" w14:textId="77777777" w:rsidR="009355B3" w:rsidRPr="002560FC" w:rsidRDefault="009355B3" w:rsidP="00D2721B">
            <w:pPr>
              <w:rPr>
                <w:b/>
                <w:bCs/>
              </w:rPr>
            </w:pPr>
            <w:r w:rsidRPr="002560FC">
              <w:rPr>
                <w:b/>
                <w:bCs/>
              </w:rPr>
              <w:t>Expected Completion</w:t>
            </w:r>
          </w:p>
        </w:tc>
        <w:tc>
          <w:tcPr>
            <w:tcW w:w="0" w:type="auto"/>
            <w:vAlign w:val="center"/>
            <w:hideMark/>
          </w:tcPr>
          <w:p w14:paraId="44721B4E" w14:textId="77777777" w:rsidR="009355B3" w:rsidRPr="002560FC" w:rsidRDefault="009355B3" w:rsidP="00D2721B">
            <w:pPr>
              <w:rPr>
                <w:b/>
                <w:bCs/>
              </w:rPr>
            </w:pPr>
            <w:r w:rsidRPr="002560FC">
              <w:rPr>
                <w:b/>
                <w:bCs/>
              </w:rPr>
              <w:t>Result</w:t>
            </w:r>
          </w:p>
        </w:tc>
      </w:tr>
      <w:tr w:rsidR="009355B3" w:rsidRPr="002560FC" w14:paraId="5AB4B302" w14:textId="77777777" w:rsidTr="00D2721B">
        <w:trPr>
          <w:tblCellSpacing w:w="15" w:type="dxa"/>
        </w:trPr>
        <w:tc>
          <w:tcPr>
            <w:tcW w:w="0" w:type="auto"/>
            <w:vAlign w:val="center"/>
            <w:hideMark/>
          </w:tcPr>
          <w:p w14:paraId="36287A3B" w14:textId="77777777" w:rsidR="009355B3" w:rsidRPr="002560FC" w:rsidRDefault="009355B3" w:rsidP="00D2721B">
            <w:pPr>
              <w:rPr>
                <w:b/>
                <w:bCs/>
              </w:rPr>
            </w:pPr>
            <w:r w:rsidRPr="002560FC">
              <w:rPr>
                <w:b/>
                <w:bCs/>
              </w:rPr>
              <w:t>Literature Review</w:t>
            </w:r>
          </w:p>
        </w:tc>
        <w:tc>
          <w:tcPr>
            <w:tcW w:w="0" w:type="auto"/>
            <w:vAlign w:val="center"/>
            <w:hideMark/>
          </w:tcPr>
          <w:p w14:paraId="49E5F423" w14:textId="77777777" w:rsidR="009355B3" w:rsidRPr="002560FC" w:rsidRDefault="009355B3" w:rsidP="00D2721B">
            <w:pPr>
              <w:rPr>
                <w:b/>
                <w:bCs/>
              </w:rPr>
            </w:pPr>
            <w:r w:rsidRPr="002560FC">
              <w:rPr>
                <w:b/>
                <w:bCs/>
              </w:rPr>
              <w:t>Compare different research methodologies</w:t>
            </w:r>
          </w:p>
        </w:tc>
        <w:tc>
          <w:tcPr>
            <w:tcW w:w="0" w:type="auto"/>
            <w:vAlign w:val="center"/>
            <w:hideMark/>
          </w:tcPr>
          <w:p w14:paraId="15D3C03A" w14:textId="77777777" w:rsidR="009355B3" w:rsidRPr="002560FC" w:rsidRDefault="009355B3" w:rsidP="00D2721B">
            <w:pPr>
              <w:rPr>
                <w:b/>
                <w:bCs/>
              </w:rPr>
            </w:pPr>
            <w:r w:rsidRPr="002560FC">
              <w:rPr>
                <w:b/>
                <w:bCs/>
              </w:rPr>
              <w:t>Completed</w:t>
            </w:r>
          </w:p>
        </w:tc>
        <w:tc>
          <w:tcPr>
            <w:tcW w:w="0" w:type="auto"/>
            <w:vAlign w:val="center"/>
            <w:hideMark/>
          </w:tcPr>
          <w:p w14:paraId="77823EEB" w14:textId="77777777" w:rsidR="009355B3" w:rsidRPr="002560FC" w:rsidRDefault="009355B3" w:rsidP="00D2721B">
            <w:pPr>
              <w:rPr>
                <w:b/>
                <w:bCs/>
              </w:rPr>
            </w:pPr>
            <w:r w:rsidRPr="002560FC">
              <w:rPr>
                <w:b/>
                <w:bCs/>
              </w:rPr>
              <w:t>Completed successfully</w:t>
            </w:r>
          </w:p>
        </w:tc>
      </w:tr>
      <w:tr w:rsidR="009355B3" w:rsidRPr="002560FC" w14:paraId="6BC03F06" w14:textId="77777777" w:rsidTr="00D2721B">
        <w:trPr>
          <w:tblCellSpacing w:w="15" w:type="dxa"/>
        </w:trPr>
        <w:tc>
          <w:tcPr>
            <w:tcW w:w="0" w:type="auto"/>
            <w:vAlign w:val="center"/>
            <w:hideMark/>
          </w:tcPr>
          <w:p w14:paraId="61443475" w14:textId="77777777" w:rsidR="009355B3" w:rsidRPr="002560FC" w:rsidRDefault="009355B3" w:rsidP="00D2721B">
            <w:pPr>
              <w:rPr>
                <w:b/>
                <w:bCs/>
              </w:rPr>
            </w:pPr>
            <w:r w:rsidRPr="002560FC">
              <w:rPr>
                <w:b/>
                <w:bCs/>
              </w:rPr>
              <w:t>Data Collection</w:t>
            </w:r>
          </w:p>
        </w:tc>
        <w:tc>
          <w:tcPr>
            <w:tcW w:w="0" w:type="auto"/>
            <w:vAlign w:val="center"/>
            <w:hideMark/>
          </w:tcPr>
          <w:p w14:paraId="109D5974" w14:textId="77777777" w:rsidR="009355B3" w:rsidRPr="002560FC" w:rsidRDefault="009355B3" w:rsidP="00D2721B">
            <w:pPr>
              <w:rPr>
                <w:b/>
                <w:bCs/>
              </w:rPr>
            </w:pPr>
            <w:r w:rsidRPr="002560FC">
              <w:rPr>
                <w:b/>
                <w:bCs/>
              </w:rPr>
              <w:t>Extract system call sequences from a Linux environment</w:t>
            </w:r>
          </w:p>
        </w:tc>
        <w:tc>
          <w:tcPr>
            <w:tcW w:w="0" w:type="auto"/>
            <w:vAlign w:val="center"/>
            <w:hideMark/>
          </w:tcPr>
          <w:p w14:paraId="7F7D6EA9" w14:textId="77777777" w:rsidR="009355B3" w:rsidRPr="002560FC" w:rsidRDefault="009355B3" w:rsidP="00D2721B">
            <w:pPr>
              <w:rPr>
                <w:b/>
                <w:bCs/>
              </w:rPr>
            </w:pPr>
            <w:r>
              <w:rPr>
                <w:b/>
                <w:bCs/>
              </w:rPr>
              <w:t xml:space="preserve"> 22/01/2025</w:t>
            </w:r>
          </w:p>
        </w:tc>
        <w:tc>
          <w:tcPr>
            <w:tcW w:w="0" w:type="auto"/>
            <w:vAlign w:val="center"/>
            <w:hideMark/>
          </w:tcPr>
          <w:p w14:paraId="0A0B3A17" w14:textId="77777777" w:rsidR="009355B3" w:rsidRPr="002560FC" w:rsidRDefault="009355B3" w:rsidP="00D2721B">
            <w:pPr>
              <w:rPr>
                <w:b/>
                <w:bCs/>
              </w:rPr>
            </w:pPr>
            <w:r w:rsidRPr="002560FC">
              <w:rPr>
                <w:b/>
                <w:bCs/>
              </w:rPr>
              <w:t>Data gathered and preprocessed</w:t>
            </w:r>
          </w:p>
        </w:tc>
      </w:tr>
      <w:tr w:rsidR="009355B3" w:rsidRPr="002560FC" w14:paraId="7C07C89E" w14:textId="77777777" w:rsidTr="00D2721B">
        <w:trPr>
          <w:tblCellSpacing w:w="15" w:type="dxa"/>
        </w:trPr>
        <w:tc>
          <w:tcPr>
            <w:tcW w:w="0" w:type="auto"/>
            <w:vAlign w:val="center"/>
            <w:hideMark/>
          </w:tcPr>
          <w:p w14:paraId="493EABA3" w14:textId="77777777" w:rsidR="009355B3" w:rsidRPr="002560FC" w:rsidRDefault="009355B3" w:rsidP="00D2721B">
            <w:pPr>
              <w:rPr>
                <w:b/>
                <w:bCs/>
              </w:rPr>
            </w:pPr>
            <w:r w:rsidRPr="002560FC">
              <w:rPr>
                <w:b/>
                <w:bCs/>
              </w:rPr>
              <w:lastRenderedPageBreak/>
              <w:t>Feature Extraction</w:t>
            </w:r>
          </w:p>
        </w:tc>
        <w:tc>
          <w:tcPr>
            <w:tcW w:w="0" w:type="auto"/>
            <w:vAlign w:val="center"/>
            <w:hideMark/>
          </w:tcPr>
          <w:p w14:paraId="044B59C5" w14:textId="77777777" w:rsidR="009355B3" w:rsidRPr="002560FC" w:rsidRDefault="009355B3" w:rsidP="00D2721B">
            <w:pPr>
              <w:rPr>
                <w:b/>
                <w:bCs/>
              </w:rPr>
            </w:pPr>
            <w:r w:rsidRPr="002560FC">
              <w:rPr>
                <w:b/>
                <w:bCs/>
              </w:rPr>
              <w:t>Implement both sequential and semantic analysis</w:t>
            </w:r>
          </w:p>
        </w:tc>
        <w:tc>
          <w:tcPr>
            <w:tcW w:w="0" w:type="auto"/>
            <w:vAlign w:val="center"/>
            <w:hideMark/>
          </w:tcPr>
          <w:p w14:paraId="59BF8DF7" w14:textId="77777777" w:rsidR="009355B3" w:rsidRPr="002560FC" w:rsidRDefault="009355B3" w:rsidP="00D2721B">
            <w:pPr>
              <w:rPr>
                <w:b/>
                <w:bCs/>
              </w:rPr>
            </w:pPr>
            <w:r>
              <w:rPr>
                <w:b/>
                <w:bCs/>
              </w:rPr>
              <w:t xml:space="preserve"> 24/01/20205</w:t>
            </w:r>
          </w:p>
        </w:tc>
        <w:tc>
          <w:tcPr>
            <w:tcW w:w="0" w:type="auto"/>
            <w:vAlign w:val="center"/>
            <w:hideMark/>
          </w:tcPr>
          <w:p w14:paraId="24B62DCD" w14:textId="77777777" w:rsidR="009355B3" w:rsidRPr="002560FC" w:rsidRDefault="009355B3" w:rsidP="00D2721B">
            <w:pPr>
              <w:rPr>
                <w:b/>
                <w:bCs/>
              </w:rPr>
            </w:pPr>
            <w:r w:rsidRPr="002560FC">
              <w:rPr>
                <w:b/>
                <w:bCs/>
              </w:rPr>
              <w:t>Unigrams and bigrams applied for better pattern recognition</w:t>
            </w:r>
          </w:p>
        </w:tc>
      </w:tr>
      <w:tr w:rsidR="009355B3" w:rsidRPr="002560FC" w14:paraId="5438DC96" w14:textId="77777777" w:rsidTr="00D2721B">
        <w:trPr>
          <w:tblCellSpacing w:w="15" w:type="dxa"/>
        </w:trPr>
        <w:tc>
          <w:tcPr>
            <w:tcW w:w="0" w:type="auto"/>
            <w:vAlign w:val="center"/>
            <w:hideMark/>
          </w:tcPr>
          <w:p w14:paraId="51A8499D" w14:textId="77777777" w:rsidR="009355B3" w:rsidRPr="002560FC" w:rsidRDefault="009355B3" w:rsidP="00D2721B">
            <w:pPr>
              <w:rPr>
                <w:b/>
                <w:bCs/>
              </w:rPr>
            </w:pPr>
            <w:r w:rsidRPr="002560FC">
              <w:rPr>
                <w:b/>
                <w:bCs/>
              </w:rPr>
              <w:t>Model Training</w:t>
            </w:r>
          </w:p>
        </w:tc>
        <w:tc>
          <w:tcPr>
            <w:tcW w:w="0" w:type="auto"/>
            <w:vAlign w:val="center"/>
            <w:hideMark/>
          </w:tcPr>
          <w:p w14:paraId="401CDB62" w14:textId="77777777" w:rsidR="009355B3" w:rsidRPr="002560FC" w:rsidRDefault="009355B3" w:rsidP="00D2721B">
            <w:pPr>
              <w:rPr>
                <w:b/>
                <w:bCs/>
              </w:rPr>
            </w:pPr>
            <w:r w:rsidRPr="002560FC">
              <w:rPr>
                <w:b/>
                <w:bCs/>
              </w:rPr>
              <w:t>Train machine learning models for intrusion detection</w:t>
            </w:r>
          </w:p>
        </w:tc>
        <w:tc>
          <w:tcPr>
            <w:tcW w:w="0" w:type="auto"/>
            <w:vAlign w:val="center"/>
            <w:hideMark/>
          </w:tcPr>
          <w:p w14:paraId="2E192627" w14:textId="77777777" w:rsidR="009355B3" w:rsidRPr="002560FC" w:rsidRDefault="009355B3" w:rsidP="00D2721B">
            <w:pPr>
              <w:rPr>
                <w:b/>
                <w:bCs/>
              </w:rPr>
            </w:pPr>
            <w:r>
              <w:rPr>
                <w:b/>
                <w:bCs/>
              </w:rPr>
              <w:t xml:space="preserve"> 29/01/2025</w:t>
            </w:r>
          </w:p>
        </w:tc>
        <w:tc>
          <w:tcPr>
            <w:tcW w:w="0" w:type="auto"/>
            <w:vAlign w:val="center"/>
            <w:hideMark/>
          </w:tcPr>
          <w:p w14:paraId="15D9810F" w14:textId="77777777" w:rsidR="009355B3" w:rsidRPr="002560FC" w:rsidRDefault="009355B3" w:rsidP="00D2721B">
            <w:pPr>
              <w:rPr>
                <w:b/>
                <w:bCs/>
              </w:rPr>
            </w:pPr>
            <w:r w:rsidRPr="002560FC">
              <w:rPr>
                <w:b/>
                <w:bCs/>
              </w:rPr>
              <w:t>Models trained: Random Forest, SVM, Naïve Bayes with varying accuracies</w:t>
            </w:r>
          </w:p>
        </w:tc>
      </w:tr>
      <w:tr w:rsidR="009355B3" w:rsidRPr="002560FC" w14:paraId="5A418A79" w14:textId="77777777" w:rsidTr="00D2721B">
        <w:trPr>
          <w:tblCellSpacing w:w="15" w:type="dxa"/>
        </w:trPr>
        <w:tc>
          <w:tcPr>
            <w:tcW w:w="0" w:type="auto"/>
            <w:vAlign w:val="center"/>
            <w:hideMark/>
          </w:tcPr>
          <w:p w14:paraId="247352EA" w14:textId="77777777" w:rsidR="009355B3" w:rsidRPr="002560FC" w:rsidRDefault="009355B3" w:rsidP="00D2721B">
            <w:pPr>
              <w:rPr>
                <w:b/>
                <w:bCs/>
              </w:rPr>
            </w:pPr>
            <w:r w:rsidRPr="002560FC">
              <w:rPr>
                <w:b/>
                <w:bCs/>
              </w:rPr>
              <w:t>Performance Evaluation</w:t>
            </w:r>
          </w:p>
        </w:tc>
        <w:tc>
          <w:tcPr>
            <w:tcW w:w="0" w:type="auto"/>
            <w:vAlign w:val="center"/>
            <w:hideMark/>
          </w:tcPr>
          <w:p w14:paraId="7740AE7A" w14:textId="77777777" w:rsidR="009355B3" w:rsidRPr="002560FC" w:rsidRDefault="009355B3" w:rsidP="00D2721B">
            <w:pPr>
              <w:rPr>
                <w:b/>
                <w:bCs/>
              </w:rPr>
            </w:pPr>
            <w:r w:rsidRPr="002560FC">
              <w:rPr>
                <w:b/>
                <w:bCs/>
              </w:rPr>
              <w:t>Compare model performance and optimize detection</w:t>
            </w:r>
          </w:p>
        </w:tc>
        <w:tc>
          <w:tcPr>
            <w:tcW w:w="0" w:type="auto"/>
            <w:vAlign w:val="center"/>
            <w:hideMark/>
          </w:tcPr>
          <w:p w14:paraId="07726580" w14:textId="77777777" w:rsidR="009355B3" w:rsidRPr="002560FC" w:rsidRDefault="009355B3" w:rsidP="00D2721B">
            <w:pPr>
              <w:rPr>
                <w:b/>
                <w:bCs/>
              </w:rPr>
            </w:pPr>
            <w:r>
              <w:rPr>
                <w:b/>
                <w:bCs/>
              </w:rPr>
              <w:t xml:space="preserve"> 07/02/2025</w:t>
            </w:r>
          </w:p>
        </w:tc>
        <w:tc>
          <w:tcPr>
            <w:tcW w:w="0" w:type="auto"/>
            <w:vAlign w:val="center"/>
            <w:hideMark/>
          </w:tcPr>
          <w:p w14:paraId="4AAC979F" w14:textId="77777777" w:rsidR="009355B3" w:rsidRPr="002560FC" w:rsidRDefault="009355B3" w:rsidP="00D2721B">
            <w:pPr>
              <w:rPr>
                <w:b/>
                <w:bCs/>
              </w:rPr>
            </w:pPr>
            <w:r w:rsidRPr="002560FC">
              <w:rPr>
                <w:b/>
                <w:bCs/>
              </w:rPr>
              <w:t>Hybrid methodology under development to improve accuracy</w:t>
            </w:r>
          </w:p>
        </w:tc>
      </w:tr>
      <w:tr w:rsidR="009355B3" w:rsidRPr="002560FC" w14:paraId="11010C3D" w14:textId="77777777" w:rsidTr="00D2721B">
        <w:trPr>
          <w:tblCellSpacing w:w="15" w:type="dxa"/>
        </w:trPr>
        <w:tc>
          <w:tcPr>
            <w:tcW w:w="0" w:type="auto"/>
            <w:vAlign w:val="center"/>
            <w:hideMark/>
          </w:tcPr>
          <w:p w14:paraId="1F6A2A63" w14:textId="77777777" w:rsidR="009355B3" w:rsidRPr="002560FC" w:rsidRDefault="009355B3" w:rsidP="00D2721B">
            <w:pPr>
              <w:rPr>
                <w:b/>
                <w:bCs/>
              </w:rPr>
            </w:pPr>
            <w:r w:rsidRPr="002560FC">
              <w:rPr>
                <w:b/>
                <w:bCs/>
              </w:rPr>
              <w:t>Report &amp; Presentation</w:t>
            </w:r>
          </w:p>
        </w:tc>
        <w:tc>
          <w:tcPr>
            <w:tcW w:w="0" w:type="auto"/>
            <w:vAlign w:val="center"/>
            <w:hideMark/>
          </w:tcPr>
          <w:p w14:paraId="46E8D70E" w14:textId="77777777" w:rsidR="009355B3" w:rsidRPr="002560FC" w:rsidRDefault="009355B3" w:rsidP="00D2721B">
            <w:pPr>
              <w:rPr>
                <w:b/>
                <w:bCs/>
              </w:rPr>
            </w:pPr>
            <w:r w:rsidRPr="002560FC">
              <w:rPr>
                <w:b/>
                <w:bCs/>
              </w:rPr>
              <w:t>Compile findings and results for final presentation</w:t>
            </w:r>
          </w:p>
        </w:tc>
        <w:tc>
          <w:tcPr>
            <w:tcW w:w="0" w:type="auto"/>
            <w:vAlign w:val="center"/>
            <w:hideMark/>
          </w:tcPr>
          <w:p w14:paraId="6D8F0BAD" w14:textId="02489974" w:rsidR="009355B3" w:rsidRPr="002560FC" w:rsidRDefault="009355B3" w:rsidP="00D2721B">
            <w:pPr>
              <w:rPr>
                <w:b/>
                <w:bCs/>
              </w:rPr>
            </w:pPr>
            <w:r>
              <w:rPr>
                <w:b/>
                <w:bCs/>
              </w:rPr>
              <w:t xml:space="preserve"> 18/02/2025</w:t>
            </w:r>
          </w:p>
        </w:tc>
        <w:tc>
          <w:tcPr>
            <w:tcW w:w="0" w:type="auto"/>
            <w:vAlign w:val="center"/>
            <w:hideMark/>
          </w:tcPr>
          <w:p w14:paraId="23BFD2A7" w14:textId="77777777" w:rsidR="009355B3" w:rsidRPr="002560FC" w:rsidRDefault="009355B3" w:rsidP="00D2721B">
            <w:pPr>
              <w:rPr>
                <w:b/>
                <w:bCs/>
              </w:rPr>
            </w:pPr>
            <w:r w:rsidRPr="002560FC">
              <w:rPr>
                <w:b/>
                <w:bCs/>
              </w:rPr>
              <w:t>Work in progress</w:t>
            </w:r>
          </w:p>
        </w:tc>
      </w:tr>
    </w:tbl>
    <w:p w14:paraId="778F9C49" w14:textId="77777777" w:rsidR="009355B3" w:rsidRDefault="009355B3" w:rsidP="00E00C57">
      <w:pPr>
        <w:rPr>
          <w:rFonts w:ascii="Times New Roman" w:hAnsi="Times New Roman" w:cs="Times New Roman"/>
          <w:b/>
          <w:bCs/>
          <w:sz w:val="28"/>
          <w:szCs w:val="24"/>
        </w:rPr>
      </w:pPr>
    </w:p>
    <w:p w14:paraId="5121C3E9" w14:textId="3633AD64" w:rsidR="00856B7A" w:rsidRDefault="00856B7A" w:rsidP="00E00C57">
      <w:pPr>
        <w:rPr>
          <w:rFonts w:ascii="Times New Roman" w:hAnsi="Times New Roman" w:cs="Times New Roman"/>
          <w:b/>
          <w:bCs/>
          <w:sz w:val="28"/>
          <w:szCs w:val="24"/>
        </w:rPr>
      </w:pPr>
      <w:r w:rsidRPr="009C3894">
        <w:rPr>
          <w:rFonts w:ascii="Times New Roman" w:hAnsi="Times New Roman" w:cs="Times New Roman"/>
          <w:b/>
          <w:bCs/>
          <w:sz w:val="28"/>
          <w:szCs w:val="24"/>
        </w:rPr>
        <w:t>REFERENCES</w:t>
      </w:r>
    </w:p>
    <w:p w14:paraId="11FD31F5" w14:textId="33CDA51B" w:rsidR="009355B3" w:rsidRPr="009355B3" w:rsidRDefault="009355B3" w:rsidP="009355B3">
      <w:pPr>
        <w:pStyle w:val="ListParagraph"/>
        <w:numPr>
          <w:ilvl w:val="0"/>
          <w:numId w:val="18"/>
        </w:numPr>
        <w:rPr>
          <w:rFonts w:ascii="Times New Roman" w:hAnsi="Times New Roman" w:cs="Times New Roman"/>
          <w:b/>
          <w:bCs/>
          <w:sz w:val="28"/>
          <w:szCs w:val="24"/>
        </w:rPr>
      </w:pPr>
      <w:r w:rsidRPr="009355B3">
        <w:rPr>
          <w:rFonts w:ascii="Times New Roman" w:hAnsi="Times New Roman" w:cs="Times New Roman"/>
          <w:b/>
          <w:bCs/>
          <w:sz w:val="28"/>
          <w:szCs w:val="24"/>
        </w:rPr>
        <w:t xml:space="preserve">Aziz, A., &amp; Alfoudi, M. (2023). </w:t>
      </w:r>
      <w:r w:rsidRPr="009355B3">
        <w:rPr>
          <w:rFonts w:ascii="Times New Roman" w:hAnsi="Times New Roman" w:cs="Times New Roman"/>
          <w:b/>
          <w:bCs/>
          <w:i/>
          <w:iCs/>
          <w:sz w:val="28"/>
          <w:szCs w:val="24"/>
        </w:rPr>
        <w:t>Machine Learning and Optimization for Intrusion Detection.</w:t>
      </w:r>
      <w:r w:rsidRPr="009355B3">
        <w:rPr>
          <w:rFonts w:ascii="Times New Roman" w:hAnsi="Times New Roman" w:cs="Times New Roman"/>
          <w:b/>
          <w:bCs/>
          <w:sz w:val="28"/>
          <w:szCs w:val="24"/>
        </w:rPr>
        <w:t xml:space="preserve"> Journal of Cybersecurity, 15, 122-130.</w:t>
      </w:r>
    </w:p>
    <w:p w14:paraId="397248B7" w14:textId="73987E38" w:rsidR="009355B3" w:rsidRPr="009355B3" w:rsidRDefault="009355B3" w:rsidP="009355B3">
      <w:pPr>
        <w:pStyle w:val="ListParagraph"/>
        <w:numPr>
          <w:ilvl w:val="0"/>
          <w:numId w:val="18"/>
        </w:numPr>
        <w:rPr>
          <w:rFonts w:ascii="Times New Roman" w:hAnsi="Times New Roman" w:cs="Times New Roman"/>
          <w:b/>
          <w:bCs/>
          <w:sz w:val="28"/>
          <w:szCs w:val="24"/>
        </w:rPr>
      </w:pPr>
      <w:r w:rsidRPr="009355B3">
        <w:rPr>
          <w:rFonts w:ascii="Times New Roman" w:hAnsi="Times New Roman" w:cs="Times New Roman"/>
          <w:b/>
          <w:bCs/>
          <w:sz w:val="28"/>
          <w:szCs w:val="24"/>
        </w:rPr>
        <w:t xml:space="preserve">Subba, P., &amp; Gupta, R. (2021). </w:t>
      </w:r>
      <w:r w:rsidRPr="009355B3">
        <w:rPr>
          <w:rFonts w:ascii="Times New Roman" w:hAnsi="Times New Roman" w:cs="Times New Roman"/>
          <w:b/>
          <w:bCs/>
          <w:i/>
          <w:iCs/>
          <w:sz w:val="28"/>
          <w:szCs w:val="24"/>
        </w:rPr>
        <w:t>TF-IDF and Singular Value Decomposition for Host-Based Intrusion Detection Systems.</w:t>
      </w:r>
      <w:r w:rsidRPr="009355B3">
        <w:rPr>
          <w:rFonts w:ascii="Times New Roman" w:hAnsi="Times New Roman" w:cs="Times New Roman"/>
          <w:b/>
          <w:bCs/>
          <w:sz w:val="28"/>
          <w:szCs w:val="24"/>
        </w:rPr>
        <w:t xml:space="preserve"> International Journal of Network Security, 19, 87-95.</w:t>
      </w:r>
    </w:p>
    <w:p w14:paraId="705C5D9C" w14:textId="19A78182" w:rsidR="009355B3" w:rsidRPr="009355B3" w:rsidRDefault="009355B3" w:rsidP="009355B3">
      <w:pPr>
        <w:pStyle w:val="ListParagraph"/>
        <w:numPr>
          <w:ilvl w:val="0"/>
          <w:numId w:val="18"/>
        </w:numPr>
        <w:rPr>
          <w:rFonts w:ascii="Times New Roman" w:hAnsi="Times New Roman" w:cs="Times New Roman"/>
          <w:b/>
          <w:bCs/>
          <w:sz w:val="28"/>
          <w:szCs w:val="24"/>
        </w:rPr>
      </w:pPr>
      <w:r w:rsidRPr="009355B3">
        <w:rPr>
          <w:rFonts w:ascii="Times New Roman" w:hAnsi="Times New Roman" w:cs="Times New Roman"/>
          <w:b/>
          <w:bCs/>
          <w:sz w:val="28"/>
          <w:szCs w:val="24"/>
        </w:rPr>
        <w:t xml:space="preserve">Shams, H., Kumar, R., &amp; Sharma, P. (2021). </w:t>
      </w:r>
      <w:r w:rsidRPr="009355B3">
        <w:rPr>
          <w:rFonts w:ascii="Times New Roman" w:hAnsi="Times New Roman" w:cs="Times New Roman"/>
          <w:b/>
          <w:bCs/>
          <w:i/>
          <w:iCs/>
          <w:sz w:val="28"/>
          <w:szCs w:val="24"/>
        </w:rPr>
        <w:t>Context-Aware Feature Extraction in CNN-Based IDS.</w:t>
      </w:r>
      <w:r w:rsidRPr="009355B3">
        <w:rPr>
          <w:rFonts w:ascii="Times New Roman" w:hAnsi="Times New Roman" w:cs="Times New Roman"/>
          <w:b/>
          <w:bCs/>
          <w:sz w:val="28"/>
          <w:szCs w:val="24"/>
        </w:rPr>
        <w:t xml:space="preserve"> Proceedings of the International Conference on Security, 10, 212-220.</w:t>
      </w:r>
    </w:p>
    <w:p w14:paraId="22800E4D" w14:textId="743EF4E6" w:rsidR="009355B3" w:rsidRPr="009355B3" w:rsidRDefault="009355B3" w:rsidP="009355B3">
      <w:pPr>
        <w:pStyle w:val="ListParagraph"/>
        <w:numPr>
          <w:ilvl w:val="0"/>
          <w:numId w:val="18"/>
        </w:numPr>
        <w:rPr>
          <w:rFonts w:ascii="Times New Roman" w:hAnsi="Times New Roman" w:cs="Times New Roman"/>
          <w:b/>
          <w:bCs/>
          <w:sz w:val="28"/>
          <w:szCs w:val="24"/>
        </w:rPr>
      </w:pPr>
      <w:r w:rsidRPr="009355B3">
        <w:rPr>
          <w:rFonts w:ascii="Times New Roman" w:hAnsi="Times New Roman" w:cs="Times New Roman"/>
          <w:b/>
          <w:bCs/>
          <w:sz w:val="28"/>
          <w:szCs w:val="24"/>
        </w:rPr>
        <w:t xml:space="preserve">Kumar, S., &amp; Subba, P. (2023). </w:t>
      </w:r>
      <w:r w:rsidRPr="009355B3">
        <w:rPr>
          <w:rFonts w:ascii="Times New Roman" w:hAnsi="Times New Roman" w:cs="Times New Roman"/>
          <w:b/>
          <w:bCs/>
          <w:i/>
          <w:iCs/>
          <w:sz w:val="28"/>
          <w:szCs w:val="24"/>
        </w:rPr>
        <w:t>Stacking Ensemble-Based HIDS Using Word Embeddings.</w:t>
      </w:r>
      <w:r w:rsidRPr="009355B3">
        <w:rPr>
          <w:rFonts w:ascii="Times New Roman" w:hAnsi="Times New Roman" w:cs="Times New Roman"/>
          <w:b/>
          <w:bCs/>
          <w:sz w:val="28"/>
          <w:szCs w:val="24"/>
        </w:rPr>
        <w:t xml:space="preserve"> Computer Security Journal, 17, 65-72.</w:t>
      </w:r>
    </w:p>
    <w:p w14:paraId="25B177B7" w14:textId="1295BF96" w:rsidR="009355B3" w:rsidRPr="009355B3" w:rsidRDefault="009355B3" w:rsidP="009355B3">
      <w:pPr>
        <w:pStyle w:val="ListParagraph"/>
        <w:numPr>
          <w:ilvl w:val="0"/>
          <w:numId w:val="18"/>
        </w:numPr>
        <w:rPr>
          <w:rFonts w:ascii="Times New Roman" w:hAnsi="Times New Roman" w:cs="Times New Roman"/>
          <w:b/>
          <w:bCs/>
          <w:sz w:val="28"/>
          <w:szCs w:val="24"/>
        </w:rPr>
      </w:pPr>
      <w:r w:rsidRPr="009355B3">
        <w:rPr>
          <w:rFonts w:ascii="Times New Roman" w:hAnsi="Times New Roman" w:cs="Times New Roman"/>
          <w:b/>
          <w:bCs/>
          <w:sz w:val="28"/>
          <w:szCs w:val="24"/>
        </w:rPr>
        <w:t xml:space="preserve">Satilmiş, M., Yıldırım, S., &amp; Kaya, M. (2025). </w:t>
      </w:r>
      <w:r w:rsidRPr="009355B3">
        <w:rPr>
          <w:rFonts w:ascii="Times New Roman" w:hAnsi="Times New Roman" w:cs="Times New Roman"/>
          <w:b/>
          <w:bCs/>
          <w:i/>
          <w:iCs/>
          <w:sz w:val="28"/>
          <w:szCs w:val="24"/>
        </w:rPr>
        <w:t>Ensemble Learning Techniques for Host-Based Intrusion Detection on the ADFA Dataset.</w:t>
      </w:r>
      <w:r w:rsidRPr="009355B3">
        <w:rPr>
          <w:rFonts w:ascii="Times New Roman" w:hAnsi="Times New Roman" w:cs="Times New Roman"/>
          <w:b/>
          <w:bCs/>
          <w:sz w:val="28"/>
          <w:szCs w:val="24"/>
        </w:rPr>
        <w:t xml:space="preserve"> Journal of Information Security, 21, 44-53.</w:t>
      </w:r>
    </w:p>
    <w:p w14:paraId="244A75DC" w14:textId="0C200583" w:rsidR="009355B3" w:rsidRPr="009355B3" w:rsidRDefault="009355B3" w:rsidP="009355B3">
      <w:pPr>
        <w:pStyle w:val="ListParagraph"/>
        <w:numPr>
          <w:ilvl w:val="0"/>
          <w:numId w:val="18"/>
        </w:numPr>
        <w:rPr>
          <w:rFonts w:ascii="Times New Roman" w:hAnsi="Times New Roman" w:cs="Times New Roman"/>
          <w:b/>
          <w:bCs/>
          <w:sz w:val="28"/>
          <w:szCs w:val="24"/>
        </w:rPr>
      </w:pPr>
      <w:r w:rsidRPr="009355B3">
        <w:rPr>
          <w:rFonts w:ascii="Times New Roman" w:hAnsi="Times New Roman" w:cs="Times New Roman"/>
          <w:b/>
          <w:bCs/>
          <w:sz w:val="28"/>
          <w:szCs w:val="24"/>
        </w:rPr>
        <w:t xml:space="preserve">Liu, X., Zhang, Y., &amp; Chen, L. (2024). </w:t>
      </w:r>
      <w:r w:rsidRPr="009355B3">
        <w:rPr>
          <w:rFonts w:ascii="Times New Roman" w:hAnsi="Times New Roman" w:cs="Times New Roman"/>
          <w:b/>
          <w:bCs/>
          <w:i/>
          <w:iCs/>
          <w:sz w:val="28"/>
          <w:szCs w:val="24"/>
        </w:rPr>
        <w:t>Anomaly Detection Using SVM Classifiers with the ADFA-SAA Dataset.</w:t>
      </w:r>
      <w:r w:rsidRPr="009355B3">
        <w:rPr>
          <w:rFonts w:ascii="Times New Roman" w:hAnsi="Times New Roman" w:cs="Times New Roman"/>
          <w:b/>
          <w:bCs/>
          <w:sz w:val="28"/>
          <w:szCs w:val="24"/>
        </w:rPr>
        <w:t xml:space="preserve"> Journal of Machine Learning Applications, 18, 132-140.</w:t>
      </w:r>
    </w:p>
    <w:p w14:paraId="57982C3F" w14:textId="60C015B3" w:rsidR="009355B3" w:rsidRPr="009355B3" w:rsidRDefault="009355B3" w:rsidP="009355B3">
      <w:pPr>
        <w:pStyle w:val="ListParagraph"/>
        <w:numPr>
          <w:ilvl w:val="0"/>
          <w:numId w:val="18"/>
        </w:numPr>
        <w:rPr>
          <w:rFonts w:ascii="Times New Roman" w:hAnsi="Times New Roman" w:cs="Times New Roman"/>
          <w:b/>
          <w:bCs/>
          <w:sz w:val="28"/>
          <w:szCs w:val="24"/>
        </w:rPr>
      </w:pPr>
      <w:r w:rsidRPr="009355B3">
        <w:rPr>
          <w:rFonts w:ascii="Times New Roman" w:hAnsi="Times New Roman" w:cs="Times New Roman"/>
          <w:b/>
          <w:bCs/>
          <w:sz w:val="28"/>
          <w:szCs w:val="24"/>
        </w:rPr>
        <w:t xml:space="preserve">Li, W., Liu, X., &amp; Zhang, Y. (2024). </w:t>
      </w:r>
      <w:r w:rsidRPr="009355B3">
        <w:rPr>
          <w:rFonts w:ascii="Times New Roman" w:hAnsi="Times New Roman" w:cs="Times New Roman"/>
          <w:b/>
          <w:bCs/>
          <w:i/>
          <w:iCs/>
          <w:sz w:val="28"/>
          <w:szCs w:val="24"/>
        </w:rPr>
        <w:t>Deep Learning for Intrusion Detection Using the ADFA-SAA Dataset.</w:t>
      </w:r>
      <w:r w:rsidRPr="009355B3">
        <w:rPr>
          <w:rFonts w:ascii="Times New Roman" w:hAnsi="Times New Roman" w:cs="Times New Roman"/>
          <w:b/>
          <w:bCs/>
          <w:sz w:val="28"/>
          <w:szCs w:val="24"/>
        </w:rPr>
        <w:t xml:space="preserve"> IEEE Transactions on Information Forensics and Security, 13, 451-460.</w:t>
      </w:r>
    </w:p>
    <w:p w14:paraId="03E656FD" w14:textId="5BFF838E" w:rsidR="009355B3" w:rsidRPr="009355B3" w:rsidRDefault="009355B3" w:rsidP="009355B3">
      <w:pPr>
        <w:pStyle w:val="ListParagraph"/>
        <w:numPr>
          <w:ilvl w:val="0"/>
          <w:numId w:val="18"/>
        </w:numPr>
        <w:rPr>
          <w:rFonts w:ascii="Times New Roman" w:hAnsi="Times New Roman" w:cs="Times New Roman"/>
          <w:b/>
          <w:bCs/>
          <w:sz w:val="28"/>
          <w:szCs w:val="24"/>
        </w:rPr>
      </w:pPr>
      <w:r w:rsidRPr="009355B3">
        <w:rPr>
          <w:rFonts w:ascii="Times New Roman" w:hAnsi="Times New Roman" w:cs="Times New Roman"/>
          <w:b/>
          <w:bCs/>
          <w:sz w:val="28"/>
          <w:szCs w:val="24"/>
        </w:rPr>
        <w:t xml:space="preserve">Zhang, Y., Liu, X., &amp; Wang, Z. (2024). </w:t>
      </w:r>
      <w:r w:rsidRPr="009355B3">
        <w:rPr>
          <w:rFonts w:ascii="Times New Roman" w:hAnsi="Times New Roman" w:cs="Times New Roman"/>
          <w:b/>
          <w:bCs/>
          <w:i/>
          <w:iCs/>
          <w:sz w:val="28"/>
          <w:szCs w:val="24"/>
        </w:rPr>
        <w:t>A Comparative Study of Machine Learning Models on the ADFA-SAA Dataset.</w:t>
      </w:r>
      <w:r w:rsidRPr="009355B3">
        <w:rPr>
          <w:rFonts w:ascii="Times New Roman" w:hAnsi="Times New Roman" w:cs="Times New Roman"/>
          <w:b/>
          <w:bCs/>
          <w:sz w:val="28"/>
          <w:szCs w:val="24"/>
        </w:rPr>
        <w:t xml:space="preserve"> International Journal of Cybersecurity, 12, 98-106.</w:t>
      </w:r>
    </w:p>
    <w:p w14:paraId="36A3E32E" w14:textId="3756595C" w:rsidR="009355B3" w:rsidRPr="009355B3" w:rsidRDefault="009355B3" w:rsidP="009355B3">
      <w:pPr>
        <w:pStyle w:val="ListParagraph"/>
        <w:numPr>
          <w:ilvl w:val="0"/>
          <w:numId w:val="18"/>
        </w:numPr>
        <w:rPr>
          <w:rFonts w:ascii="Times New Roman" w:hAnsi="Times New Roman" w:cs="Times New Roman"/>
          <w:b/>
          <w:bCs/>
          <w:sz w:val="28"/>
          <w:szCs w:val="24"/>
        </w:rPr>
      </w:pPr>
      <w:r w:rsidRPr="009355B3">
        <w:rPr>
          <w:rFonts w:ascii="Times New Roman" w:hAnsi="Times New Roman" w:cs="Times New Roman"/>
          <w:b/>
          <w:bCs/>
          <w:sz w:val="28"/>
          <w:szCs w:val="24"/>
        </w:rPr>
        <w:lastRenderedPageBreak/>
        <w:t xml:space="preserve">Patel, J., Aggarwal, R., &amp; Gupta, S. (2024). </w:t>
      </w:r>
      <w:r w:rsidRPr="009355B3">
        <w:rPr>
          <w:rFonts w:ascii="Times New Roman" w:hAnsi="Times New Roman" w:cs="Times New Roman"/>
          <w:b/>
          <w:bCs/>
          <w:i/>
          <w:iCs/>
          <w:sz w:val="28"/>
          <w:szCs w:val="24"/>
        </w:rPr>
        <w:t>Anomaly Detection Using the ADFA-SAA Dataset for Intrusion Detection.</w:t>
      </w:r>
      <w:r w:rsidRPr="009355B3">
        <w:rPr>
          <w:rFonts w:ascii="Times New Roman" w:hAnsi="Times New Roman" w:cs="Times New Roman"/>
          <w:b/>
          <w:bCs/>
          <w:sz w:val="28"/>
          <w:szCs w:val="24"/>
        </w:rPr>
        <w:t xml:space="preserve"> Journal of Information Assurance, 16, 101-109.</w:t>
      </w:r>
    </w:p>
    <w:p w14:paraId="78764212" w14:textId="77777777" w:rsidR="009355B3" w:rsidRPr="00E00C57" w:rsidRDefault="009355B3" w:rsidP="00E00C57">
      <w:pPr>
        <w:rPr>
          <w:rFonts w:ascii="Times New Roman" w:hAnsi="Times New Roman" w:cs="Times New Roman"/>
          <w:b/>
          <w:bCs/>
          <w:sz w:val="28"/>
          <w:szCs w:val="24"/>
        </w:rPr>
      </w:pPr>
    </w:p>
    <w:p w14:paraId="497F0B81" w14:textId="77777777" w:rsidR="00D31ECA" w:rsidRPr="000703D0" w:rsidRDefault="00D31ECA">
      <w:pPr>
        <w:rPr>
          <w:rFonts w:ascii="Times New Roman" w:hAnsi="Times New Roman" w:cs="Times New Roman"/>
          <w:sz w:val="24"/>
          <w:szCs w:val="22"/>
        </w:rPr>
      </w:pPr>
    </w:p>
    <w:sectPr w:rsidR="00D31ECA" w:rsidRPr="00070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D227A"/>
    <w:multiLevelType w:val="hybridMultilevel"/>
    <w:tmpl w:val="71FE8C8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0727865"/>
    <w:multiLevelType w:val="hybridMultilevel"/>
    <w:tmpl w:val="293419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0F37C0"/>
    <w:multiLevelType w:val="hybridMultilevel"/>
    <w:tmpl w:val="F70065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0C5AFB"/>
    <w:multiLevelType w:val="hybridMultilevel"/>
    <w:tmpl w:val="15466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D84E74"/>
    <w:multiLevelType w:val="hybridMultilevel"/>
    <w:tmpl w:val="630E8D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9358AC"/>
    <w:multiLevelType w:val="multilevel"/>
    <w:tmpl w:val="926A5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4A3A79"/>
    <w:multiLevelType w:val="multilevel"/>
    <w:tmpl w:val="D106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7F7F39"/>
    <w:multiLevelType w:val="hybridMultilevel"/>
    <w:tmpl w:val="F54AC0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645A95"/>
    <w:multiLevelType w:val="hybridMultilevel"/>
    <w:tmpl w:val="895854D8"/>
    <w:lvl w:ilvl="0" w:tplc="AE84A042">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004CF1"/>
    <w:multiLevelType w:val="hybridMultilevel"/>
    <w:tmpl w:val="23BC4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4CF5B38"/>
    <w:multiLevelType w:val="hybridMultilevel"/>
    <w:tmpl w:val="57560AD6"/>
    <w:lvl w:ilvl="0" w:tplc="F944679C">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E844D0"/>
    <w:multiLevelType w:val="multilevel"/>
    <w:tmpl w:val="5E00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165B14"/>
    <w:multiLevelType w:val="hybridMultilevel"/>
    <w:tmpl w:val="898EA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84850F9"/>
    <w:multiLevelType w:val="hybridMultilevel"/>
    <w:tmpl w:val="DE642874"/>
    <w:lvl w:ilvl="0" w:tplc="3DA8E006">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304DB3"/>
    <w:multiLevelType w:val="multilevel"/>
    <w:tmpl w:val="926A5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5B6B86"/>
    <w:multiLevelType w:val="multilevel"/>
    <w:tmpl w:val="926A5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4B6948"/>
    <w:multiLevelType w:val="multilevel"/>
    <w:tmpl w:val="8ADA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81440A"/>
    <w:multiLevelType w:val="hybridMultilevel"/>
    <w:tmpl w:val="9EC68D4C"/>
    <w:lvl w:ilvl="0" w:tplc="896C60D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7263260">
    <w:abstractNumId w:val="9"/>
  </w:num>
  <w:num w:numId="2" w16cid:durableId="335421092">
    <w:abstractNumId w:val="2"/>
  </w:num>
  <w:num w:numId="3" w16cid:durableId="996687103">
    <w:abstractNumId w:val="3"/>
  </w:num>
  <w:num w:numId="4" w16cid:durableId="1843229892">
    <w:abstractNumId w:val="17"/>
  </w:num>
  <w:num w:numId="5" w16cid:durableId="1349869268">
    <w:abstractNumId w:val="0"/>
  </w:num>
  <w:num w:numId="6" w16cid:durableId="590814028">
    <w:abstractNumId w:val="8"/>
  </w:num>
  <w:num w:numId="7" w16cid:durableId="2021929993">
    <w:abstractNumId w:val="10"/>
  </w:num>
  <w:num w:numId="8" w16cid:durableId="457918175">
    <w:abstractNumId w:val="13"/>
  </w:num>
  <w:num w:numId="9" w16cid:durableId="863713932">
    <w:abstractNumId w:val="7"/>
  </w:num>
  <w:num w:numId="10" w16cid:durableId="1221482876">
    <w:abstractNumId w:val="1"/>
  </w:num>
  <w:num w:numId="11" w16cid:durableId="437794724">
    <w:abstractNumId w:val="6"/>
  </w:num>
  <w:num w:numId="12" w16cid:durableId="1635940382">
    <w:abstractNumId w:val="11"/>
  </w:num>
  <w:num w:numId="13" w16cid:durableId="616525617">
    <w:abstractNumId w:val="16"/>
  </w:num>
  <w:num w:numId="14" w16cid:durableId="1312514888">
    <w:abstractNumId w:val="15"/>
  </w:num>
  <w:num w:numId="15" w16cid:durableId="139153315">
    <w:abstractNumId w:val="12"/>
  </w:num>
  <w:num w:numId="16" w16cid:durableId="777482425">
    <w:abstractNumId w:val="4"/>
  </w:num>
  <w:num w:numId="17" w16cid:durableId="1345861670">
    <w:abstractNumId w:val="5"/>
  </w:num>
  <w:num w:numId="18" w16cid:durableId="13859827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C57"/>
    <w:rsid w:val="00046E3E"/>
    <w:rsid w:val="000703D0"/>
    <w:rsid w:val="002A0893"/>
    <w:rsid w:val="002C5435"/>
    <w:rsid w:val="00451BEF"/>
    <w:rsid w:val="006122B2"/>
    <w:rsid w:val="00807C9A"/>
    <w:rsid w:val="00856B7A"/>
    <w:rsid w:val="008747BE"/>
    <w:rsid w:val="009355B3"/>
    <w:rsid w:val="009B41DB"/>
    <w:rsid w:val="009C3894"/>
    <w:rsid w:val="00A00C83"/>
    <w:rsid w:val="00A254C9"/>
    <w:rsid w:val="00A50E27"/>
    <w:rsid w:val="00D31ECA"/>
    <w:rsid w:val="00E00C57"/>
    <w:rsid w:val="00F56F74"/>
    <w:rsid w:val="00FB0D99"/>
    <w:rsid w:val="00FE6D1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D5A2F"/>
  <w15:chartTrackingRefBased/>
  <w15:docId w15:val="{D192C2AC-2FAF-4CFC-BF34-685014130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C57"/>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00C57"/>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00C57"/>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00C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C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C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C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C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C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C57"/>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00C57"/>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00C57"/>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00C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C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C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C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C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C57"/>
    <w:rPr>
      <w:rFonts w:eastAsiaTheme="majorEastAsia" w:cstheme="majorBidi"/>
      <w:color w:val="272727" w:themeColor="text1" w:themeTint="D8"/>
    </w:rPr>
  </w:style>
  <w:style w:type="paragraph" w:styleId="Title">
    <w:name w:val="Title"/>
    <w:basedOn w:val="Normal"/>
    <w:next w:val="Normal"/>
    <w:link w:val="TitleChar"/>
    <w:uiPriority w:val="10"/>
    <w:qFormat/>
    <w:rsid w:val="00E00C5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00C5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00C5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00C5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00C57"/>
    <w:pPr>
      <w:spacing w:before="160"/>
      <w:jc w:val="center"/>
    </w:pPr>
    <w:rPr>
      <w:i/>
      <w:iCs/>
      <w:color w:val="404040" w:themeColor="text1" w:themeTint="BF"/>
    </w:rPr>
  </w:style>
  <w:style w:type="character" w:customStyle="1" w:styleId="QuoteChar">
    <w:name w:val="Quote Char"/>
    <w:basedOn w:val="DefaultParagraphFont"/>
    <w:link w:val="Quote"/>
    <w:uiPriority w:val="29"/>
    <w:rsid w:val="00E00C57"/>
    <w:rPr>
      <w:i/>
      <w:iCs/>
      <w:color w:val="404040" w:themeColor="text1" w:themeTint="BF"/>
    </w:rPr>
  </w:style>
  <w:style w:type="paragraph" w:styleId="ListParagraph">
    <w:name w:val="List Paragraph"/>
    <w:basedOn w:val="Normal"/>
    <w:uiPriority w:val="34"/>
    <w:qFormat/>
    <w:rsid w:val="00E00C57"/>
    <w:pPr>
      <w:ind w:left="720"/>
      <w:contextualSpacing/>
    </w:pPr>
  </w:style>
  <w:style w:type="character" w:styleId="IntenseEmphasis">
    <w:name w:val="Intense Emphasis"/>
    <w:basedOn w:val="DefaultParagraphFont"/>
    <w:uiPriority w:val="21"/>
    <w:qFormat/>
    <w:rsid w:val="00E00C57"/>
    <w:rPr>
      <w:i/>
      <w:iCs/>
      <w:color w:val="0F4761" w:themeColor="accent1" w:themeShade="BF"/>
    </w:rPr>
  </w:style>
  <w:style w:type="paragraph" w:styleId="IntenseQuote">
    <w:name w:val="Intense Quote"/>
    <w:basedOn w:val="Normal"/>
    <w:next w:val="Normal"/>
    <w:link w:val="IntenseQuoteChar"/>
    <w:uiPriority w:val="30"/>
    <w:qFormat/>
    <w:rsid w:val="00E00C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C57"/>
    <w:rPr>
      <w:i/>
      <w:iCs/>
      <w:color w:val="0F4761" w:themeColor="accent1" w:themeShade="BF"/>
    </w:rPr>
  </w:style>
  <w:style w:type="character" w:styleId="IntenseReference">
    <w:name w:val="Intense Reference"/>
    <w:basedOn w:val="DefaultParagraphFont"/>
    <w:uiPriority w:val="32"/>
    <w:qFormat/>
    <w:rsid w:val="00E00C57"/>
    <w:rPr>
      <w:b/>
      <w:bCs/>
      <w:smallCaps/>
      <w:color w:val="0F4761" w:themeColor="accent1" w:themeShade="BF"/>
      <w:spacing w:val="5"/>
    </w:rPr>
  </w:style>
  <w:style w:type="table" w:styleId="TableGrid">
    <w:name w:val="Table Grid"/>
    <w:basedOn w:val="TableNormal"/>
    <w:uiPriority w:val="39"/>
    <w:rsid w:val="00935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397778">
      <w:bodyDiv w:val="1"/>
      <w:marLeft w:val="0"/>
      <w:marRight w:val="0"/>
      <w:marTop w:val="0"/>
      <w:marBottom w:val="0"/>
      <w:divBdr>
        <w:top w:val="none" w:sz="0" w:space="0" w:color="auto"/>
        <w:left w:val="none" w:sz="0" w:space="0" w:color="auto"/>
        <w:bottom w:val="none" w:sz="0" w:space="0" w:color="auto"/>
        <w:right w:val="none" w:sz="0" w:space="0" w:color="auto"/>
      </w:divBdr>
    </w:div>
    <w:div w:id="141435499">
      <w:bodyDiv w:val="1"/>
      <w:marLeft w:val="0"/>
      <w:marRight w:val="0"/>
      <w:marTop w:val="0"/>
      <w:marBottom w:val="0"/>
      <w:divBdr>
        <w:top w:val="none" w:sz="0" w:space="0" w:color="auto"/>
        <w:left w:val="none" w:sz="0" w:space="0" w:color="auto"/>
        <w:bottom w:val="none" w:sz="0" w:space="0" w:color="auto"/>
        <w:right w:val="none" w:sz="0" w:space="0" w:color="auto"/>
      </w:divBdr>
    </w:div>
    <w:div w:id="211504589">
      <w:bodyDiv w:val="1"/>
      <w:marLeft w:val="0"/>
      <w:marRight w:val="0"/>
      <w:marTop w:val="0"/>
      <w:marBottom w:val="0"/>
      <w:divBdr>
        <w:top w:val="none" w:sz="0" w:space="0" w:color="auto"/>
        <w:left w:val="none" w:sz="0" w:space="0" w:color="auto"/>
        <w:bottom w:val="none" w:sz="0" w:space="0" w:color="auto"/>
        <w:right w:val="none" w:sz="0" w:space="0" w:color="auto"/>
      </w:divBdr>
    </w:div>
    <w:div w:id="252398996">
      <w:bodyDiv w:val="1"/>
      <w:marLeft w:val="0"/>
      <w:marRight w:val="0"/>
      <w:marTop w:val="0"/>
      <w:marBottom w:val="0"/>
      <w:divBdr>
        <w:top w:val="none" w:sz="0" w:space="0" w:color="auto"/>
        <w:left w:val="none" w:sz="0" w:space="0" w:color="auto"/>
        <w:bottom w:val="none" w:sz="0" w:space="0" w:color="auto"/>
        <w:right w:val="none" w:sz="0" w:space="0" w:color="auto"/>
      </w:divBdr>
    </w:div>
    <w:div w:id="560747205">
      <w:bodyDiv w:val="1"/>
      <w:marLeft w:val="0"/>
      <w:marRight w:val="0"/>
      <w:marTop w:val="0"/>
      <w:marBottom w:val="0"/>
      <w:divBdr>
        <w:top w:val="none" w:sz="0" w:space="0" w:color="auto"/>
        <w:left w:val="none" w:sz="0" w:space="0" w:color="auto"/>
        <w:bottom w:val="none" w:sz="0" w:space="0" w:color="auto"/>
        <w:right w:val="none" w:sz="0" w:space="0" w:color="auto"/>
      </w:divBdr>
    </w:div>
    <w:div w:id="562639985">
      <w:bodyDiv w:val="1"/>
      <w:marLeft w:val="0"/>
      <w:marRight w:val="0"/>
      <w:marTop w:val="0"/>
      <w:marBottom w:val="0"/>
      <w:divBdr>
        <w:top w:val="none" w:sz="0" w:space="0" w:color="auto"/>
        <w:left w:val="none" w:sz="0" w:space="0" w:color="auto"/>
        <w:bottom w:val="none" w:sz="0" w:space="0" w:color="auto"/>
        <w:right w:val="none" w:sz="0" w:space="0" w:color="auto"/>
      </w:divBdr>
    </w:div>
    <w:div w:id="572156303">
      <w:bodyDiv w:val="1"/>
      <w:marLeft w:val="0"/>
      <w:marRight w:val="0"/>
      <w:marTop w:val="0"/>
      <w:marBottom w:val="0"/>
      <w:divBdr>
        <w:top w:val="none" w:sz="0" w:space="0" w:color="auto"/>
        <w:left w:val="none" w:sz="0" w:space="0" w:color="auto"/>
        <w:bottom w:val="none" w:sz="0" w:space="0" w:color="auto"/>
        <w:right w:val="none" w:sz="0" w:space="0" w:color="auto"/>
      </w:divBdr>
    </w:div>
    <w:div w:id="644160435">
      <w:bodyDiv w:val="1"/>
      <w:marLeft w:val="0"/>
      <w:marRight w:val="0"/>
      <w:marTop w:val="0"/>
      <w:marBottom w:val="0"/>
      <w:divBdr>
        <w:top w:val="none" w:sz="0" w:space="0" w:color="auto"/>
        <w:left w:val="none" w:sz="0" w:space="0" w:color="auto"/>
        <w:bottom w:val="none" w:sz="0" w:space="0" w:color="auto"/>
        <w:right w:val="none" w:sz="0" w:space="0" w:color="auto"/>
      </w:divBdr>
    </w:div>
    <w:div w:id="645092585">
      <w:bodyDiv w:val="1"/>
      <w:marLeft w:val="0"/>
      <w:marRight w:val="0"/>
      <w:marTop w:val="0"/>
      <w:marBottom w:val="0"/>
      <w:divBdr>
        <w:top w:val="none" w:sz="0" w:space="0" w:color="auto"/>
        <w:left w:val="none" w:sz="0" w:space="0" w:color="auto"/>
        <w:bottom w:val="none" w:sz="0" w:space="0" w:color="auto"/>
        <w:right w:val="none" w:sz="0" w:space="0" w:color="auto"/>
      </w:divBdr>
    </w:div>
    <w:div w:id="750155618">
      <w:bodyDiv w:val="1"/>
      <w:marLeft w:val="0"/>
      <w:marRight w:val="0"/>
      <w:marTop w:val="0"/>
      <w:marBottom w:val="0"/>
      <w:divBdr>
        <w:top w:val="none" w:sz="0" w:space="0" w:color="auto"/>
        <w:left w:val="none" w:sz="0" w:space="0" w:color="auto"/>
        <w:bottom w:val="none" w:sz="0" w:space="0" w:color="auto"/>
        <w:right w:val="none" w:sz="0" w:space="0" w:color="auto"/>
      </w:divBdr>
    </w:div>
    <w:div w:id="767121998">
      <w:bodyDiv w:val="1"/>
      <w:marLeft w:val="0"/>
      <w:marRight w:val="0"/>
      <w:marTop w:val="0"/>
      <w:marBottom w:val="0"/>
      <w:divBdr>
        <w:top w:val="none" w:sz="0" w:space="0" w:color="auto"/>
        <w:left w:val="none" w:sz="0" w:space="0" w:color="auto"/>
        <w:bottom w:val="none" w:sz="0" w:space="0" w:color="auto"/>
        <w:right w:val="none" w:sz="0" w:space="0" w:color="auto"/>
      </w:divBdr>
    </w:div>
    <w:div w:id="778110832">
      <w:bodyDiv w:val="1"/>
      <w:marLeft w:val="0"/>
      <w:marRight w:val="0"/>
      <w:marTop w:val="0"/>
      <w:marBottom w:val="0"/>
      <w:divBdr>
        <w:top w:val="none" w:sz="0" w:space="0" w:color="auto"/>
        <w:left w:val="none" w:sz="0" w:space="0" w:color="auto"/>
        <w:bottom w:val="none" w:sz="0" w:space="0" w:color="auto"/>
        <w:right w:val="none" w:sz="0" w:space="0" w:color="auto"/>
      </w:divBdr>
    </w:div>
    <w:div w:id="801461292">
      <w:bodyDiv w:val="1"/>
      <w:marLeft w:val="0"/>
      <w:marRight w:val="0"/>
      <w:marTop w:val="0"/>
      <w:marBottom w:val="0"/>
      <w:divBdr>
        <w:top w:val="none" w:sz="0" w:space="0" w:color="auto"/>
        <w:left w:val="none" w:sz="0" w:space="0" w:color="auto"/>
        <w:bottom w:val="none" w:sz="0" w:space="0" w:color="auto"/>
        <w:right w:val="none" w:sz="0" w:space="0" w:color="auto"/>
      </w:divBdr>
    </w:div>
    <w:div w:id="878395579">
      <w:bodyDiv w:val="1"/>
      <w:marLeft w:val="0"/>
      <w:marRight w:val="0"/>
      <w:marTop w:val="0"/>
      <w:marBottom w:val="0"/>
      <w:divBdr>
        <w:top w:val="none" w:sz="0" w:space="0" w:color="auto"/>
        <w:left w:val="none" w:sz="0" w:space="0" w:color="auto"/>
        <w:bottom w:val="none" w:sz="0" w:space="0" w:color="auto"/>
        <w:right w:val="none" w:sz="0" w:space="0" w:color="auto"/>
      </w:divBdr>
    </w:div>
    <w:div w:id="927887733">
      <w:bodyDiv w:val="1"/>
      <w:marLeft w:val="0"/>
      <w:marRight w:val="0"/>
      <w:marTop w:val="0"/>
      <w:marBottom w:val="0"/>
      <w:divBdr>
        <w:top w:val="none" w:sz="0" w:space="0" w:color="auto"/>
        <w:left w:val="none" w:sz="0" w:space="0" w:color="auto"/>
        <w:bottom w:val="none" w:sz="0" w:space="0" w:color="auto"/>
        <w:right w:val="none" w:sz="0" w:space="0" w:color="auto"/>
      </w:divBdr>
    </w:div>
    <w:div w:id="938760025">
      <w:bodyDiv w:val="1"/>
      <w:marLeft w:val="0"/>
      <w:marRight w:val="0"/>
      <w:marTop w:val="0"/>
      <w:marBottom w:val="0"/>
      <w:divBdr>
        <w:top w:val="none" w:sz="0" w:space="0" w:color="auto"/>
        <w:left w:val="none" w:sz="0" w:space="0" w:color="auto"/>
        <w:bottom w:val="none" w:sz="0" w:space="0" w:color="auto"/>
        <w:right w:val="none" w:sz="0" w:space="0" w:color="auto"/>
      </w:divBdr>
    </w:div>
    <w:div w:id="967665929">
      <w:bodyDiv w:val="1"/>
      <w:marLeft w:val="0"/>
      <w:marRight w:val="0"/>
      <w:marTop w:val="0"/>
      <w:marBottom w:val="0"/>
      <w:divBdr>
        <w:top w:val="none" w:sz="0" w:space="0" w:color="auto"/>
        <w:left w:val="none" w:sz="0" w:space="0" w:color="auto"/>
        <w:bottom w:val="none" w:sz="0" w:space="0" w:color="auto"/>
        <w:right w:val="none" w:sz="0" w:space="0" w:color="auto"/>
      </w:divBdr>
    </w:div>
    <w:div w:id="989362272">
      <w:bodyDiv w:val="1"/>
      <w:marLeft w:val="0"/>
      <w:marRight w:val="0"/>
      <w:marTop w:val="0"/>
      <w:marBottom w:val="0"/>
      <w:divBdr>
        <w:top w:val="none" w:sz="0" w:space="0" w:color="auto"/>
        <w:left w:val="none" w:sz="0" w:space="0" w:color="auto"/>
        <w:bottom w:val="none" w:sz="0" w:space="0" w:color="auto"/>
        <w:right w:val="none" w:sz="0" w:space="0" w:color="auto"/>
      </w:divBdr>
    </w:div>
    <w:div w:id="1013453375">
      <w:bodyDiv w:val="1"/>
      <w:marLeft w:val="0"/>
      <w:marRight w:val="0"/>
      <w:marTop w:val="0"/>
      <w:marBottom w:val="0"/>
      <w:divBdr>
        <w:top w:val="none" w:sz="0" w:space="0" w:color="auto"/>
        <w:left w:val="none" w:sz="0" w:space="0" w:color="auto"/>
        <w:bottom w:val="none" w:sz="0" w:space="0" w:color="auto"/>
        <w:right w:val="none" w:sz="0" w:space="0" w:color="auto"/>
      </w:divBdr>
    </w:div>
    <w:div w:id="1019233726">
      <w:bodyDiv w:val="1"/>
      <w:marLeft w:val="0"/>
      <w:marRight w:val="0"/>
      <w:marTop w:val="0"/>
      <w:marBottom w:val="0"/>
      <w:divBdr>
        <w:top w:val="none" w:sz="0" w:space="0" w:color="auto"/>
        <w:left w:val="none" w:sz="0" w:space="0" w:color="auto"/>
        <w:bottom w:val="none" w:sz="0" w:space="0" w:color="auto"/>
        <w:right w:val="none" w:sz="0" w:space="0" w:color="auto"/>
      </w:divBdr>
    </w:div>
    <w:div w:id="1020203972">
      <w:bodyDiv w:val="1"/>
      <w:marLeft w:val="0"/>
      <w:marRight w:val="0"/>
      <w:marTop w:val="0"/>
      <w:marBottom w:val="0"/>
      <w:divBdr>
        <w:top w:val="none" w:sz="0" w:space="0" w:color="auto"/>
        <w:left w:val="none" w:sz="0" w:space="0" w:color="auto"/>
        <w:bottom w:val="none" w:sz="0" w:space="0" w:color="auto"/>
        <w:right w:val="none" w:sz="0" w:space="0" w:color="auto"/>
      </w:divBdr>
    </w:div>
    <w:div w:id="1029716633">
      <w:bodyDiv w:val="1"/>
      <w:marLeft w:val="0"/>
      <w:marRight w:val="0"/>
      <w:marTop w:val="0"/>
      <w:marBottom w:val="0"/>
      <w:divBdr>
        <w:top w:val="none" w:sz="0" w:space="0" w:color="auto"/>
        <w:left w:val="none" w:sz="0" w:space="0" w:color="auto"/>
        <w:bottom w:val="none" w:sz="0" w:space="0" w:color="auto"/>
        <w:right w:val="none" w:sz="0" w:space="0" w:color="auto"/>
      </w:divBdr>
    </w:div>
    <w:div w:id="1051734529">
      <w:bodyDiv w:val="1"/>
      <w:marLeft w:val="0"/>
      <w:marRight w:val="0"/>
      <w:marTop w:val="0"/>
      <w:marBottom w:val="0"/>
      <w:divBdr>
        <w:top w:val="none" w:sz="0" w:space="0" w:color="auto"/>
        <w:left w:val="none" w:sz="0" w:space="0" w:color="auto"/>
        <w:bottom w:val="none" w:sz="0" w:space="0" w:color="auto"/>
        <w:right w:val="none" w:sz="0" w:space="0" w:color="auto"/>
      </w:divBdr>
    </w:div>
    <w:div w:id="1075324703">
      <w:bodyDiv w:val="1"/>
      <w:marLeft w:val="0"/>
      <w:marRight w:val="0"/>
      <w:marTop w:val="0"/>
      <w:marBottom w:val="0"/>
      <w:divBdr>
        <w:top w:val="none" w:sz="0" w:space="0" w:color="auto"/>
        <w:left w:val="none" w:sz="0" w:space="0" w:color="auto"/>
        <w:bottom w:val="none" w:sz="0" w:space="0" w:color="auto"/>
        <w:right w:val="none" w:sz="0" w:space="0" w:color="auto"/>
      </w:divBdr>
    </w:div>
    <w:div w:id="1141843525">
      <w:bodyDiv w:val="1"/>
      <w:marLeft w:val="0"/>
      <w:marRight w:val="0"/>
      <w:marTop w:val="0"/>
      <w:marBottom w:val="0"/>
      <w:divBdr>
        <w:top w:val="none" w:sz="0" w:space="0" w:color="auto"/>
        <w:left w:val="none" w:sz="0" w:space="0" w:color="auto"/>
        <w:bottom w:val="none" w:sz="0" w:space="0" w:color="auto"/>
        <w:right w:val="none" w:sz="0" w:space="0" w:color="auto"/>
      </w:divBdr>
    </w:div>
    <w:div w:id="1185630399">
      <w:bodyDiv w:val="1"/>
      <w:marLeft w:val="0"/>
      <w:marRight w:val="0"/>
      <w:marTop w:val="0"/>
      <w:marBottom w:val="0"/>
      <w:divBdr>
        <w:top w:val="none" w:sz="0" w:space="0" w:color="auto"/>
        <w:left w:val="none" w:sz="0" w:space="0" w:color="auto"/>
        <w:bottom w:val="none" w:sz="0" w:space="0" w:color="auto"/>
        <w:right w:val="none" w:sz="0" w:space="0" w:color="auto"/>
      </w:divBdr>
    </w:div>
    <w:div w:id="1213927511">
      <w:bodyDiv w:val="1"/>
      <w:marLeft w:val="0"/>
      <w:marRight w:val="0"/>
      <w:marTop w:val="0"/>
      <w:marBottom w:val="0"/>
      <w:divBdr>
        <w:top w:val="none" w:sz="0" w:space="0" w:color="auto"/>
        <w:left w:val="none" w:sz="0" w:space="0" w:color="auto"/>
        <w:bottom w:val="none" w:sz="0" w:space="0" w:color="auto"/>
        <w:right w:val="none" w:sz="0" w:space="0" w:color="auto"/>
      </w:divBdr>
    </w:div>
    <w:div w:id="1298144237">
      <w:bodyDiv w:val="1"/>
      <w:marLeft w:val="0"/>
      <w:marRight w:val="0"/>
      <w:marTop w:val="0"/>
      <w:marBottom w:val="0"/>
      <w:divBdr>
        <w:top w:val="none" w:sz="0" w:space="0" w:color="auto"/>
        <w:left w:val="none" w:sz="0" w:space="0" w:color="auto"/>
        <w:bottom w:val="none" w:sz="0" w:space="0" w:color="auto"/>
        <w:right w:val="none" w:sz="0" w:space="0" w:color="auto"/>
      </w:divBdr>
    </w:div>
    <w:div w:id="1320037709">
      <w:bodyDiv w:val="1"/>
      <w:marLeft w:val="0"/>
      <w:marRight w:val="0"/>
      <w:marTop w:val="0"/>
      <w:marBottom w:val="0"/>
      <w:divBdr>
        <w:top w:val="none" w:sz="0" w:space="0" w:color="auto"/>
        <w:left w:val="none" w:sz="0" w:space="0" w:color="auto"/>
        <w:bottom w:val="none" w:sz="0" w:space="0" w:color="auto"/>
        <w:right w:val="none" w:sz="0" w:space="0" w:color="auto"/>
      </w:divBdr>
    </w:div>
    <w:div w:id="1323581290">
      <w:bodyDiv w:val="1"/>
      <w:marLeft w:val="0"/>
      <w:marRight w:val="0"/>
      <w:marTop w:val="0"/>
      <w:marBottom w:val="0"/>
      <w:divBdr>
        <w:top w:val="none" w:sz="0" w:space="0" w:color="auto"/>
        <w:left w:val="none" w:sz="0" w:space="0" w:color="auto"/>
        <w:bottom w:val="none" w:sz="0" w:space="0" w:color="auto"/>
        <w:right w:val="none" w:sz="0" w:space="0" w:color="auto"/>
      </w:divBdr>
    </w:div>
    <w:div w:id="1453212013">
      <w:bodyDiv w:val="1"/>
      <w:marLeft w:val="0"/>
      <w:marRight w:val="0"/>
      <w:marTop w:val="0"/>
      <w:marBottom w:val="0"/>
      <w:divBdr>
        <w:top w:val="none" w:sz="0" w:space="0" w:color="auto"/>
        <w:left w:val="none" w:sz="0" w:space="0" w:color="auto"/>
        <w:bottom w:val="none" w:sz="0" w:space="0" w:color="auto"/>
        <w:right w:val="none" w:sz="0" w:space="0" w:color="auto"/>
      </w:divBdr>
    </w:div>
    <w:div w:id="1538808853">
      <w:bodyDiv w:val="1"/>
      <w:marLeft w:val="0"/>
      <w:marRight w:val="0"/>
      <w:marTop w:val="0"/>
      <w:marBottom w:val="0"/>
      <w:divBdr>
        <w:top w:val="none" w:sz="0" w:space="0" w:color="auto"/>
        <w:left w:val="none" w:sz="0" w:space="0" w:color="auto"/>
        <w:bottom w:val="none" w:sz="0" w:space="0" w:color="auto"/>
        <w:right w:val="none" w:sz="0" w:space="0" w:color="auto"/>
      </w:divBdr>
    </w:div>
    <w:div w:id="1598979485">
      <w:bodyDiv w:val="1"/>
      <w:marLeft w:val="0"/>
      <w:marRight w:val="0"/>
      <w:marTop w:val="0"/>
      <w:marBottom w:val="0"/>
      <w:divBdr>
        <w:top w:val="none" w:sz="0" w:space="0" w:color="auto"/>
        <w:left w:val="none" w:sz="0" w:space="0" w:color="auto"/>
        <w:bottom w:val="none" w:sz="0" w:space="0" w:color="auto"/>
        <w:right w:val="none" w:sz="0" w:space="0" w:color="auto"/>
      </w:divBdr>
    </w:div>
    <w:div w:id="1615670853">
      <w:bodyDiv w:val="1"/>
      <w:marLeft w:val="0"/>
      <w:marRight w:val="0"/>
      <w:marTop w:val="0"/>
      <w:marBottom w:val="0"/>
      <w:divBdr>
        <w:top w:val="none" w:sz="0" w:space="0" w:color="auto"/>
        <w:left w:val="none" w:sz="0" w:space="0" w:color="auto"/>
        <w:bottom w:val="none" w:sz="0" w:space="0" w:color="auto"/>
        <w:right w:val="none" w:sz="0" w:space="0" w:color="auto"/>
      </w:divBdr>
    </w:div>
    <w:div w:id="1667635944">
      <w:bodyDiv w:val="1"/>
      <w:marLeft w:val="0"/>
      <w:marRight w:val="0"/>
      <w:marTop w:val="0"/>
      <w:marBottom w:val="0"/>
      <w:divBdr>
        <w:top w:val="none" w:sz="0" w:space="0" w:color="auto"/>
        <w:left w:val="none" w:sz="0" w:space="0" w:color="auto"/>
        <w:bottom w:val="none" w:sz="0" w:space="0" w:color="auto"/>
        <w:right w:val="none" w:sz="0" w:space="0" w:color="auto"/>
      </w:divBdr>
    </w:div>
    <w:div w:id="1677884529">
      <w:bodyDiv w:val="1"/>
      <w:marLeft w:val="0"/>
      <w:marRight w:val="0"/>
      <w:marTop w:val="0"/>
      <w:marBottom w:val="0"/>
      <w:divBdr>
        <w:top w:val="none" w:sz="0" w:space="0" w:color="auto"/>
        <w:left w:val="none" w:sz="0" w:space="0" w:color="auto"/>
        <w:bottom w:val="none" w:sz="0" w:space="0" w:color="auto"/>
        <w:right w:val="none" w:sz="0" w:space="0" w:color="auto"/>
      </w:divBdr>
    </w:div>
    <w:div w:id="1778408203">
      <w:bodyDiv w:val="1"/>
      <w:marLeft w:val="0"/>
      <w:marRight w:val="0"/>
      <w:marTop w:val="0"/>
      <w:marBottom w:val="0"/>
      <w:divBdr>
        <w:top w:val="none" w:sz="0" w:space="0" w:color="auto"/>
        <w:left w:val="none" w:sz="0" w:space="0" w:color="auto"/>
        <w:bottom w:val="none" w:sz="0" w:space="0" w:color="auto"/>
        <w:right w:val="none" w:sz="0" w:space="0" w:color="auto"/>
      </w:divBdr>
    </w:div>
    <w:div w:id="1783840485">
      <w:bodyDiv w:val="1"/>
      <w:marLeft w:val="0"/>
      <w:marRight w:val="0"/>
      <w:marTop w:val="0"/>
      <w:marBottom w:val="0"/>
      <w:divBdr>
        <w:top w:val="none" w:sz="0" w:space="0" w:color="auto"/>
        <w:left w:val="none" w:sz="0" w:space="0" w:color="auto"/>
        <w:bottom w:val="none" w:sz="0" w:space="0" w:color="auto"/>
        <w:right w:val="none" w:sz="0" w:space="0" w:color="auto"/>
      </w:divBdr>
    </w:div>
    <w:div w:id="1829399218">
      <w:bodyDiv w:val="1"/>
      <w:marLeft w:val="0"/>
      <w:marRight w:val="0"/>
      <w:marTop w:val="0"/>
      <w:marBottom w:val="0"/>
      <w:divBdr>
        <w:top w:val="none" w:sz="0" w:space="0" w:color="auto"/>
        <w:left w:val="none" w:sz="0" w:space="0" w:color="auto"/>
        <w:bottom w:val="none" w:sz="0" w:space="0" w:color="auto"/>
        <w:right w:val="none" w:sz="0" w:space="0" w:color="auto"/>
      </w:divBdr>
    </w:div>
    <w:div w:id="1936010550">
      <w:bodyDiv w:val="1"/>
      <w:marLeft w:val="0"/>
      <w:marRight w:val="0"/>
      <w:marTop w:val="0"/>
      <w:marBottom w:val="0"/>
      <w:divBdr>
        <w:top w:val="none" w:sz="0" w:space="0" w:color="auto"/>
        <w:left w:val="none" w:sz="0" w:space="0" w:color="auto"/>
        <w:bottom w:val="none" w:sz="0" w:space="0" w:color="auto"/>
        <w:right w:val="none" w:sz="0" w:space="0" w:color="auto"/>
      </w:divBdr>
    </w:div>
    <w:div w:id="1947425808">
      <w:bodyDiv w:val="1"/>
      <w:marLeft w:val="0"/>
      <w:marRight w:val="0"/>
      <w:marTop w:val="0"/>
      <w:marBottom w:val="0"/>
      <w:divBdr>
        <w:top w:val="none" w:sz="0" w:space="0" w:color="auto"/>
        <w:left w:val="none" w:sz="0" w:space="0" w:color="auto"/>
        <w:bottom w:val="none" w:sz="0" w:space="0" w:color="auto"/>
        <w:right w:val="none" w:sz="0" w:space="0" w:color="auto"/>
      </w:divBdr>
    </w:div>
    <w:div w:id="1973517040">
      <w:bodyDiv w:val="1"/>
      <w:marLeft w:val="0"/>
      <w:marRight w:val="0"/>
      <w:marTop w:val="0"/>
      <w:marBottom w:val="0"/>
      <w:divBdr>
        <w:top w:val="none" w:sz="0" w:space="0" w:color="auto"/>
        <w:left w:val="none" w:sz="0" w:space="0" w:color="auto"/>
        <w:bottom w:val="none" w:sz="0" w:space="0" w:color="auto"/>
        <w:right w:val="none" w:sz="0" w:space="0" w:color="auto"/>
      </w:divBdr>
    </w:div>
    <w:div w:id="206644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2255</Words>
  <Characters>12857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 Mishra</dc:creator>
  <cp:keywords/>
  <dc:description/>
  <cp:lastModifiedBy>Shikhar Sharma</cp:lastModifiedBy>
  <cp:revision>2</cp:revision>
  <dcterms:created xsi:type="dcterms:W3CDTF">2025-02-20T07:22:00Z</dcterms:created>
  <dcterms:modified xsi:type="dcterms:W3CDTF">2025-02-20T07:22:00Z</dcterms:modified>
</cp:coreProperties>
</file>