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05F2" w:rsidRDefault="00AA05F2" w:rsidP="00AA05F2">
      <w:pPr>
        <w:spacing w:line="360" w:lineRule="auto"/>
        <w:jc w:val="center"/>
        <w:rPr>
          <w:b/>
          <w:bCs/>
        </w:rPr>
      </w:pPr>
      <w:r w:rsidRPr="00402B93">
        <w:rPr>
          <w:rFonts w:ascii="Aptos Display" w:hAnsi="Aptos Display"/>
          <w:noProof/>
          <w:sz w:val="30"/>
          <w:szCs w:val="30"/>
        </w:rPr>
        <w:drawing>
          <wp:inline distT="0" distB="0" distL="0" distR="0" wp14:anchorId="4477B5C0" wp14:editId="3F8462FD">
            <wp:extent cx="3943350" cy="2574131"/>
            <wp:effectExtent l="0" t="0" r="0" b="0"/>
            <wp:docPr id="30619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98567" name="Picture 3061985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0890" cy="2579053"/>
                    </a:xfrm>
                    <a:prstGeom prst="rect">
                      <a:avLst/>
                    </a:prstGeom>
                  </pic:spPr>
                </pic:pic>
              </a:graphicData>
            </a:graphic>
          </wp:inline>
        </w:drawing>
      </w:r>
    </w:p>
    <w:p w:rsidR="00AA05F2" w:rsidRDefault="00AA05F2" w:rsidP="009E6C1A">
      <w:pPr>
        <w:spacing w:line="360" w:lineRule="auto"/>
        <w:rPr>
          <w:b/>
          <w:bCs/>
        </w:rPr>
      </w:pPr>
    </w:p>
    <w:p w:rsidR="00AA05F2" w:rsidRPr="00E2694E" w:rsidRDefault="00AA05F2" w:rsidP="00E2694E">
      <w:pPr>
        <w:spacing w:line="480" w:lineRule="auto"/>
        <w:jc w:val="center"/>
        <w:rPr>
          <w:b/>
          <w:bCs/>
          <w:sz w:val="32"/>
          <w:szCs w:val="32"/>
          <w:u w:val="single"/>
        </w:rPr>
      </w:pPr>
      <w:r w:rsidRPr="00E2694E">
        <w:rPr>
          <w:b/>
          <w:bCs/>
          <w:sz w:val="32"/>
          <w:szCs w:val="32"/>
          <w:u w:val="single"/>
        </w:rPr>
        <w:t>Electrical Circuit (CSE209)</w:t>
      </w:r>
    </w:p>
    <w:p w:rsidR="00AA05F2" w:rsidRPr="00AD133F" w:rsidRDefault="00AA05F2" w:rsidP="00E2694E">
      <w:pPr>
        <w:spacing w:line="480" w:lineRule="auto"/>
        <w:jc w:val="center"/>
        <w:rPr>
          <w:sz w:val="26"/>
          <w:szCs w:val="26"/>
        </w:rPr>
      </w:pPr>
      <w:r w:rsidRPr="00AD133F">
        <w:rPr>
          <w:sz w:val="26"/>
          <w:szCs w:val="26"/>
        </w:rPr>
        <w:t>Lab Report</w:t>
      </w:r>
    </w:p>
    <w:p w:rsidR="00AA05F2" w:rsidRPr="00AD133F" w:rsidRDefault="00AA05F2" w:rsidP="00E2694E">
      <w:pPr>
        <w:spacing w:line="480" w:lineRule="auto"/>
        <w:jc w:val="center"/>
        <w:rPr>
          <w:sz w:val="26"/>
          <w:szCs w:val="26"/>
        </w:rPr>
      </w:pPr>
      <w:r w:rsidRPr="00AD133F">
        <w:rPr>
          <w:sz w:val="26"/>
          <w:szCs w:val="26"/>
        </w:rPr>
        <w:t>Experiment – 3</w:t>
      </w:r>
    </w:p>
    <w:p w:rsidR="00AA05F2" w:rsidRPr="00AD133F" w:rsidRDefault="00AA05F2" w:rsidP="00E2694E">
      <w:pPr>
        <w:spacing w:line="480" w:lineRule="auto"/>
        <w:jc w:val="center"/>
        <w:rPr>
          <w:sz w:val="26"/>
          <w:szCs w:val="26"/>
        </w:rPr>
      </w:pPr>
      <w:r w:rsidRPr="00AD133F">
        <w:rPr>
          <w:sz w:val="26"/>
          <w:szCs w:val="26"/>
        </w:rPr>
        <w:t>Submitted to</w:t>
      </w:r>
    </w:p>
    <w:p w:rsidR="00AA05F2" w:rsidRPr="00E2694E" w:rsidRDefault="00AA05F2" w:rsidP="00E2694E">
      <w:pPr>
        <w:spacing w:line="480" w:lineRule="auto"/>
        <w:jc w:val="center"/>
        <w:rPr>
          <w:b/>
          <w:bCs/>
          <w:sz w:val="28"/>
          <w:szCs w:val="28"/>
        </w:rPr>
      </w:pPr>
      <w:r w:rsidRPr="00E2694E">
        <w:rPr>
          <w:b/>
          <w:bCs/>
          <w:sz w:val="28"/>
          <w:szCs w:val="28"/>
        </w:rPr>
        <w:t>M. Saddam Hossain Khan</w:t>
      </w:r>
    </w:p>
    <w:p w:rsidR="00AA05F2" w:rsidRPr="00AD133F" w:rsidRDefault="00AA05F2" w:rsidP="00E2694E">
      <w:pPr>
        <w:spacing w:line="480" w:lineRule="auto"/>
        <w:jc w:val="center"/>
        <w:rPr>
          <w:sz w:val="26"/>
          <w:szCs w:val="26"/>
        </w:rPr>
      </w:pPr>
      <w:r w:rsidRPr="00AD133F">
        <w:rPr>
          <w:sz w:val="26"/>
          <w:szCs w:val="26"/>
        </w:rPr>
        <w:t>Senior Lecturer</w:t>
      </w:r>
    </w:p>
    <w:p w:rsidR="00AA05F2" w:rsidRPr="00AD133F" w:rsidRDefault="00AA05F2" w:rsidP="00E2694E">
      <w:pPr>
        <w:spacing w:line="480" w:lineRule="auto"/>
        <w:jc w:val="center"/>
        <w:rPr>
          <w:sz w:val="26"/>
          <w:szCs w:val="26"/>
        </w:rPr>
      </w:pPr>
      <w:r w:rsidRPr="00AD133F">
        <w:rPr>
          <w:sz w:val="26"/>
          <w:szCs w:val="26"/>
        </w:rPr>
        <w:t>Department of Computer Science &amp; Engineering</w:t>
      </w:r>
    </w:p>
    <w:p w:rsidR="00E2694E" w:rsidRDefault="00E2694E" w:rsidP="00E2694E">
      <w:pPr>
        <w:spacing w:line="480" w:lineRule="auto"/>
        <w:rPr>
          <w:b/>
          <w:bCs/>
          <w:sz w:val="24"/>
          <w:szCs w:val="24"/>
        </w:rPr>
      </w:pPr>
    </w:p>
    <w:p w:rsidR="00573B56" w:rsidRPr="00AD133F" w:rsidRDefault="00573B56" w:rsidP="00573B56">
      <w:pPr>
        <w:spacing w:line="480" w:lineRule="auto"/>
        <w:rPr>
          <w:sz w:val="26"/>
          <w:szCs w:val="26"/>
        </w:rPr>
      </w:pPr>
      <w:r w:rsidRPr="00AD133F">
        <w:rPr>
          <w:sz w:val="26"/>
          <w:szCs w:val="26"/>
        </w:rPr>
        <w:t>Submitted by</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573B56" w:rsidRPr="00AD133F" w:rsidRDefault="00573B56" w:rsidP="00573B56">
      <w:pPr>
        <w:spacing w:line="480" w:lineRule="auto"/>
        <w:rPr>
          <w:sz w:val="26"/>
          <w:szCs w:val="26"/>
        </w:rPr>
      </w:pPr>
      <w:r w:rsidRPr="00AD133F">
        <w:rPr>
          <w:sz w:val="26"/>
          <w:szCs w:val="26"/>
        </w:rPr>
        <w:t xml:space="preserve">Name: </w:t>
      </w:r>
      <w:proofErr w:type="spellStart"/>
      <w:r w:rsidRPr="00AD133F">
        <w:rPr>
          <w:b/>
          <w:bCs/>
          <w:sz w:val="26"/>
          <w:szCs w:val="26"/>
        </w:rPr>
        <w:t>Ishfaf</w:t>
      </w:r>
      <w:proofErr w:type="spellEnd"/>
      <w:r w:rsidRPr="00AD133F">
        <w:rPr>
          <w:b/>
          <w:bCs/>
          <w:sz w:val="26"/>
          <w:szCs w:val="26"/>
        </w:rPr>
        <w:t xml:space="preserve"> Zaman Khan</w:t>
      </w:r>
      <w:r>
        <w:rPr>
          <w:b/>
          <w:bCs/>
          <w:sz w:val="26"/>
          <w:szCs w:val="26"/>
        </w:rPr>
        <w:tab/>
      </w:r>
      <w:r>
        <w:rPr>
          <w:b/>
          <w:bCs/>
          <w:sz w:val="26"/>
          <w:szCs w:val="26"/>
        </w:rPr>
        <w:tab/>
      </w:r>
      <w:r>
        <w:rPr>
          <w:b/>
          <w:bCs/>
          <w:sz w:val="26"/>
          <w:szCs w:val="26"/>
        </w:rPr>
        <w:tab/>
      </w:r>
      <w:r>
        <w:rPr>
          <w:b/>
          <w:bCs/>
          <w:sz w:val="26"/>
          <w:szCs w:val="26"/>
        </w:rPr>
        <w:tab/>
      </w:r>
      <w:r w:rsidRPr="00573B56">
        <w:rPr>
          <w:b/>
          <w:bCs/>
          <w:sz w:val="26"/>
          <w:szCs w:val="26"/>
        </w:rPr>
        <w:t>Pre-Lab Marks</w:t>
      </w:r>
      <w:r>
        <w:rPr>
          <w:sz w:val="26"/>
          <w:szCs w:val="26"/>
        </w:rPr>
        <w:t>:</w:t>
      </w:r>
    </w:p>
    <w:p w:rsidR="00573B56" w:rsidRPr="00573B56" w:rsidRDefault="00573B56" w:rsidP="00573B56">
      <w:pPr>
        <w:spacing w:line="480" w:lineRule="auto"/>
        <w:rPr>
          <w:sz w:val="26"/>
          <w:szCs w:val="26"/>
        </w:rPr>
      </w:pPr>
      <w:r w:rsidRPr="00AD133F">
        <w:rPr>
          <w:sz w:val="26"/>
          <w:szCs w:val="26"/>
        </w:rPr>
        <w:t xml:space="preserve">Student ID: </w:t>
      </w:r>
      <w:r w:rsidRPr="00AD133F">
        <w:rPr>
          <w:b/>
          <w:bCs/>
          <w:sz w:val="26"/>
          <w:szCs w:val="26"/>
        </w:rPr>
        <w:t>2023-3-60-338</w:t>
      </w:r>
      <w:r>
        <w:rPr>
          <w:b/>
          <w:bCs/>
          <w:sz w:val="26"/>
          <w:szCs w:val="26"/>
        </w:rPr>
        <w:tab/>
      </w:r>
      <w:r>
        <w:rPr>
          <w:b/>
          <w:bCs/>
          <w:sz w:val="26"/>
          <w:szCs w:val="26"/>
        </w:rPr>
        <w:tab/>
      </w:r>
      <w:r>
        <w:rPr>
          <w:b/>
          <w:bCs/>
          <w:sz w:val="26"/>
          <w:szCs w:val="26"/>
        </w:rPr>
        <w:tab/>
      </w:r>
      <w:r>
        <w:rPr>
          <w:b/>
          <w:bCs/>
          <w:sz w:val="26"/>
          <w:szCs w:val="26"/>
        </w:rPr>
        <w:tab/>
      </w:r>
      <w:r>
        <w:rPr>
          <w:b/>
          <w:bCs/>
          <w:sz w:val="26"/>
          <w:szCs w:val="26"/>
        </w:rPr>
        <w:tab/>
      </w:r>
      <w:r w:rsidRPr="00573B56">
        <w:rPr>
          <w:b/>
          <w:bCs/>
          <w:sz w:val="26"/>
          <w:szCs w:val="26"/>
        </w:rPr>
        <w:t>Post-Lab Marks</w:t>
      </w:r>
      <w:r w:rsidRPr="00573B56">
        <w:rPr>
          <w:sz w:val="26"/>
          <w:szCs w:val="26"/>
        </w:rPr>
        <w:t>:</w:t>
      </w:r>
    </w:p>
    <w:p w:rsidR="00573B56" w:rsidRPr="00AD133F" w:rsidRDefault="00573B56" w:rsidP="00573B56">
      <w:pPr>
        <w:spacing w:line="480" w:lineRule="auto"/>
        <w:rPr>
          <w:sz w:val="26"/>
          <w:szCs w:val="26"/>
        </w:rPr>
      </w:pPr>
      <w:r w:rsidRPr="00AD133F">
        <w:rPr>
          <w:sz w:val="26"/>
          <w:szCs w:val="26"/>
        </w:rPr>
        <w:t>Section: 02</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b/>
          <w:bCs/>
          <w:sz w:val="26"/>
          <w:szCs w:val="26"/>
        </w:rPr>
        <w:t>Total Marks:</w:t>
      </w:r>
    </w:p>
    <w:p w:rsidR="00573B56" w:rsidRPr="00AD133F" w:rsidRDefault="00573B56" w:rsidP="00573B56">
      <w:pPr>
        <w:spacing w:line="480" w:lineRule="auto"/>
        <w:rPr>
          <w:sz w:val="26"/>
          <w:szCs w:val="26"/>
        </w:rPr>
      </w:pPr>
      <w:r w:rsidRPr="00AD133F">
        <w:rPr>
          <w:sz w:val="26"/>
          <w:szCs w:val="26"/>
        </w:rPr>
        <w:t>Date: 2</w:t>
      </w:r>
      <w:r>
        <w:rPr>
          <w:sz w:val="26"/>
          <w:szCs w:val="26"/>
        </w:rPr>
        <w:t>5</w:t>
      </w:r>
      <w:r w:rsidRPr="00AD133F">
        <w:rPr>
          <w:sz w:val="26"/>
          <w:szCs w:val="26"/>
          <w:vertAlign w:val="superscript"/>
        </w:rPr>
        <w:t>th</w:t>
      </w:r>
      <w:r w:rsidRPr="00AD133F">
        <w:rPr>
          <w:sz w:val="26"/>
          <w:szCs w:val="26"/>
        </w:rPr>
        <w:t xml:space="preserve"> March, 2025</w:t>
      </w:r>
    </w:p>
    <w:p w:rsidR="00573B56" w:rsidRDefault="00573B56" w:rsidP="00E2694E">
      <w:pPr>
        <w:spacing w:line="480" w:lineRule="auto"/>
        <w:rPr>
          <w:b/>
          <w:bCs/>
          <w:sz w:val="24"/>
          <w:szCs w:val="24"/>
        </w:rPr>
      </w:pPr>
    </w:p>
    <w:p w:rsidR="00E2694E" w:rsidRPr="00E2694E" w:rsidRDefault="00E2694E" w:rsidP="00E2694E">
      <w:pPr>
        <w:spacing w:line="480" w:lineRule="auto"/>
        <w:rPr>
          <w:b/>
          <w:bCs/>
          <w:sz w:val="24"/>
          <w:szCs w:val="24"/>
        </w:rPr>
      </w:pPr>
    </w:p>
    <w:p w:rsidR="001F4A90" w:rsidRDefault="009E6C1A" w:rsidP="00E2694E">
      <w:pPr>
        <w:spacing w:line="360" w:lineRule="auto"/>
        <w:rPr>
          <w:b/>
          <w:bCs/>
        </w:rPr>
      </w:pPr>
      <w:r w:rsidRPr="00B37CC4">
        <w:rPr>
          <w:b/>
          <w:bCs/>
        </w:rPr>
        <w:t xml:space="preserve">Experiment Name: </w:t>
      </w:r>
      <w:r w:rsidR="0078204E" w:rsidRPr="00B37CC4">
        <w:rPr>
          <w:b/>
          <w:bCs/>
        </w:rPr>
        <w:t>Bias Point Details Analysis of DC Circuit with Independent Sources Using PSpice Schematics.</w:t>
      </w:r>
    </w:p>
    <w:p w:rsidR="00654F73" w:rsidRDefault="00654F73" w:rsidP="00E2694E">
      <w:pPr>
        <w:spacing w:line="360" w:lineRule="auto"/>
        <w:rPr>
          <w:b/>
          <w:bCs/>
        </w:rPr>
      </w:pPr>
    </w:p>
    <w:p w:rsidR="00654F73" w:rsidRDefault="00654F73" w:rsidP="00E2694E">
      <w:pPr>
        <w:spacing w:line="360" w:lineRule="auto"/>
        <w:rPr>
          <w:b/>
          <w:bCs/>
        </w:rPr>
      </w:pPr>
      <w:r>
        <w:rPr>
          <w:b/>
          <w:bCs/>
        </w:rPr>
        <w:t>Objectives:</w:t>
      </w:r>
    </w:p>
    <w:p w:rsidR="00654F73" w:rsidRPr="00654F73" w:rsidRDefault="00654F73" w:rsidP="00E2694E">
      <w:pPr>
        <w:spacing w:line="360" w:lineRule="auto"/>
      </w:pPr>
      <w:r w:rsidRPr="00654F73">
        <w:t xml:space="preserve">1. </w:t>
      </w:r>
      <w:r w:rsidRPr="00654F73">
        <w:t xml:space="preserve">To learn </w:t>
      </w:r>
      <w:r w:rsidRPr="00654F73">
        <w:t xml:space="preserve">the </w:t>
      </w:r>
      <w:r w:rsidRPr="00654F73">
        <w:t>fundamentals of PSpice</w:t>
      </w:r>
    </w:p>
    <w:p w:rsidR="00654F73" w:rsidRDefault="00654F73" w:rsidP="00654F73">
      <w:r w:rsidRPr="00654F73">
        <w:t>2.</w:t>
      </w:r>
      <w:r>
        <w:t xml:space="preserve"> </w:t>
      </w:r>
      <w:r w:rsidRPr="00654F73">
        <w:t xml:space="preserve">To analyze </w:t>
      </w:r>
      <w:r>
        <w:t xml:space="preserve">the </w:t>
      </w:r>
      <w:r w:rsidRPr="00654F73">
        <w:t xml:space="preserve">Bais Point Detail of </w:t>
      </w:r>
      <w:r>
        <w:t xml:space="preserve">the </w:t>
      </w:r>
      <w:r w:rsidRPr="00654F73">
        <w:t>DC circuit using PSpice schematics</w:t>
      </w:r>
      <w:r>
        <w:t>.</w:t>
      </w:r>
    </w:p>
    <w:p w:rsidR="0078204E" w:rsidRPr="00B37CC4" w:rsidRDefault="0078204E" w:rsidP="00E2694E">
      <w:pPr>
        <w:spacing w:line="360" w:lineRule="auto"/>
        <w:rPr>
          <w:b/>
          <w:bCs/>
        </w:rPr>
      </w:pPr>
    </w:p>
    <w:p w:rsidR="0078204E" w:rsidRPr="00B37CC4" w:rsidRDefault="0078204E" w:rsidP="00E2694E">
      <w:pPr>
        <w:spacing w:line="360" w:lineRule="auto"/>
        <w:rPr>
          <w:b/>
          <w:bCs/>
        </w:rPr>
      </w:pPr>
      <w:r w:rsidRPr="00B37CC4">
        <w:rPr>
          <w:b/>
          <w:bCs/>
        </w:rPr>
        <w:t>Circuit Diagram:</w:t>
      </w:r>
    </w:p>
    <w:p w:rsidR="0078204E" w:rsidRPr="00B37CC4" w:rsidRDefault="0078204E" w:rsidP="00E2694E">
      <w:pPr>
        <w:spacing w:line="360" w:lineRule="auto"/>
        <w:rPr>
          <w:b/>
          <w:bCs/>
        </w:rPr>
      </w:pPr>
    </w:p>
    <w:p w:rsidR="0078204E" w:rsidRPr="00B37CC4" w:rsidRDefault="0078204E" w:rsidP="00E2694E">
      <w:pPr>
        <w:spacing w:line="360" w:lineRule="auto"/>
      </w:pPr>
      <w:r w:rsidRPr="00B37CC4">
        <w:rPr>
          <w:noProof/>
          <w14:ligatures w14:val="standardContextual"/>
        </w:rPr>
        <w:drawing>
          <wp:inline distT="0" distB="0" distL="0" distR="0">
            <wp:extent cx="5943600" cy="3688080"/>
            <wp:effectExtent l="0" t="0" r="0" b="7620"/>
            <wp:docPr id="132015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57265" name="Picture 1320157265"/>
                    <pic:cNvPicPr/>
                  </pic:nvPicPr>
                  <pic:blipFill>
                    <a:blip r:embed="rId6">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rsidR="00E2694E" w:rsidRDefault="00E2694E" w:rsidP="00E2694E">
      <w:pPr>
        <w:spacing w:line="360" w:lineRule="auto"/>
        <w:jc w:val="center"/>
        <w:rPr>
          <w:b/>
          <w:bCs/>
          <w:sz w:val="24"/>
          <w:szCs w:val="24"/>
          <w:u w:val="single"/>
        </w:rPr>
      </w:pPr>
      <w:r w:rsidRPr="00E2694E">
        <w:rPr>
          <w:b/>
          <w:bCs/>
          <w:sz w:val="24"/>
          <w:szCs w:val="24"/>
          <w:u w:val="single"/>
        </w:rPr>
        <w:t>Figure-2</w:t>
      </w:r>
    </w:p>
    <w:p w:rsidR="000D2F9D" w:rsidRDefault="000D2F9D" w:rsidP="000D2F9D">
      <w:pPr>
        <w:spacing w:line="360" w:lineRule="auto"/>
        <w:rPr>
          <w:b/>
          <w:bCs/>
          <w:sz w:val="24"/>
          <w:szCs w:val="24"/>
        </w:rPr>
      </w:pPr>
    </w:p>
    <w:p w:rsidR="000D2F9D" w:rsidRDefault="000D2F9D" w:rsidP="000D2F9D">
      <w:pPr>
        <w:spacing w:line="360" w:lineRule="auto"/>
        <w:rPr>
          <w:b/>
          <w:bCs/>
          <w:sz w:val="24"/>
          <w:szCs w:val="24"/>
        </w:rPr>
      </w:pPr>
      <w:r w:rsidRPr="000D2F9D">
        <w:rPr>
          <w:b/>
          <w:bCs/>
          <w:sz w:val="24"/>
          <w:szCs w:val="24"/>
        </w:rPr>
        <w:t>Schematics Netlist</w:t>
      </w:r>
      <w:r>
        <w:rPr>
          <w:b/>
          <w:bCs/>
          <w:sz w:val="24"/>
          <w:szCs w:val="24"/>
        </w:rPr>
        <w:t>:</w:t>
      </w:r>
    </w:p>
    <w:p w:rsidR="000D2F9D" w:rsidRPr="000D2F9D" w:rsidRDefault="000D2F9D" w:rsidP="000D2F9D">
      <w:pPr>
        <w:spacing w:line="360" w:lineRule="auto"/>
        <w:rPr>
          <w:sz w:val="24"/>
          <w:szCs w:val="24"/>
        </w:rPr>
      </w:pPr>
      <w:r w:rsidRPr="000D2F9D">
        <w:rPr>
          <w:sz w:val="24"/>
          <w:szCs w:val="24"/>
        </w:rPr>
        <w:t xml:space="preserve">I_I3         $N_0001 $N_0002 DC 3A  </w:t>
      </w:r>
    </w:p>
    <w:p w:rsidR="000D2F9D" w:rsidRPr="000D2F9D" w:rsidRDefault="000D2F9D" w:rsidP="000D2F9D">
      <w:pPr>
        <w:spacing w:line="360" w:lineRule="auto"/>
        <w:rPr>
          <w:sz w:val="24"/>
          <w:szCs w:val="24"/>
        </w:rPr>
      </w:pPr>
      <w:r w:rsidRPr="000D2F9D">
        <w:rPr>
          <w:sz w:val="24"/>
          <w:szCs w:val="24"/>
        </w:rPr>
        <w:t>R_R4         0 $N_</w:t>
      </w:r>
      <w:proofErr w:type="gramStart"/>
      <w:r w:rsidRPr="000D2F9D">
        <w:rPr>
          <w:sz w:val="24"/>
          <w:szCs w:val="24"/>
        </w:rPr>
        <w:t>0002  10</w:t>
      </w:r>
      <w:proofErr w:type="gramEnd"/>
      <w:r w:rsidRPr="000D2F9D">
        <w:rPr>
          <w:sz w:val="24"/>
          <w:szCs w:val="24"/>
        </w:rPr>
        <w:t xml:space="preserve">ohm  </w:t>
      </w:r>
    </w:p>
    <w:p w:rsidR="000D2F9D" w:rsidRPr="000D2F9D" w:rsidRDefault="000D2F9D" w:rsidP="000D2F9D">
      <w:pPr>
        <w:spacing w:line="360" w:lineRule="auto"/>
        <w:rPr>
          <w:sz w:val="24"/>
          <w:szCs w:val="24"/>
        </w:rPr>
      </w:pPr>
      <w:r w:rsidRPr="000D2F9D">
        <w:rPr>
          <w:sz w:val="24"/>
          <w:szCs w:val="24"/>
        </w:rPr>
        <w:t>R_R3         0 $N_</w:t>
      </w:r>
      <w:proofErr w:type="gramStart"/>
      <w:r w:rsidRPr="000D2F9D">
        <w:rPr>
          <w:sz w:val="24"/>
          <w:szCs w:val="24"/>
        </w:rPr>
        <w:t>0001  10</w:t>
      </w:r>
      <w:proofErr w:type="gramEnd"/>
      <w:r w:rsidRPr="000D2F9D">
        <w:rPr>
          <w:sz w:val="24"/>
          <w:szCs w:val="24"/>
        </w:rPr>
        <w:t xml:space="preserve">ohm  </w:t>
      </w:r>
    </w:p>
    <w:p w:rsidR="000D2F9D" w:rsidRPr="000D2F9D" w:rsidRDefault="000D2F9D" w:rsidP="000D2F9D">
      <w:pPr>
        <w:spacing w:line="360" w:lineRule="auto"/>
        <w:rPr>
          <w:sz w:val="24"/>
          <w:szCs w:val="24"/>
        </w:rPr>
      </w:pPr>
      <w:r w:rsidRPr="000D2F9D">
        <w:rPr>
          <w:sz w:val="24"/>
          <w:szCs w:val="24"/>
        </w:rPr>
        <w:t>R_R2         $N_0001 $N_</w:t>
      </w:r>
      <w:proofErr w:type="gramStart"/>
      <w:r w:rsidRPr="000D2F9D">
        <w:rPr>
          <w:sz w:val="24"/>
          <w:szCs w:val="24"/>
        </w:rPr>
        <w:t>0002  30</w:t>
      </w:r>
      <w:proofErr w:type="gramEnd"/>
      <w:r w:rsidRPr="000D2F9D">
        <w:rPr>
          <w:sz w:val="24"/>
          <w:szCs w:val="24"/>
        </w:rPr>
        <w:t xml:space="preserve">ohm  </w:t>
      </w:r>
    </w:p>
    <w:p w:rsidR="000D2F9D" w:rsidRPr="000D2F9D" w:rsidRDefault="000D2F9D" w:rsidP="000D2F9D">
      <w:pPr>
        <w:spacing w:line="360" w:lineRule="auto"/>
        <w:rPr>
          <w:sz w:val="24"/>
          <w:szCs w:val="24"/>
        </w:rPr>
      </w:pPr>
      <w:r w:rsidRPr="000D2F9D">
        <w:rPr>
          <w:sz w:val="24"/>
          <w:szCs w:val="24"/>
        </w:rPr>
        <w:lastRenderedPageBreak/>
        <w:t>R_R1         $N_0003 $N_</w:t>
      </w:r>
      <w:proofErr w:type="gramStart"/>
      <w:r w:rsidRPr="000D2F9D">
        <w:rPr>
          <w:sz w:val="24"/>
          <w:szCs w:val="24"/>
        </w:rPr>
        <w:t>0001  20</w:t>
      </w:r>
      <w:proofErr w:type="gramEnd"/>
      <w:r w:rsidRPr="000D2F9D">
        <w:rPr>
          <w:sz w:val="24"/>
          <w:szCs w:val="24"/>
        </w:rPr>
        <w:t xml:space="preserve">ohm  </w:t>
      </w:r>
    </w:p>
    <w:p w:rsidR="000D2F9D" w:rsidRPr="000D2F9D" w:rsidRDefault="000D2F9D" w:rsidP="000D2F9D">
      <w:pPr>
        <w:spacing w:line="360" w:lineRule="auto"/>
        <w:rPr>
          <w:sz w:val="24"/>
          <w:szCs w:val="24"/>
        </w:rPr>
      </w:pPr>
      <w:r w:rsidRPr="000D2F9D">
        <w:rPr>
          <w:sz w:val="24"/>
          <w:szCs w:val="24"/>
        </w:rPr>
        <w:t>V_V1         $N_0003 0 10V</w:t>
      </w:r>
    </w:p>
    <w:p w:rsidR="000D2F9D" w:rsidRPr="000D2F9D" w:rsidRDefault="000D2F9D" w:rsidP="000D2F9D">
      <w:pPr>
        <w:spacing w:line="360" w:lineRule="auto"/>
        <w:rPr>
          <w:sz w:val="24"/>
          <w:szCs w:val="24"/>
        </w:rPr>
      </w:pPr>
      <w:r w:rsidRPr="000D2F9D">
        <w:rPr>
          <w:sz w:val="24"/>
          <w:szCs w:val="24"/>
        </w:rPr>
        <w:t xml:space="preserve">I_I2         $N_0002 0 DC -10A  </w:t>
      </w:r>
    </w:p>
    <w:p w:rsidR="000D2F9D" w:rsidRPr="000D2F9D" w:rsidRDefault="000D2F9D" w:rsidP="000D2F9D">
      <w:pPr>
        <w:spacing w:line="360" w:lineRule="auto"/>
        <w:rPr>
          <w:b/>
          <w:bCs/>
          <w:sz w:val="24"/>
          <w:szCs w:val="24"/>
        </w:rPr>
      </w:pPr>
    </w:p>
    <w:p w:rsidR="00E2694E" w:rsidRDefault="00E2694E" w:rsidP="00E2694E">
      <w:pPr>
        <w:spacing w:line="360" w:lineRule="auto"/>
        <w:jc w:val="center"/>
        <w:rPr>
          <w:b/>
          <w:bCs/>
          <w:u w:val="single"/>
        </w:rPr>
      </w:pPr>
    </w:p>
    <w:p w:rsidR="0078204E" w:rsidRPr="00B37CC4" w:rsidRDefault="0078204E" w:rsidP="00E2694E">
      <w:pPr>
        <w:spacing w:line="360" w:lineRule="auto"/>
        <w:jc w:val="center"/>
        <w:rPr>
          <w:b/>
          <w:bCs/>
          <w:u w:val="single"/>
        </w:rPr>
      </w:pPr>
      <w:r w:rsidRPr="00B37CC4">
        <w:rPr>
          <w:b/>
          <w:bCs/>
          <w:u w:val="single"/>
        </w:rPr>
        <w:t>Post-Lab Questions</w:t>
      </w:r>
    </w:p>
    <w:p w:rsidR="0078204E" w:rsidRPr="00B37CC4" w:rsidRDefault="0078204E" w:rsidP="00E2694E">
      <w:pPr>
        <w:spacing w:line="360" w:lineRule="auto"/>
        <w:rPr>
          <w:b/>
          <w:bCs/>
          <w:u w:val="single"/>
        </w:rPr>
      </w:pPr>
    </w:p>
    <w:p w:rsidR="0078204E" w:rsidRPr="00B37CC4" w:rsidRDefault="00116E6E" w:rsidP="00E2694E">
      <w:pPr>
        <w:spacing w:line="360" w:lineRule="auto"/>
        <w:rPr>
          <w:b/>
          <w:bCs/>
        </w:rPr>
      </w:pPr>
      <w:r w:rsidRPr="00B37CC4">
        <w:rPr>
          <w:b/>
          <w:bCs/>
        </w:rPr>
        <w:t xml:space="preserve">1. </w:t>
      </w:r>
      <w:r w:rsidR="0078204E" w:rsidRPr="00B37CC4">
        <w:rPr>
          <w:b/>
          <w:bCs/>
        </w:rPr>
        <w:t xml:space="preserve">Theoretically calculate all the currents and the voltages for the circuit shown in </w:t>
      </w:r>
      <w:r w:rsidR="00E2694E">
        <w:rPr>
          <w:b/>
          <w:bCs/>
        </w:rPr>
        <w:t>Figure</w:t>
      </w:r>
      <w:r w:rsidR="0078204E" w:rsidRPr="00B37CC4">
        <w:rPr>
          <w:b/>
          <w:bCs/>
        </w:rPr>
        <w:t xml:space="preserve"> 2.</w:t>
      </w:r>
    </w:p>
    <w:p w:rsidR="00116E6E" w:rsidRPr="00B37CC4" w:rsidRDefault="00116E6E" w:rsidP="00E2694E">
      <w:pPr>
        <w:spacing w:line="360" w:lineRule="auto"/>
      </w:pPr>
    </w:p>
    <w:p w:rsidR="0078204E" w:rsidRPr="00B37CC4" w:rsidRDefault="0078204E" w:rsidP="00E2694E">
      <w:pPr>
        <w:spacing w:line="360" w:lineRule="auto"/>
      </w:pPr>
      <w:r w:rsidRPr="00B37CC4">
        <w:t>Solution:</w:t>
      </w:r>
    </w:p>
    <w:p w:rsidR="0078204E" w:rsidRDefault="0078204E" w:rsidP="00E2694E">
      <w:pPr>
        <w:spacing w:line="360" w:lineRule="auto"/>
      </w:pPr>
      <w:r w:rsidRPr="00B37CC4">
        <w:t>From figure 02,</w:t>
      </w:r>
    </w:p>
    <w:p w:rsidR="00B37CC4" w:rsidRPr="00B37CC4" w:rsidRDefault="00B37CC4" w:rsidP="00E2694E">
      <w:pPr>
        <w:spacing w:line="360" w:lineRule="auto"/>
      </w:pPr>
    </w:p>
    <w:p w:rsidR="0078204E" w:rsidRPr="00B37CC4" w:rsidRDefault="0078204E" w:rsidP="00E2694E">
      <w:pPr>
        <w:spacing w:line="360" w:lineRule="auto"/>
      </w:pPr>
      <w:r w:rsidRPr="00B37CC4">
        <w:rPr>
          <w:rFonts w:ascii="Cambria Math" w:hAnsi="Cambria Math" w:cs="Cambria Math"/>
        </w:rPr>
        <w:t>𝑖</w:t>
      </w:r>
      <w:r w:rsidRPr="00B37CC4">
        <w:rPr>
          <w:vertAlign w:val="subscript"/>
        </w:rPr>
        <w:t>2</w:t>
      </w:r>
      <w:r w:rsidRPr="00B37CC4">
        <w:t>=</w:t>
      </w:r>
      <w:r w:rsidRPr="00B37CC4">
        <w:rPr>
          <w:vertAlign w:val="subscript"/>
        </w:rPr>
        <w:t xml:space="preserve"> </w:t>
      </w:r>
      <w:r w:rsidRPr="00B37CC4">
        <w:t>-10A</w:t>
      </w:r>
    </w:p>
    <w:p w:rsidR="0078204E" w:rsidRPr="00B37CC4" w:rsidRDefault="0078204E" w:rsidP="00E2694E">
      <w:pPr>
        <w:spacing w:line="360" w:lineRule="auto"/>
      </w:pPr>
      <w:r w:rsidRPr="00B37CC4">
        <w:rPr>
          <w:rFonts w:ascii="Cambria Math" w:hAnsi="Cambria Math" w:cs="Cambria Math"/>
        </w:rPr>
        <w:t>𝑖</w:t>
      </w:r>
      <w:r w:rsidRPr="00B37CC4">
        <w:rPr>
          <w:vertAlign w:val="subscript"/>
        </w:rPr>
        <w:t>3</w:t>
      </w:r>
      <w:r w:rsidRPr="00B37CC4">
        <w:t>= 3A</w:t>
      </w:r>
    </w:p>
    <w:p w:rsidR="0078204E" w:rsidRPr="00B37CC4" w:rsidRDefault="0078204E" w:rsidP="00E2694E">
      <w:pPr>
        <w:spacing w:line="360" w:lineRule="auto"/>
      </w:pPr>
    </w:p>
    <w:p w:rsidR="0078204E" w:rsidRDefault="0078204E" w:rsidP="00E2694E">
      <w:pPr>
        <w:spacing w:line="360" w:lineRule="auto"/>
      </w:pPr>
      <w:r w:rsidRPr="00B37CC4">
        <w:t>Now,</w:t>
      </w:r>
    </w:p>
    <w:p w:rsidR="00B37CC4" w:rsidRPr="00B37CC4" w:rsidRDefault="00B37CC4" w:rsidP="00E2694E">
      <w:pPr>
        <w:spacing w:line="360" w:lineRule="auto"/>
      </w:pPr>
    </w:p>
    <w:p w:rsidR="0078204E" w:rsidRPr="00B37CC4" w:rsidRDefault="0078204E" w:rsidP="00E2694E">
      <w:pPr>
        <w:spacing w:line="360" w:lineRule="auto"/>
      </w:pPr>
      <w:r w:rsidRPr="00B37CC4">
        <w:t>As VDC is in between node 1 and 0 so,</w:t>
      </w:r>
    </w:p>
    <w:p w:rsidR="0078204E" w:rsidRPr="00B37CC4" w:rsidRDefault="0078204E" w:rsidP="00E2694E">
      <w:pPr>
        <w:spacing w:line="360" w:lineRule="auto"/>
      </w:pPr>
      <w:r w:rsidRPr="00B37CC4">
        <w:t>V</w:t>
      </w:r>
      <w:r w:rsidRPr="00B37CC4">
        <w:rPr>
          <w:vertAlign w:val="subscript"/>
        </w:rPr>
        <w:t>1</w:t>
      </w:r>
      <w:r w:rsidRPr="00B37CC4">
        <w:t>= 10V</w:t>
      </w:r>
    </w:p>
    <w:p w:rsidR="0078204E" w:rsidRPr="00B37CC4" w:rsidRDefault="0078204E" w:rsidP="00E2694E">
      <w:pPr>
        <w:spacing w:line="360" w:lineRule="auto"/>
      </w:pPr>
    </w:p>
    <w:p w:rsidR="0078204E" w:rsidRDefault="0078204E" w:rsidP="00E2694E">
      <w:pPr>
        <w:spacing w:line="360" w:lineRule="auto"/>
      </w:pPr>
      <w:r w:rsidRPr="00B37CC4">
        <w:t xml:space="preserve">Applying KCL and Ohm’s law at </w:t>
      </w:r>
      <w:r w:rsidR="00B37CC4">
        <w:t>nodes</w:t>
      </w:r>
      <w:r w:rsidRPr="00B37CC4">
        <w:t xml:space="preserve"> 2 and 3,</w:t>
      </w:r>
    </w:p>
    <w:p w:rsidR="00B37CC4" w:rsidRDefault="00B37CC4" w:rsidP="00E2694E">
      <w:pPr>
        <w:spacing w:line="360" w:lineRule="auto"/>
      </w:pPr>
    </w:p>
    <w:p w:rsidR="00EE7B1B" w:rsidRPr="00E2694E" w:rsidRDefault="00000000" w:rsidP="00E2694E">
      <w:pPr>
        <w:spacing w:line="360" w:lineRule="auto"/>
      </w:pPr>
      <m:oMathPara>
        <m:oMathParaPr>
          <m:jc m:val="left"/>
        </m:oMathParaPr>
        <m:oMath>
          <m:f>
            <m:fPr>
              <m:ctrlPr>
                <w:rPr>
                  <w:rFonts w:ascii="Cambria Math" w:hAnsi="Cambria Math"/>
                  <w:i/>
                </w:rPr>
              </m:ctrlPr>
            </m:fPr>
            <m:num>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20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10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30</m:t>
              </m:r>
            </m:den>
          </m:f>
          <m:r>
            <w:rPr>
              <w:rFonts w:ascii="Cambria Math" w:hAnsi="Cambria Math"/>
            </w:rPr>
            <m:t>+3</m:t>
          </m:r>
        </m:oMath>
      </m:oMathPara>
    </w:p>
    <w:p w:rsidR="00EE7B1B" w:rsidRDefault="00EE7B1B" w:rsidP="00E2694E">
      <w:pPr>
        <w:spacing w:line="360" w:lineRule="auto"/>
      </w:pPr>
      <w:r>
        <w:t xml:space="preserve">Or, </w:t>
      </w:r>
      <m:oMath>
        <m:f>
          <m:fPr>
            <m:ctrlPr>
              <w:rPr>
                <w:rFonts w:ascii="Cambria Math" w:hAnsi="Cambria Math"/>
                <w:i/>
              </w:rPr>
            </m:ctrlPr>
          </m:fPr>
          <m:num>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3</m:t>
            </m:r>
          </m:den>
        </m:f>
        <m:r>
          <w:rPr>
            <w:rFonts w:ascii="Cambria Math" w:hAnsi="Cambria Math"/>
          </w:rPr>
          <m:t>=30</m:t>
        </m:r>
      </m:oMath>
    </w:p>
    <w:p w:rsidR="00EE7B1B" w:rsidRDefault="00EE7B1B" w:rsidP="00E2694E">
      <w:pPr>
        <w:spacing w:line="360" w:lineRule="auto"/>
      </w:pPr>
      <w:r>
        <w:t xml:space="preserve">Or, </w:t>
      </w:r>
      <m:oMath>
        <m:f>
          <m:fPr>
            <m:ctrlPr>
              <w:rPr>
                <w:rFonts w:ascii="Cambria Math" w:hAnsi="Cambria Math"/>
                <w:i/>
              </w:rPr>
            </m:ctrlPr>
          </m:fPr>
          <m:num>
            <m:r>
              <w:rPr>
                <w:rFonts w:ascii="Cambria Math" w:hAnsi="Cambria Math"/>
              </w:rPr>
              <m:t>30-3</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6</m:t>
            </m:r>
          </m:den>
        </m:f>
        <m:r>
          <w:rPr>
            <w:rFonts w:ascii="Cambria Math" w:hAnsi="Cambria Math"/>
          </w:rPr>
          <m:t>=30</m:t>
        </m:r>
      </m:oMath>
    </w:p>
    <w:p w:rsidR="00EE7B1B" w:rsidRPr="00EE7B1B" w:rsidRDefault="00EE7B1B" w:rsidP="00E2694E">
      <w:pPr>
        <w:spacing w:line="360" w:lineRule="auto"/>
      </w:pPr>
      <m:oMath>
        <m:r>
          <w:rPr>
            <w:rFonts w:ascii="Cambria Math" w:hAnsi="Cambria Math"/>
          </w:rPr>
          <m:t>∴-11</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=150</m:t>
        </m:r>
      </m:oMath>
      <w:r>
        <w:t xml:space="preserve"> ………(i)</w:t>
      </w:r>
    </w:p>
    <w:p w:rsidR="0078204E" w:rsidRPr="00B37CC4" w:rsidRDefault="0078204E" w:rsidP="00E2694E">
      <w:pPr>
        <w:spacing w:line="360" w:lineRule="auto"/>
      </w:pPr>
    </w:p>
    <w:p w:rsidR="00E2694E" w:rsidRDefault="0078204E" w:rsidP="00E2694E">
      <w:pPr>
        <w:spacing w:line="360" w:lineRule="auto"/>
      </w:pPr>
      <w:r w:rsidRPr="00B37CC4">
        <w:t>And</w:t>
      </w:r>
      <w:r w:rsidR="00E2694E">
        <w:t>,</w:t>
      </w:r>
    </w:p>
    <w:p w:rsidR="003B5F94" w:rsidRPr="00E2694E" w:rsidRDefault="00000000" w:rsidP="00E2694E">
      <w:pPr>
        <w:spacing w:line="360" w:lineRule="auto"/>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30</m:t>
              </m:r>
            </m:den>
          </m:f>
          <m:r>
            <w:rPr>
              <w:rFonts w:ascii="Cambria Math" w:hAnsi="Cambria Math"/>
            </w:rPr>
            <m:t>+3=-10+</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10</m:t>
              </m:r>
            </m:den>
          </m:f>
        </m:oMath>
      </m:oMathPara>
    </w:p>
    <w:p w:rsidR="003B5F94" w:rsidRDefault="003B5F94" w:rsidP="00E2694E">
      <w:pPr>
        <w:spacing w:line="360" w:lineRule="auto"/>
      </w:pPr>
      <w:r>
        <w:t xml:space="preserve">Or,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=-100-30</m:t>
        </m:r>
      </m:oMath>
    </w:p>
    <w:p w:rsidR="003B5F94" w:rsidRPr="00E2694E" w:rsidRDefault="003B5F94" w:rsidP="00E2694E">
      <w:pPr>
        <w:spacing w:line="360" w:lineRule="auto"/>
      </w:pPr>
      <w:r>
        <w:t xml:space="preserve">Or,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3</m:t>
            </m:r>
          </m:den>
        </m:f>
        <m:r>
          <w:rPr>
            <w:rFonts w:ascii="Cambria Math" w:hAnsi="Cambria Math"/>
          </w:rPr>
          <m:t>=-130</m:t>
        </m:r>
      </m:oMath>
    </w:p>
    <w:p w:rsidR="003B5F94" w:rsidRPr="003B5F94" w:rsidRDefault="003B5F94" w:rsidP="00E2694E">
      <w:pPr>
        <w:spacing w:line="360" w:lineRule="auto"/>
      </w:pPr>
      <m:oMath>
        <m:r>
          <w:rPr>
            <w:rFonts w:ascii="Cambria Math" w:hAnsi="Cambria Math"/>
          </w:rPr>
          <w:lastRenderedPageBreak/>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=-390</m:t>
        </m:r>
      </m:oMath>
      <w:r>
        <w:t xml:space="preserve"> ………(ii)</w:t>
      </w:r>
    </w:p>
    <w:p w:rsidR="00AA05F2" w:rsidRDefault="00AA05F2" w:rsidP="00E2694E">
      <w:pPr>
        <w:spacing w:line="360" w:lineRule="auto"/>
      </w:pPr>
    </w:p>
    <w:p w:rsidR="003B5F94" w:rsidRDefault="0078204E" w:rsidP="00E2694E">
      <w:pPr>
        <w:spacing w:line="360" w:lineRule="auto"/>
      </w:pPr>
      <w:r w:rsidRPr="00B37CC4">
        <w:t>From (ii),</w:t>
      </w:r>
    </w:p>
    <w:p w:rsidR="003B5F94" w:rsidRPr="003B5F94" w:rsidRDefault="00000000" w:rsidP="00E2694E">
      <w:p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=-390+4</m:t>
        </m:r>
        <m:sSub>
          <m:sSubPr>
            <m:ctrlPr>
              <w:rPr>
                <w:rFonts w:ascii="Cambria Math" w:hAnsi="Cambria Math"/>
                <w:i/>
              </w:rPr>
            </m:ctrlPr>
          </m:sSubPr>
          <m:e>
            <m:r>
              <w:rPr>
                <w:rFonts w:ascii="Cambria Math" w:hAnsi="Cambria Math"/>
              </w:rPr>
              <m:t>V</m:t>
            </m:r>
          </m:e>
          <m:sub>
            <m:r>
              <w:rPr>
                <w:rFonts w:ascii="Cambria Math" w:hAnsi="Cambria Math"/>
              </w:rPr>
              <m:t>3</m:t>
            </m:r>
          </m:sub>
        </m:sSub>
      </m:oMath>
      <w:r w:rsidR="003B5F94">
        <w:t>………(iii)</w:t>
      </w:r>
    </w:p>
    <w:p w:rsidR="00AA05F2" w:rsidRPr="00B37CC4" w:rsidRDefault="00AA05F2" w:rsidP="00E2694E">
      <w:pPr>
        <w:spacing w:line="360" w:lineRule="auto"/>
      </w:pPr>
    </w:p>
    <w:p w:rsidR="0078204E" w:rsidRDefault="0078204E" w:rsidP="00E2694E">
      <w:pPr>
        <w:spacing w:line="360" w:lineRule="auto"/>
      </w:pPr>
      <w:r w:rsidRPr="00B37CC4">
        <w:t>Substituting V</w:t>
      </w:r>
      <w:r w:rsidRPr="00B37CC4">
        <w:rPr>
          <w:vertAlign w:val="subscript"/>
        </w:rPr>
        <w:t>2</w:t>
      </w:r>
      <w:r w:rsidRPr="00B37CC4">
        <w:t xml:space="preserve"> = -390+4V</w:t>
      </w:r>
      <w:r w:rsidRPr="00B37CC4">
        <w:rPr>
          <w:vertAlign w:val="subscript"/>
        </w:rPr>
        <w:t xml:space="preserve">3 </w:t>
      </w:r>
      <w:r w:rsidRPr="00B37CC4">
        <w:t>in equation (</w:t>
      </w:r>
      <w:proofErr w:type="spellStart"/>
      <w:r w:rsidRPr="00B37CC4">
        <w:t>i</w:t>
      </w:r>
      <w:proofErr w:type="spellEnd"/>
      <w:r w:rsidRPr="00B37CC4">
        <w:t>)</w:t>
      </w:r>
      <w:r w:rsidR="00AA05F2">
        <w:t>,</w:t>
      </w:r>
    </w:p>
    <w:p w:rsidR="003B5F94" w:rsidRDefault="003B5F94" w:rsidP="00E2694E">
      <w:pPr>
        <w:spacing w:line="360" w:lineRule="auto"/>
      </w:pPr>
    </w:p>
    <w:p w:rsidR="003B5F94" w:rsidRPr="003B5F94" w:rsidRDefault="003B5F94" w:rsidP="00E2694E">
      <w:pPr>
        <w:spacing w:line="360" w:lineRule="auto"/>
      </w:pPr>
      <m:oMathPara>
        <m:oMathParaPr>
          <m:jc m:val="left"/>
        </m:oMathParaPr>
        <m:oMath>
          <m:r>
            <w:rPr>
              <w:rFonts w:ascii="Cambria Math" w:hAnsi="Cambria Math"/>
            </w:rPr>
            <m:t>-11</m:t>
          </m:r>
          <m:d>
            <m:dPr>
              <m:ctrlPr>
                <w:rPr>
                  <w:rFonts w:ascii="Cambria Math" w:hAnsi="Cambria Math"/>
                  <w:i/>
                </w:rPr>
              </m:ctrlPr>
            </m:dPr>
            <m:e>
              <m:r>
                <w:rPr>
                  <w:rFonts w:ascii="Cambria Math" w:hAnsi="Cambria Math"/>
                </w:rPr>
                <m:t>-390+4</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=150</m:t>
          </m:r>
        </m:oMath>
      </m:oMathPara>
    </w:p>
    <w:p w:rsidR="003B5F94" w:rsidRPr="003B5F94" w:rsidRDefault="003B5F94" w:rsidP="00E2694E">
      <w:pPr>
        <w:spacing w:line="360" w:lineRule="auto"/>
      </w:pPr>
    </w:p>
    <w:p w:rsidR="003B5F94" w:rsidRDefault="003B5F94" w:rsidP="00E2694E">
      <w:pPr>
        <w:spacing w:line="360" w:lineRule="auto"/>
      </w:pPr>
      <w:r>
        <w:t xml:space="preserve">Or, </w:t>
      </w:r>
      <m:oMath>
        <m:r>
          <w:rPr>
            <w:rFonts w:ascii="Cambria Math" w:hAnsi="Cambria Math"/>
          </w:rPr>
          <m:t>4290-44</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=150</m:t>
        </m:r>
      </m:oMath>
    </w:p>
    <w:p w:rsidR="003B5F94" w:rsidRDefault="003B5F94" w:rsidP="00E2694E">
      <w:pPr>
        <w:spacing w:line="360" w:lineRule="auto"/>
      </w:pPr>
    </w:p>
    <w:p w:rsidR="003B5F94" w:rsidRDefault="003B5F94" w:rsidP="00E2694E">
      <w:pPr>
        <w:spacing w:line="360" w:lineRule="auto"/>
      </w:pPr>
      <w:r>
        <w:t xml:space="preserve">Or, </w:t>
      </w:r>
      <m:oMath>
        <m:r>
          <w:rPr>
            <w:rFonts w:ascii="Cambria Math" w:hAnsi="Cambria Math"/>
          </w:rPr>
          <m:t>-42</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=-4140</m:t>
        </m:r>
      </m:oMath>
    </w:p>
    <w:p w:rsidR="003B5F94" w:rsidRDefault="003B5F94" w:rsidP="00E2694E">
      <w:pPr>
        <w:spacing w:line="360" w:lineRule="auto"/>
      </w:pPr>
    </w:p>
    <w:p w:rsidR="003B5F94" w:rsidRPr="00AA05F2" w:rsidRDefault="003B5F94" w:rsidP="00E2694E">
      <w:pPr>
        <w:spacing w:line="36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=98.57</m:t>
          </m:r>
        </m:oMath>
      </m:oMathPara>
    </w:p>
    <w:p w:rsidR="0078204E" w:rsidRDefault="0078204E" w:rsidP="00E2694E">
      <w:pPr>
        <w:spacing w:line="360" w:lineRule="auto"/>
      </w:pPr>
    </w:p>
    <w:p w:rsidR="00AA05F2" w:rsidRPr="00B37CC4" w:rsidRDefault="00AA05F2" w:rsidP="00E2694E">
      <w:pPr>
        <w:spacing w:line="360" w:lineRule="auto"/>
      </w:pPr>
    </w:p>
    <w:p w:rsidR="0078204E" w:rsidRDefault="0078204E" w:rsidP="00E2694E">
      <w:pPr>
        <w:spacing w:line="360" w:lineRule="auto"/>
      </w:pPr>
      <w:r w:rsidRPr="00B37CC4">
        <w:t>Substituting V</w:t>
      </w:r>
      <w:r w:rsidRPr="00B37CC4">
        <w:rPr>
          <w:vertAlign w:val="subscript"/>
        </w:rPr>
        <w:t>3</w:t>
      </w:r>
      <w:r w:rsidRPr="00B37CC4">
        <w:t xml:space="preserve"> = 98.57V in equation (iii),</w:t>
      </w:r>
    </w:p>
    <w:p w:rsidR="00AA05F2" w:rsidRDefault="00AA05F2" w:rsidP="00E2694E">
      <w:pPr>
        <w:spacing w:line="360" w:lineRule="auto"/>
      </w:pPr>
    </w:p>
    <w:p w:rsidR="00AA05F2" w:rsidRPr="00AA05F2" w:rsidRDefault="00000000" w:rsidP="00E2694E">
      <w:pPr>
        <w:spacing w:line="360" w:lineRule="auto"/>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=-390+4×98.57=4.286V</m:t>
          </m:r>
        </m:oMath>
      </m:oMathPara>
    </w:p>
    <w:p w:rsidR="0078204E" w:rsidRPr="00B37CC4" w:rsidRDefault="0078204E" w:rsidP="00E2694E">
      <w:pPr>
        <w:spacing w:line="360" w:lineRule="auto"/>
      </w:pPr>
    </w:p>
    <w:p w:rsidR="00AA05F2" w:rsidRPr="00B37CC4" w:rsidRDefault="0078204E" w:rsidP="00E2694E">
      <w:pPr>
        <w:spacing w:line="360" w:lineRule="auto"/>
      </w:pPr>
      <w:r w:rsidRPr="00B37CC4">
        <w:t xml:space="preserve">By solving </w:t>
      </w:r>
      <w:r w:rsidR="00AA05F2">
        <w:t>equations</w:t>
      </w:r>
      <w:r w:rsidRPr="00B37CC4">
        <w:t xml:space="preserve"> (</w:t>
      </w:r>
      <w:proofErr w:type="spellStart"/>
      <w:r w:rsidRPr="00B37CC4">
        <w:t>i</w:t>
      </w:r>
      <w:proofErr w:type="spellEnd"/>
      <w:r w:rsidRPr="00B37CC4">
        <w:t>) and (ii) we get,</w:t>
      </w:r>
    </w:p>
    <w:p w:rsidR="0078204E" w:rsidRPr="00B37CC4" w:rsidRDefault="0078204E" w:rsidP="00E2694E">
      <w:pPr>
        <w:spacing w:line="360" w:lineRule="auto"/>
      </w:pPr>
      <w:r w:rsidRPr="00B37CC4">
        <w:t>V</w:t>
      </w:r>
      <w:r w:rsidRPr="00B37CC4">
        <w:rPr>
          <w:vertAlign w:val="subscript"/>
        </w:rPr>
        <w:t xml:space="preserve">2 </w:t>
      </w:r>
      <w:r w:rsidRPr="00B37CC4">
        <w:t>= 4.286 V</w:t>
      </w:r>
    </w:p>
    <w:p w:rsidR="0078204E" w:rsidRPr="00B37CC4" w:rsidRDefault="0078204E" w:rsidP="00E2694E">
      <w:pPr>
        <w:spacing w:line="360" w:lineRule="auto"/>
      </w:pPr>
      <w:r w:rsidRPr="00B37CC4">
        <w:t>V</w:t>
      </w:r>
      <w:r w:rsidRPr="00B37CC4">
        <w:rPr>
          <w:vertAlign w:val="subscript"/>
        </w:rPr>
        <w:t>3</w:t>
      </w:r>
      <w:r w:rsidRPr="00B37CC4">
        <w:t xml:space="preserve"> = 98.57V</w:t>
      </w:r>
    </w:p>
    <w:p w:rsidR="00E2694E" w:rsidRDefault="00E2694E" w:rsidP="00E2694E">
      <w:pPr>
        <w:spacing w:line="360" w:lineRule="auto"/>
      </w:pPr>
    </w:p>
    <w:p w:rsidR="00AA05F2" w:rsidRPr="00B37CC4" w:rsidRDefault="0078204E" w:rsidP="00E2694E">
      <w:pPr>
        <w:spacing w:line="360" w:lineRule="auto"/>
      </w:pPr>
      <w:r w:rsidRPr="00B37CC4">
        <w:t>Now,</w:t>
      </w:r>
    </w:p>
    <w:p w:rsidR="00116E6E" w:rsidRPr="00E2694E" w:rsidRDefault="00000000" w:rsidP="00E2694E">
      <w:pPr>
        <w:spacing w:line="360" w:lineRule="auto"/>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10-4.286</m:t>
              </m:r>
            </m:num>
            <m:den>
              <m:r>
                <w:rPr>
                  <w:rFonts w:ascii="Cambria Math" w:hAnsi="Cambria Math"/>
                </w:rPr>
                <m:t>20</m:t>
              </m:r>
            </m:den>
          </m:f>
          <m:r>
            <w:rPr>
              <w:rFonts w:ascii="Cambria Math" w:hAnsi="Cambria Math"/>
            </w:rPr>
            <m:t>A=0.2857A=258.7mA</m:t>
          </m:r>
        </m:oMath>
      </m:oMathPara>
    </w:p>
    <w:p w:rsidR="00116E6E" w:rsidRPr="00E2694E" w:rsidRDefault="00000000" w:rsidP="00E2694E">
      <w:pPr>
        <w:spacing w:line="360" w:lineRule="auto"/>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98.57</m:t>
              </m:r>
            </m:num>
            <m:den>
              <m:r>
                <w:rPr>
                  <w:rFonts w:ascii="Cambria Math" w:hAnsi="Cambria Math"/>
                </w:rPr>
                <m:t>10</m:t>
              </m:r>
            </m:den>
          </m:f>
          <m:r>
            <w:rPr>
              <w:rFonts w:ascii="Cambria Math" w:hAnsi="Cambria Math"/>
            </w:rPr>
            <m:t>A=9.857A</m:t>
          </m:r>
        </m:oMath>
      </m:oMathPara>
    </w:p>
    <w:p w:rsidR="00116E6E" w:rsidRPr="00E2694E" w:rsidRDefault="00000000" w:rsidP="00E2694E">
      <w:pPr>
        <w:spacing w:line="360" w:lineRule="auto"/>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4.286-98.57</m:t>
              </m:r>
            </m:num>
            <m:den>
              <m:r>
                <w:rPr>
                  <w:rFonts w:ascii="Cambria Math" w:hAnsi="Cambria Math"/>
                </w:rPr>
                <m:t>30</m:t>
              </m:r>
            </m:den>
          </m:f>
          <m:r>
            <w:rPr>
              <w:rFonts w:ascii="Cambria Math" w:hAnsi="Cambria Math"/>
            </w:rPr>
            <m:t>=-3.143A</m:t>
          </m:r>
        </m:oMath>
      </m:oMathPara>
    </w:p>
    <w:p w:rsidR="00116E6E" w:rsidRPr="00B37CC4" w:rsidRDefault="00000000" w:rsidP="00E2694E">
      <w:pPr>
        <w:spacing w:line="360" w:lineRule="auto"/>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6</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4.286</m:t>
              </m:r>
            </m:num>
            <m:den>
              <m:r>
                <w:rPr>
                  <w:rFonts w:ascii="Cambria Math" w:hAnsi="Cambria Math"/>
                </w:rPr>
                <m:t>10</m:t>
              </m:r>
            </m:den>
          </m:f>
          <m:r>
            <w:rPr>
              <w:rFonts w:ascii="Cambria Math" w:hAnsi="Cambria Math"/>
            </w:rPr>
            <m:t>A=0.4286A=428.6mA</m:t>
          </m:r>
        </m:oMath>
      </m:oMathPara>
    </w:p>
    <w:p w:rsidR="0078204E" w:rsidRPr="00B37CC4" w:rsidRDefault="0078204E" w:rsidP="00E2694E">
      <w:pPr>
        <w:spacing w:line="360" w:lineRule="auto"/>
      </w:pPr>
    </w:p>
    <w:p w:rsidR="0078204E" w:rsidRPr="00B37CC4" w:rsidRDefault="0078204E" w:rsidP="00E2694E">
      <w:pPr>
        <w:spacing w:line="360" w:lineRule="auto"/>
      </w:pPr>
      <w:proofErr w:type="gramStart"/>
      <w:r w:rsidRPr="00B37CC4">
        <w:t>So</w:t>
      </w:r>
      <w:proofErr w:type="gramEnd"/>
      <w:r w:rsidRPr="00B37CC4">
        <w:t xml:space="preserve"> the values are,</w:t>
      </w:r>
    </w:p>
    <w:p w:rsidR="00116E6E" w:rsidRPr="00B37CC4" w:rsidRDefault="00116E6E" w:rsidP="00E2694E">
      <w:pPr>
        <w:spacing w:line="360" w:lineRule="auto"/>
      </w:pPr>
    </w:p>
    <w:p w:rsidR="0078204E" w:rsidRPr="00B37CC4" w:rsidRDefault="0078204E" w:rsidP="00E2694E">
      <w:pPr>
        <w:spacing w:line="360" w:lineRule="auto"/>
      </w:pPr>
      <w:r w:rsidRPr="00B37CC4">
        <w:rPr>
          <w:rFonts w:ascii="Cambria Math" w:hAnsi="Cambria Math" w:cs="Cambria Math"/>
        </w:rPr>
        <w:t>𝑖</w:t>
      </w:r>
      <w:r w:rsidRPr="00B37CC4">
        <w:rPr>
          <w:vertAlign w:val="subscript"/>
        </w:rPr>
        <w:t xml:space="preserve">1 </w:t>
      </w:r>
      <w:r w:rsidRPr="00B37CC4">
        <w:t>= 258.7mA</w:t>
      </w:r>
    </w:p>
    <w:p w:rsidR="0078204E" w:rsidRPr="00B37CC4" w:rsidRDefault="0078204E" w:rsidP="00E2694E">
      <w:pPr>
        <w:spacing w:line="360" w:lineRule="auto"/>
      </w:pPr>
      <w:r w:rsidRPr="00B37CC4">
        <w:rPr>
          <w:rFonts w:ascii="Cambria Math" w:hAnsi="Cambria Math" w:cs="Cambria Math"/>
        </w:rPr>
        <w:t>𝑖</w:t>
      </w:r>
      <w:r w:rsidRPr="00B37CC4">
        <w:rPr>
          <w:vertAlign w:val="subscript"/>
        </w:rPr>
        <w:t xml:space="preserve">2 </w:t>
      </w:r>
      <w:r w:rsidRPr="00B37CC4">
        <w:t>= -10A</w:t>
      </w:r>
    </w:p>
    <w:p w:rsidR="0078204E" w:rsidRPr="00B37CC4" w:rsidRDefault="0078204E" w:rsidP="00E2694E">
      <w:pPr>
        <w:spacing w:line="360" w:lineRule="auto"/>
      </w:pPr>
      <w:r w:rsidRPr="00B37CC4">
        <w:rPr>
          <w:rFonts w:ascii="Cambria Math" w:hAnsi="Cambria Math" w:cs="Cambria Math"/>
        </w:rPr>
        <w:t>𝑖</w:t>
      </w:r>
      <w:r w:rsidRPr="00B37CC4">
        <w:rPr>
          <w:vertAlign w:val="subscript"/>
        </w:rPr>
        <w:t xml:space="preserve">3 </w:t>
      </w:r>
      <w:r w:rsidRPr="00B37CC4">
        <w:t>= 3A</w:t>
      </w:r>
    </w:p>
    <w:p w:rsidR="0078204E" w:rsidRPr="00B37CC4" w:rsidRDefault="0078204E" w:rsidP="00E2694E">
      <w:pPr>
        <w:spacing w:line="360" w:lineRule="auto"/>
      </w:pPr>
      <w:r w:rsidRPr="00B37CC4">
        <w:rPr>
          <w:rFonts w:ascii="Cambria Math" w:hAnsi="Cambria Math" w:cs="Cambria Math"/>
        </w:rPr>
        <w:t>𝑖</w:t>
      </w:r>
      <w:r w:rsidRPr="00B37CC4">
        <w:rPr>
          <w:vertAlign w:val="subscript"/>
        </w:rPr>
        <w:t xml:space="preserve">4 </w:t>
      </w:r>
      <w:r w:rsidRPr="00B37CC4">
        <w:t>= 9.858A</w:t>
      </w:r>
    </w:p>
    <w:p w:rsidR="0078204E" w:rsidRPr="00B37CC4" w:rsidRDefault="0078204E" w:rsidP="00E2694E">
      <w:pPr>
        <w:spacing w:line="360" w:lineRule="auto"/>
      </w:pPr>
      <w:r w:rsidRPr="00B37CC4">
        <w:rPr>
          <w:rFonts w:ascii="Cambria Math" w:hAnsi="Cambria Math" w:cs="Cambria Math"/>
        </w:rPr>
        <w:t>𝑖</w:t>
      </w:r>
      <w:r w:rsidRPr="00B37CC4">
        <w:rPr>
          <w:vertAlign w:val="subscript"/>
        </w:rPr>
        <w:t>5</w:t>
      </w:r>
      <w:r w:rsidRPr="00B37CC4">
        <w:t xml:space="preserve"> = -3.143A</w:t>
      </w:r>
    </w:p>
    <w:p w:rsidR="0078204E" w:rsidRPr="00B37CC4" w:rsidRDefault="0078204E" w:rsidP="00E2694E">
      <w:pPr>
        <w:spacing w:line="360" w:lineRule="auto"/>
      </w:pPr>
      <w:r w:rsidRPr="00B37CC4">
        <w:rPr>
          <w:rFonts w:ascii="Cambria Math" w:hAnsi="Cambria Math" w:cs="Cambria Math"/>
        </w:rPr>
        <w:t>𝑖</w:t>
      </w:r>
      <w:r w:rsidRPr="00B37CC4">
        <w:rPr>
          <w:vertAlign w:val="subscript"/>
        </w:rPr>
        <w:t xml:space="preserve">6 </w:t>
      </w:r>
      <w:r w:rsidRPr="00B37CC4">
        <w:t>= 428.6mA</w:t>
      </w:r>
    </w:p>
    <w:p w:rsidR="0078204E" w:rsidRPr="00B37CC4" w:rsidRDefault="0078204E" w:rsidP="00E2694E">
      <w:pPr>
        <w:spacing w:line="360" w:lineRule="auto"/>
      </w:pPr>
    </w:p>
    <w:p w:rsidR="0078204E" w:rsidRPr="00B37CC4" w:rsidRDefault="0078204E" w:rsidP="00E2694E">
      <w:pPr>
        <w:spacing w:line="360" w:lineRule="auto"/>
      </w:pPr>
    </w:p>
    <w:p w:rsidR="0078204E" w:rsidRPr="00B37CC4" w:rsidRDefault="0078204E" w:rsidP="00E2694E">
      <w:pPr>
        <w:spacing w:line="360" w:lineRule="auto"/>
      </w:pPr>
      <w:r w:rsidRPr="00B37CC4">
        <w:t>And,</w:t>
      </w:r>
    </w:p>
    <w:p w:rsidR="00116E6E" w:rsidRPr="00B37CC4" w:rsidRDefault="00116E6E" w:rsidP="00E2694E">
      <w:pPr>
        <w:spacing w:line="360" w:lineRule="auto"/>
      </w:pPr>
    </w:p>
    <w:p w:rsidR="0078204E" w:rsidRPr="00B37CC4" w:rsidRDefault="0078204E" w:rsidP="00E2694E">
      <w:pPr>
        <w:spacing w:line="360" w:lineRule="auto"/>
      </w:pPr>
      <w:r w:rsidRPr="00B37CC4">
        <w:t>V</w:t>
      </w:r>
      <w:r w:rsidRPr="00B37CC4">
        <w:rPr>
          <w:vertAlign w:val="subscript"/>
        </w:rPr>
        <w:t>1</w:t>
      </w:r>
      <w:r w:rsidRPr="00B37CC4">
        <w:t xml:space="preserve"> = 10V</w:t>
      </w:r>
    </w:p>
    <w:p w:rsidR="0078204E" w:rsidRPr="00B37CC4" w:rsidRDefault="0078204E" w:rsidP="00E2694E">
      <w:pPr>
        <w:spacing w:line="360" w:lineRule="auto"/>
      </w:pPr>
      <w:r w:rsidRPr="00B37CC4">
        <w:t>V</w:t>
      </w:r>
      <w:r w:rsidRPr="00B37CC4">
        <w:rPr>
          <w:vertAlign w:val="subscript"/>
        </w:rPr>
        <w:t>2</w:t>
      </w:r>
      <w:r w:rsidRPr="00B37CC4">
        <w:t xml:space="preserve"> = 4.286V</w:t>
      </w:r>
    </w:p>
    <w:p w:rsidR="0078204E" w:rsidRPr="00B37CC4" w:rsidRDefault="0078204E" w:rsidP="00E2694E">
      <w:pPr>
        <w:spacing w:line="360" w:lineRule="auto"/>
      </w:pPr>
      <w:r w:rsidRPr="00B37CC4">
        <w:t>V</w:t>
      </w:r>
      <w:r w:rsidRPr="00B37CC4">
        <w:rPr>
          <w:vertAlign w:val="subscript"/>
        </w:rPr>
        <w:t xml:space="preserve">3 </w:t>
      </w:r>
      <w:r w:rsidRPr="00B37CC4">
        <w:t>= 98.57V</w:t>
      </w:r>
    </w:p>
    <w:p w:rsidR="0078204E" w:rsidRPr="00B37CC4" w:rsidRDefault="0078204E" w:rsidP="00E2694E">
      <w:pPr>
        <w:spacing w:line="360" w:lineRule="auto"/>
        <w:rPr>
          <w:b/>
          <w:bCs/>
          <w:u w:val="single"/>
        </w:rPr>
      </w:pPr>
    </w:p>
    <w:p w:rsidR="0078204E" w:rsidRPr="00B37CC4" w:rsidRDefault="0078204E" w:rsidP="00E2694E">
      <w:pPr>
        <w:spacing w:line="360" w:lineRule="auto"/>
        <w:rPr>
          <w:b/>
          <w:bCs/>
          <w:u w:val="single"/>
        </w:rPr>
      </w:pPr>
    </w:p>
    <w:p w:rsidR="0078204E" w:rsidRPr="00B37CC4" w:rsidRDefault="0078204E" w:rsidP="00E2694E">
      <w:pPr>
        <w:spacing w:line="360" w:lineRule="auto"/>
        <w:rPr>
          <w:b/>
          <w:bCs/>
        </w:rPr>
      </w:pPr>
      <w:r w:rsidRPr="00B37CC4">
        <w:rPr>
          <w:b/>
          <w:bCs/>
        </w:rPr>
        <w:t>2. Compare the theoretical solution of the circuit shown in the figure with the solutions obtained from PSpice.</w:t>
      </w:r>
    </w:p>
    <w:p w:rsidR="00116E6E" w:rsidRPr="00B37CC4" w:rsidRDefault="00116E6E" w:rsidP="00E2694E">
      <w:pPr>
        <w:spacing w:line="360" w:lineRule="auto"/>
        <w:rPr>
          <w:b/>
          <w:bCs/>
        </w:rPr>
      </w:pPr>
    </w:p>
    <w:p w:rsidR="0078204E" w:rsidRPr="00B37CC4" w:rsidRDefault="0078204E" w:rsidP="00E2694E">
      <w:pPr>
        <w:spacing w:line="360" w:lineRule="auto"/>
      </w:pPr>
      <w:r w:rsidRPr="00B37CC4">
        <w:t>Solution:</w:t>
      </w:r>
    </w:p>
    <w:p w:rsidR="0078204E" w:rsidRPr="00B37CC4" w:rsidRDefault="0078204E" w:rsidP="00E2694E">
      <w:pPr>
        <w:spacing w:after="161" w:line="360" w:lineRule="auto"/>
        <w:ind w:left="-5"/>
        <w:rPr>
          <w:rFonts w:eastAsia="Calibri"/>
        </w:rPr>
      </w:pPr>
      <w:r w:rsidRPr="00B37CC4">
        <w:rPr>
          <w:rFonts w:eastAsia="Calibri"/>
        </w:rPr>
        <w:t xml:space="preserve">Comparing values of voltages, </w:t>
      </w:r>
    </w:p>
    <w:p w:rsidR="00AF4598" w:rsidRPr="00B37CC4" w:rsidRDefault="00AF4598" w:rsidP="00E2694E">
      <w:pPr>
        <w:spacing w:after="161" w:line="360" w:lineRule="auto"/>
        <w:ind w:left="-5"/>
      </w:pPr>
    </w:p>
    <w:tbl>
      <w:tblPr>
        <w:tblStyle w:val="TableGrid"/>
        <w:tblW w:w="0" w:type="auto"/>
        <w:jc w:val="center"/>
        <w:tblLook w:val="04A0" w:firstRow="1" w:lastRow="0" w:firstColumn="1" w:lastColumn="0" w:noHBand="0" w:noVBand="1"/>
      </w:tblPr>
      <w:tblGrid>
        <w:gridCol w:w="2120"/>
        <w:gridCol w:w="2120"/>
      </w:tblGrid>
      <w:tr w:rsidR="00AF4598" w:rsidRPr="00B37CC4" w:rsidTr="00AF4598">
        <w:trPr>
          <w:trHeight w:val="183"/>
          <w:jc w:val="center"/>
        </w:trPr>
        <w:tc>
          <w:tcPr>
            <w:tcW w:w="2120" w:type="dxa"/>
            <w:vAlign w:val="center"/>
          </w:tcPr>
          <w:p w:rsidR="00AF4598" w:rsidRPr="00B37CC4" w:rsidRDefault="00AF4598" w:rsidP="00E2694E">
            <w:pPr>
              <w:spacing w:line="360" w:lineRule="auto"/>
              <w:jc w:val="center"/>
              <w:rPr>
                <w:b/>
                <w:bCs/>
              </w:rPr>
            </w:pPr>
            <w:r w:rsidRPr="00B37CC4">
              <w:rPr>
                <w:b/>
                <w:bCs/>
              </w:rPr>
              <w:t>PSpice</w:t>
            </w:r>
          </w:p>
        </w:tc>
        <w:tc>
          <w:tcPr>
            <w:tcW w:w="2120" w:type="dxa"/>
            <w:vAlign w:val="center"/>
          </w:tcPr>
          <w:p w:rsidR="00AF4598" w:rsidRPr="00B37CC4" w:rsidRDefault="00AF4598" w:rsidP="00E2694E">
            <w:pPr>
              <w:spacing w:line="360" w:lineRule="auto"/>
              <w:jc w:val="center"/>
              <w:rPr>
                <w:b/>
                <w:bCs/>
              </w:rPr>
            </w:pPr>
            <w:r w:rsidRPr="00B37CC4">
              <w:rPr>
                <w:b/>
                <w:bCs/>
              </w:rPr>
              <w:t>Theoretical</w:t>
            </w:r>
          </w:p>
        </w:tc>
      </w:tr>
      <w:tr w:rsidR="00AF4598" w:rsidRPr="00B37CC4" w:rsidTr="00AF4598">
        <w:trPr>
          <w:trHeight w:val="183"/>
          <w:jc w:val="center"/>
        </w:trPr>
        <w:tc>
          <w:tcPr>
            <w:tcW w:w="2120" w:type="dxa"/>
            <w:vAlign w:val="center"/>
          </w:tcPr>
          <w:p w:rsidR="00AF4598" w:rsidRPr="00B37CC4" w:rsidRDefault="00AF4598" w:rsidP="00E2694E">
            <w:pPr>
              <w:spacing w:line="360" w:lineRule="auto"/>
              <w:jc w:val="center"/>
              <w:rPr>
                <w:b/>
                <w:bCs/>
              </w:rPr>
            </w:pPr>
            <w:r w:rsidRPr="00B37CC4">
              <w:rPr>
                <w:b/>
                <w:bCs/>
              </w:rPr>
              <w:t>V</w:t>
            </w:r>
            <w:r w:rsidRPr="00B37CC4">
              <w:rPr>
                <w:b/>
                <w:bCs/>
                <w:vertAlign w:val="subscript"/>
              </w:rPr>
              <w:t>1</w:t>
            </w:r>
            <w:r w:rsidRPr="00B37CC4">
              <w:rPr>
                <w:b/>
                <w:bCs/>
              </w:rPr>
              <w:t xml:space="preserve"> = 10 V</w:t>
            </w:r>
          </w:p>
        </w:tc>
        <w:tc>
          <w:tcPr>
            <w:tcW w:w="2120" w:type="dxa"/>
            <w:vAlign w:val="center"/>
          </w:tcPr>
          <w:p w:rsidR="00AF4598" w:rsidRPr="00B37CC4" w:rsidRDefault="00AF4598" w:rsidP="00E2694E">
            <w:pPr>
              <w:spacing w:line="360" w:lineRule="auto"/>
              <w:jc w:val="center"/>
              <w:rPr>
                <w:b/>
                <w:bCs/>
              </w:rPr>
            </w:pPr>
            <w:r w:rsidRPr="00B37CC4">
              <w:rPr>
                <w:b/>
                <w:bCs/>
              </w:rPr>
              <w:t>V</w:t>
            </w:r>
            <w:r w:rsidRPr="00B37CC4">
              <w:rPr>
                <w:b/>
                <w:bCs/>
                <w:vertAlign w:val="subscript"/>
              </w:rPr>
              <w:t>1</w:t>
            </w:r>
            <w:r w:rsidRPr="00B37CC4">
              <w:rPr>
                <w:b/>
                <w:bCs/>
              </w:rPr>
              <w:t xml:space="preserve"> = 10 V</w:t>
            </w:r>
          </w:p>
        </w:tc>
      </w:tr>
      <w:tr w:rsidR="00AF4598" w:rsidRPr="00B37CC4" w:rsidTr="00AF4598">
        <w:trPr>
          <w:trHeight w:val="183"/>
          <w:jc w:val="center"/>
        </w:trPr>
        <w:tc>
          <w:tcPr>
            <w:tcW w:w="2120" w:type="dxa"/>
            <w:vAlign w:val="center"/>
          </w:tcPr>
          <w:p w:rsidR="00AF4598" w:rsidRPr="00B37CC4" w:rsidRDefault="00AF4598" w:rsidP="00E2694E">
            <w:pPr>
              <w:spacing w:line="360" w:lineRule="auto"/>
              <w:jc w:val="center"/>
              <w:rPr>
                <w:b/>
                <w:bCs/>
              </w:rPr>
            </w:pPr>
            <w:r w:rsidRPr="00B37CC4">
              <w:rPr>
                <w:b/>
                <w:bCs/>
              </w:rPr>
              <w:t>V</w:t>
            </w:r>
            <w:r w:rsidRPr="00B37CC4">
              <w:rPr>
                <w:b/>
                <w:bCs/>
                <w:vertAlign w:val="subscript"/>
              </w:rPr>
              <w:t>2</w:t>
            </w:r>
            <w:r w:rsidRPr="00B37CC4">
              <w:rPr>
                <w:b/>
                <w:bCs/>
              </w:rPr>
              <w:t xml:space="preserve"> = 4.286 V</w:t>
            </w:r>
          </w:p>
        </w:tc>
        <w:tc>
          <w:tcPr>
            <w:tcW w:w="2120" w:type="dxa"/>
            <w:vAlign w:val="center"/>
          </w:tcPr>
          <w:p w:rsidR="00AF4598" w:rsidRPr="00B37CC4" w:rsidRDefault="00AF4598" w:rsidP="00E2694E">
            <w:pPr>
              <w:spacing w:line="360" w:lineRule="auto"/>
              <w:jc w:val="center"/>
              <w:rPr>
                <w:b/>
                <w:bCs/>
              </w:rPr>
            </w:pPr>
            <w:r w:rsidRPr="00B37CC4">
              <w:rPr>
                <w:b/>
                <w:bCs/>
              </w:rPr>
              <w:t>V</w:t>
            </w:r>
            <w:r w:rsidRPr="00B37CC4">
              <w:rPr>
                <w:b/>
                <w:bCs/>
                <w:vertAlign w:val="subscript"/>
              </w:rPr>
              <w:t>2</w:t>
            </w:r>
            <w:r w:rsidRPr="00B37CC4">
              <w:rPr>
                <w:b/>
                <w:bCs/>
              </w:rPr>
              <w:t xml:space="preserve"> = 4.286 V</w:t>
            </w:r>
          </w:p>
        </w:tc>
      </w:tr>
      <w:tr w:rsidR="00AF4598" w:rsidRPr="00B37CC4" w:rsidTr="00AF4598">
        <w:trPr>
          <w:trHeight w:val="183"/>
          <w:jc w:val="center"/>
        </w:trPr>
        <w:tc>
          <w:tcPr>
            <w:tcW w:w="2120" w:type="dxa"/>
            <w:vAlign w:val="center"/>
          </w:tcPr>
          <w:p w:rsidR="00AF4598" w:rsidRPr="00B37CC4" w:rsidRDefault="00AF4598" w:rsidP="00E2694E">
            <w:pPr>
              <w:spacing w:line="360" w:lineRule="auto"/>
              <w:jc w:val="center"/>
              <w:rPr>
                <w:b/>
                <w:bCs/>
              </w:rPr>
            </w:pPr>
            <w:r w:rsidRPr="00B37CC4">
              <w:rPr>
                <w:b/>
                <w:bCs/>
              </w:rPr>
              <w:t>V</w:t>
            </w:r>
            <w:r w:rsidRPr="00B37CC4">
              <w:rPr>
                <w:b/>
                <w:bCs/>
                <w:vertAlign w:val="subscript"/>
              </w:rPr>
              <w:t>3</w:t>
            </w:r>
            <w:r w:rsidRPr="00B37CC4">
              <w:rPr>
                <w:b/>
                <w:bCs/>
              </w:rPr>
              <w:t xml:space="preserve"> = 98.57 V</w:t>
            </w:r>
          </w:p>
        </w:tc>
        <w:tc>
          <w:tcPr>
            <w:tcW w:w="2120" w:type="dxa"/>
            <w:vAlign w:val="center"/>
          </w:tcPr>
          <w:p w:rsidR="00AF4598" w:rsidRPr="00B37CC4" w:rsidRDefault="00AF4598" w:rsidP="00E2694E">
            <w:pPr>
              <w:spacing w:line="360" w:lineRule="auto"/>
              <w:jc w:val="center"/>
              <w:rPr>
                <w:b/>
                <w:bCs/>
              </w:rPr>
            </w:pPr>
            <w:r w:rsidRPr="00B37CC4">
              <w:rPr>
                <w:b/>
                <w:bCs/>
              </w:rPr>
              <w:t>V</w:t>
            </w:r>
            <w:r w:rsidRPr="00B37CC4">
              <w:rPr>
                <w:b/>
                <w:bCs/>
                <w:vertAlign w:val="subscript"/>
              </w:rPr>
              <w:t>3</w:t>
            </w:r>
            <w:r w:rsidRPr="00B37CC4">
              <w:rPr>
                <w:b/>
                <w:bCs/>
              </w:rPr>
              <w:t xml:space="preserve"> = 98.57 V</w:t>
            </w:r>
          </w:p>
        </w:tc>
      </w:tr>
    </w:tbl>
    <w:p w:rsidR="0078204E" w:rsidRPr="00B37CC4" w:rsidRDefault="0078204E" w:rsidP="00E2694E">
      <w:pPr>
        <w:spacing w:line="360" w:lineRule="auto"/>
        <w:jc w:val="center"/>
        <w:rPr>
          <w:b/>
          <w:bCs/>
          <w:u w:val="single"/>
        </w:rPr>
      </w:pPr>
    </w:p>
    <w:p w:rsidR="00AF4598" w:rsidRPr="00B37CC4" w:rsidRDefault="00AF4598" w:rsidP="00E2694E">
      <w:pPr>
        <w:spacing w:after="159" w:line="360" w:lineRule="auto"/>
        <w:ind w:left="-5"/>
        <w:rPr>
          <w:rFonts w:eastAsia="Calibri"/>
        </w:rPr>
      </w:pPr>
      <w:r w:rsidRPr="00B37CC4">
        <w:rPr>
          <w:rFonts w:eastAsia="Calibri"/>
        </w:rPr>
        <w:t xml:space="preserve">Comparing </w:t>
      </w:r>
      <w:r w:rsidR="00AA05F2">
        <w:rPr>
          <w:rFonts w:eastAsia="Calibri"/>
        </w:rPr>
        <w:t xml:space="preserve">the </w:t>
      </w:r>
      <w:r w:rsidRPr="00B37CC4">
        <w:rPr>
          <w:rFonts w:eastAsia="Calibri"/>
        </w:rPr>
        <w:t xml:space="preserve">values of current, </w:t>
      </w:r>
    </w:p>
    <w:p w:rsidR="00AF4598" w:rsidRPr="00B37CC4" w:rsidRDefault="00AF4598" w:rsidP="00E2694E">
      <w:pPr>
        <w:spacing w:after="159" w:line="360" w:lineRule="auto"/>
        <w:ind w:left="-5"/>
      </w:pPr>
    </w:p>
    <w:tbl>
      <w:tblPr>
        <w:tblStyle w:val="TableGrid"/>
        <w:tblW w:w="4076" w:type="dxa"/>
        <w:jc w:val="center"/>
        <w:tblLook w:val="04A0" w:firstRow="1" w:lastRow="0" w:firstColumn="1" w:lastColumn="0" w:noHBand="0" w:noVBand="1"/>
      </w:tblPr>
      <w:tblGrid>
        <w:gridCol w:w="2038"/>
        <w:gridCol w:w="2038"/>
      </w:tblGrid>
      <w:tr w:rsidR="00AF4598" w:rsidRPr="00B37CC4" w:rsidTr="00AF4598">
        <w:trPr>
          <w:trHeight w:val="516"/>
          <w:jc w:val="center"/>
        </w:trPr>
        <w:tc>
          <w:tcPr>
            <w:tcW w:w="0" w:type="auto"/>
            <w:vAlign w:val="center"/>
          </w:tcPr>
          <w:p w:rsidR="00AF4598" w:rsidRPr="00B37CC4" w:rsidRDefault="00AF4598" w:rsidP="00E2694E">
            <w:pPr>
              <w:spacing w:line="360" w:lineRule="auto"/>
              <w:jc w:val="center"/>
              <w:rPr>
                <w:b/>
                <w:bCs/>
              </w:rPr>
            </w:pPr>
            <w:r w:rsidRPr="00B37CC4">
              <w:rPr>
                <w:b/>
                <w:bCs/>
              </w:rPr>
              <w:t>PSpice</w:t>
            </w:r>
          </w:p>
        </w:tc>
        <w:tc>
          <w:tcPr>
            <w:tcW w:w="0" w:type="auto"/>
            <w:vAlign w:val="center"/>
          </w:tcPr>
          <w:p w:rsidR="00AF4598" w:rsidRPr="00B37CC4" w:rsidRDefault="00AF4598" w:rsidP="00E2694E">
            <w:pPr>
              <w:spacing w:line="360" w:lineRule="auto"/>
              <w:jc w:val="center"/>
              <w:rPr>
                <w:b/>
                <w:bCs/>
              </w:rPr>
            </w:pPr>
            <w:r w:rsidRPr="00B37CC4">
              <w:rPr>
                <w:b/>
                <w:bCs/>
              </w:rPr>
              <w:t>Theoretical</w:t>
            </w:r>
          </w:p>
        </w:tc>
      </w:tr>
      <w:tr w:rsidR="00AF4598" w:rsidRPr="00B37CC4" w:rsidTr="00AF4598">
        <w:trPr>
          <w:trHeight w:val="484"/>
          <w:jc w:val="center"/>
        </w:trPr>
        <w:tc>
          <w:tcPr>
            <w:tcW w:w="0" w:type="auto"/>
            <w:vAlign w:val="center"/>
          </w:tcPr>
          <w:p w:rsidR="00AF4598" w:rsidRPr="00B37CC4" w:rsidRDefault="00AF4598" w:rsidP="00E2694E">
            <w:pPr>
              <w:spacing w:line="360" w:lineRule="auto"/>
              <w:jc w:val="center"/>
              <w:rPr>
                <w:vertAlign w:val="subscript"/>
              </w:rPr>
            </w:pPr>
            <w:r w:rsidRPr="00B37CC4">
              <w:rPr>
                <w:rFonts w:ascii="Cambria Math" w:eastAsia="Cambria Math" w:hAnsi="Cambria Math" w:cs="Cambria Math"/>
              </w:rPr>
              <w:t>𝑖</w:t>
            </w:r>
            <w:r w:rsidRPr="00B37CC4">
              <w:rPr>
                <w:rFonts w:eastAsia="Cambria Math"/>
                <w:vertAlign w:val="subscript"/>
              </w:rPr>
              <w:t>1</w:t>
            </w:r>
            <w:r w:rsidRPr="00B37CC4">
              <w:rPr>
                <w:rFonts w:eastAsia="Calibri"/>
              </w:rPr>
              <w:t>=258.71 mA</w:t>
            </w:r>
          </w:p>
        </w:tc>
        <w:tc>
          <w:tcPr>
            <w:tcW w:w="0" w:type="auto"/>
            <w:vAlign w:val="center"/>
          </w:tcPr>
          <w:p w:rsidR="00AF4598" w:rsidRPr="00B37CC4" w:rsidRDefault="00AF4598" w:rsidP="00E2694E">
            <w:pPr>
              <w:spacing w:line="360" w:lineRule="auto"/>
              <w:jc w:val="center"/>
              <w:rPr>
                <w:b/>
                <w:bCs/>
              </w:rPr>
            </w:pPr>
            <w:r w:rsidRPr="00B37CC4">
              <w:rPr>
                <w:rFonts w:ascii="Cambria Math" w:eastAsia="Cambria Math" w:hAnsi="Cambria Math" w:cs="Cambria Math"/>
              </w:rPr>
              <w:t>𝑖</w:t>
            </w:r>
            <w:r w:rsidRPr="00B37CC4">
              <w:rPr>
                <w:rFonts w:eastAsia="Cambria Math"/>
                <w:vertAlign w:val="subscript"/>
              </w:rPr>
              <w:t>1</w:t>
            </w:r>
            <w:r w:rsidRPr="00B37CC4">
              <w:rPr>
                <w:rFonts w:eastAsia="Calibri"/>
              </w:rPr>
              <w:t>=258.71 mA</w:t>
            </w:r>
          </w:p>
        </w:tc>
      </w:tr>
      <w:tr w:rsidR="00AF4598" w:rsidRPr="00B37CC4" w:rsidTr="00AF4598">
        <w:trPr>
          <w:trHeight w:val="484"/>
          <w:jc w:val="center"/>
        </w:trPr>
        <w:tc>
          <w:tcPr>
            <w:tcW w:w="0" w:type="auto"/>
            <w:vAlign w:val="center"/>
          </w:tcPr>
          <w:p w:rsidR="00AF4598" w:rsidRPr="00B37CC4" w:rsidRDefault="00AF4598" w:rsidP="00E2694E">
            <w:pPr>
              <w:spacing w:line="360" w:lineRule="auto"/>
              <w:jc w:val="center"/>
              <w:rPr>
                <w:b/>
                <w:bCs/>
              </w:rPr>
            </w:pPr>
            <w:r w:rsidRPr="00B37CC4">
              <w:rPr>
                <w:rFonts w:ascii="Cambria Math" w:eastAsia="Cambria Math" w:hAnsi="Cambria Math" w:cs="Cambria Math"/>
              </w:rPr>
              <w:lastRenderedPageBreak/>
              <w:t>𝑖</w:t>
            </w:r>
            <w:r w:rsidRPr="00B37CC4">
              <w:rPr>
                <w:rFonts w:eastAsia="Cambria Math"/>
                <w:vertAlign w:val="subscript"/>
              </w:rPr>
              <w:t>2</w:t>
            </w:r>
            <w:r w:rsidRPr="00B37CC4">
              <w:rPr>
                <w:rFonts w:eastAsia="Calibri"/>
              </w:rPr>
              <w:t>= -10 A</w:t>
            </w:r>
          </w:p>
        </w:tc>
        <w:tc>
          <w:tcPr>
            <w:tcW w:w="0" w:type="auto"/>
            <w:vAlign w:val="center"/>
          </w:tcPr>
          <w:p w:rsidR="00AF4598" w:rsidRPr="00B37CC4" w:rsidRDefault="00AF4598" w:rsidP="00E2694E">
            <w:pPr>
              <w:spacing w:line="360" w:lineRule="auto"/>
              <w:jc w:val="center"/>
              <w:rPr>
                <w:b/>
                <w:bCs/>
              </w:rPr>
            </w:pPr>
            <w:r w:rsidRPr="00B37CC4">
              <w:rPr>
                <w:rFonts w:ascii="Cambria Math" w:eastAsia="Cambria Math" w:hAnsi="Cambria Math" w:cs="Cambria Math"/>
              </w:rPr>
              <w:t>𝑖</w:t>
            </w:r>
            <w:r w:rsidRPr="00B37CC4">
              <w:rPr>
                <w:rFonts w:eastAsia="Cambria Math"/>
                <w:vertAlign w:val="subscript"/>
              </w:rPr>
              <w:t>2</w:t>
            </w:r>
            <w:r w:rsidRPr="00B37CC4">
              <w:rPr>
                <w:rFonts w:eastAsia="Calibri"/>
              </w:rPr>
              <w:t>= -10 A</w:t>
            </w:r>
          </w:p>
        </w:tc>
      </w:tr>
      <w:tr w:rsidR="00AF4598" w:rsidRPr="00B37CC4" w:rsidTr="00AF4598">
        <w:trPr>
          <w:trHeight w:val="484"/>
          <w:jc w:val="center"/>
        </w:trPr>
        <w:tc>
          <w:tcPr>
            <w:tcW w:w="0" w:type="auto"/>
            <w:vAlign w:val="center"/>
          </w:tcPr>
          <w:p w:rsidR="00AF4598" w:rsidRPr="00B37CC4" w:rsidRDefault="00AF4598" w:rsidP="00E2694E">
            <w:pPr>
              <w:spacing w:line="360" w:lineRule="auto"/>
              <w:jc w:val="center"/>
              <w:rPr>
                <w:b/>
                <w:bCs/>
              </w:rPr>
            </w:pPr>
            <w:r w:rsidRPr="00B37CC4">
              <w:rPr>
                <w:rFonts w:ascii="Cambria Math" w:eastAsia="Cambria Math" w:hAnsi="Cambria Math" w:cs="Cambria Math"/>
              </w:rPr>
              <w:t>𝑖</w:t>
            </w:r>
            <w:r w:rsidRPr="00B37CC4">
              <w:rPr>
                <w:rFonts w:eastAsia="Cambria Math"/>
                <w:vertAlign w:val="subscript"/>
              </w:rPr>
              <w:t>3</w:t>
            </w:r>
            <w:r w:rsidRPr="00B37CC4">
              <w:rPr>
                <w:rFonts w:eastAsia="Calibri"/>
              </w:rPr>
              <w:t>= 3 A</w:t>
            </w:r>
          </w:p>
        </w:tc>
        <w:tc>
          <w:tcPr>
            <w:tcW w:w="0" w:type="auto"/>
            <w:vAlign w:val="center"/>
          </w:tcPr>
          <w:p w:rsidR="00AF4598" w:rsidRPr="00B37CC4" w:rsidRDefault="00AF4598" w:rsidP="00E2694E">
            <w:pPr>
              <w:spacing w:line="360" w:lineRule="auto"/>
              <w:jc w:val="center"/>
              <w:rPr>
                <w:b/>
                <w:bCs/>
              </w:rPr>
            </w:pPr>
            <w:r w:rsidRPr="00B37CC4">
              <w:rPr>
                <w:rFonts w:ascii="Cambria Math" w:eastAsia="Cambria Math" w:hAnsi="Cambria Math" w:cs="Cambria Math"/>
              </w:rPr>
              <w:t>𝑖</w:t>
            </w:r>
            <w:r w:rsidRPr="00B37CC4">
              <w:rPr>
                <w:rFonts w:eastAsia="Cambria Math"/>
                <w:vertAlign w:val="subscript"/>
              </w:rPr>
              <w:t>3</w:t>
            </w:r>
            <w:r w:rsidRPr="00B37CC4">
              <w:rPr>
                <w:rFonts w:eastAsia="Calibri"/>
              </w:rPr>
              <w:t>= 3 A</w:t>
            </w:r>
          </w:p>
        </w:tc>
      </w:tr>
      <w:tr w:rsidR="00AF4598" w:rsidRPr="00B37CC4" w:rsidTr="00AF4598">
        <w:trPr>
          <w:trHeight w:val="484"/>
          <w:jc w:val="center"/>
        </w:trPr>
        <w:tc>
          <w:tcPr>
            <w:tcW w:w="0" w:type="auto"/>
            <w:vAlign w:val="center"/>
          </w:tcPr>
          <w:p w:rsidR="00AF4598" w:rsidRPr="00B37CC4" w:rsidRDefault="00AF4598" w:rsidP="00E2694E">
            <w:pPr>
              <w:spacing w:line="360" w:lineRule="auto"/>
              <w:jc w:val="center"/>
              <w:rPr>
                <w:b/>
                <w:bCs/>
              </w:rPr>
            </w:pPr>
            <w:r w:rsidRPr="00B37CC4">
              <w:rPr>
                <w:rFonts w:ascii="Cambria Math" w:eastAsia="Cambria Math" w:hAnsi="Cambria Math" w:cs="Cambria Math"/>
              </w:rPr>
              <w:t>𝑖</w:t>
            </w:r>
            <w:r w:rsidRPr="00B37CC4">
              <w:rPr>
                <w:rFonts w:eastAsia="Cambria Math"/>
                <w:vertAlign w:val="subscript"/>
              </w:rPr>
              <w:t>4</w:t>
            </w:r>
            <w:r w:rsidRPr="00B37CC4">
              <w:rPr>
                <w:rFonts w:eastAsia="Calibri"/>
              </w:rPr>
              <w:t>=9.86 A</w:t>
            </w:r>
          </w:p>
        </w:tc>
        <w:tc>
          <w:tcPr>
            <w:tcW w:w="0" w:type="auto"/>
            <w:vAlign w:val="center"/>
          </w:tcPr>
          <w:p w:rsidR="00AF4598" w:rsidRPr="00B37CC4" w:rsidRDefault="00AF4598" w:rsidP="00E2694E">
            <w:pPr>
              <w:spacing w:line="360" w:lineRule="auto"/>
              <w:jc w:val="center"/>
              <w:rPr>
                <w:b/>
                <w:bCs/>
              </w:rPr>
            </w:pPr>
            <w:r w:rsidRPr="00B37CC4">
              <w:rPr>
                <w:rFonts w:ascii="Cambria Math" w:eastAsia="Cambria Math" w:hAnsi="Cambria Math" w:cs="Cambria Math"/>
              </w:rPr>
              <w:t>𝑖</w:t>
            </w:r>
            <w:r w:rsidRPr="00B37CC4">
              <w:rPr>
                <w:rFonts w:eastAsia="Cambria Math"/>
                <w:vertAlign w:val="subscript"/>
              </w:rPr>
              <w:t>4</w:t>
            </w:r>
            <w:r w:rsidRPr="00B37CC4">
              <w:rPr>
                <w:rFonts w:eastAsia="Calibri"/>
              </w:rPr>
              <w:t>=9.86 A</w:t>
            </w:r>
          </w:p>
        </w:tc>
      </w:tr>
      <w:tr w:rsidR="00AF4598" w:rsidRPr="00B37CC4" w:rsidTr="00AF4598">
        <w:trPr>
          <w:trHeight w:val="484"/>
          <w:jc w:val="center"/>
        </w:trPr>
        <w:tc>
          <w:tcPr>
            <w:tcW w:w="0" w:type="auto"/>
            <w:vAlign w:val="center"/>
          </w:tcPr>
          <w:p w:rsidR="00AF4598" w:rsidRPr="00B37CC4" w:rsidRDefault="00AF4598" w:rsidP="00E2694E">
            <w:pPr>
              <w:spacing w:line="360" w:lineRule="auto"/>
              <w:jc w:val="center"/>
              <w:rPr>
                <w:b/>
                <w:bCs/>
              </w:rPr>
            </w:pPr>
            <w:r w:rsidRPr="00B37CC4">
              <w:rPr>
                <w:rFonts w:eastAsia="Cambria Math"/>
              </w:rPr>
              <w:t xml:space="preserve">    </w:t>
            </w:r>
            <w:r w:rsidRPr="00B37CC4">
              <w:rPr>
                <w:rFonts w:ascii="Cambria Math" w:eastAsia="Cambria Math" w:hAnsi="Cambria Math" w:cs="Cambria Math"/>
              </w:rPr>
              <w:t>𝑖</w:t>
            </w:r>
            <w:r w:rsidRPr="00B37CC4">
              <w:rPr>
                <w:rFonts w:eastAsia="Cambria Math"/>
                <w:vertAlign w:val="subscript"/>
              </w:rPr>
              <w:t>5</w:t>
            </w:r>
            <w:r w:rsidRPr="00B37CC4">
              <w:rPr>
                <w:rFonts w:eastAsia="Calibri"/>
              </w:rPr>
              <w:t>= -3.143 A</w:t>
            </w:r>
          </w:p>
        </w:tc>
        <w:tc>
          <w:tcPr>
            <w:tcW w:w="0" w:type="auto"/>
            <w:vAlign w:val="center"/>
          </w:tcPr>
          <w:p w:rsidR="00AF4598" w:rsidRPr="00B37CC4" w:rsidRDefault="00AF4598" w:rsidP="00E2694E">
            <w:pPr>
              <w:spacing w:line="360" w:lineRule="auto"/>
              <w:jc w:val="center"/>
              <w:rPr>
                <w:b/>
                <w:bCs/>
              </w:rPr>
            </w:pPr>
            <w:r w:rsidRPr="00B37CC4">
              <w:rPr>
                <w:rFonts w:eastAsia="Cambria Math"/>
              </w:rPr>
              <w:t xml:space="preserve">    </w:t>
            </w:r>
            <w:r w:rsidRPr="00B37CC4">
              <w:rPr>
                <w:rFonts w:ascii="Cambria Math" w:eastAsia="Cambria Math" w:hAnsi="Cambria Math" w:cs="Cambria Math"/>
              </w:rPr>
              <w:t>𝑖</w:t>
            </w:r>
            <w:r w:rsidRPr="00B37CC4">
              <w:rPr>
                <w:rFonts w:eastAsia="Cambria Math"/>
                <w:vertAlign w:val="subscript"/>
              </w:rPr>
              <w:t>5</w:t>
            </w:r>
            <w:r w:rsidRPr="00B37CC4">
              <w:rPr>
                <w:rFonts w:eastAsia="Calibri"/>
              </w:rPr>
              <w:t>= -3.143 A</w:t>
            </w:r>
          </w:p>
        </w:tc>
      </w:tr>
      <w:tr w:rsidR="00AF4598" w:rsidRPr="00B37CC4" w:rsidTr="00AF4598">
        <w:trPr>
          <w:trHeight w:val="484"/>
          <w:jc w:val="center"/>
        </w:trPr>
        <w:tc>
          <w:tcPr>
            <w:tcW w:w="0" w:type="auto"/>
            <w:vAlign w:val="center"/>
          </w:tcPr>
          <w:p w:rsidR="00AF4598" w:rsidRPr="00B37CC4" w:rsidRDefault="00AF4598" w:rsidP="00E2694E">
            <w:pPr>
              <w:spacing w:line="360" w:lineRule="auto"/>
              <w:jc w:val="center"/>
              <w:rPr>
                <w:b/>
                <w:bCs/>
              </w:rPr>
            </w:pPr>
            <w:r w:rsidRPr="00B37CC4">
              <w:rPr>
                <w:rFonts w:eastAsia="Cambria Math"/>
              </w:rPr>
              <w:t xml:space="preserve">   </w:t>
            </w:r>
            <w:r w:rsidRPr="00B37CC4">
              <w:rPr>
                <w:rFonts w:ascii="Cambria Math" w:eastAsia="Cambria Math" w:hAnsi="Cambria Math" w:cs="Cambria Math"/>
              </w:rPr>
              <w:t>𝑖</w:t>
            </w:r>
            <w:r w:rsidRPr="00B37CC4">
              <w:rPr>
                <w:rFonts w:eastAsia="Cambria Math"/>
                <w:vertAlign w:val="subscript"/>
              </w:rPr>
              <w:t>6</w:t>
            </w:r>
            <w:r w:rsidRPr="00B37CC4">
              <w:rPr>
                <w:rFonts w:eastAsia="Calibri"/>
              </w:rPr>
              <w:t>=428.57 mA</w:t>
            </w:r>
          </w:p>
        </w:tc>
        <w:tc>
          <w:tcPr>
            <w:tcW w:w="0" w:type="auto"/>
            <w:vAlign w:val="center"/>
          </w:tcPr>
          <w:p w:rsidR="00AF4598" w:rsidRPr="00B37CC4" w:rsidRDefault="00AF4598" w:rsidP="00E2694E">
            <w:pPr>
              <w:spacing w:line="360" w:lineRule="auto"/>
              <w:jc w:val="center"/>
              <w:rPr>
                <w:b/>
                <w:bCs/>
              </w:rPr>
            </w:pPr>
            <w:r w:rsidRPr="00B37CC4">
              <w:rPr>
                <w:rFonts w:eastAsia="Cambria Math"/>
              </w:rPr>
              <w:t xml:space="preserve">   </w:t>
            </w:r>
            <w:r w:rsidRPr="00B37CC4">
              <w:rPr>
                <w:rFonts w:ascii="Cambria Math" w:eastAsia="Cambria Math" w:hAnsi="Cambria Math" w:cs="Cambria Math"/>
              </w:rPr>
              <w:t>𝑖</w:t>
            </w:r>
            <w:r w:rsidRPr="00B37CC4">
              <w:rPr>
                <w:rFonts w:eastAsia="Cambria Math"/>
                <w:vertAlign w:val="subscript"/>
              </w:rPr>
              <w:t>6</w:t>
            </w:r>
            <w:r w:rsidRPr="00B37CC4">
              <w:rPr>
                <w:rFonts w:eastAsia="Calibri"/>
              </w:rPr>
              <w:t>=428.57 mA</w:t>
            </w:r>
          </w:p>
        </w:tc>
      </w:tr>
    </w:tbl>
    <w:p w:rsidR="00AF4598" w:rsidRPr="00B37CC4" w:rsidRDefault="00AF4598" w:rsidP="00E2694E">
      <w:pPr>
        <w:spacing w:line="360" w:lineRule="auto"/>
        <w:jc w:val="center"/>
        <w:rPr>
          <w:b/>
          <w:bCs/>
          <w:u w:val="single"/>
        </w:rPr>
      </w:pPr>
    </w:p>
    <w:p w:rsidR="00B37CC4" w:rsidRPr="00B37CC4" w:rsidRDefault="00AF4598" w:rsidP="00E2694E">
      <w:pPr>
        <w:spacing w:line="360" w:lineRule="auto"/>
      </w:pPr>
      <w:r w:rsidRPr="00B37CC4">
        <w:t>All the values of currents and voltages we get theoretically</w:t>
      </w:r>
      <w:r w:rsidR="00AA05F2">
        <w:t>,</w:t>
      </w:r>
      <w:r w:rsidRPr="00B37CC4">
        <w:t xml:space="preserve"> and from PSpice</w:t>
      </w:r>
      <w:r w:rsidR="00AA05F2">
        <w:t>,</w:t>
      </w:r>
      <w:r w:rsidRPr="00B37CC4">
        <w:t xml:space="preserve"> are equal.</w:t>
      </w:r>
    </w:p>
    <w:p w:rsidR="00B37CC4" w:rsidRDefault="00B37CC4" w:rsidP="00E2694E">
      <w:pPr>
        <w:spacing w:line="360" w:lineRule="auto"/>
        <w:rPr>
          <w:b/>
          <w:bCs/>
        </w:rPr>
      </w:pPr>
    </w:p>
    <w:p w:rsidR="00B37CC4" w:rsidRPr="00B37CC4" w:rsidRDefault="00B37CC4" w:rsidP="00E2694E">
      <w:pPr>
        <w:spacing w:line="360" w:lineRule="auto"/>
        <w:rPr>
          <w:b/>
          <w:bCs/>
        </w:rPr>
      </w:pPr>
      <w:r w:rsidRPr="00B37CC4">
        <w:rPr>
          <w:b/>
          <w:bCs/>
        </w:rPr>
        <w:t>Discussion:</w:t>
      </w:r>
    </w:p>
    <w:p w:rsidR="00B37CC4" w:rsidRPr="00B37CC4" w:rsidRDefault="00B37CC4" w:rsidP="00E2694E">
      <w:pPr>
        <w:spacing w:line="360" w:lineRule="auto"/>
        <w:rPr>
          <w:b/>
          <w:bCs/>
        </w:rPr>
      </w:pPr>
    </w:p>
    <w:p w:rsidR="00B37CC4" w:rsidRPr="00B37CC4" w:rsidRDefault="00B37CC4" w:rsidP="00E2694E">
      <w:pPr>
        <w:pStyle w:val="ListParagraph"/>
        <w:numPr>
          <w:ilvl w:val="0"/>
          <w:numId w:val="8"/>
        </w:numPr>
        <w:spacing w:line="360" w:lineRule="auto"/>
      </w:pPr>
      <w:r w:rsidRPr="00B37CC4">
        <w:t>The components in the schematic must be placed in the correct order, following the circuit diagram.</w:t>
      </w:r>
    </w:p>
    <w:p w:rsidR="00B37CC4" w:rsidRPr="00B37CC4" w:rsidRDefault="00B37CC4" w:rsidP="00E2694E">
      <w:pPr>
        <w:pStyle w:val="ListParagraph"/>
        <w:numPr>
          <w:ilvl w:val="0"/>
          <w:numId w:val="8"/>
        </w:numPr>
        <w:spacing w:line="360" w:lineRule="auto"/>
      </w:pPr>
      <w:r w:rsidRPr="00B37CC4">
        <w:t>The values of resistances, voltages, and currents should be changed according to the given values in the manual.</w:t>
      </w:r>
    </w:p>
    <w:p w:rsidR="00B37CC4" w:rsidRPr="00B37CC4" w:rsidRDefault="00B37CC4" w:rsidP="00E2694E">
      <w:pPr>
        <w:pStyle w:val="ListParagraph"/>
        <w:numPr>
          <w:ilvl w:val="0"/>
          <w:numId w:val="8"/>
        </w:numPr>
        <w:spacing w:line="360" w:lineRule="auto"/>
      </w:pPr>
      <w:r w:rsidRPr="00B37CC4">
        <w:t>The circuit should use proper grounding to avoid simulation errors or incorrect results.</w:t>
      </w:r>
    </w:p>
    <w:p w:rsidR="00B37CC4" w:rsidRPr="00B37CC4" w:rsidRDefault="00B37CC4" w:rsidP="00E2694E">
      <w:pPr>
        <w:pStyle w:val="ListParagraph"/>
        <w:numPr>
          <w:ilvl w:val="0"/>
          <w:numId w:val="8"/>
        </w:numPr>
        <w:spacing w:line="360" w:lineRule="auto"/>
      </w:pPr>
      <w:r w:rsidRPr="00B37CC4">
        <w:t>The applications of PSpice simulation should be learned from this experiment.</w:t>
      </w:r>
    </w:p>
    <w:p w:rsidR="00B37CC4" w:rsidRDefault="00B37CC4" w:rsidP="00E2694E">
      <w:pPr>
        <w:pStyle w:val="ListParagraph"/>
        <w:numPr>
          <w:ilvl w:val="0"/>
          <w:numId w:val="8"/>
        </w:numPr>
        <w:spacing w:line="360" w:lineRule="auto"/>
      </w:pPr>
      <w:r w:rsidRPr="00B37CC4">
        <w:t>It is needed to calculate accurately to get the exact theoretical values.</w:t>
      </w:r>
    </w:p>
    <w:p w:rsidR="00AD133F" w:rsidRDefault="00AD133F" w:rsidP="00AD133F">
      <w:pPr>
        <w:spacing w:line="360" w:lineRule="auto"/>
      </w:pPr>
    </w:p>
    <w:p w:rsidR="00AD133F" w:rsidRPr="00AD133F" w:rsidRDefault="00AD133F" w:rsidP="00AD133F">
      <w:pPr>
        <w:spacing w:line="360" w:lineRule="auto"/>
        <w:rPr>
          <w:b/>
          <w:bCs/>
        </w:rPr>
      </w:pPr>
      <w:r w:rsidRPr="00AD133F">
        <w:rPr>
          <w:b/>
          <w:bCs/>
        </w:rPr>
        <w:t>Conclusion:</w:t>
      </w:r>
      <w:r>
        <w:rPr>
          <w:b/>
          <w:bCs/>
        </w:rPr>
        <w:br/>
      </w:r>
    </w:p>
    <w:p w:rsidR="00AD133F" w:rsidRPr="00AD133F" w:rsidRDefault="00AD133F" w:rsidP="00AD133F">
      <w:pPr>
        <w:spacing w:line="360" w:lineRule="auto"/>
      </w:pPr>
      <w:r w:rsidRPr="00AD133F">
        <w:t>This experiment successfully analyzed the DC circuit's bias point using theoretical calculations and PSpice simulations. The close match between calculated and simulated values confirmed the accuracy of both methods. It also demonstrated the importance of circuit analysis techniques and the usefulness of simulation tools in verifying theoretical results.</w:t>
      </w:r>
    </w:p>
    <w:p w:rsidR="00AD133F" w:rsidRPr="00B37CC4" w:rsidRDefault="00AD133F" w:rsidP="00AD133F">
      <w:pPr>
        <w:spacing w:line="360" w:lineRule="auto"/>
      </w:pPr>
    </w:p>
    <w:sectPr w:rsidR="00AD133F" w:rsidRPr="00B37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BE3"/>
    <w:multiLevelType w:val="multilevel"/>
    <w:tmpl w:val="7A3E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188F"/>
    <w:multiLevelType w:val="hybridMultilevel"/>
    <w:tmpl w:val="AA16B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C6468"/>
    <w:multiLevelType w:val="hybridMultilevel"/>
    <w:tmpl w:val="23585D3A"/>
    <w:lvl w:ilvl="0" w:tplc="13B8EF2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22CEE"/>
    <w:multiLevelType w:val="hybridMultilevel"/>
    <w:tmpl w:val="A9E2DE60"/>
    <w:lvl w:ilvl="0" w:tplc="B164E6D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0677A"/>
    <w:multiLevelType w:val="multilevel"/>
    <w:tmpl w:val="EE8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77773"/>
    <w:multiLevelType w:val="hybridMultilevel"/>
    <w:tmpl w:val="A906DC44"/>
    <w:lvl w:ilvl="0" w:tplc="2A6831FC">
      <w:start w:val="1"/>
      <w:numFmt w:val="lowerRoman"/>
      <w:lvlText w:val="(%1)"/>
      <w:lvlJc w:val="left"/>
      <w:pPr>
        <w:ind w:left="1080" w:hanging="360"/>
      </w:pPr>
      <w:rPr>
        <w:rFonts w:hint="default"/>
        <w:spacing w:val="0"/>
        <w:w w:val="100"/>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963CD8"/>
    <w:multiLevelType w:val="hybridMultilevel"/>
    <w:tmpl w:val="5074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02E61"/>
    <w:multiLevelType w:val="hybridMultilevel"/>
    <w:tmpl w:val="6A2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928504">
    <w:abstractNumId w:val="4"/>
  </w:num>
  <w:num w:numId="2" w16cid:durableId="1048988460">
    <w:abstractNumId w:val="0"/>
  </w:num>
  <w:num w:numId="3" w16cid:durableId="652492097">
    <w:abstractNumId w:val="6"/>
  </w:num>
  <w:num w:numId="4" w16cid:durableId="232399208">
    <w:abstractNumId w:val="1"/>
  </w:num>
  <w:num w:numId="5" w16cid:durableId="1165708359">
    <w:abstractNumId w:val="2"/>
  </w:num>
  <w:num w:numId="6" w16cid:durableId="2009745754">
    <w:abstractNumId w:val="5"/>
  </w:num>
  <w:num w:numId="7" w16cid:durableId="1645039545">
    <w:abstractNumId w:val="7"/>
  </w:num>
  <w:num w:numId="8" w16cid:durableId="612906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A"/>
    <w:rsid w:val="000400A7"/>
    <w:rsid w:val="00091DA3"/>
    <w:rsid w:val="000D2F9D"/>
    <w:rsid w:val="000F10E0"/>
    <w:rsid w:val="00116E6E"/>
    <w:rsid w:val="001434AF"/>
    <w:rsid w:val="001F4A90"/>
    <w:rsid w:val="00204D6B"/>
    <w:rsid w:val="00265CF3"/>
    <w:rsid w:val="002B20DC"/>
    <w:rsid w:val="002B21A2"/>
    <w:rsid w:val="002C203C"/>
    <w:rsid w:val="002F52F0"/>
    <w:rsid w:val="003B5F94"/>
    <w:rsid w:val="004968F5"/>
    <w:rsid w:val="005025D0"/>
    <w:rsid w:val="00565438"/>
    <w:rsid w:val="005677AF"/>
    <w:rsid w:val="00573B56"/>
    <w:rsid w:val="005D4E82"/>
    <w:rsid w:val="006529A2"/>
    <w:rsid w:val="00654F73"/>
    <w:rsid w:val="00737424"/>
    <w:rsid w:val="0078204E"/>
    <w:rsid w:val="008F51FD"/>
    <w:rsid w:val="009E6C1A"/>
    <w:rsid w:val="00AA05F2"/>
    <w:rsid w:val="00AD133F"/>
    <w:rsid w:val="00AE2BF9"/>
    <w:rsid w:val="00AF4598"/>
    <w:rsid w:val="00B03D63"/>
    <w:rsid w:val="00B37CC4"/>
    <w:rsid w:val="00B542A8"/>
    <w:rsid w:val="00B6315B"/>
    <w:rsid w:val="00BC6869"/>
    <w:rsid w:val="00BD11EC"/>
    <w:rsid w:val="00BE1E9D"/>
    <w:rsid w:val="00CC2D1A"/>
    <w:rsid w:val="00E2694E"/>
    <w:rsid w:val="00EE7B1B"/>
    <w:rsid w:val="00F6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B39C0"/>
  <w15:chartTrackingRefBased/>
  <w15:docId w15:val="{F183EDF5-F0FD-4C77-8729-07673D00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1A"/>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9E6C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C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C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C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C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C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C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C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C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C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1A"/>
    <w:rPr>
      <w:rFonts w:eastAsiaTheme="majorEastAsia" w:cstheme="majorBidi"/>
      <w:color w:val="272727" w:themeColor="text1" w:themeTint="D8"/>
    </w:rPr>
  </w:style>
  <w:style w:type="paragraph" w:styleId="Title">
    <w:name w:val="Title"/>
    <w:basedOn w:val="Normal"/>
    <w:next w:val="Normal"/>
    <w:link w:val="TitleChar"/>
    <w:uiPriority w:val="10"/>
    <w:qFormat/>
    <w:rsid w:val="009E6C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1A"/>
    <w:pPr>
      <w:spacing w:before="160"/>
      <w:jc w:val="center"/>
    </w:pPr>
    <w:rPr>
      <w:i/>
      <w:iCs/>
      <w:color w:val="404040" w:themeColor="text1" w:themeTint="BF"/>
    </w:rPr>
  </w:style>
  <w:style w:type="character" w:customStyle="1" w:styleId="QuoteChar">
    <w:name w:val="Quote Char"/>
    <w:basedOn w:val="DefaultParagraphFont"/>
    <w:link w:val="Quote"/>
    <w:uiPriority w:val="29"/>
    <w:rsid w:val="009E6C1A"/>
    <w:rPr>
      <w:i/>
      <w:iCs/>
      <w:color w:val="404040" w:themeColor="text1" w:themeTint="BF"/>
    </w:rPr>
  </w:style>
  <w:style w:type="paragraph" w:styleId="ListParagraph">
    <w:name w:val="List Paragraph"/>
    <w:basedOn w:val="Normal"/>
    <w:uiPriority w:val="34"/>
    <w:qFormat/>
    <w:rsid w:val="009E6C1A"/>
    <w:pPr>
      <w:ind w:left="720"/>
      <w:contextualSpacing/>
    </w:pPr>
  </w:style>
  <w:style w:type="character" w:styleId="IntenseEmphasis">
    <w:name w:val="Intense Emphasis"/>
    <w:basedOn w:val="DefaultParagraphFont"/>
    <w:uiPriority w:val="21"/>
    <w:qFormat/>
    <w:rsid w:val="009E6C1A"/>
    <w:rPr>
      <w:i/>
      <w:iCs/>
      <w:color w:val="2F5496" w:themeColor="accent1" w:themeShade="BF"/>
    </w:rPr>
  </w:style>
  <w:style w:type="paragraph" w:styleId="IntenseQuote">
    <w:name w:val="Intense Quote"/>
    <w:basedOn w:val="Normal"/>
    <w:next w:val="Normal"/>
    <w:link w:val="IntenseQuoteChar"/>
    <w:uiPriority w:val="30"/>
    <w:qFormat/>
    <w:rsid w:val="009E6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C1A"/>
    <w:rPr>
      <w:i/>
      <w:iCs/>
      <w:color w:val="2F5496" w:themeColor="accent1" w:themeShade="BF"/>
    </w:rPr>
  </w:style>
  <w:style w:type="character" w:styleId="IntenseReference">
    <w:name w:val="Intense Reference"/>
    <w:basedOn w:val="DefaultParagraphFont"/>
    <w:uiPriority w:val="32"/>
    <w:qFormat/>
    <w:rsid w:val="009E6C1A"/>
    <w:rPr>
      <w:b/>
      <w:bCs/>
      <w:smallCaps/>
      <w:color w:val="2F5496" w:themeColor="accent1" w:themeShade="BF"/>
      <w:spacing w:val="5"/>
    </w:rPr>
  </w:style>
  <w:style w:type="paragraph" w:styleId="BodyText">
    <w:name w:val="Body Text"/>
    <w:basedOn w:val="Normal"/>
    <w:link w:val="BodyTextChar"/>
    <w:uiPriority w:val="1"/>
    <w:qFormat/>
    <w:rsid w:val="009E6C1A"/>
    <w:rPr>
      <w:sz w:val="24"/>
      <w:szCs w:val="24"/>
    </w:rPr>
  </w:style>
  <w:style w:type="character" w:customStyle="1" w:styleId="BodyTextChar">
    <w:name w:val="Body Text Char"/>
    <w:basedOn w:val="DefaultParagraphFont"/>
    <w:link w:val="BodyText"/>
    <w:uiPriority w:val="1"/>
    <w:rsid w:val="009E6C1A"/>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9E6C1A"/>
    <w:pPr>
      <w:spacing w:before="1"/>
    </w:pPr>
  </w:style>
  <w:style w:type="character" w:styleId="PlaceholderText">
    <w:name w:val="Placeholder Text"/>
    <w:basedOn w:val="DefaultParagraphFont"/>
    <w:uiPriority w:val="99"/>
    <w:semiHidden/>
    <w:rsid w:val="009E6C1A"/>
    <w:rPr>
      <w:color w:val="666666"/>
    </w:rPr>
  </w:style>
  <w:style w:type="table" w:styleId="TableGrid">
    <w:name w:val="Table Grid"/>
    <w:basedOn w:val="TableNormal"/>
    <w:uiPriority w:val="39"/>
    <w:rsid w:val="002B2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1128">
      <w:bodyDiv w:val="1"/>
      <w:marLeft w:val="0"/>
      <w:marRight w:val="0"/>
      <w:marTop w:val="0"/>
      <w:marBottom w:val="0"/>
      <w:divBdr>
        <w:top w:val="none" w:sz="0" w:space="0" w:color="auto"/>
        <w:left w:val="none" w:sz="0" w:space="0" w:color="auto"/>
        <w:bottom w:val="none" w:sz="0" w:space="0" w:color="auto"/>
        <w:right w:val="none" w:sz="0" w:space="0" w:color="auto"/>
      </w:divBdr>
    </w:div>
    <w:div w:id="370300239">
      <w:bodyDiv w:val="1"/>
      <w:marLeft w:val="0"/>
      <w:marRight w:val="0"/>
      <w:marTop w:val="0"/>
      <w:marBottom w:val="0"/>
      <w:divBdr>
        <w:top w:val="none" w:sz="0" w:space="0" w:color="auto"/>
        <w:left w:val="none" w:sz="0" w:space="0" w:color="auto"/>
        <w:bottom w:val="none" w:sz="0" w:space="0" w:color="auto"/>
        <w:right w:val="none" w:sz="0" w:space="0" w:color="auto"/>
      </w:divBdr>
    </w:div>
    <w:div w:id="545219223">
      <w:bodyDiv w:val="1"/>
      <w:marLeft w:val="0"/>
      <w:marRight w:val="0"/>
      <w:marTop w:val="0"/>
      <w:marBottom w:val="0"/>
      <w:divBdr>
        <w:top w:val="none" w:sz="0" w:space="0" w:color="auto"/>
        <w:left w:val="none" w:sz="0" w:space="0" w:color="auto"/>
        <w:bottom w:val="none" w:sz="0" w:space="0" w:color="auto"/>
        <w:right w:val="none" w:sz="0" w:space="0" w:color="auto"/>
      </w:divBdr>
    </w:div>
    <w:div w:id="545920206">
      <w:bodyDiv w:val="1"/>
      <w:marLeft w:val="0"/>
      <w:marRight w:val="0"/>
      <w:marTop w:val="0"/>
      <w:marBottom w:val="0"/>
      <w:divBdr>
        <w:top w:val="none" w:sz="0" w:space="0" w:color="auto"/>
        <w:left w:val="none" w:sz="0" w:space="0" w:color="auto"/>
        <w:bottom w:val="none" w:sz="0" w:space="0" w:color="auto"/>
        <w:right w:val="none" w:sz="0" w:space="0" w:color="auto"/>
      </w:divBdr>
    </w:div>
    <w:div w:id="1398480118">
      <w:bodyDiv w:val="1"/>
      <w:marLeft w:val="0"/>
      <w:marRight w:val="0"/>
      <w:marTop w:val="0"/>
      <w:marBottom w:val="0"/>
      <w:divBdr>
        <w:top w:val="none" w:sz="0" w:space="0" w:color="auto"/>
        <w:left w:val="none" w:sz="0" w:space="0" w:color="auto"/>
        <w:bottom w:val="none" w:sz="0" w:space="0" w:color="auto"/>
        <w:right w:val="none" w:sz="0" w:space="0" w:color="auto"/>
      </w:divBdr>
    </w:div>
    <w:div w:id="162676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539</Words>
  <Characters>2952</Characters>
  <Application>Microsoft Office Word</Application>
  <DocSecurity>0</DocSecurity>
  <Lines>184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Shikhor Khan</dc:creator>
  <cp:keywords/>
  <dc:description/>
  <cp:lastModifiedBy>Shikhor Khan</cp:lastModifiedBy>
  <cp:revision>8</cp:revision>
  <dcterms:created xsi:type="dcterms:W3CDTF">2025-03-25T14:11:00Z</dcterms:created>
  <dcterms:modified xsi:type="dcterms:W3CDTF">2025-03-25T14:42:00Z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73727f25-7548-4230-98e7-c1d2fcd11211</vt:lpwstr>
  </property>
</Properties>
</file>