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with six years of experience building reliable pipelines for retail and logistics teams.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Data engineer, Corvia Freight, 2020 to 2023</w:t>
      </w:r>
    </w:p>
    <w:p>
      <w:pPr>
        <w:pStyle w:val="ListParagraph"/>
        <w:numPr>
          <w:ilvl w:val="0"/>
          <w:numId w:val="1"/>
        </w:numPr>
      </w:pPr>
      <w:r>
        <w:t xml:space="preserve">Built the shipment data warehouse used by forty analysts.</w:t>
      </w:r>
    </w:p>
    <w:p>
      <w:pPr>
        <w:pStyle w:val="ListParagraph"/>
        <w:numPr>
          <w:ilvl w:val="0"/>
          <w:numId w:val="1"/>
        </w:numPr>
      </w:pPr>
      <w:r>
        <w:t xml:space="preserve">Cut nightly load times from six hours to forty minutes.</w:t>
      </w:r>
    </w:p>
    <w:p>
      <w:pPr>
        <w:pStyle w:val="Heading2"/>
      </w:pPr>
      <w:r>
        <w:t xml:space="preserve">Analyst, Brightwater Insurance, 2018 to 2020</w:t>
      </w:r>
    </w:p>
    <w:p>
      <w:pPr>
        <w:pStyle w:val="ListParagraph"/>
        <w:numPr>
          <w:ilvl w:val="0"/>
          <w:numId w:val="1"/>
        </w:numPr>
      </w:pPr>
      <w:r>
        <w:t xml:space="preserve">Automated weekly claims reports in Python.</w:t>
      </w:r>
    </w:p>
    <w:p>
      <w:pPr>
        <w:pStyle w:val="Heading1"/>
      </w:pPr>
      <w:r>
        <w:t xml:space="preserve">Skills</w:t>
      </w:r>
    </w:p>
    <w:p>
      <w:r>
        <w:t xml:space="preserve">SQL, Python, dbt, Airflow, cloud warehouses</w:t>
      </w:r>
    </w:p>
    <w:p>
      <w:pPr>
        <w:pStyle w:val="Heading1"/>
      </w:pPr>
      <w:r>
        <w:t xml:space="preserve">Education</w:t>
      </w:r>
    </w:p>
    <w:p>
      <w:r>
        <w:t xml:space="preserve">BSc Computer Science, Northbridge University, 2018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master resume</dc:title>
  <dc:creator>Lineage fixture generator</dc:creator>
  <dcterms:created xsi:type="dcterms:W3CDTF">2026-01-01T00:00:00Z</dcterms:created>
  <dcterms:modified xsi:type="dcterms:W3CDTF">2026-01-01T00:00:00Z</dcterms:modified>
</cp:coreProperties>
</file>