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0242B">
      <w:pPr>
        <w:jc w:val="center"/>
        <w:rPr>
          <w:rFonts w:hint="eastAsia" w:ascii="宋体" w:hAnsi="华文细黑" w:eastAsia="宋体"/>
          <w:b/>
          <w:sz w:val="30"/>
          <w:szCs w:val="30"/>
        </w:rPr>
      </w:pPr>
      <w:bookmarkStart w:id="0" w:name="_GoBack"/>
      <w:bookmarkEnd w:id="0"/>
      <w:r>
        <w:rPr>
          <w:rFonts w:hint="eastAsia" w:ascii="宋体" w:hAnsi="华文细黑" w:eastAsia="宋体"/>
          <w:b/>
          <w:sz w:val="30"/>
          <w:szCs w:val="30"/>
        </w:rPr>
        <w:t>江 门 市 品 高 电 器 实 业 有 限 公 司</w:t>
      </w:r>
    </w:p>
    <w:p w14:paraId="483526F2">
      <w:pPr>
        <w:spacing w:before="72" w:beforeLines="30" w:after="72" w:afterLines="30"/>
        <w:jc w:val="center"/>
        <w:rPr>
          <w:rFonts w:hint="eastAsia" w:ascii="宋体" w:hAnsi="华文细黑" w:eastAsia="宋体"/>
          <w:b/>
          <w:sz w:val="44"/>
          <w:szCs w:val="44"/>
        </w:rPr>
      </w:pPr>
      <w:r>
        <w:rPr>
          <w:rFonts w:hint="eastAsia" w:ascii="宋体" w:hAnsi="华文细黑" w:eastAsia="宋体"/>
          <w:b/>
          <w:sz w:val="44"/>
          <w:szCs w:val="44"/>
        </w:rPr>
        <w:t>零件评估书</w:t>
      </w:r>
    </w:p>
    <w:p w14:paraId="2013B0D5">
      <w:pPr>
        <w:wordWrap w:val="0"/>
        <w:jc w:val="right"/>
        <w:rPr>
          <w:rFonts w:hint="eastAsia" w:ascii="宋体" w:hAnsi="华文细黑" w:eastAsia="宋体"/>
          <w:sz w:val="24"/>
          <w:szCs w:val="24"/>
        </w:rPr>
      </w:pPr>
      <w:r>
        <w:rPr>
          <w:rFonts w:hint="eastAsia" w:ascii="宋体" w:hAnsi="华文细黑" w:eastAsia="宋体"/>
          <w:sz w:val="24"/>
          <w:szCs w:val="24"/>
        </w:rPr>
        <w:t>表单编号：HQ/RE-06-ED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878"/>
        <w:gridCol w:w="171"/>
        <w:gridCol w:w="1049"/>
        <w:gridCol w:w="493"/>
        <w:gridCol w:w="556"/>
        <w:gridCol w:w="1049"/>
        <w:gridCol w:w="107"/>
        <w:gridCol w:w="942"/>
        <w:gridCol w:w="771"/>
        <w:gridCol w:w="278"/>
        <w:gridCol w:w="1049"/>
        <w:gridCol w:w="385"/>
        <w:gridCol w:w="664"/>
        <w:gridCol w:w="1049"/>
      </w:tblGrid>
      <w:tr w14:paraId="4E26AC0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5137" w:type="dxa"/>
            <w:gridSpan w:val="8"/>
            <w:noWrap w:val="0"/>
            <w:vAlign w:val="center"/>
          </w:tcPr>
          <w:p w14:paraId="68B1C99F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零件名称：</w:t>
            </w:r>
          </w:p>
        </w:tc>
        <w:tc>
          <w:tcPr>
            <w:tcW w:w="5138" w:type="dxa"/>
            <w:gridSpan w:val="7"/>
            <w:noWrap w:val="0"/>
            <w:vAlign w:val="center"/>
          </w:tcPr>
          <w:p w14:paraId="222A9B75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零件规格：</w:t>
            </w:r>
          </w:p>
        </w:tc>
      </w:tr>
      <w:tr w14:paraId="7165164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5137" w:type="dxa"/>
            <w:gridSpan w:val="8"/>
            <w:noWrap w:val="0"/>
            <w:vAlign w:val="center"/>
          </w:tcPr>
          <w:p w14:paraId="1498F918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适用产品：</w:t>
            </w:r>
          </w:p>
        </w:tc>
        <w:tc>
          <w:tcPr>
            <w:tcW w:w="5138" w:type="dxa"/>
            <w:gridSpan w:val="7"/>
            <w:noWrap w:val="0"/>
            <w:vAlign w:val="center"/>
          </w:tcPr>
          <w:p w14:paraId="634827FC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零件编号：</w:t>
            </w:r>
          </w:p>
        </w:tc>
      </w:tr>
      <w:tr w14:paraId="5B5869B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5137" w:type="dxa"/>
            <w:gridSpan w:val="8"/>
            <w:noWrap w:val="0"/>
            <w:vAlign w:val="center"/>
          </w:tcPr>
          <w:p w14:paraId="7236244F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供应商/厂商：</w:t>
            </w:r>
          </w:p>
        </w:tc>
        <w:tc>
          <w:tcPr>
            <w:tcW w:w="5138" w:type="dxa"/>
            <w:gridSpan w:val="7"/>
            <w:noWrap w:val="0"/>
            <w:vAlign w:val="center"/>
          </w:tcPr>
          <w:p w14:paraId="0453859B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图纸编号：</w:t>
            </w:r>
          </w:p>
        </w:tc>
      </w:tr>
      <w:tr w14:paraId="594706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5137" w:type="dxa"/>
            <w:gridSpan w:val="8"/>
            <w:noWrap w:val="0"/>
            <w:vAlign w:val="center"/>
          </w:tcPr>
          <w:p w14:paraId="0FDB0835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材    料：</w:t>
            </w:r>
          </w:p>
        </w:tc>
        <w:tc>
          <w:tcPr>
            <w:tcW w:w="5138" w:type="dxa"/>
            <w:gridSpan w:val="7"/>
            <w:noWrap w:val="0"/>
            <w:vAlign w:val="center"/>
          </w:tcPr>
          <w:p w14:paraId="11CD3D4A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处理/颜色：</w:t>
            </w:r>
          </w:p>
        </w:tc>
      </w:tr>
      <w:tr w14:paraId="7E6F65D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5137" w:type="dxa"/>
            <w:gridSpan w:val="8"/>
            <w:noWrap w:val="0"/>
            <w:vAlign w:val="center"/>
          </w:tcPr>
          <w:p w14:paraId="62F8DCDB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样板数量：</w:t>
            </w:r>
          </w:p>
        </w:tc>
        <w:tc>
          <w:tcPr>
            <w:tcW w:w="5138" w:type="dxa"/>
            <w:gridSpan w:val="7"/>
            <w:noWrap w:val="0"/>
            <w:vAlign w:val="center"/>
          </w:tcPr>
          <w:p w14:paraId="35A868A3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抽样数量：</w:t>
            </w:r>
          </w:p>
        </w:tc>
      </w:tr>
      <w:tr w14:paraId="48AA9BD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712" w:type="dxa"/>
            <w:gridSpan w:val="2"/>
            <w:noWrap w:val="0"/>
            <w:vAlign w:val="center"/>
          </w:tcPr>
          <w:p w14:paraId="3BAD35AA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整理</w:t>
            </w:r>
          </w:p>
        </w:tc>
        <w:tc>
          <w:tcPr>
            <w:tcW w:w="1713" w:type="dxa"/>
            <w:gridSpan w:val="3"/>
            <w:noWrap w:val="0"/>
            <w:vAlign w:val="center"/>
          </w:tcPr>
          <w:p w14:paraId="0353AD4B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尺 寸 性</w:t>
            </w:r>
          </w:p>
        </w:tc>
        <w:tc>
          <w:tcPr>
            <w:tcW w:w="1712" w:type="dxa"/>
            <w:gridSpan w:val="3"/>
            <w:noWrap w:val="0"/>
            <w:vAlign w:val="center"/>
          </w:tcPr>
          <w:p w14:paraId="0A3D090B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电 器 性</w:t>
            </w:r>
          </w:p>
        </w:tc>
        <w:tc>
          <w:tcPr>
            <w:tcW w:w="1713" w:type="dxa"/>
            <w:gridSpan w:val="2"/>
            <w:noWrap w:val="0"/>
            <w:vAlign w:val="center"/>
          </w:tcPr>
          <w:p w14:paraId="2A359F8F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外 观 性</w:t>
            </w:r>
          </w:p>
        </w:tc>
        <w:tc>
          <w:tcPr>
            <w:tcW w:w="1712" w:type="dxa"/>
            <w:gridSpan w:val="3"/>
            <w:noWrap w:val="0"/>
            <w:vAlign w:val="center"/>
          </w:tcPr>
          <w:p w14:paraId="2A7FEEAA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资  料</w:t>
            </w:r>
          </w:p>
        </w:tc>
        <w:tc>
          <w:tcPr>
            <w:tcW w:w="1713" w:type="dxa"/>
            <w:gridSpan w:val="2"/>
            <w:noWrap w:val="0"/>
            <w:vAlign w:val="center"/>
          </w:tcPr>
          <w:p w14:paraId="52FABC2B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备  注</w:t>
            </w:r>
          </w:p>
        </w:tc>
      </w:tr>
      <w:tr w14:paraId="5DD9964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712" w:type="dxa"/>
            <w:gridSpan w:val="2"/>
            <w:noWrap w:val="0"/>
            <w:vAlign w:val="center"/>
          </w:tcPr>
          <w:p w14:paraId="78999668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接受</w:t>
            </w:r>
          </w:p>
        </w:tc>
        <w:tc>
          <w:tcPr>
            <w:tcW w:w="1713" w:type="dxa"/>
            <w:gridSpan w:val="3"/>
            <w:noWrap w:val="0"/>
            <w:vAlign w:val="center"/>
          </w:tcPr>
          <w:p w14:paraId="29F64F57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2" w:type="dxa"/>
            <w:gridSpan w:val="3"/>
            <w:noWrap w:val="0"/>
            <w:vAlign w:val="center"/>
          </w:tcPr>
          <w:p w14:paraId="1F9424B7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3" w:type="dxa"/>
            <w:gridSpan w:val="2"/>
            <w:noWrap w:val="0"/>
            <w:vAlign w:val="center"/>
          </w:tcPr>
          <w:p w14:paraId="5B6E45A5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2" w:type="dxa"/>
            <w:gridSpan w:val="3"/>
            <w:noWrap w:val="0"/>
            <w:vAlign w:val="center"/>
          </w:tcPr>
          <w:p w14:paraId="708BF82D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3" w:type="dxa"/>
            <w:gridSpan w:val="2"/>
            <w:noWrap w:val="0"/>
            <w:vAlign w:val="center"/>
          </w:tcPr>
          <w:p w14:paraId="6BD1987F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</w:tr>
      <w:tr w14:paraId="5232176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712" w:type="dxa"/>
            <w:gridSpan w:val="2"/>
            <w:noWrap w:val="0"/>
            <w:vAlign w:val="center"/>
          </w:tcPr>
          <w:p w14:paraId="56936161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不接受</w:t>
            </w:r>
          </w:p>
        </w:tc>
        <w:tc>
          <w:tcPr>
            <w:tcW w:w="1713" w:type="dxa"/>
            <w:gridSpan w:val="3"/>
            <w:noWrap w:val="0"/>
            <w:vAlign w:val="center"/>
          </w:tcPr>
          <w:p w14:paraId="66C1CD1D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2" w:type="dxa"/>
            <w:gridSpan w:val="3"/>
            <w:noWrap w:val="0"/>
            <w:vAlign w:val="center"/>
          </w:tcPr>
          <w:p w14:paraId="327B14AF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3" w:type="dxa"/>
            <w:gridSpan w:val="2"/>
            <w:noWrap w:val="0"/>
            <w:vAlign w:val="center"/>
          </w:tcPr>
          <w:p w14:paraId="55030A0B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2" w:type="dxa"/>
            <w:gridSpan w:val="3"/>
            <w:noWrap w:val="0"/>
            <w:vAlign w:val="center"/>
          </w:tcPr>
          <w:p w14:paraId="4322EB6A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3" w:type="dxa"/>
            <w:gridSpan w:val="2"/>
            <w:noWrap w:val="0"/>
            <w:vAlign w:val="center"/>
          </w:tcPr>
          <w:p w14:paraId="67E0C972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</w:tr>
      <w:tr w14:paraId="5CB8034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712" w:type="dxa"/>
            <w:gridSpan w:val="2"/>
            <w:noWrap w:val="0"/>
            <w:vAlign w:val="center"/>
          </w:tcPr>
          <w:p w14:paraId="2BC07ACF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有条件接受</w:t>
            </w:r>
          </w:p>
        </w:tc>
        <w:tc>
          <w:tcPr>
            <w:tcW w:w="1713" w:type="dxa"/>
            <w:gridSpan w:val="3"/>
            <w:noWrap w:val="0"/>
            <w:vAlign w:val="center"/>
          </w:tcPr>
          <w:p w14:paraId="57DF3B6D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2" w:type="dxa"/>
            <w:gridSpan w:val="3"/>
            <w:noWrap w:val="0"/>
            <w:vAlign w:val="center"/>
          </w:tcPr>
          <w:p w14:paraId="267D3AE3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3" w:type="dxa"/>
            <w:gridSpan w:val="2"/>
            <w:noWrap w:val="0"/>
            <w:vAlign w:val="center"/>
          </w:tcPr>
          <w:p w14:paraId="252C600C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2" w:type="dxa"/>
            <w:gridSpan w:val="3"/>
            <w:noWrap w:val="0"/>
            <w:vAlign w:val="center"/>
          </w:tcPr>
          <w:p w14:paraId="02702913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713" w:type="dxa"/>
            <w:gridSpan w:val="2"/>
            <w:noWrap w:val="0"/>
            <w:vAlign w:val="center"/>
          </w:tcPr>
          <w:p w14:paraId="569E99F4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</w:tr>
      <w:tr w14:paraId="0B29272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3" w:hRule="atLeast"/>
          <w:jc w:val="center"/>
        </w:trPr>
        <w:tc>
          <w:tcPr>
            <w:tcW w:w="10275" w:type="dxa"/>
            <w:gridSpan w:val="15"/>
            <w:noWrap w:val="0"/>
            <w:vAlign w:val="top"/>
          </w:tcPr>
          <w:p w14:paraId="0FDFA31B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测 试 描 述：</w:t>
            </w:r>
          </w:p>
        </w:tc>
      </w:tr>
      <w:tr w14:paraId="707586D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68" w:hRule="atLeast"/>
          <w:jc w:val="center"/>
        </w:trPr>
        <w:tc>
          <w:tcPr>
            <w:tcW w:w="10275" w:type="dxa"/>
            <w:gridSpan w:val="15"/>
            <w:noWrap w:val="0"/>
            <w:vAlign w:val="top"/>
          </w:tcPr>
          <w:p w14:paraId="249DB1CE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工 程 意 见：</w:t>
            </w:r>
          </w:p>
        </w:tc>
      </w:tr>
      <w:tr w14:paraId="55E062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0275" w:type="dxa"/>
            <w:gridSpan w:val="15"/>
            <w:noWrap w:val="0"/>
            <w:vAlign w:val="center"/>
          </w:tcPr>
          <w:p w14:paraId="421B3C44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评估结果：     □ 接受             □ 不接受           □ 有条件接受</w:t>
            </w:r>
          </w:p>
        </w:tc>
      </w:tr>
      <w:tr w14:paraId="52677B7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0275" w:type="dxa"/>
            <w:gridSpan w:val="15"/>
            <w:noWrap w:val="0"/>
            <w:vAlign w:val="center"/>
          </w:tcPr>
          <w:p w14:paraId="63A807C4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有条件接受：</w:t>
            </w:r>
          </w:p>
        </w:tc>
      </w:tr>
      <w:tr w14:paraId="38F8839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0275" w:type="dxa"/>
            <w:gridSpan w:val="15"/>
            <w:noWrap w:val="0"/>
            <w:vAlign w:val="center"/>
          </w:tcPr>
          <w:p w14:paraId="01A334CA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（A）供应商/厂商要求要再次提供样板。</w:t>
            </w:r>
          </w:p>
        </w:tc>
      </w:tr>
      <w:tr w14:paraId="50DF83F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0275" w:type="dxa"/>
            <w:gridSpan w:val="15"/>
            <w:noWrap w:val="0"/>
            <w:vAlign w:val="center"/>
          </w:tcPr>
          <w:p w14:paraId="4E0719B7">
            <w:pPr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（B）采购部可购买</w:t>
            </w:r>
            <w:r>
              <w:rPr>
                <w:rFonts w:hint="eastAsia" w:ascii="宋体" w:hAnsi="华文细黑" w:eastAsia="宋体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>只，以提供试产之用。</w:t>
            </w:r>
          </w:p>
        </w:tc>
      </w:tr>
      <w:tr w14:paraId="49F2519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25" w:hRule="atLeast"/>
          <w:jc w:val="center"/>
        </w:trPr>
        <w:tc>
          <w:tcPr>
            <w:tcW w:w="10275" w:type="dxa"/>
            <w:gridSpan w:val="15"/>
            <w:noWrap w:val="0"/>
            <w:vAlign w:val="bottom"/>
          </w:tcPr>
          <w:p w14:paraId="6B568EEE">
            <w:pPr>
              <w:spacing w:after="192" w:afterLines="80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制表人：</w:t>
            </w:r>
            <w:r>
              <w:rPr>
                <w:rFonts w:hint="eastAsia" w:ascii="宋体" w:hAnsi="华文细黑" w:eastAsia="宋体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 xml:space="preserve">    审核人：</w:t>
            </w:r>
            <w:r>
              <w:rPr>
                <w:rFonts w:hint="eastAsia" w:ascii="宋体" w:hAnsi="华文细黑" w:eastAsia="宋体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 xml:space="preserve">   审批人：</w:t>
            </w:r>
            <w:r>
              <w:rPr>
                <w:rFonts w:hint="eastAsia" w:ascii="宋体" w:hAnsi="华文细黑" w:eastAsia="宋体"/>
                <w:sz w:val="24"/>
                <w:szCs w:val="24"/>
                <w:u w:val="single"/>
              </w:rPr>
              <w:t xml:space="preserve">                  </w:t>
            </w:r>
          </w:p>
          <w:p w14:paraId="5289BD9B">
            <w:pPr>
              <w:spacing w:after="72" w:afterLines="30"/>
              <w:ind w:firstLine="240" w:firstLineChars="100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ascii="宋体" w:hAnsi="华文细黑" w:eastAsia="宋体"/>
                <w:sz w:val="24"/>
                <w:szCs w:val="24"/>
              </w:rPr>
              <w:t>D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 xml:space="preserve">ate: </w:t>
            </w:r>
            <w:r>
              <w:rPr>
                <w:rFonts w:hint="eastAsia" w:ascii="宋体" w:hAnsi="华文细黑" w:eastAsia="宋体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 xml:space="preserve">      </w:t>
            </w:r>
            <w:r>
              <w:rPr>
                <w:rFonts w:ascii="宋体" w:hAnsi="华文细黑" w:eastAsia="宋体"/>
                <w:sz w:val="24"/>
                <w:szCs w:val="24"/>
              </w:rPr>
              <w:t>D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 xml:space="preserve">ate: </w:t>
            </w:r>
            <w:r>
              <w:rPr>
                <w:rFonts w:hint="eastAsia" w:ascii="宋体" w:hAnsi="华文细黑" w:eastAsia="宋体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 xml:space="preserve">     </w:t>
            </w:r>
            <w:r>
              <w:rPr>
                <w:rFonts w:ascii="宋体" w:hAnsi="华文细黑" w:eastAsia="宋体"/>
                <w:sz w:val="24"/>
                <w:szCs w:val="24"/>
              </w:rPr>
              <w:t>D</w:t>
            </w:r>
            <w:r>
              <w:rPr>
                <w:rFonts w:hint="eastAsia" w:ascii="宋体" w:hAnsi="华文细黑" w:eastAsia="宋体"/>
                <w:sz w:val="24"/>
                <w:szCs w:val="24"/>
              </w:rPr>
              <w:t xml:space="preserve">ate: </w:t>
            </w:r>
            <w:r>
              <w:rPr>
                <w:rFonts w:hint="eastAsia" w:ascii="宋体" w:hAnsi="华文细黑" w:eastAsia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14:paraId="58B30C8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834" w:type="dxa"/>
            <w:noWrap w:val="0"/>
            <w:vAlign w:val="center"/>
          </w:tcPr>
          <w:p w14:paraId="46F783A4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部门</w:t>
            </w:r>
          </w:p>
        </w:tc>
        <w:tc>
          <w:tcPr>
            <w:tcW w:w="1049" w:type="dxa"/>
            <w:gridSpan w:val="2"/>
            <w:noWrap w:val="0"/>
            <w:vAlign w:val="center"/>
          </w:tcPr>
          <w:p w14:paraId="5530BBF9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品质部</w:t>
            </w:r>
          </w:p>
        </w:tc>
        <w:tc>
          <w:tcPr>
            <w:tcW w:w="1049" w:type="dxa"/>
            <w:noWrap w:val="0"/>
            <w:vAlign w:val="center"/>
          </w:tcPr>
          <w:p w14:paraId="063A1472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采购部</w:t>
            </w:r>
          </w:p>
        </w:tc>
        <w:tc>
          <w:tcPr>
            <w:tcW w:w="1049" w:type="dxa"/>
            <w:gridSpan w:val="2"/>
            <w:noWrap w:val="0"/>
            <w:vAlign w:val="center"/>
          </w:tcPr>
          <w:p w14:paraId="7A96B60A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工程部</w:t>
            </w:r>
          </w:p>
        </w:tc>
        <w:tc>
          <w:tcPr>
            <w:tcW w:w="1049" w:type="dxa"/>
            <w:noWrap w:val="0"/>
            <w:vAlign w:val="center"/>
          </w:tcPr>
          <w:p w14:paraId="59BB8781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gridSpan w:val="2"/>
            <w:noWrap w:val="0"/>
            <w:vAlign w:val="center"/>
          </w:tcPr>
          <w:p w14:paraId="3336FF42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gridSpan w:val="2"/>
            <w:noWrap w:val="0"/>
            <w:vAlign w:val="center"/>
          </w:tcPr>
          <w:p w14:paraId="39349D0C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noWrap w:val="0"/>
            <w:vAlign w:val="center"/>
          </w:tcPr>
          <w:p w14:paraId="1091C021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gridSpan w:val="2"/>
            <w:noWrap w:val="0"/>
            <w:vAlign w:val="center"/>
          </w:tcPr>
          <w:p w14:paraId="17FEB1BA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noWrap w:val="0"/>
            <w:vAlign w:val="center"/>
          </w:tcPr>
          <w:p w14:paraId="79522CBF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</w:tr>
      <w:tr w14:paraId="7F0FBFB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59" w:hRule="atLeast"/>
          <w:jc w:val="center"/>
        </w:trPr>
        <w:tc>
          <w:tcPr>
            <w:tcW w:w="834" w:type="dxa"/>
            <w:noWrap w:val="0"/>
            <w:vAlign w:val="center"/>
          </w:tcPr>
          <w:p w14:paraId="0FDD777B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  <w:r>
              <w:rPr>
                <w:rFonts w:hint="eastAsia" w:ascii="宋体" w:hAnsi="华文细黑" w:eastAsia="宋体"/>
                <w:sz w:val="24"/>
                <w:szCs w:val="24"/>
              </w:rPr>
              <w:t>签署</w:t>
            </w:r>
          </w:p>
        </w:tc>
        <w:tc>
          <w:tcPr>
            <w:tcW w:w="1049" w:type="dxa"/>
            <w:gridSpan w:val="2"/>
            <w:noWrap w:val="0"/>
            <w:vAlign w:val="center"/>
          </w:tcPr>
          <w:p w14:paraId="23563073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noWrap w:val="0"/>
            <w:vAlign w:val="center"/>
          </w:tcPr>
          <w:p w14:paraId="41405ACD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gridSpan w:val="2"/>
            <w:noWrap w:val="0"/>
            <w:vAlign w:val="center"/>
          </w:tcPr>
          <w:p w14:paraId="570A51E9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noWrap w:val="0"/>
            <w:vAlign w:val="center"/>
          </w:tcPr>
          <w:p w14:paraId="42E52B63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gridSpan w:val="2"/>
            <w:noWrap w:val="0"/>
            <w:vAlign w:val="center"/>
          </w:tcPr>
          <w:p w14:paraId="39045785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gridSpan w:val="2"/>
            <w:noWrap w:val="0"/>
            <w:vAlign w:val="center"/>
          </w:tcPr>
          <w:p w14:paraId="2D540A11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noWrap w:val="0"/>
            <w:vAlign w:val="center"/>
          </w:tcPr>
          <w:p w14:paraId="35C29623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gridSpan w:val="2"/>
            <w:noWrap w:val="0"/>
            <w:vAlign w:val="center"/>
          </w:tcPr>
          <w:p w14:paraId="7B613665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  <w:tc>
          <w:tcPr>
            <w:tcW w:w="1049" w:type="dxa"/>
            <w:noWrap w:val="0"/>
            <w:vAlign w:val="center"/>
          </w:tcPr>
          <w:p w14:paraId="65431F6A">
            <w:pPr>
              <w:jc w:val="center"/>
              <w:rPr>
                <w:rFonts w:hint="eastAsia" w:ascii="宋体" w:hAnsi="华文细黑" w:eastAsia="宋体"/>
                <w:sz w:val="24"/>
                <w:szCs w:val="24"/>
              </w:rPr>
            </w:pPr>
          </w:p>
        </w:tc>
      </w:tr>
    </w:tbl>
    <w:p w14:paraId="20A583F5">
      <w:pPr>
        <w:spacing w:line="14" w:lineRule="exact"/>
        <w:jc w:val="center"/>
        <w:rPr>
          <w:rFonts w:hint="eastAsia" w:ascii="宋体" w:hAnsi="华文细黑" w:eastAsia="宋体"/>
          <w:b/>
          <w:sz w:val="10"/>
          <w:szCs w:val="10"/>
        </w:rPr>
      </w:pPr>
    </w:p>
    <w:sectPr>
      <w:pgSz w:w="11906" w:h="16838"/>
      <w:pgMar w:top="680" w:right="851" w:bottom="567" w:left="851" w:header="284" w:footer="284" w:gutter="0"/>
      <w:cols w:space="425" w:num="1"/>
      <w:docGrid w:linePitch="43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44"/>
  <w:drawingGridVerticalSpacing w:val="435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22DD"/>
    <w:rsid w:val="000160C5"/>
    <w:rsid w:val="000304BE"/>
    <w:rsid w:val="00035C76"/>
    <w:rsid w:val="000B2AC1"/>
    <w:rsid w:val="000D188A"/>
    <w:rsid w:val="000D644B"/>
    <w:rsid w:val="000E0C0A"/>
    <w:rsid w:val="00125A0A"/>
    <w:rsid w:val="0020538D"/>
    <w:rsid w:val="002C75F4"/>
    <w:rsid w:val="00335F53"/>
    <w:rsid w:val="00344E17"/>
    <w:rsid w:val="00353407"/>
    <w:rsid w:val="0037241C"/>
    <w:rsid w:val="00375207"/>
    <w:rsid w:val="0037550D"/>
    <w:rsid w:val="0040647C"/>
    <w:rsid w:val="00434A2E"/>
    <w:rsid w:val="004817BF"/>
    <w:rsid w:val="00496FE8"/>
    <w:rsid w:val="005C0DDD"/>
    <w:rsid w:val="005E7B9B"/>
    <w:rsid w:val="005F031C"/>
    <w:rsid w:val="006222DD"/>
    <w:rsid w:val="00622565"/>
    <w:rsid w:val="00673170"/>
    <w:rsid w:val="006A4249"/>
    <w:rsid w:val="00786880"/>
    <w:rsid w:val="007F3095"/>
    <w:rsid w:val="00847EFD"/>
    <w:rsid w:val="0088758E"/>
    <w:rsid w:val="00894AF9"/>
    <w:rsid w:val="008F36A3"/>
    <w:rsid w:val="009D1009"/>
    <w:rsid w:val="00A46F9B"/>
    <w:rsid w:val="00AE3862"/>
    <w:rsid w:val="00B62184"/>
    <w:rsid w:val="00B6614C"/>
    <w:rsid w:val="00B70DCB"/>
    <w:rsid w:val="00BE0250"/>
    <w:rsid w:val="00BE06EA"/>
    <w:rsid w:val="00BE5E02"/>
    <w:rsid w:val="00C01FF9"/>
    <w:rsid w:val="00C50C95"/>
    <w:rsid w:val="00C82E00"/>
    <w:rsid w:val="00CD015C"/>
    <w:rsid w:val="00D27839"/>
    <w:rsid w:val="00D32B9C"/>
    <w:rsid w:val="00D36334"/>
    <w:rsid w:val="00D42C1F"/>
    <w:rsid w:val="00D55C01"/>
    <w:rsid w:val="00DB0CA6"/>
    <w:rsid w:val="00E7248B"/>
    <w:rsid w:val="00E7338C"/>
    <w:rsid w:val="00EA195A"/>
    <w:rsid w:val="00F06156"/>
    <w:rsid w:val="00F60B32"/>
    <w:rsid w:val="00F82BEC"/>
    <w:rsid w:val="00FF04AC"/>
    <w:rsid w:val="00FF5A31"/>
    <w:rsid w:val="34F76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楷体_GB2312"/>
      <w:kern w:val="2"/>
      <w:sz w:val="3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74</Words>
  <Characters>425</Characters>
  <Lines>3</Lines>
  <Paragraphs>1</Paragraphs>
  <TotalTime>0</TotalTime>
  <ScaleCrop>false</ScaleCrop>
  <LinksUpToDate>false</LinksUpToDate>
  <CharactersWithSpaces>498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2009-08-14T13:05:00Z</dcterms:created>
  <dc:creator>龚意群</dc:creator>
  <cp:lastModifiedBy>杨世林</cp:lastModifiedBy>
  <cp:lastPrinted>2013-07-13T06:16:00Z</cp:lastPrinted>
  <dcterms:modified xsi:type="dcterms:W3CDTF">2025-08-26T02:05:06Z</dcterms:modified>
  <dc:title>品高电器实业有限公司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C83BC0B031134072B0816A5DFDC1B084_13</vt:lpwstr>
  </property>
</Properties>
</file>