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650"/>
        <w:gridCol w:w="1392"/>
        <w:gridCol w:w="1911"/>
        <w:gridCol w:w="132"/>
        <w:gridCol w:w="315"/>
        <w:gridCol w:w="1727"/>
        <w:gridCol w:w="1482"/>
        <w:gridCol w:w="561"/>
      </w:tblGrid>
      <w:tr w14:paraId="4C40C4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4" w:hRule="atLeast"/>
          <w:jc w:val="center"/>
        </w:trPr>
        <w:tc>
          <w:tcPr>
            <w:tcW w:w="10212" w:type="dxa"/>
            <w:gridSpan w:val="9"/>
            <w:noWrap w:val="0"/>
            <w:vAlign w:val="center"/>
          </w:tcPr>
          <w:p w14:paraId="4831E50D">
            <w:pPr>
              <w:spacing w:line="288" w:lineRule="auto"/>
              <w:jc w:val="center"/>
              <w:rPr>
                <w:rFonts w:eastAsia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宋体"/>
                <w:sz w:val="28"/>
                <w:szCs w:val="28"/>
              </w:rPr>
              <w:t>江 门 市 品 高 电 器 实 业 有 限 公 司</w:t>
            </w:r>
          </w:p>
          <w:p w14:paraId="1BA2DBF9">
            <w:pPr>
              <w:spacing w:line="288" w:lineRule="auto"/>
              <w:jc w:val="center"/>
              <w:rPr>
                <w:rFonts w:eastAsia="宋体"/>
                <w:sz w:val="30"/>
                <w:szCs w:val="30"/>
              </w:rPr>
            </w:pPr>
            <w:r>
              <w:rPr>
                <w:rFonts w:eastAsia="宋体"/>
                <w:sz w:val="28"/>
                <w:szCs w:val="28"/>
              </w:rPr>
              <w:t>HQP ELECTRIC INDUSTRIAL CO.,LTD</w:t>
            </w:r>
          </w:p>
        </w:tc>
      </w:tr>
      <w:tr w14:paraId="649DF88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35" w:hRule="atLeast"/>
          <w:jc w:val="center"/>
        </w:trPr>
        <w:tc>
          <w:tcPr>
            <w:tcW w:w="10212" w:type="dxa"/>
            <w:gridSpan w:val="9"/>
            <w:noWrap w:val="0"/>
            <w:vAlign w:val="center"/>
          </w:tcPr>
          <w:p w14:paraId="01DE4B42">
            <w:pPr>
              <w:spacing w:line="288" w:lineRule="auto"/>
              <w:jc w:val="center"/>
              <w:rPr>
                <w:rFonts w:hint="eastAsia" w:eastAsia="宋体"/>
                <w:b/>
                <w:szCs w:val="32"/>
              </w:rPr>
            </w:pPr>
            <w:r>
              <w:rPr>
                <w:rFonts w:hint="eastAsia" w:eastAsia="宋体"/>
                <w:b/>
                <w:szCs w:val="32"/>
              </w:rPr>
              <w:t>工程评估报告</w:t>
            </w:r>
            <w:r>
              <w:rPr>
                <w:rFonts w:hint="eastAsia" w:ascii="宋体" w:hAnsi="宋体" w:eastAsia="宋体"/>
                <w:b/>
                <w:szCs w:val="32"/>
              </w:rPr>
              <w:t>（</w:t>
            </w:r>
            <w:r>
              <w:rPr>
                <w:rFonts w:eastAsia="宋体"/>
                <w:b/>
                <w:szCs w:val="32"/>
              </w:rPr>
              <w:t>EER</w:t>
            </w:r>
            <w:r>
              <w:rPr>
                <w:rFonts w:hint="eastAsia" w:eastAsia="宋体"/>
                <w:b/>
                <w:szCs w:val="32"/>
              </w:rPr>
              <w:t>）</w:t>
            </w:r>
          </w:p>
          <w:p w14:paraId="6505C0C9">
            <w:pPr>
              <w:spacing w:line="288" w:lineRule="auto"/>
              <w:jc w:val="center"/>
              <w:rPr>
                <w:rFonts w:eastAsia="宋体"/>
                <w:sz w:val="30"/>
                <w:szCs w:val="30"/>
              </w:rPr>
            </w:pPr>
            <w:r>
              <w:rPr>
                <w:rFonts w:eastAsia="宋体"/>
                <w:szCs w:val="32"/>
              </w:rPr>
              <w:t>ENGINEER EVALUATION REPORT</w:t>
            </w:r>
          </w:p>
        </w:tc>
      </w:tr>
      <w:tr w14:paraId="4621875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20" w:hRule="atLeast"/>
          <w:jc w:val="center"/>
        </w:trPr>
        <w:tc>
          <w:tcPr>
            <w:tcW w:w="2692" w:type="dxa"/>
            <w:gridSpan w:val="2"/>
            <w:noWrap w:val="0"/>
            <w:vAlign w:val="center"/>
          </w:tcPr>
          <w:p w14:paraId="2C54C369">
            <w:pPr>
              <w:rPr>
                <w:rFonts w:hint="eastAsia"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型号</w:t>
            </w:r>
            <w:r>
              <w:rPr>
                <w:rFonts w:eastAsia="宋体"/>
                <w:sz w:val="21"/>
                <w:szCs w:val="21"/>
              </w:rPr>
              <w:t>MODEL</w:t>
            </w:r>
            <w:r>
              <w:rPr>
                <w:rFonts w:hint="eastAsia" w:eastAsia="宋体"/>
                <w:sz w:val="21"/>
                <w:szCs w:val="21"/>
              </w:rPr>
              <w:t>：</w:t>
            </w:r>
          </w:p>
          <w:p w14:paraId="09709EE7">
            <w:pPr>
              <w:rPr>
                <w:rFonts w:eastAsia="宋体"/>
                <w:szCs w:val="32"/>
              </w:rPr>
            </w:pPr>
          </w:p>
        </w:tc>
        <w:tc>
          <w:tcPr>
            <w:tcW w:w="3750" w:type="dxa"/>
            <w:gridSpan w:val="4"/>
            <w:noWrap w:val="0"/>
            <w:vAlign w:val="center"/>
          </w:tcPr>
          <w:p w14:paraId="5658A427">
            <w:pPr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产品名称：</w:t>
            </w:r>
          </w:p>
        </w:tc>
        <w:tc>
          <w:tcPr>
            <w:tcW w:w="3770" w:type="dxa"/>
            <w:gridSpan w:val="3"/>
            <w:tcBorders>
              <w:bottom w:val="single" w:color="auto" w:sz="6" w:space="0"/>
            </w:tcBorders>
            <w:noWrap w:val="0"/>
            <w:vAlign w:val="center"/>
          </w:tcPr>
          <w:p w14:paraId="76CB76DC">
            <w:pPr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生效日期：</w:t>
            </w:r>
          </w:p>
        </w:tc>
      </w:tr>
      <w:tr w14:paraId="41D5111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72" w:hRule="atLeast"/>
          <w:jc w:val="center"/>
        </w:trPr>
        <w:tc>
          <w:tcPr>
            <w:tcW w:w="2692" w:type="dxa"/>
            <w:gridSpan w:val="2"/>
            <w:vMerge w:val="restart"/>
            <w:noWrap w:val="0"/>
            <w:vAlign w:val="center"/>
          </w:tcPr>
          <w:p w14:paraId="3A67F8A5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P</w:t>
            </w:r>
            <w:r>
              <w:rPr>
                <w:rFonts w:hint="eastAsia" w:eastAsia="宋体"/>
                <w:sz w:val="21"/>
                <w:szCs w:val="21"/>
              </w:rPr>
              <w:t>art</w:t>
            </w:r>
            <w:r>
              <w:rPr>
                <w:rFonts w:eastAsia="宋体"/>
                <w:sz w:val="21"/>
                <w:szCs w:val="21"/>
              </w:rPr>
              <w:t xml:space="preserve"> N</w:t>
            </w:r>
            <w:r>
              <w:rPr>
                <w:rFonts w:hint="eastAsia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（</w:t>
            </w:r>
            <w:r>
              <w:rPr>
                <w:rFonts w:ascii="宋体" w:hAnsi="宋体" w:eastAsia="宋体"/>
                <w:sz w:val="21"/>
                <w:szCs w:val="21"/>
              </w:rPr>
              <w:t>物料编号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）</w:t>
            </w:r>
            <w:r>
              <w:rPr>
                <w:rFonts w:hAnsi="宋体" w:eastAsia="宋体"/>
                <w:sz w:val="21"/>
                <w:szCs w:val="21"/>
              </w:rPr>
              <w:t>：</w:t>
            </w:r>
          </w:p>
          <w:p w14:paraId="7F3ADED8">
            <w:pPr>
              <w:rPr>
                <w:rFonts w:eastAsia="宋体"/>
                <w:sz w:val="21"/>
                <w:szCs w:val="21"/>
              </w:rPr>
            </w:pPr>
          </w:p>
          <w:p w14:paraId="2F9E90D9">
            <w:pPr>
              <w:rPr>
                <w:rFonts w:hint="eastAsia" w:eastAsia="宋体"/>
                <w:sz w:val="21"/>
                <w:szCs w:val="21"/>
              </w:rPr>
            </w:pPr>
          </w:p>
          <w:p w14:paraId="4728BDFD">
            <w:pPr>
              <w:rPr>
                <w:rFonts w:hint="eastAsia" w:eastAsia="宋体"/>
                <w:sz w:val="21"/>
                <w:szCs w:val="21"/>
              </w:rPr>
            </w:pPr>
          </w:p>
          <w:p w14:paraId="3DB2AD29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DWG N</w:t>
            </w:r>
            <w:r>
              <w:rPr>
                <w:rFonts w:hint="eastAsia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（</w:t>
            </w:r>
            <w:r>
              <w:rPr>
                <w:rFonts w:ascii="宋体" w:hAnsi="宋体" w:eastAsia="宋体"/>
                <w:sz w:val="21"/>
                <w:szCs w:val="21"/>
              </w:rPr>
              <w:t>图号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）</w:t>
            </w:r>
            <w:r>
              <w:rPr>
                <w:rFonts w:hAnsi="宋体" w:eastAsia="宋体"/>
                <w:sz w:val="21"/>
                <w:szCs w:val="21"/>
              </w:rPr>
              <w:t>：</w:t>
            </w:r>
          </w:p>
          <w:p w14:paraId="415A47A7">
            <w:pPr>
              <w:rPr>
                <w:rFonts w:eastAsia="宋体"/>
                <w:sz w:val="21"/>
                <w:szCs w:val="21"/>
              </w:rPr>
            </w:pPr>
          </w:p>
          <w:p w14:paraId="0DD592CA">
            <w:pPr>
              <w:rPr>
                <w:rFonts w:hint="eastAsia" w:eastAsia="宋体"/>
                <w:sz w:val="21"/>
                <w:szCs w:val="21"/>
              </w:rPr>
            </w:pPr>
          </w:p>
          <w:p w14:paraId="0AFE0909">
            <w:pPr>
              <w:rPr>
                <w:rFonts w:hint="eastAsia" w:eastAsia="宋体"/>
                <w:sz w:val="21"/>
                <w:szCs w:val="21"/>
              </w:rPr>
            </w:pPr>
          </w:p>
        </w:tc>
        <w:tc>
          <w:tcPr>
            <w:tcW w:w="3750" w:type="dxa"/>
            <w:gridSpan w:val="4"/>
            <w:vMerge w:val="restart"/>
            <w:noWrap w:val="0"/>
            <w:vAlign w:val="top"/>
          </w:tcPr>
          <w:p w14:paraId="4E439474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Material attribute</w:t>
            </w:r>
            <w:r>
              <w:rPr>
                <w:rFonts w:hint="eastAsia" w:eastAsia="宋体"/>
                <w:sz w:val="21"/>
                <w:szCs w:val="21"/>
              </w:rPr>
              <w:t>（</w:t>
            </w:r>
            <w:r>
              <w:rPr>
                <w:rFonts w:hAnsi="宋体" w:eastAsia="宋体"/>
                <w:sz w:val="21"/>
                <w:szCs w:val="21"/>
              </w:rPr>
              <w:t>材料属性</w:t>
            </w:r>
            <w:r>
              <w:rPr>
                <w:rFonts w:hint="eastAsia" w:eastAsia="宋体"/>
                <w:sz w:val="21"/>
                <w:szCs w:val="21"/>
              </w:rPr>
              <w:t>）</w:t>
            </w:r>
            <w:r>
              <w:rPr>
                <w:rFonts w:hAnsi="宋体" w:eastAsia="宋体"/>
                <w:sz w:val="21"/>
                <w:szCs w:val="21"/>
              </w:rPr>
              <w:t>：</w:t>
            </w:r>
          </w:p>
        </w:tc>
        <w:tc>
          <w:tcPr>
            <w:tcW w:w="3209" w:type="dxa"/>
            <w:gridSpan w:val="2"/>
            <w:tcBorders>
              <w:bottom w:val="single" w:color="FFFFFF" w:sz="6" w:space="0"/>
              <w:right w:val="single" w:color="FFFFFF" w:sz="6" w:space="0"/>
            </w:tcBorders>
            <w:noWrap w:val="0"/>
            <w:vAlign w:val="top"/>
          </w:tcPr>
          <w:p w14:paraId="2A0FA957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Sample Is</w:t>
            </w:r>
            <w:r>
              <w:rPr>
                <w:rFonts w:hAnsi="宋体" w:eastAsia="宋体"/>
                <w:sz w:val="21"/>
                <w:szCs w:val="21"/>
              </w:rPr>
              <w:t>（类型）：</w:t>
            </w:r>
          </w:p>
          <w:p w14:paraId="35EA41CD">
            <w:pPr>
              <w:rPr>
                <w:rFonts w:eastAsia="宋体"/>
                <w:sz w:val="21"/>
                <w:szCs w:val="21"/>
              </w:rPr>
            </w:pPr>
          </w:p>
          <w:p w14:paraId="67CF4298">
            <w:pPr>
              <w:rPr>
                <w:rFonts w:eastAsia="宋体"/>
                <w:sz w:val="21"/>
                <w:szCs w:val="21"/>
              </w:rPr>
            </w:pPr>
          </w:p>
        </w:tc>
        <w:tc>
          <w:tcPr>
            <w:tcW w:w="561" w:type="dxa"/>
            <w:tcBorders>
              <w:left w:val="single" w:color="FFFFFF" w:sz="6" w:space="0"/>
              <w:bottom w:val="single" w:color="FFFFFF" w:sz="6" w:space="0"/>
            </w:tcBorders>
            <w:noWrap w:val="0"/>
            <w:vAlign w:val="top"/>
          </w:tcPr>
          <w:p w14:paraId="54C61AAD">
            <w:pPr>
              <w:widowControl/>
              <w:jc w:val="left"/>
              <w:rPr>
                <w:rFonts w:eastAsia="宋体"/>
                <w:sz w:val="21"/>
                <w:szCs w:val="21"/>
              </w:rPr>
            </w:pPr>
          </w:p>
          <w:p w14:paraId="52D3F175">
            <w:pPr>
              <w:widowControl/>
              <w:jc w:val="left"/>
              <w:rPr>
                <w:rFonts w:eastAsia="宋体"/>
                <w:sz w:val="21"/>
                <w:szCs w:val="21"/>
              </w:rPr>
            </w:pPr>
          </w:p>
          <w:p w14:paraId="20C5EB1D">
            <w:pPr>
              <w:ind w:left="42"/>
              <w:rPr>
                <w:rFonts w:eastAsia="宋体"/>
                <w:sz w:val="21"/>
                <w:szCs w:val="21"/>
              </w:rPr>
            </w:pPr>
          </w:p>
        </w:tc>
      </w:tr>
      <w:tr w14:paraId="03B875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4" w:hRule="atLeast"/>
          <w:jc w:val="center"/>
        </w:trPr>
        <w:tc>
          <w:tcPr>
            <w:tcW w:w="2692" w:type="dxa"/>
            <w:gridSpan w:val="2"/>
            <w:vMerge w:val="continue"/>
            <w:noWrap w:val="0"/>
            <w:vAlign w:val="center"/>
          </w:tcPr>
          <w:p w14:paraId="5BB76775">
            <w:pPr>
              <w:rPr>
                <w:rFonts w:eastAsia="宋体"/>
                <w:sz w:val="21"/>
                <w:szCs w:val="21"/>
              </w:rPr>
            </w:pPr>
          </w:p>
        </w:tc>
        <w:tc>
          <w:tcPr>
            <w:tcW w:w="3750" w:type="dxa"/>
            <w:gridSpan w:val="4"/>
            <w:vMerge w:val="continue"/>
            <w:noWrap w:val="0"/>
            <w:vAlign w:val="top"/>
          </w:tcPr>
          <w:p w14:paraId="6578CDA4">
            <w:pPr>
              <w:rPr>
                <w:rFonts w:eastAsia="宋体"/>
                <w:sz w:val="21"/>
                <w:szCs w:val="21"/>
              </w:rPr>
            </w:pPr>
          </w:p>
        </w:tc>
        <w:tc>
          <w:tcPr>
            <w:tcW w:w="3209" w:type="dxa"/>
            <w:gridSpan w:val="2"/>
            <w:tcBorders>
              <w:top w:val="single" w:color="FFFFFF" w:sz="6" w:space="0"/>
              <w:right w:val="single" w:color="FFFFFF" w:sz="6" w:space="0"/>
            </w:tcBorders>
            <w:noWrap w:val="0"/>
            <w:vAlign w:val="top"/>
          </w:tcPr>
          <w:p w14:paraId="31E9E000">
            <w:pPr>
              <w:rPr>
                <w:rFonts w:hAnsi="宋体"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New</w:t>
            </w:r>
            <w:r>
              <w:rPr>
                <w:rFonts w:hAnsi="宋体" w:eastAsia="宋体"/>
                <w:sz w:val="21"/>
                <w:szCs w:val="21"/>
              </w:rPr>
              <w:t>（新样板）：</w:t>
            </w:r>
          </w:p>
          <w:p w14:paraId="51742BF5">
            <w:pPr>
              <w:rPr>
                <w:rFonts w:hAnsi="宋体"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Revised</w:t>
            </w:r>
            <w:r>
              <w:rPr>
                <w:rFonts w:hAnsi="宋体" w:eastAsia="宋体"/>
                <w:sz w:val="21"/>
                <w:szCs w:val="21"/>
              </w:rPr>
              <w:t>（修改样板）：</w:t>
            </w:r>
          </w:p>
          <w:p w14:paraId="3D3056DA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 xml:space="preserve">Alternate </w:t>
            </w:r>
            <w:r>
              <w:rPr>
                <w:rFonts w:hint="eastAsia" w:eastAsia="宋体"/>
                <w:sz w:val="21"/>
                <w:szCs w:val="21"/>
              </w:rPr>
              <w:t>S</w:t>
            </w:r>
            <w:r>
              <w:rPr>
                <w:rFonts w:eastAsia="宋体"/>
                <w:sz w:val="21"/>
                <w:szCs w:val="21"/>
              </w:rPr>
              <w:t>ource</w:t>
            </w:r>
            <w:r>
              <w:rPr>
                <w:rFonts w:hAnsi="宋体" w:eastAsia="宋体"/>
                <w:sz w:val="21"/>
                <w:szCs w:val="21"/>
              </w:rPr>
              <w:t>（改变货源）：</w:t>
            </w:r>
          </w:p>
        </w:tc>
        <w:tc>
          <w:tcPr>
            <w:tcW w:w="561" w:type="dxa"/>
            <w:tcBorders>
              <w:top w:val="single" w:color="FFFFFF" w:sz="6" w:space="0"/>
              <w:left w:val="single" w:color="FFFFFF" w:sz="6" w:space="0"/>
            </w:tcBorders>
            <w:noWrap w:val="0"/>
            <w:vAlign w:val="top"/>
          </w:tcPr>
          <w:p w14:paraId="1CFB5D3B">
            <w:pPr>
              <w:ind w:left="42"/>
              <w:rPr>
                <w:rFonts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</w:t>
            </w:r>
          </w:p>
          <w:p w14:paraId="0ABC9422">
            <w:pPr>
              <w:ind w:left="42"/>
              <w:rPr>
                <w:rFonts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</w:t>
            </w:r>
          </w:p>
          <w:p w14:paraId="22B754E7">
            <w:pPr>
              <w:ind w:left="42"/>
              <w:rPr>
                <w:rFonts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</w:t>
            </w:r>
          </w:p>
        </w:tc>
      </w:tr>
      <w:tr w14:paraId="75B7EE2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2" w:hRule="atLeast"/>
          <w:jc w:val="center"/>
        </w:trPr>
        <w:tc>
          <w:tcPr>
            <w:tcW w:w="10212" w:type="dxa"/>
            <w:gridSpan w:val="9"/>
            <w:noWrap w:val="0"/>
            <w:vAlign w:val="center"/>
          </w:tcPr>
          <w:p w14:paraId="6609AE36">
            <w:pPr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物料属性：</w:t>
            </w:r>
            <w:r>
              <w:rPr>
                <w:rFonts w:ascii="宋体" w:hAnsi="宋体" w:eastAsia="宋体"/>
                <w:sz w:val="21"/>
                <w:szCs w:val="21"/>
              </w:rPr>
              <w:t>□</w:t>
            </w:r>
            <w:r>
              <w:rPr>
                <w:rFonts w:eastAsia="宋体"/>
                <w:sz w:val="21"/>
                <w:szCs w:val="21"/>
              </w:rPr>
              <w:t>ROHS</w:t>
            </w:r>
            <w:r>
              <w:rPr>
                <w:rFonts w:hAnsi="宋体" w:eastAsia="宋体"/>
                <w:sz w:val="21"/>
                <w:szCs w:val="21"/>
              </w:rPr>
              <w:t>物料</w:t>
            </w:r>
            <w:r>
              <w:rPr>
                <w:rFonts w:eastAsia="宋体"/>
                <w:sz w:val="21"/>
                <w:szCs w:val="21"/>
              </w:rPr>
              <w:t xml:space="preserve">          </w:t>
            </w:r>
            <w:r>
              <w:rPr>
                <w:rFonts w:ascii="宋体" w:hAnsi="宋体" w:eastAsia="宋体"/>
                <w:sz w:val="21"/>
                <w:szCs w:val="21"/>
              </w:rPr>
              <w:t>□</w:t>
            </w:r>
            <w:r>
              <w:rPr>
                <w:rFonts w:hAnsi="宋体" w:eastAsia="宋体"/>
                <w:sz w:val="21"/>
                <w:szCs w:val="21"/>
              </w:rPr>
              <w:t>非</w:t>
            </w:r>
            <w:r>
              <w:rPr>
                <w:rFonts w:eastAsia="宋体"/>
                <w:sz w:val="21"/>
                <w:szCs w:val="21"/>
              </w:rPr>
              <w:t>ROHS</w:t>
            </w:r>
            <w:r>
              <w:rPr>
                <w:rFonts w:hAnsi="宋体" w:eastAsia="宋体"/>
                <w:sz w:val="21"/>
                <w:szCs w:val="21"/>
              </w:rPr>
              <w:t>物料</w:t>
            </w:r>
          </w:p>
        </w:tc>
      </w:tr>
      <w:tr w14:paraId="7729922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677" w:hRule="atLeast"/>
          <w:jc w:val="center"/>
        </w:trPr>
        <w:tc>
          <w:tcPr>
            <w:tcW w:w="6442" w:type="dxa"/>
            <w:gridSpan w:val="6"/>
            <w:vMerge w:val="restart"/>
            <w:noWrap w:val="0"/>
            <w:vAlign w:val="top"/>
          </w:tcPr>
          <w:p w14:paraId="17BC481B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Description</w:t>
            </w:r>
            <w:r>
              <w:rPr>
                <w:rFonts w:hAnsi="宋体" w:eastAsia="宋体"/>
                <w:sz w:val="21"/>
                <w:szCs w:val="21"/>
              </w:rPr>
              <w:t>（描述）：</w:t>
            </w:r>
          </w:p>
        </w:tc>
        <w:tc>
          <w:tcPr>
            <w:tcW w:w="3770" w:type="dxa"/>
            <w:gridSpan w:val="3"/>
            <w:noWrap w:val="0"/>
            <w:vAlign w:val="top"/>
          </w:tcPr>
          <w:p w14:paraId="64D01154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Vendor</w:t>
            </w:r>
            <w:r>
              <w:rPr>
                <w:rFonts w:hAnsi="宋体" w:eastAsia="宋体"/>
                <w:sz w:val="21"/>
                <w:szCs w:val="21"/>
              </w:rPr>
              <w:t>（供应商）：</w:t>
            </w:r>
          </w:p>
          <w:p w14:paraId="52B00F78">
            <w:pPr>
              <w:rPr>
                <w:rFonts w:eastAsia="宋体"/>
                <w:sz w:val="21"/>
                <w:szCs w:val="21"/>
              </w:rPr>
            </w:pPr>
          </w:p>
        </w:tc>
      </w:tr>
      <w:tr w14:paraId="5614A80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35" w:hRule="atLeast"/>
          <w:jc w:val="center"/>
        </w:trPr>
        <w:tc>
          <w:tcPr>
            <w:tcW w:w="6442" w:type="dxa"/>
            <w:gridSpan w:val="6"/>
            <w:vMerge w:val="continue"/>
            <w:noWrap w:val="0"/>
            <w:vAlign w:val="center"/>
          </w:tcPr>
          <w:p w14:paraId="2AC308D4">
            <w:pPr>
              <w:rPr>
                <w:rFonts w:eastAsia="宋体"/>
                <w:sz w:val="21"/>
                <w:szCs w:val="21"/>
              </w:rPr>
            </w:pPr>
          </w:p>
        </w:tc>
        <w:tc>
          <w:tcPr>
            <w:tcW w:w="3770" w:type="dxa"/>
            <w:gridSpan w:val="3"/>
            <w:noWrap w:val="0"/>
            <w:vAlign w:val="top"/>
          </w:tcPr>
          <w:p w14:paraId="214AF536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Vendor’s Plant No</w:t>
            </w:r>
            <w:r>
              <w:rPr>
                <w:rFonts w:hAnsi="宋体" w:eastAsia="宋体"/>
                <w:sz w:val="21"/>
                <w:szCs w:val="21"/>
              </w:rPr>
              <w:t>（供应商编号）：</w:t>
            </w:r>
          </w:p>
          <w:p w14:paraId="479E5AC2">
            <w:pPr>
              <w:rPr>
                <w:rFonts w:eastAsia="宋体"/>
                <w:sz w:val="21"/>
                <w:szCs w:val="21"/>
              </w:rPr>
            </w:pPr>
          </w:p>
        </w:tc>
      </w:tr>
      <w:tr w14:paraId="094ACF0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49" w:hRule="atLeast"/>
          <w:jc w:val="center"/>
        </w:trPr>
        <w:tc>
          <w:tcPr>
            <w:tcW w:w="5995" w:type="dxa"/>
            <w:gridSpan w:val="4"/>
            <w:noWrap w:val="0"/>
            <w:vAlign w:val="top"/>
          </w:tcPr>
          <w:p w14:paraId="5B637724">
            <w:pPr>
              <w:rPr>
                <w:rFonts w:hint="eastAsia"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Sample Purchasing Date</w:t>
            </w:r>
            <w:r>
              <w:rPr>
                <w:rFonts w:hAnsi="宋体" w:eastAsia="宋体"/>
                <w:sz w:val="21"/>
                <w:szCs w:val="21"/>
              </w:rPr>
              <w:t>（样板订购日期）</w:t>
            </w:r>
            <w:r>
              <w:rPr>
                <w:rFonts w:hint="eastAsia" w:hAnsi="宋体" w:eastAsia="宋体"/>
                <w:sz w:val="21"/>
                <w:szCs w:val="21"/>
              </w:rPr>
              <w:t>：</w:t>
            </w:r>
          </w:p>
        </w:tc>
        <w:tc>
          <w:tcPr>
            <w:tcW w:w="4217" w:type="dxa"/>
            <w:gridSpan w:val="5"/>
            <w:noWrap w:val="0"/>
            <w:vAlign w:val="top"/>
          </w:tcPr>
          <w:p w14:paraId="1704AD3A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Sample Qty</w:t>
            </w:r>
            <w:r>
              <w:rPr>
                <w:rFonts w:hAnsi="宋体" w:eastAsia="宋体"/>
                <w:sz w:val="21"/>
                <w:szCs w:val="21"/>
              </w:rPr>
              <w:t>（样板数）：</w:t>
            </w:r>
          </w:p>
        </w:tc>
      </w:tr>
      <w:tr w14:paraId="72FCA40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87" w:hRule="atLeast"/>
          <w:jc w:val="center"/>
        </w:trPr>
        <w:tc>
          <w:tcPr>
            <w:tcW w:w="10212" w:type="dxa"/>
            <w:gridSpan w:val="9"/>
            <w:noWrap w:val="0"/>
            <w:vAlign w:val="top"/>
          </w:tcPr>
          <w:p w14:paraId="60B0B6DC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Comments</w:t>
            </w:r>
            <w:r>
              <w:rPr>
                <w:rFonts w:hAnsi="宋体" w:eastAsia="宋体"/>
                <w:sz w:val="21"/>
                <w:szCs w:val="21"/>
              </w:rPr>
              <w:t>（要求）：</w:t>
            </w:r>
          </w:p>
        </w:tc>
      </w:tr>
      <w:tr w14:paraId="61E9C10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  <w:jc w:val="center"/>
        </w:trPr>
        <w:tc>
          <w:tcPr>
            <w:tcW w:w="2042" w:type="dxa"/>
            <w:noWrap w:val="0"/>
            <w:vAlign w:val="center"/>
          </w:tcPr>
          <w:p w14:paraId="37142DB1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Report</w:t>
            </w:r>
          </w:p>
        </w:tc>
        <w:tc>
          <w:tcPr>
            <w:tcW w:w="2042" w:type="dxa"/>
            <w:gridSpan w:val="2"/>
            <w:noWrap w:val="0"/>
            <w:vAlign w:val="center"/>
          </w:tcPr>
          <w:p w14:paraId="05E7D4C3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Mech</w:t>
            </w:r>
            <w:r>
              <w:rPr>
                <w:rFonts w:hAnsi="宋体" w:eastAsia="宋体"/>
                <w:sz w:val="21"/>
                <w:szCs w:val="21"/>
              </w:rPr>
              <w:t>（结构）</w:t>
            </w:r>
          </w:p>
        </w:tc>
        <w:tc>
          <w:tcPr>
            <w:tcW w:w="2043" w:type="dxa"/>
            <w:gridSpan w:val="2"/>
            <w:noWrap w:val="0"/>
            <w:vAlign w:val="center"/>
          </w:tcPr>
          <w:p w14:paraId="729C9D53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Elect</w:t>
            </w:r>
            <w:r>
              <w:rPr>
                <w:rFonts w:hAnsi="宋体" w:eastAsia="宋体"/>
                <w:sz w:val="21"/>
                <w:szCs w:val="21"/>
              </w:rPr>
              <w:t>（电子）</w:t>
            </w:r>
          </w:p>
        </w:tc>
        <w:tc>
          <w:tcPr>
            <w:tcW w:w="2042" w:type="dxa"/>
            <w:gridSpan w:val="2"/>
            <w:noWrap w:val="0"/>
            <w:vAlign w:val="center"/>
          </w:tcPr>
          <w:p w14:paraId="2B14F0F1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ROHS</w:t>
            </w:r>
            <w:r>
              <w:rPr>
                <w:rFonts w:hAnsi="宋体" w:eastAsia="宋体"/>
                <w:sz w:val="21"/>
                <w:szCs w:val="21"/>
              </w:rPr>
              <w:t>测试结果</w:t>
            </w:r>
          </w:p>
        </w:tc>
        <w:tc>
          <w:tcPr>
            <w:tcW w:w="2043" w:type="dxa"/>
            <w:gridSpan w:val="2"/>
            <w:noWrap w:val="0"/>
            <w:vAlign w:val="center"/>
          </w:tcPr>
          <w:p w14:paraId="63E78331">
            <w:pPr>
              <w:jc w:val="center"/>
              <w:rPr>
                <w:rFonts w:hint="eastAsia"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Final Dispostion</w:t>
            </w:r>
          </w:p>
          <w:p w14:paraId="60B0D181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（结果）</w:t>
            </w:r>
          </w:p>
        </w:tc>
      </w:tr>
      <w:tr w14:paraId="63A462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  <w:jc w:val="center"/>
        </w:trPr>
        <w:tc>
          <w:tcPr>
            <w:tcW w:w="2042" w:type="dxa"/>
            <w:noWrap w:val="0"/>
            <w:vAlign w:val="center"/>
          </w:tcPr>
          <w:p w14:paraId="40EFFF20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Approval</w:t>
            </w:r>
            <w:r>
              <w:rPr>
                <w:rFonts w:hAnsi="宋体" w:eastAsia="宋体"/>
                <w:sz w:val="21"/>
                <w:szCs w:val="21"/>
              </w:rPr>
              <w:t>（接受）</w:t>
            </w:r>
          </w:p>
        </w:tc>
        <w:tc>
          <w:tcPr>
            <w:tcW w:w="2042" w:type="dxa"/>
            <w:gridSpan w:val="2"/>
            <w:noWrap w:val="0"/>
            <w:vAlign w:val="center"/>
          </w:tcPr>
          <w:p w14:paraId="20CCECB0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3" w:type="dxa"/>
            <w:gridSpan w:val="2"/>
            <w:noWrap w:val="0"/>
            <w:vAlign w:val="center"/>
          </w:tcPr>
          <w:p w14:paraId="1A77EBAA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2" w:type="dxa"/>
            <w:gridSpan w:val="2"/>
            <w:noWrap w:val="0"/>
            <w:vAlign w:val="center"/>
          </w:tcPr>
          <w:p w14:paraId="22308438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3" w:type="dxa"/>
            <w:gridSpan w:val="2"/>
            <w:noWrap w:val="0"/>
            <w:vAlign w:val="center"/>
          </w:tcPr>
          <w:p w14:paraId="21021EFF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14:paraId="3CFE0E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  <w:jc w:val="center"/>
        </w:trPr>
        <w:tc>
          <w:tcPr>
            <w:tcW w:w="2042" w:type="dxa"/>
            <w:noWrap w:val="0"/>
            <w:vAlign w:val="center"/>
          </w:tcPr>
          <w:p w14:paraId="1E9C1DA8">
            <w:pPr>
              <w:rPr>
                <w:rFonts w:hint="eastAsia"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Limit approval</w:t>
            </w:r>
          </w:p>
          <w:p w14:paraId="5478B60E">
            <w:pPr>
              <w:ind w:left="-128" w:leftChars="-4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（限量</w:t>
            </w:r>
            <w:r>
              <w:rPr>
                <w:rFonts w:ascii="宋体" w:hAnsi="宋体" w:eastAsia="宋体"/>
                <w:sz w:val="21"/>
                <w:szCs w:val="21"/>
              </w:rPr>
              <w:t>接受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2042" w:type="dxa"/>
            <w:gridSpan w:val="2"/>
            <w:noWrap w:val="0"/>
            <w:vAlign w:val="center"/>
          </w:tcPr>
          <w:p w14:paraId="618C652D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3" w:type="dxa"/>
            <w:gridSpan w:val="2"/>
            <w:noWrap w:val="0"/>
            <w:vAlign w:val="center"/>
          </w:tcPr>
          <w:p w14:paraId="5857861C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2" w:type="dxa"/>
            <w:gridSpan w:val="2"/>
            <w:noWrap w:val="0"/>
            <w:vAlign w:val="center"/>
          </w:tcPr>
          <w:p w14:paraId="66748041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3" w:type="dxa"/>
            <w:gridSpan w:val="2"/>
            <w:noWrap w:val="0"/>
            <w:vAlign w:val="center"/>
          </w:tcPr>
          <w:p w14:paraId="383DA211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14:paraId="1F61596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  <w:jc w:val="center"/>
        </w:trPr>
        <w:tc>
          <w:tcPr>
            <w:tcW w:w="2042" w:type="dxa"/>
            <w:noWrap w:val="0"/>
            <w:vAlign w:val="center"/>
          </w:tcPr>
          <w:p w14:paraId="2E0B8BF7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Reject</w:t>
            </w:r>
            <w:r>
              <w:rPr>
                <w:rFonts w:hAnsi="宋体" w:eastAsia="宋体"/>
                <w:sz w:val="21"/>
                <w:szCs w:val="21"/>
              </w:rPr>
              <w:t>（退货）</w:t>
            </w:r>
          </w:p>
        </w:tc>
        <w:tc>
          <w:tcPr>
            <w:tcW w:w="2042" w:type="dxa"/>
            <w:gridSpan w:val="2"/>
            <w:noWrap w:val="0"/>
            <w:vAlign w:val="center"/>
          </w:tcPr>
          <w:p w14:paraId="0D41912C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3" w:type="dxa"/>
            <w:gridSpan w:val="2"/>
            <w:noWrap w:val="0"/>
            <w:vAlign w:val="center"/>
          </w:tcPr>
          <w:p w14:paraId="6420BE9B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2" w:type="dxa"/>
            <w:gridSpan w:val="2"/>
            <w:noWrap w:val="0"/>
            <w:vAlign w:val="center"/>
          </w:tcPr>
          <w:p w14:paraId="1F104B6B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2043" w:type="dxa"/>
            <w:gridSpan w:val="2"/>
            <w:noWrap w:val="0"/>
            <w:vAlign w:val="center"/>
          </w:tcPr>
          <w:p w14:paraId="452F1FC6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14:paraId="413548B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7" w:hRule="atLeast"/>
          <w:jc w:val="center"/>
        </w:trPr>
        <w:tc>
          <w:tcPr>
            <w:tcW w:w="2042" w:type="dxa"/>
            <w:noWrap w:val="0"/>
            <w:vAlign w:val="bottom"/>
          </w:tcPr>
          <w:p w14:paraId="5C7F6981">
            <w:pPr>
              <w:spacing w:after="120" w:afterLines="50"/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编制：</w:t>
            </w:r>
          </w:p>
          <w:p w14:paraId="7BDCC9F5">
            <w:pPr>
              <w:spacing w:after="72" w:afterLines="3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 xml:space="preserve">Prepared </w:t>
            </w:r>
            <w:r>
              <w:rPr>
                <w:rFonts w:hint="eastAsia" w:eastAsia="宋体"/>
                <w:sz w:val="21"/>
                <w:szCs w:val="21"/>
              </w:rPr>
              <w:t>B</w:t>
            </w:r>
            <w:r>
              <w:rPr>
                <w:rFonts w:eastAsia="宋体"/>
                <w:sz w:val="21"/>
                <w:szCs w:val="21"/>
              </w:rPr>
              <w:t>y</w:t>
            </w:r>
          </w:p>
        </w:tc>
        <w:tc>
          <w:tcPr>
            <w:tcW w:w="2042" w:type="dxa"/>
            <w:gridSpan w:val="2"/>
            <w:noWrap w:val="0"/>
            <w:vAlign w:val="bottom"/>
          </w:tcPr>
          <w:p w14:paraId="72949150">
            <w:pPr>
              <w:spacing w:after="120" w:afterLines="50"/>
              <w:rPr>
                <w:rFonts w:hAnsi="宋体"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校核：</w:t>
            </w:r>
          </w:p>
          <w:p w14:paraId="2827F01F">
            <w:pPr>
              <w:spacing w:after="72" w:afterLines="3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 xml:space="preserve">Checked </w:t>
            </w:r>
            <w:r>
              <w:rPr>
                <w:rFonts w:hint="eastAsia" w:eastAsia="宋体"/>
                <w:sz w:val="21"/>
                <w:szCs w:val="21"/>
              </w:rPr>
              <w:t>B</w:t>
            </w:r>
            <w:r>
              <w:rPr>
                <w:rFonts w:eastAsia="宋体"/>
                <w:sz w:val="21"/>
                <w:szCs w:val="21"/>
              </w:rPr>
              <w:t>y</w:t>
            </w:r>
          </w:p>
        </w:tc>
        <w:tc>
          <w:tcPr>
            <w:tcW w:w="2043" w:type="dxa"/>
            <w:gridSpan w:val="2"/>
            <w:noWrap w:val="0"/>
            <w:vAlign w:val="bottom"/>
          </w:tcPr>
          <w:p w14:paraId="7DD1AD09">
            <w:pPr>
              <w:spacing w:after="120" w:afterLines="50"/>
              <w:rPr>
                <w:rFonts w:hint="eastAsia" w:hAnsi="宋体"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审核：</w:t>
            </w:r>
          </w:p>
          <w:p w14:paraId="783566B3">
            <w:pPr>
              <w:spacing w:after="72" w:afterLines="30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R</w:t>
            </w:r>
            <w:r>
              <w:rPr>
                <w:rFonts w:eastAsia="宋体"/>
                <w:sz w:val="21"/>
                <w:szCs w:val="21"/>
              </w:rPr>
              <w:t xml:space="preserve">eviewed </w:t>
            </w:r>
            <w:r>
              <w:rPr>
                <w:rFonts w:hint="eastAsia" w:eastAsia="宋体"/>
                <w:sz w:val="21"/>
                <w:szCs w:val="21"/>
              </w:rPr>
              <w:t>B</w:t>
            </w:r>
            <w:r>
              <w:rPr>
                <w:rFonts w:eastAsia="宋体"/>
                <w:sz w:val="21"/>
                <w:szCs w:val="21"/>
              </w:rPr>
              <w:t>y</w:t>
            </w:r>
          </w:p>
        </w:tc>
        <w:tc>
          <w:tcPr>
            <w:tcW w:w="2042" w:type="dxa"/>
            <w:gridSpan w:val="2"/>
            <w:noWrap w:val="0"/>
            <w:vAlign w:val="bottom"/>
          </w:tcPr>
          <w:p w14:paraId="3F646B1D">
            <w:pPr>
              <w:spacing w:after="120" w:afterLines="50"/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审批</w:t>
            </w:r>
            <w:r>
              <w:rPr>
                <w:rFonts w:eastAsia="宋体"/>
                <w:sz w:val="21"/>
                <w:szCs w:val="21"/>
              </w:rPr>
              <w:t>：</w:t>
            </w:r>
          </w:p>
          <w:p w14:paraId="54EA88AD">
            <w:pPr>
              <w:spacing w:after="72" w:afterLines="3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 xml:space="preserve">Approved </w:t>
            </w:r>
            <w:r>
              <w:rPr>
                <w:rFonts w:hint="eastAsia" w:eastAsia="宋体"/>
                <w:sz w:val="21"/>
                <w:szCs w:val="21"/>
              </w:rPr>
              <w:t>B</w:t>
            </w:r>
            <w:r>
              <w:rPr>
                <w:rFonts w:eastAsia="宋体"/>
                <w:sz w:val="21"/>
                <w:szCs w:val="21"/>
              </w:rPr>
              <w:t>y</w:t>
            </w:r>
          </w:p>
        </w:tc>
        <w:tc>
          <w:tcPr>
            <w:tcW w:w="2043" w:type="dxa"/>
            <w:gridSpan w:val="2"/>
            <w:noWrap w:val="0"/>
            <w:vAlign w:val="bottom"/>
          </w:tcPr>
          <w:p w14:paraId="748D9975">
            <w:pPr>
              <w:spacing w:after="120" w:afterLines="50"/>
              <w:rPr>
                <w:rFonts w:eastAsia="宋体"/>
                <w:sz w:val="21"/>
                <w:szCs w:val="21"/>
              </w:rPr>
            </w:pPr>
            <w:r>
              <w:rPr>
                <w:rFonts w:hAnsi="宋体" w:eastAsia="宋体"/>
                <w:sz w:val="21"/>
                <w:szCs w:val="21"/>
              </w:rPr>
              <w:t>日期：</w:t>
            </w:r>
          </w:p>
          <w:p w14:paraId="02B09C42">
            <w:pPr>
              <w:spacing w:after="72" w:afterLines="3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Date</w:t>
            </w:r>
          </w:p>
        </w:tc>
      </w:tr>
    </w:tbl>
    <w:p w14:paraId="309AABAF">
      <w:pPr>
        <w:spacing w:line="14" w:lineRule="exact"/>
        <w:jc w:val="center"/>
        <w:rPr>
          <w:rFonts w:ascii="宋体" w:hAnsi="华文细黑" w:eastAsia="宋体"/>
          <w:b/>
          <w:sz w:val="10"/>
          <w:szCs w:val="10"/>
        </w:rPr>
      </w:pPr>
    </w:p>
    <w:p w14:paraId="342E7F23">
      <w:pPr>
        <w:rPr>
          <w:rFonts w:ascii="宋体" w:hAnsi="华文细黑" w:eastAsia="宋体"/>
          <w:sz w:val="10"/>
          <w:szCs w:val="10"/>
        </w:rPr>
      </w:pPr>
    </w:p>
    <w:p w14:paraId="189808B8">
      <w:pPr>
        <w:jc w:val="right"/>
        <w:rPr>
          <w:rFonts w:hint="eastAsia" w:ascii="宋体" w:hAnsi="华文细黑" w:eastAsia="宋体"/>
          <w:sz w:val="10"/>
          <w:szCs w:val="10"/>
        </w:rPr>
      </w:pPr>
      <w:r>
        <w:rPr>
          <w:rFonts w:ascii="宋体" w:hAnsi="华文细黑" w:eastAsia="宋体"/>
          <w:sz w:val="10"/>
          <w:szCs w:val="10"/>
        </w:rPr>
        <w:tab/>
      </w:r>
      <w:r>
        <w:rPr>
          <w:rFonts w:hint="eastAsia" w:hAnsi="宋体" w:eastAsia="宋体"/>
          <w:sz w:val="21"/>
          <w:szCs w:val="21"/>
        </w:rPr>
        <w:t>编号：</w:t>
      </w:r>
      <w:r>
        <w:rPr>
          <w:rFonts w:hint="eastAsia" w:ascii="宋体" w:hAnsi="宋体" w:eastAsia="宋体"/>
          <w:sz w:val="21"/>
          <w:szCs w:val="21"/>
        </w:rPr>
        <w:t>HQ/RE-13-ED</w:t>
      </w:r>
    </w:p>
    <w:sectPr>
      <w:pgSz w:w="11906" w:h="16838"/>
      <w:pgMar w:top="1021" w:right="851" w:bottom="567" w:left="851" w:header="284" w:footer="284" w:gutter="0"/>
      <w:cols w:space="425" w:num="1"/>
      <w:docGrid w:linePitch="43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44"/>
  <w:drawingGridVerticalSpacing w:val="435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2DD"/>
    <w:rsid w:val="000160C5"/>
    <w:rsid w:val="000304BE"/>
    <w:rsid w:val="00035C76"/>
    <w:rsid w:val="00061B5B"/>
    <w:rsid w:val="000B2AC1"/>
    <w:rsid w:val="000D188A"/>
    <w:rsid w:val="000D644B"/>
    <w:rsid w:val="000D6A31"/>
    <w:rsid w:val="000E0C0A"/>
    <w:rsid w:val="00125A0A"/>
    <w:rsid w:val="0020538D"/>
    <w:rsid w:val="002C75F4"/>
    <w:rsid w:val="00335F53"/>
    <w:rsid w:val="00353407"/>
    <w:rsid w:val="0037241C"/>
    <w:rsid w:val="00375207"/>
    <w:rsid w:val="0037550D"/>
    <w:rsid w:val="003D061C"/>
    <w:rsid w:val="0040647C"/>
    <w:rsid w:val="00407FEB"/>
    <w:rsid w:val="00434A2E"/>
    <w:rsid w:val="004817BF"/>
    <w:rsid w:val="00496FE8"/>
    <w:rsid w:val="005C0DDD"/>
    <w:rsid w:val="005E7B9B"/>
    <w:rsid w:val="005F031C"/>
    <w:rsid w:val="006222DD"/>
    <w:rsid w:val="00622565"/>
    <w:rsid w:val="00673170"/>
    <w:rsid w:val="0067779E"/>
    <w:rsid w:val="00683604"/>
    <w:rsid w:val="006A4249"/>
    <w:rsid w:val="006D1B3C"/>
    <w:rsid w:val="006E7E0F"/>
    <w:rsid w:val="00786880"/>
    <w:rsid w:val="007A2447"/>
    <w:rsid w:val="007F3095"/>
    <w:rsid w:val="00847EFD"/>
    <w:rsid w:val="0088758E"/>
    <w:rsid w:val="00894AF9"/>
    <w:rsid w:val="008F36A3"/>
    <w:rsid w:val="008F4BCE"/>
    <w:rsid w:val="0091066A"/>
    <w:rsid w:val="00987BE9"/>
    <w:rsid w:val="009D1009"/>
    <w:rsid w:val="00A46058"/>
    <w:rsid w:val="00A46F9B"/>
    <w:rsid w:val="00AE3862"/>
    <w:rsid w:val="00B62184"/>
    <w:rsid w:val="00B6614C"/>
    <w:rsid w:val="00B70DCB"/>
    <w:rsid w:val="00BE0250"/>
    <w:rsid w:val="00BE06EA"/>
    <w:rsid w:val="00BE527E"/>
    <w:rsid w:val="00BE5E02"/>
    <w:rsid w:val="00C01FF9"/>
    <w:rsid w:val="00C50C95"/>
    <w:rsid w:val="00C82E00"/>
    <w:rsid w:val="00CD015C"/>
    <w:rsid w:val="00D27839"/>
    <w:rsid w:val="00D32B9C"/>
    <w:rsid w:val="00D36334"/>
    <w:rsid w:val="00D42C1F"/>
    <w:rsid w:val="00D55C01"/>
    <w:rsid w:val="00DB0CA6"/>
    <w:rsid w:val="00E0250D"/>
    <w:rsid w:val="00E7248B"/>
    <w:rsid w:val="00E7338C"/>
    <w:rsid w:val="00EA195A"/>
    <w:rsid w:val="00F06156"/>
    <w:rsid w:val="00F45A8F"/>
    <w:rsid w:val="00F743A5"/>
    <w:rsid w:val="00F82BEC"/>
    <w:rsid w:val="00FF04AC"/>
    <w:rsid w:val="00FF5A31"/>
    <w:rsid w:val="5CAE4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楷体_GB2312"/>
      <w:kern w:val="2"/>
      <w:sz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2009-08-14T13:05:00Z</dcterms:created>
  <dc:creator>龚意群</dc:creator>
  <cp:lastModifiedBy>杨世林</cp:lastModifiedBy>
  <cp:lastPrinted>2013-07-13T07:03:00Z</cp:lastPrinted>
  <dcterms:modified xsi:type="dcterms:W3CDTF">2025-08-26T02:05:17Z</dcterms:modified>
  <dc:title>品高电器实业有限公司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2621610B817949AEAE1687499BF8A93F_13</vt:lpwstr>
  </property>
</Properties>
</file>