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CF7750">
      <w:pPr>
        <w:rPr>
          <w:rFonts w:hint="eastAsia" w:ascii="宋体" w:hAnsi="宋体"/>
          <w:lang w:val="en-US" w:eastAsia="zh-CN"/>
        </w:rPr>
      </w:pPr>
      <w:bookmarkStart w:id="0" w:name="_GoBack"/>
      <w:bookmarkEnd w:id="0"/>
      <w:r>
        <w:rPr>
          <w:rFonts w:hint="eastAsia" w:ascii="宋体" w:hAnsi="宋体"/>
        </w:rPr>
        <w:t>文件编号：HQ/QP-</w:t>
      </w:r>
      <w:r>
        <w:rPr>
          <w:rFonts w:hint="eastAsia" w:ascii="宋体" w:hAnsi="宋体"/>
          <w:lang w:val="en-US" w:eastAsia="zh-CN"/>
        </w:rPr>
        <w:t>27</w:t>
      </w:r>
    </w:p>
    <w:p w14:paraId="59CEE591">
      <w:pPr>
        <w:rPr>
          <w:rFonts w:hint="eastAsia" w:ascii="宋体" w:hAnsi="宋体"/>
        </w:rPr>
      </w:pPr>
      <w:r>
        <w:rPr>
          <w:rFonts w:hint="eastAsia" w:ascii="宋体" w:hAnsi="宋体"/>
        </w:rPr>
        <w:t>文件版本：</w:t>
      </w:r>
      <w:r>
        <w:rPr>
          <w:rFonts w:hint="eastAsia" w:ascii="宋体" w:hAnsi="宋体"/>
          <w:lang w:val="en-US" w:eastAsia="zh-CN"/>
        </w:rPr>
        <w:t>A</w:t>
      </w:r>
      <w:r>
        <w:rPr>
          <w:rFonts w:hint="eastAsia" w:ascii="宋体" w:hAnsi="宋体"/>
        </w:rPr>
        <w:t>/0</w:t>
      </w:r>
    </w:p>
    <w:p w14:paraId="7FE90519">
      <w:pPr>
        <w:rPr>
          <w:rFonts w:hint="eastAsia" w:ascii="宋体" w:hAnsi="宋体"/>
        </w:rPr>
      </w:pPr>
    </w:p>
    <w:p w14:paraId="77C2100F">
      <w:pPr>
        <w:rPr>
          <w:rFonts w:ascii="宋体" w:hAnsi="宋体" w:cs="宋体"/>
          <w:kern w:val="0"/>
          <w:sz w:val="24"/>
        </w:rPr>
      </w:pPr>
      <w:r>
        <w:rPr>
          <w:rFonts w:hint="eastAsia"/>
        </w:rPr>
        <w:t xml:space="preserve"> </w:t>
      </w:r>
    </w:p>
    <w:p w14:paraId="3EC290A2">
      <w:pPr>
        <w:jc w:val="center"/>
        <w:rPr>
          <w:rFonts w:hint="eastAsia"/>
        </w:rPr>
      </w:pPr>
    </w:p>
    <w:p w14:paraId="04F0D1A5">
      <w:pPr>
        <w:jc w:val="center"/>
        <w:rPr>
          <w:rFonts w:hint="eastAsia" w:ascii="宋体" w:hAnsi="宋体"/>
        </w:rPr>
      </w:pPr>
    </w:p>
    <w:p w14:paraId="5710D744">
      <w:pPr>
        <w:jc w:val="center"/>
        <w:rPr>
          <w:rFonts w:hint="eastAsia" w:ascii="宋体" w:hAnsi="宋体"/>
        </w:rPr>
      </w:pPr>
    </w:p>
    <w:p w14:paraId="36E7C3B1">
      <w:pPr>
        <w:rPr>
          <w:rFonts w:hint="eastAsia" w:ascii="宋体" w:hAnsi="宋体"/>
        </w:rPr>
      </w:pPr>
    </w:p>
    <w:p w14:paraId="4C925819">
      <w:pPr>
        <w:pStyle w:val="4"/>
        <w:jc w:val="center"/>
        <w:rPr>
          <w:rFonts w:hint="eastAsia" w:ascii="宋体" w:hAnsi="宋体" w:eastAsia="宋体"/>
          <w:sz w:val="60"/>
          <w:lang w:eastAsia="zh-CN"/>
        </w:rPr>
      </w:pPr>
      <w:r>
        <w:rPr>
          <w:rFonts w:hint="eastAsia" w:ascii="宋体" w:hAnsi="宋体" w:eastAsia="宋体"/>
          <w:sz w:val="60"/>
          <w:lang w:eastAsia="zh-CN"/>
        </w:rPr>
        <w:t>认证标志</w:t>
      </w:r>
      <w:r>
        <w:rPr>
          <w:rFonts w:hint="eastAsia" w:ascii="仿宋" w:hAnsi="仿宋" w:eastAsia="仿宋" w:cs="仿宋"/>
          <w:b/>
          <w:sz w:val="56"/>
          <w:szCs w:val="56"/>
        </w:rPr>
        <w:t>和认证证书使用</w:t>
      </w:r>
      <w:r>
        <w:rPr>
          <w:rFonts w:hint="eastAsia" w:ascii="宋体" w:hAnsi="宋体" w:eastAsia="宋体"/>
          <w:sz w:val="60"/>
          <w:lang w:eastAsia="zh-CN"/>
        </w:rPr>
        <w:t>管理程序</w:t>
      </w:r>
    </w:p>
    <w:tbl>
      <w:tblPr>
        <w:tblStyle w:val="16"/>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16410642">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35100DE6">
            <w:pPr>
              <w:pStyle w:val="8"/>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44CD888D">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734FD33F">
            <w:pPr>
              <w:rPr>
                <w:rFonts w:hint="eastAsia" w:ascii="宋体" w:hAnsi="宋体"/>
              </w:rPr>
            </w:pPr>
          </w:p>
        </w:tc>
      </w:tr>
    </w:tbl>
    <w:p w14:paraId="0FA74E11">
      <w:pPr>
        <w:rPr>
          <w:rFonts w:hint="eastAsia" w:ascii="宋体" w:hAnsi="宋体"/>
        </w:rPr>
      </w:pPr>
    </w:p>
    <w:p w14:paraId="3DAC81C0">
      <w:pPr>
        <w:rPr>
          <w:rFonts w:hint="eastAsia" w:ascii="宋体" w:hAnsi="宋体"/>
        </w:rPr>
      </w:pPr>
    </w:p>
    <w:p w14:paraId="614650B4">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418334DB">
      <w:pPr>
        <w:rPr>
          <w:rFonts w:hint="eastAsia" w:ascii="宋体" w:hAnsi="宋体"/>
        </w:rPr>
      </w:pPr>
    </w:p>
    <w:tbl>
      <w:tblPr>
        <w:tblStyle w:val="16"/>
        <w:tblW w:w="0" w:type="auto"/>
        <w:tblInd w:w="108" w:type="dxa"/>
        <w:tblLayout w:type="fixed"/>
        <w:tblCellMar>
          <w:top w:w="0" w:type="dxa"/>
          <w:left w:w="0" w:type="dxa"/>
          <w:bottom w:w="0" w:type="dxa"/>
          <w:right w:w="0" w:type="dxa"/>
        </w:tblCellMar>
      </w:tblPr>
      <w:tblGrid>
        <w:gridCol w:w="4680"/>
        <w:gridCol w:w="4980"/>
      </w:tblGrid>
      <w:tr w14:paraId="5E493A03">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388806C6">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14CD3062">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6870DEED">
        <w:tblPrEx>
          <w:tblCellMar>
            <w:top w:w="0" w:type="dxa"/>
            <w:left w:w="0" w:type="dxa"/>
            <w:bottom w:w="0" w:type="dxa"/>
            <w:right w:w="0" w:type="dxa"/>
          </w:tblCellMar>
        </w:tblPrEx>
        <w:trPr>
          <w:wBefore w:w="0" w:type="dxa"/>
          <w:cantSplit/>
        </w:trPr>
        <w:tc>
          <w:tcPr>
            <w:tcW w:w="4680" w:type="dxa"/>
            <w:noWrap w:val="0"/>
            <w:vAlign w:val="center"/>
          </w:tcPr>
          <w:p w14:paraId="7D52E69B">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2FE804CD">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6E801C5A">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1A9E3BB1">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396560D4">
            <w:pPr>
              <w:pStyle w:val="8"/>
              <w:spacing w:line="360" w:lineRule="auto"/>
              <w:jc w:val="both"/>
              <w:rPr>
                <w:rFonts w:hint="eastAsia" w:ascii="宋体" w:hAnsi="宋体" w:eastAsia="宋体"/>
                <w:sz w:val="36"/>
                <w:szCs w:val="20"/>
                <w:lang w:eastAsia="zh-CN"/>
              </w:rPr>
            </w:pPr>
          </w:p>
        </w:tc>
      </w:tr>
    </w:tbl>
    <w:p w14:paraId="6DB08EA9">
      <w:pPr>
        <w:rPr>
          <w:rFonts w:hint="eastAsia" w:ascii="宋体" w:hAnsi="宋体"/>
        </w:rPr>
      </w:pPr>
    </w:p>
    <w:p w14:paraId="255EEB91">
      <w:pPr>
        <w:rPr>
          <w:rFonts w:hint="eastAsia" w:ascii="宋体" w:hAnsi="宋体"/>
        </w:rPr>
      </w:pPr>
    </w:p>
    <w:tbl>
      <w:tblPr>
        <w:tblStyle w:val="16"/>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1C84F2E9">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40F89E6E">
            <w:pPr>
              <w:spacing w:line="480" w:lineRule="auto"/>
              <w:jc w:val="center"/>
              <w:rPr>
                <w:rFonts w:hint="eastAsia" w:ascii="宋体" w:hAnsi="宋体"/>
                <w:spacing w:val="20"/>
                <w:sz w:val="32"/>
              </w:rPr>
            </w:pPr>
          </w:p>
          <w:p w14:paraId="4F81B9D0">
            <w:pPr>
              <w:spacing w:line="480" w:lineRule="auto"/>
              <w:jc w:val="center"/>
              <w:rPr>
                <w:rFonts w:hint="eastAsia" w:ascii="宋体" w:hAnsi="宋体"/>
                <w:spacing w:val="20"/>
                <w:sz w:val="32"/>
              </w:rPr>
            </w:pPr>
          </w:p>
          <w:p w14:paraId="4F81CB05">
            <w:pPr>
              <w:spacing w:line="480" w:lineRule="auto"/>
              <w:jc w:val="center"/>
              <w:rPr>
                <w:rFonts w:hint="eastAsia" w:ascii="宋体" w:hAnsi="宋体"/>
                <w:spacing w:val="20"/>
                <w:sz w:val="32"/>
              </w:rPr>
            </w:pPr>
            <w:r>
              <w:rPr>
                <w:rFonts w:hint="eastAsia" w:ascii="宋体" w:hAnsi="宋体"/>
                <w:spacing w:val="20"/>
                <w:sz w:val="32"/>
              </w:rPr>
              <w:t>20</w:t>
            </w:r>
            <w:r>
              <w:rPr>
                <w:rFonts w:hint="eastAsia" w:ascii="宋体" w:hAnsi="宋体"/>
                <w:spacing w:val="20"/>
                <w:sz w:val="32"/>
                <w:lang w:val="en-US" w:eastAsia="zh-CN"/>
              </w:rPr>
              <w:t>20</w:t>
            </w:r>
            <w:r>
              <w:rPr>
                <w:rFonts w:hint="eastAsia" w:ascii="宋体" w:hAnsi="宋体"/>
                <w:spacing w:val="20"/>
                <w:sz w:val="32"/>
              </w:rPr>
              <w:t>年</w:t>
            </w:r>
            <w:r>
              <w:rPr>
                <w:rFonts w:hint="eastAsia" w:ascii="宋体" w:hAnsi="宋体"/>
                <w:spacing w:val="20"/>
                <w:sz w:val="32"/>
                <w:lang w:val="en-US" w:eastAsia="zh-CN"/>
              </w:rPr>
              <w:t>12</w:t>
            </w:r>
            <w:r>
              <w:rPr>
                <w:rFonts w:hint="eastAsia" w:ascii="宋体" w:hAnsi="宋体"/>
                <w:spacing w:val="20"/>
                <w:sz w:val="32"/>
              </w:rPr>
              <w:t>月</w:t>
            </w:r>
            <w:r>
              <w:rPr>
                <w:rFonts w:hint="eastAsia" w:ascii="宋体" w:hAnsi="宋体"/>
                <w:spacing w:val="20"/>
                <w:sz w:val="32"/>
                <w:lang w:val="en-US" w:eastAsia="zh-CN"/>
              </w:rPr>
              <w:t>28</w:t>
            </w:r>
            <w:r>
              <w:rPr>
                <w:rFonts w:hint="eastAsia" w:ascii="宋体" w:hAnsi="宋体"/>
                <w:spacing w:val="20"/>
                <w:sz w:val="32"/>
              </w:rPr>
              <w:t>日发布          20</w:t>
            </w:r>
            <w:r>
              <w:rPr>
                <w:rFonts w:hint="eastAsia" w:ascii="宋体" w:hAnsi="宋体"/>
                <w:spacing w:val="20"/>
                <w:sz w:val="32"/>
                <w:lang w:val="en-US" w:eastAsia="zh-CN"/>
              </w:rPr>
              <w:t>20</w:t>
            </w:r>
            <w:r>
              <w:rPr>
                <w:rFonts w:hint="eastAsia" w:ascii="宋体" w:hAnsi="宋体"/>
                <w:spacing w:val="20"/>
                <w:sz w:val="32"/>
              </w:rPr>
              <w:t>年</w:t>
            </w:r>
            <w:r>
              <w:rPr>
                <w:rFonts w:hint="eastAsia" w:ascii="宋体" w:hAnsi="宋体"/>
                <w:spacing w:val="20"/>
                <w:sz w:val="32"/>
                <w:lang w:val="en-US" w:eastAsia="zh-CN"/>
              </w:rPr>
              <w:t>12</w:t>
            </w:r>
            <w:r>
              <w:rPr>
                <w:rFonts w:hint="eastAsia" w:ascii="宋体" w:hAnsi="宋体"/>
                <w:spacing w:val="20"/>
                <w:sz w:val="32"/>
              </w:rPr>
              <w:t>月</w:t>
            </w:r>
            <w:r>
              <w:rPr>
                <w:rFonts w:hint="eastAsia" w:ascii="宋体" w:hAnsi="宋体"/>
                <w:spacing w:val="20"/>
                <w:sz w:val="32"/>
                <w:lang w:val="en-US" w:eastAsia="zh-CN"/>
              </w:rPr>
              <w:t>28</w:t>
            </w:r>
            <w:r>
              <w:rPr>
                <w:rFonts w:hint="eastAsia" w:ascii="宋体" w:hAnsi="宋体"/>
                <w:spacing w:val="20"/>
                <w:sz w:val="32"/>
              </w:rPr>
              <w:t>日实施</w:t>
            </w:r>
          </w:p>
        </w:tc>
      </w:tr>
      <w:tr w14:paraId="4D86B9A6">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56D395EC">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0F79C3B3">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45986BF2">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pgNumType w:fmt="decimal"/>
          <w:cols w:space="720" w:num="1"/>
          <w:docGrid w:type="linesAndChars" w:linePitch="360" w:charSpace="0"/>
        </w:sectPr>
      </w:pPr>
    </w:p>
    <w:p w14:paraId="055F9BCE">
      <w:pPr>
        <w:jc w:val="center"/>
        <w:rPr>
          <w:rFonts w:hint="eastAsia" w:ascii="宋体" w:hAnsi="宋体"/>
          <w:sz w:val="24"/>
        </w:rPr>
      </w:pPr>
      <w:r>
        <w:rPr>
          <w:rFonts w:hint="eastAsia" w:ascii="宋体" w:hAnsi="宋体"/>
          <w:sz w:val="24"/>
        </w:rPr>
        <w:t>修订履历</w:t>
      </w:r>
    </w:p>
    <w:p w14:paraId="7F67CA62">
      <w:pPr>
        <w:rPr>
          <w:rFonts w:hint="eastAsia" w:ascii="宋体" w:hAnsi="宋体"/>
          <w:sz w:val="24"/>
        </w:rPr>
      </w:pP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0AE4C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035EF4EC">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28087FF8">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5B0DADF2">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641684BB">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6633D05F">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42C53D71">
            <w:pPr>
              <w:spacing w:line="480" w:lineRule="auto"/>
              <w:jc w:val="center"/>
              <w:rPr>
                <w:rFonts w:hint="eastAsia" w:ascii="宋体" w:hAnsi="宋体"/>
                <w:sz w:val="24"/>
              </w:rPr>
            </w:pPr>
            <w:r>
              <w:rPr>
                <w:rFonts w:hint="eastAsia" w:ascii="宋体" w:hAnsi="宋体"/>
                <w:sz w:val="24"/>
              </w:rPr>
              <w:t>审批</w:t>
            </w:r>
          </w:p>
        </w:tc>
      </w:tr>
      <w:tr w14:paraId="1591C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7DA83722">
            <w:pPr>
              <w:spacing w:line="440" w:lineRule="exact"/>
              <w:jc w:val="center"/>
              <w:rPr>
                <w:rFonts w:hint="eastAsia"/>
                <w:sz w:val="24"/>
              </w:rPr>
            </w:pPr>
            <w:r>
              <w:rPr>
                <w:rFonts w:hint="eastAsia"/>
                <w:sz w:val="24"/>
              </w:rPr>
              <w:t>全部</w:t>
            </w:r>
          </w:p>
        </w:tc>
        <w:tc>
          <w:tcPr>
            <w:tcW w:w="3901" w:type="dxa"/>
            <w:noWrap w:val="0"/>
            <w:vAlign w:val="top"/>
          </w:tcPr>
          <w:p w14:paraId="5F31E8B5">
            <w:pPr>
              <w:spacing w:line="440" w:lineRule="exact"/>
              <w:jc w:val="center"/>
              <w:rPr>
                <w:rFonts w:hint="eastAsia"/>
                <w:sz w:val="24"/>
              </w:rPr>
            </w:pPr>
            <w:r>
              <w:rPr>
                <w:rFonts w:hint="eastAsia"/>
                <w:sz w:val="24"/>
              </w:rPr>
              <w:t>首次编制</w:t>
            </w:r>
          </w:p>
        </w:tc>
        <w:tc>
          <w:tcPr>
            <w:tcW w:w="1629" w:type="dxa"/>
            <w:noWrap w:val="0"/>
            <w:vAlign w:val="top"/>
          </w:tcPr>
          <w:p w14:paraId="5D8A98BA">
            <w:pPr>
              <w:spacing w:line="440" w:lineRule="exact"/>
              <w:jc w:val="center"/>
              <w:rPr>
                <w:rFonts w:hint="default" w:eastAsia="宋体"/>
                <w:sz w:val="24"/>
                <w:lang w:val="en-US" w:eastAsia="zh-CN"/>
              </w:rPr>
            </w:pPr>
            <w:r>
              <w:rPr>
                <w:rFonts w:hint="eastAsia" w:ascii="宋体" w:hAnsi="宋体"/>
                <w:sz w:val="24"/>
              </w:rPr>
              <w:t>20</w:t>
            </w:r>
            <w:r>
              <w:rPr>
                <w:rFonts w:hint="eastAsia" w:ascii="宋体" w:hAnsi="宋体"/>
                <w:sz w:val="24"/>
                <w:lang w:val="en-US" w:eastAsia="zh-CN"/>
              </w:rPr>
              <w:t>20</w:t>
            </w:r>
            <w:r>
              <w:rPr>
                <w:rFonts w:hint="eastAsia" w:ascii="宋体" w:hAnsi="宋体"/>
                <w:sz w:val="24"/>
              </w:rPr>
              <w:t>/</w:t>
            </w:r>
            <w:r>
              <w:rPr>
                <w:rFonts w:hint="eastAsia" w:ascii="宋体" w:hAnsi="宋体"/>
                <w:sz w:val="24"/>
                <w:lang w:val="en-US" w:eastAsia="zh-CN"/>
              </w:rPr>
              <w:t>12</w:t>
            </w:r>
            <w:r>
              <w:rPr>
                <w:rFonts w:hint="eastAsia" w:ascii="宋体" w:hAnsi="宋体"/>
                <w:sz w:val="24"/>
              </w:rPr>
              <w:t>/</w:t>
            </w:r>
            <w:r>
              <w:rPr>
                <w:rFonts w:hint="eastAsia" w:ascii="宋体" w:hAnsi="宋体"/>
                <w:sz w:val="24"/>
                <w:lang w:val="en-US" w:eastAsia="zh-CN"/>
              </w:rPr>
              <w:t>28</w:t>
            </w:r>
          </w:p>
        </w:tc>
        <w:tc>
          <w:tcPr>
            <w:tcW w:w="806" w:type="dxa"/>
            <w:noWrap w:val="0"/>
            <w:vAlign w:val="top"/>
          </w:tcPr>
          <w:p w14:paraId="60440A21">
            <w:pPr>
              <w:spacing w:line="440" w:lineRule="exact"/>
              <w:rPr>
                <w:rFonts w:hint="eastAsia"/>
                <w:sz w:val="24"/>
              </w:rPr>
            </w:pPr>
            <w:r>
              <w:rPr>
                <w:rFonts w:hint="eastAsia"/>
                <w:sz w:val="24"/>
              </w:rPr>
              <w:t>A/0</w:t>
            </w:r>
          </w:p>
        </w:tc>
        <w:tc>
          <w:tcPr>
            <w:tcW w:w="1185" w:type="dxa"/>
            <w:noWrap w:val="0"/>
            <w:vAlign w:val="center"/>
          </w:tcPr>
          <w:p w14:paraId="4D43E6FD">
            <w:pPr>
              <w:spacing w:line="360" w:lineRule="auto"/>
              <w:jc w:val="center"/>
              <w:rPr>
                <w:rFonts w:hint="eastAsia"/>
                <w:sz w:val="24"/>
              </w:rPr>
            </w:pPr>
          </w:p>
        </w:tc>
        <w:tc>
          <w:tcPr>
            <w:tcW w:w="859" w:type="dxa"/>
            <w:noWrap w:val="0"/>
            <w:vAlign w:val="center"/>
          </w:tcPr>
          <w:p w14:paraId="73D4BB71">
            <w:pPr>
              <w:spacing w:line="360" w:lineRule="auto"/>
              <w:jc w:val="center"/>
              <w:rPr>
                <w:rFonts w:hint="eastAsia"/>
                <w:sz w:val="24"/>
              </w:rPr>
            </w:pPr>
          </w:p>
        </w:tc>
      </w:tr>
      <w:tr w14:paraId="16FD0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1BDF9E4F">
            <w:pPr>
              <w:spacing w:line="440" w:lineRule="exact"/>
              <w:jc w:val="center"/>
              <w:rPr>
                <w:rFonts w:hint="eastAsia"/>
                <w:sz w:val="24"/>
              </w:rPr>
            </w:pPr>
          </w:p>
        </w:tc>
        <w:tc>
          <w:tcPr>
            <w:tcW w:w="3901" w:type="dxa"/>
            <w:noWrap w:val="0"/>
            <w:vAlign w:val="top"/>
          </w:tcPr>
          <w:p w14:paraId="1EB444EC">
            <w:pPr>
              <w:spacing w:line="440" w:lineRule="exact"/>
              <w:jc w:val="center"/>
              <w:rPr>
                <w:rFonts w:hint="eastAsia"/>
                <w:sz w:val="24"/>
              </w:rPr>
            </w:pPr>
          </w:p>
        </w:tc>
        <w:tc>
          <w:tcPr>
            <w:tcW w:w="1629" w:type="dxa"/>
            <w:noWrap w:val="0"/>
            <w:vAlign w:val="top"/>
          </w:tcPr>
          <w:p w14:paraId="00BBB9B1">
            <w:pPr>
              <w:spacing w:line="440" w:lineRule="exact"/>
              <w:jc w:val="center"/>
              <w:rPr>
                <w:rFonts w:hint="eastAsia"/>
                <w:sz w:val="24"/>
              </w:rPr>
            </w:pPr>
          </w:p>
        </w:tc>
        <w:tc>
          <w:tcPr>
            <w:tcW w:w="806" w:type="dxa"/>
            <w:noWrap w:val="0"/>
            <w:vAlign w:val="top"/>
          </w:tcPr>
          <w:p w14:paraId="0B904D3C">
            <w:pPr>
              <w:spacing w:line="440" w:lineRule="exact"/>
              <w:jc w:val="left"/>
              <w:rPr>
                <w:rFonts w:hint="eastAsia"/>
                <w:sz w:val="24"/>
              </w:rPr>
            </w:pPr>
          </w:p>
        </w:tc>
        <w:tc>
          <w:tcPr>
            <w:tcW w:w="1185" w:type="dxa"/>
            <w:noWrap w:val="0"/>
            <w:vAlign w:val="center"/>
          </w:tcPr>
          <w:p w14:paraId="3FA95370">
            <w:pPr>
              <w:spacing w:line="360" w:lineRule="auto"/>
              <w:jc w:val="center"/>
              <w:rPr>
                <w:rFonts w:hint="eastAsia"/>
                <w:sz w:val="24"/>
              </w:rPr>
            </w:pPr>
          </w:p>
        </w:tc>
        <w:tc>
          <w:tcPr>
            <w:tcW w:w="859" w:type="dxa"/>
            <w:noWrap w:val="0"/>
            <w:vAlign w:val="center"/>
          </w:tcPr>
          <w:p w14:paraId="3E70C6B5">
            <w:pPr>
              <w:spacing w:line="360" w:lineRule="auto"/>
              <w:jc w:val="center"/>
              <w:rPr>
                <w:rFonts w:hint="eastAsia"/>
                <w:sz w:val="24"/>
              </w:rPr>
            </w:pPr>
          </w:p>
        </w:tc>
      </w:tr>
      <w:tr w14:paraId="37839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0E9606F">
            <w:pPr>
              <w:spacing w:line="360" w:lineRule="auto"/>
              <w:jc w:val="center"/>
              <w:rPr>
                <w:rFonts w:hint="eastAsia"/>
                <w:sz w:val="24"/>
              </w:rPr>
            </w:pPr>
          </w:p>
        </w:tc>
        <w:tc>
          <w:tcPr>
            <w:tcW w:w="3901" w:type="dxa"/>
            <w:noWrap w:val="0"/>
            <w:vAlign w:val="center"/>
          </w:tcPr>
          <w:p w14:paraId="5ADBE74C">
            <w:pPr>
              <w:spacing w:line="360" w:lineRule="auto"/>
              <w:jc w:val="center"/>
              <w:rPr>
                <w:rFonts w:hint="eastAsia"/>
                <w:sz w:val="24"/>
              </w:rPr>
            </w:pPr>
          </w:p>
        </w:tc>
        <w:tc>
          <w:tcPr>
            <w:tcW w:w="1629" w:type="dxa"/>
            <w:noWrap w:val="0"/>
            <w:vAlign w:val="center"/>
          </w:tcPr>
          <w:p w14:paraId="0AEE539D">
            <w:pPr>
              <w:spacing w:line="360" w:lineRule="auto"/>
              <w:jc w:val="center"/>
              <w:rPr>
                <w:rFonts w:hint="eastAsia"/>
                <w:sz w:val="24"/>
              </w:rPr>
            </w:pPr>
          </w:p>
        </w:tc>
        <w:tc>
          <w:tcPr>
            <w:tcW w:w="806" w:type="dxa"/>
            <w:noWrap w:val="0"/>
            <w:vAlign w:val="center"/>
          </w:tcPr>
          <w:p w14:paraId="3412342E">
            <w:pPr>
              <w:spacing w:line="360" w:lineRule="auto"/>
              <w:rPr>
                <w:rFonts w:hint="eastAsia"/>
                <w:sz w:val="24"/>
              </w:rPr>
            </w:pPr>
          </w:p>
        </w:tc>
        <w:tc>
          <w:tcPr>
            <w:tcW w:w="1185" w:type="dxa"/>
            <w:noWrap w:val="0"/>
            <w:vAlign w:val="center"/>
          </w:tcPr>
          <w:p w14:paraId="6854DC13">
            <w:pPr>
              <w:spacing w:line="360" w:lineRule="auto"/>
              <w:jc w:val="center"/>
              <w:rPr>
                <w:rFonts w:hint="eastAsia"/>
                <w:sz w:val="24"/>
              </w:rPr>
            </w:pPr>
          </w:p>
        </w:tc>
        <w:tc>
          <w:tcPr>
            <w:tcW w:w="859" w:type="dxa"/>
            <w:noWrap w:val="0"/>
            <w:vAlign w:val="center"/>
          </w:tcPr>
          <w:p w14:paraId="6625F14E">
            <w:pPr>
              <w:spacing w:line="360" w:lineRule="auto"/>
              <w:jc w:val="center"/>
              <w:rPr>
                <w:rFonts w:hint="eastAsia"/>
                <w:sz w:val="24"/>
              </w:rPr>
            </w:pPr>
          </w:p>
        </w:tc>
      </w:tr>
      <w:tr w14:paraId="1D179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A82B402">
            <w:pPr>
              <w:spacing w:line="360" w:lineRule="auto"/>
              <w:jc w:val="center"/>
              <w:rPr>
                <w:rFonts w:hint="eastAsia" w:ascii="宋体" w:hAnsi="宋体"/>
              </w:rPr>
            </w:pPr>
          </w:p>
        </w:tc>
        <w:tc>
          <w:tcPr>
            <w:tcW w:w="3901" w:type="dxa"/>
            <w:noWrap w:val="0"/>
            <w:vAlign w:val="center"/>
          </w:tcPr>
          <w:p w14:paraId="31B4AB42">
            <w:pPr>
              <w:spacing w:line="360" w:lineRule="auto"/>
              <w:jc w:val="center"/>
              <w:rPr>
                <w:rFonts w:hint="eastAsia" w:ascii="宋体" w:hAnsi="宋体"/>
              </w:rPr>
            </w:pPr>
          </w:p>
        </w:tc>
        <w:tc>
          <w:tcPr>
            <w:tcW w:w="1629" w:type="dxa"/>
            <w:noWrap w:val="0"/>
            <w:vAlign w:val="center"/>
          </w:tcPr>
          <w:p w14:paraId="2655FFFF">
            <w:pPr>
              <w:spacing w:line="360" w:lineRule="auto"/>
              <w:jc w:val="center"/>
              <w:rPr>
                <w:rFonts w:hint="eastAsia" w:ascii="宋体" w:hAnsi="宋体"/>
              </w:rPr>
            </w:pPr>
          </w:p>
        </w:tc>
        <w:tc>
          <w:tcPr>
            <w:tcW w:w="806" w:type="dxa"/>
            <w:noWrap w:val="0"/>
            <w:vAlign w:val="center"/>
          </w:tcPr>
          <w:p w14:paraId="2D1E8463">
            <w:pPr>
              <w:spacing w:line="360" w:lineRule="auto"/>
              <w:jc w:val="center"/>
              <w:rPr>
                <w:rFonts w:hint="eastAsia" w:ascii="宋体" w:hAnsi="宋体"/>
              </w:rPr>
            </w:pPr>
          </w:p>
        </w:tc>
        <w:tc>
          <w:tcPr>
            <w:tcW w:w="1185" w:type="dxa"/>
            <w:noWrap w:val="0"/>
            <w:vAlign w:val="center"/>
          </w:tcPr>
          <w:p w14:paraId="1CB6FF3A">
            <w:pPr>
              <w:spacing w:line="360" w:lineRule="auto"/>
              <w:jc w:val="center"/>
              <w:rPr>
                <w:rFonts w:hint="eastAsia" w:ascii="宋体" w:hAnsi="宋体"/>
              </w:rPr>
            </w:pPr>
          </w:p>
        </w:tc>
        <w:tc>
          <w:tcPr>
            <w:tcW w:w="859" w:type="dxa"/>
            <w:noWrap w:val="0"/>
            <w:vAlign w:val="center"/>
          </w:tcPr>
          <w:p w14:paraId="21F8079E">
            <w:pPr>
              <w:spacing w:line="360" w:lineRule="auto"/>
              <w:jc w:val="center"/>
              <w:rPr>
                <w:rFonts w:hint="eastAsia" w:ascii="宋体" w:hAnsi="宋体"/>
              </w:rPr>
            </w:pPr>
          </w:p>
        </w:tc>
      </w:tr>
      <w:tr w14:paraId="0E4F1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F124662">
            <w:pPr>
              <w:spacing w:line="360" w:lineRule="auto"/>
              <w:jc w:val="center"/>
              <w:rPr>
                <w:rFonts w:hint="eastAsia" w:ascii="宋体" w:hAnsi="宋体"/>
              </w:rPr>
            </w:pPr>
          </w:p>
        </w:tc>
        <w:tc>
          <w:tcPr>
            <w:tcW w:w="3901" w:type="dxa"/>
            <w:noWrap w:val="0"/>
            <w:vAlign w:val="center"/>
          </w:tcPr>
          <w:p w14:paraId="4957A9C8">
            <w:pPr>
              <w:spacing w:line="360" w:lineRule="auto"/>
              <w:jc w:val="center"/>
              <w:rPr>
                <w:rFonts w:hint="eastAsia" w:ascii="宋体" w:hAnsi="宋体"/>
              </w:rPr>
            </w:pPr>
          </w:p>
        </w:tc>
        <w:tc>
          <w:tcPr>
            <w:tcW w:w="1629" w:type="dxa"/>
            <w:noWrap w:val="0"/>
            <w:vAlign w:val="center"/>
          </w:tcPr>
          <w:p w14:paraId="3D0DA27D">
            <w:pPr>
              <w:spacing w:line="360" w:lineRule="auto"/>
              <w:jc w:val="center"/>
              <w:rPr>
                <w:rFonts w:hint="eastAsia" w:ascii="宋体" w:hAnsi="宋体"/>
              </w:rPr>
            </w:pPr>
          </w:p>
        </w:tc>
        <w:tc>
          <w:tcPr>
            <w:tcW w:w="806" w:type="dxa"/>
            <w:noWrap w:val="0"/>
            <w:vAlign w:val="center"/>
          </w:tcPr>
          <w:p w14:paraId="7CD2696B">
            <w:pPr>
              <w:spacing w:line="360" w:lineRule="auto"/>
              <w:jc w:val="center"/>
              <w:rPr>
                <w:rFonts w:hint="eastAsia" w:ascii="宋体" w:hAnsi="宋体"/>
              </w:rPr>
            </w:pPr>
          </w:p>
        </w:tc>
        <w:tc>
          <w:tcPr>
            <w:tcW w:w="1185" w:type="dxa"/>
            <w:noWrap w:val="0"/>
            <w:vAlign w:val="center"/>
          </w:tcPr>
          <w:p w14:paraId="1887EA67">
            <w:pPr>
              <w:spacing w:line="360" w:lineRule="auto"/>
              <w:jc w:val="center"/>
              <w:rPr>
                <w:rFonts w:hint="eastAsia" w:ascii="宋体" w:hAnsi="宋体"/>
              </w:rPr>
            </w:pPr>
          </w:p>
        </w:tc>
        <w:tc>
          <w:tcPr>
            <w:tcW w:w="859" w:type="dxa"/>
            <w:noWrap w:val="0"/>
            <w:vAlign w:val="center"/>
          </w:tcPr>
          <w:p w14:paraId="12C992FE">
            <w:pPr>
              <w:spacing w:line="360" w:lineRule="auto"/>
              <w:jc w:val="center"/>
              <w:rPr>
                <w:rFonts w:hint="eastAsia" w:ascii="宋体" w:hAnsi="宋体"/>
              </w:rPr>
            </w:pPr>
          </w:p>
        </w:tc>
      </w:tr>
      <w:tr w14:paraId="4C373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77E675B">
            <w:pPr>
              <w:spacing w:line="360" w:lineRule="auto"/>
              <w:jc w:val="center"/>
              <w:rPr>
                <w:rFonts w:hint="eastAsia" w:ascii="宋体" w:hAnsi="宋体"/>
              </w:rPr>
            </w:pPr>
          </w:p>
        </w:tc>
        <w:tc>
          <w:tcPr>
            <w:tcW w:w="3901" w:type="dxa"/>
            <w:noWrap w:val="0"/>
            <w:vAlign w:val="center"/>
          </w:tcPr>
          <w:p w14:paraId="24735D3E">
            <w:pPr>
              <w:spacing w:line="360" w:lineRule="auto"/>
              <w:jc w:val="center"/>
              <w:rPr>
                <w:rFonts w:hint="eastAsia" w:ascii="宋体" w:hAnsi="宋体"/>
              </w:rPr>
            </w:pPr>
          </w:p>
        </w:tc>
        <w:tc>
          <w:tcPr>
            <w:tcW w:w="1629" w:type="dxa"/>
            <w:noWrap w:val="0"/>
            <w:vAlign w:val="center"/>
          </w:tcPr>
          <w:p w14:paraId="0FE5CCD1">
            <w:pPr>
              <w:spacing w:line="360" w:lineRule="auto"/>
              <w:jc w:val="center"/>
              <w:rPr>
                <w:rFonts w:hint="eastAsia" w:ascii="宋体" w:hAnsi="宋体"/>
              </w:rPr>
            </w:pPr>
          </w:p>
        </w:tc>
        <w:tc>
          <w:tcPr>
            <w:tcW w:w="806" w:type="dxa"/>
            <w:noWrap w:val="0"/>
            <w:vAlign w:val="center"/>
          </w:tcPr>
          <w:p w14:paraId="7C87D04B">
            <w:pPr>
              <w:spacing w:line="360" w:lineRule="auto"/>
              <w:jc w:val="center"/>
              <w:rPr>
                <w:rFonts w:hint="eastAsia" w:ascii="宋体" w:hAnsi="宋体"/>
              </w:rPr>
            </w:pPr>
          </w:p>
        </w:tc>
        <w:tc>
          <w:tcPr>
            <w:tcW w:w="1185" w:type="dxa"/>
            <w:noWrap w:val="0"/>
            <w:vAlign w:val="center"/>
          </w:tcPr>
          <w:p w14:paraId="24520178">
            <w:pPr>
              <w:spacing w:line="360" w:lineRule="auto"/>
              <w:jc w:val="center"/>
              <w:rPr>
                <w:rFonts w:hint="eastAsia" w:ascii="宋体" w:hAnsi="宋体"/>
              </w:rPr>
            </w:pPr>
          </w:p>
        </w:tc>
        <w:tc>
          <w:tcPr>
            <w:tcW w:w="859" w:type="dxa"/>
            <w:noWrap w:val="0"/>
            <w:vAlign w:val="center"/>
          </w:tcPr>
          <w:p w14:paraId="6F5DC18B">
            <w:pPr>
              <w:spacing w:line="360" w:lineRule="auto"/>
              <w:jc w:val="center"/>
              <w:rPr>
                <w:rFonts w:hint="eastAsia" w:ascii="宋体" w:hAnsi="宋体"/>
              </w:rPr>
            </w:pPr>
          </w:p>
        </w:tc>
      </w:tr>
      <w:tr w14:paraId="44BE8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B85EF6F">
            <w:pPr>
              <w:spacing w:line="360" w:lineRule="auto"/>
              <w:jc w:val="center"/>
              <w:rPr>
                <w:rFonts w:hint="eastAsia" w:ascii="宋体" w:hAnsi="宋体"/>
              </w:rPr>
            </w:pPr>
          </w:p>
        </w:tc>
        <w:tc>
          <w:tcPr>
            <w:tcW w:w="3901" w:type="dxa"/>
            <w:noWrap w:val="0"/>
            <w:vAlign w:val="center"/>
          </w:tcPr>
          <w:p w14:paraId="2C952CE5">
            <w:pPr>
              <w:spacing w:line="360" w:lineRule="auto"/>
              <w:jc w:val="center"/>
              <w:rPr>
                <w:rFonts w:hint="eastAsia" w:ascii="宋体" w:hAnsi="宋体"/>
              </w:rPr>
            </w:pPr>
          </w:p>
        </w:tc>
        <w:tc>
          <w:tcPr>
            <w:tcW w:w="1629" w:type="dxa"/>
            <w:noWrap w:val="0"/>
            <w:vAlign w:val="center"/>
          </w:tcPr>
          <w:p w14:paraId="4335BEBE">
            <w:pPr>
              <w:spacing w:line="360" w:lineRule="auto"/>
              <w:jc w:val="center"/>
              <w:rPr>
                <w:rFonts w:hint="eastAsia" w:ascii="宋体" w:hAnsi="宋体"/>
              </w:rPr>
            </w:pPr>
          </w:p>
        </w:tc>
        <w:tc>
          <w:tcPr>
            <w:tcW w:w="806" w:type="dxa"/>
            <w:noWrap w:val="0"/>
            <w:vAlign w:val="center"/>
          </w:tcPr>
          <w:p w14:paraId="29EA93E7">
            <w:pPr>
              <w:spacing w:line="360" w:lineRule="auto"/>
              <w:jc w:val="center"/>
              <w:rPr>
                <w:rFonts w:hint="eastAsia" w:ascii="宋体" w:hAnsi="宋体"/>
              </w:rPr>
            </w:pPr>
          </w:p>
        </w:tc>
        <w:tc>
          <w:tcPr>
            <w:tcW w:w="1185" w:type="dxa"/>
            <w:noWrap w:val="0"/>
            <w:vAlign w:val="center"/>
          </w:tcPr>
          <w:p w14:paraId="206A9F0C">
            <w:pPr>
              <w:spacing w:line="360" w:lineRule="auto"/>
              <w:jc w:val="center"/>
              <w:rPr>
                <w:rFonts w:hint="eastAsia" w:ascii="宋体" w:hAnsi="宋体"/>
              </w:rPr>
            </w:pPr>
          </w:p>
        </w:tc>
        <w:tc>
          <w:tcPr>
            <w:tcW w:w="859" w:type="dxa"/>
            <w:noWrap w:val="0"/>
            <w:vAlign w:val="center"/>
          </w:tcPr>
          <w:p w14:paraId="76F4A1AB">
            <w:pPr>
              <w:spacing w:line="360" w:lineRule="auto"/>
              <w:jc w:val="center"/>
              <w:rPr>
                <w:rFonts w:hint="eastAsia" w:ascii="宋体" w:hAnsi="宋体"/>
              </w:rPr>
            </w:pPr>
          </w:p>
        </w:tc>
      </w:tr>
      <w:tr w14:paraId="36CC0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32F1987">
            <w:pPr>
              <w:spacing w:line="360" w:lineRule="auto"/>
              <w:jc w:val="center"/>
              <w:rPr>
                <w:rFonts w:hint="eastAsia" w:ascii="宋体" w:hAnsi="宋体"/>
              </w:rPr>
            </w:pPr>
          </w:p>
        </w:tc>
        <w:tc>
          <w:tcPr>
            <w:tcW w:w="3901" w:type="dxa"/>
            <w:noWrap w:val="0"/>
            <w:vAlign w:val="center"/>
          </w:tcPr>
          <w:p w14:paraId="6ECF8863">
            <w:pPr>
              <w:spacing w:line="360" w:lineRule="auto"/>
              <w:jc w:val="center"/>
              <w:rPr>
                <w:rFonts w:hint="eastAsia" w:ascii="宋体" w:hAnsi="宋体"/>
              </w:rPr>
            </w:pPr>
          </w:p>
        </w:tc>
        <w:tc>
          <w:tcPr>
            <w:tcW w:w="1629" w:type="dxa"/>
            <w:noWrap w:val="0"/>
            <w:vAlign w:val="center"/>
          </w:tcPr>
          <w:p w14:paraId="40886FDC">
            <w:pPr>
              <w:spacing w:line="360" w:lineRule="auto"/>
              <w:jc w:val="center"/>
              <w:rPr>
                <w:rFonts w:hint="eastAsia" w:ascii="宋体" w:hAnsi="宋体"/>
              </w:rPr>
            </w:pPr>
          </w:p>
        </w:tc>
        <w:tc>
          <w:tcPr>
            <w:tcW w:w="806" w:type="dxa"/>
            <w:noWrap w:val="0"/>
            <w:vAlign w:val="center"/>
          </w:tcPr>
          <w:p w14:paraId="144A61A8">
            <w:pPr>
              <w:spacing w:line="360" w:lineRule="auto"/>
              <w:jc w:val="center"/>
              <w:rPr>
                <w:rFonts w:hint="eastAsia" w:ascii="宋体" w:hAnsi="宋体"/>
              </w:rPr>
            </w:pPr>
          </w:p>
        </w:tc>
        <w:tc>
          <w:tcPr>
            <w:tcW w:w="1185" w:type="dxa"/>
            <w:noWrap w:val="0"/>
            <w:vAlign w:val="center"/>
          </w:tcPr>
          <w:p w14:paraId="6A9536F2">
            <w:pPr>
              <w:spacing w:line="360" w:lineRule="auto"/>
              <w:jc w:val="center"/>
              <w:rPr>
                <w:rFonts w:hint="eastAsia" w:ascii="宋体" w:hAnsi="宋体"/>
              </w:rPr>
            </w:pPr>
          </w:p>
        </w:tc>
        <w:tc>
          <w:tcPr>
            <w:tcW w:w="859" w:type="dxa"/>
            <w:noWrap w:val="0"/>
            <w:vAlign w:val="center"/>
          </w:tcPr>
          <w:p w14:paraId="0D35D026">
            <w:pPr>
              <w:spacing w:line="360" w:lineRule="auto"/>
              <w:jc w:val="center"/>
              <w:rPr>
                <w:rFonts w:hint="eastAsia" w:ascii="宋体" w:hAnsi="宋体"/>
              </w:rPr>
            </w:pPr>
          </w:p>
        </w:tc>
      </w:tr>
      <w:tr w14:paraId="5B69B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29A0756">
            <w:pPr>
              <w:spacing w:line="360" w:lineRule="auto"/>
              <w:jc w:val="center"/>
              <w:rPr>
                <w:rFonts w:hint="eastAsia" w:ascii="宋体" w:hAnsi="宋体"/>
              </w:rPr>
            </w:pPr>
          </w:p>
        </w:tc>
        <w:tc>
          <w:tcPr>
            <w:tcW w:w="3901" w:type="dxa"/>
            <w:noWrap w:val="0"/>
            <w:vAlign w:val="center"/>
          </w:tcPr>
          <w:p w14:paraId="42880FDE">
            <w:pPr>
              <w:spacing w:line="360" w:lineRule="auto"/>
              <w:jc w:val="center"/>
              <w:rPr>
                <w:rFonts w:hint="eastAsia" w:ascii="宋体" w:hAnsi="宋体"/>
              </w:rPr>
            </w:pPr>
          </w:p>
        </w:tc>
        <w:tc>
          <w:tcPr>
            <w:tcW w:w="1629" w:type="dxa"/>
            <w:noWrap w:val="0"/>
            <w:vAlign w:val="center"/>
          </w:tcPr>
          <w:p w14:paraId="4F7F4B97">
            <w:pPr>
              <w:spacing w:line="360" w:lineRule="auto"/>
              <w:jc w:val="center"/>
              <w:rPr>
                <w:rFonts w:hint="eastAsia" w:ascii="宋体" w:hAnsi="宋体"/>
              </w:rPr>
            </w:pPr>
          </w:p>
        </w:tc>
        <w:tc>
          <w:tcPr>
            <w:tcW w:w="806" w:type="dxa"/>
            <w:noWrap w:val="0"/>
            <w:vAlign w:val="center"/>
          </w:tcPr>
          <w:p w14:paraId="24A3A741">
            <w:pPr>
              <w:spacing w:line="360" w:lineRule="auto"/>
              <w:jc w:val="center"/>
              <w:rPr>
                <w:rFonts w:hint="eastAsia" w:ascii="宋体" w:hAnsi="宋体"/>
              </w:rPr>
            </w:pPr>
          </w:p>
        </w:tc>
        <w:tc>
          <w:tcPr>
            <w:tcW w:w="1185" w:type="dxa"/>
            <w:noWrap w:val="0"/>
            <w:vAlign w:val="center"/>
          </w:tcPr>
          <w:p w14:paraId="347EEB72">
            <w:pPr>
              <w:spacing w:line="360" w:lineRule="auto"/>
              <w:jc w:val="center"/>
              <w:rPr>
                <w:rFonts w:hint="eastAsia" w:ascii="宋体" w:hAnsi="宋体"/>
              </w:rPr>
            </w:pPr>
          </w:p>
        </w:tc>
        <w:tc>
          <w:tcPr>
            <w:tcW w:w="859" w:type="dxa"/>
            <w:noWrap w:val="0"/>
            <w:vAlign w:val="center"/>
          </w:tcPr>
          <w:p w14:paraId="56760B12">
            <w:pPr>
              <w:spacing w:line="360" w:lineRule="auto"/>
              <w:jc w:val="center"/>
              <w:rPr>
                <w:rFonts w:hint="eastAsia" w:ascii="宋体" w:hAnsi="宋体"/>
              </w:rPr>
            </w:pPr>
          </w:p>
        </w:tc>
      </w:tr>
      <w:tr w14:paraId="6A2F7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199317E">
            <w:pPr>
              <w:spacing w:line="360" w:lineRule="auto"/>
              <w:jc w:val="center"/>
              <w:rPr>
                <w:rFonts w:hint="eastAsia" w:ascii="宋体" w:hAnsi="宋体"/>
              </w:rPr>
            </w:pPr>
          </w:p>
        </w:tc>
        <w:tc>
          <w:tcPr>
            <w:tcW w:w="3901" w:type="dxa"/>
            <w:noWrap w:val="0"/>
            <w:vAlign w:val="center"/>
          </w:tcPr>
          <w:p w14:paraId="523A39F0">
            <w:pPr>
              <w:spacing w:line="360" w:lineRule="auto"/>
              <w:jc w:val="center"/>
              <w:rPr>
                <w:rFonts w:hint="eastAsia" w:ascii="宋体" w:hAnsi="宋体"/>
              </w:rPr>
            </w:pPr>
          </w:p>
        </w:tc>
        <w:tc>
          <w:tcPr>
            <w:tcW w:w="1629" w:type="dxa"/>
            <w:noWrap w:val="0"/>
            <w:vAlign w:val="center"/>
          </w:tcPr>
          <w:p w14:paraId="0B9F80A6">
            <w:pPr>
              <w:spacing w:line="360" w:lineRule="auto"/>
              <w:jc w:val="center"/>
              <w:rPr>
                <w:rFonts w:hint="eastAsia" w:ascii="宋体" w:hAnsi="宋体"/>
              </w:rPr>
            </w:pPr>
          </w:p>
        </w:tc>
        <w:tc>
          <w:tcPr>
            <w:tcW w:w="806" w:type="dxa"/>
            <w:noWrap w:val="0"/>
            <w:vAlign w:val="center"/>
          </w:tcPr>
          <w:p w14:paraId="52BDE60B">
            <w:pPr>
              <w:spacing w:line="360" w:lineRule="auto"/>
              <w:jc w:val="center"/>
              <w:rPr>
                <w:rFonts w:hint="eastAsia" w:ascii="宋体" w:hAnsi="宋体"/>
              </w:rPr>
            </w:pPr>
          </w:p>
        </w:tc>
        <w:tc>
          <w:tcPr>
            <w:tcW w:w="1185" w:type="dxa"/>
            <w:noWrap w:val="0"/>
            <w:vAlign w:val="center"/>
          </w:tcPr>
          <w:p w14:paraId="52FFDB40">
            <w:pPr>
              <w:spacing w:line="360" w:lineRule="auto"/>
              <w:jc w:val="center"/>
              <w:rPr>
                <w:rFonts w:hint="eastAsia" w:ascii="宋体" w:hAnsi="宋体"/>
              </w:rPr>
            </w:pPr>
          </w:p>
        </w:tc>
        <w:tc>
          <w:tcPr>
            <w:tcW w:w="859" w:type="dxa"/>
            <w:noWrap w:val="0"/>
            <w:vAlign w:val="center"/>
          </w:tcPr>
          <w:p w14:paraId="1A89A3FB">
            <w:pPr>
              <w:spacing w:line="360" w:lineRule="auto"/>
              <w:jc w:val="center"/>
              <w:rPr>
                <w:rFonts w:hint="eastAsia" w:ascii="宋体" w:hAnsi="宋体"/>
              </w:rPr>
            </w:pPr>
          </w:p>
        </w:tc>
      </w:tr>
      <w:tr w14:paraId="3437C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1DCD05C">
            <w:pPr>
              <w:spacing w:line="360" w:lineRule="auto"/>
              <w:jc w:val="center"/>
              <w:rPr>
                <w:rFonts w:hint="eastAsia" w:ascii="宋体" w:hAnsi="宋体"/>
              </w:rPr>
            </w:pPr>
          </w:p>
        </w:tc>
        <w:tc>
          <w:tcPr>
            <w:tcW w:w="3901" w:type="dxa"/>
            <w:noWrap w:val="0"/>
            <w:vAlign w:val="center"/>
          </w:tcPr>
          <w:p w14:paraId="156396FC">
            <w:pPr>
              <w:spacing w:line="360" w:lineRule="auto"/>
              <w:jc w:val="center"/>
              <w:rPr>
                <w:rFonts w:hint="eastAsia" w:ascii="宋体" w:hAnsi="宋体"/>
              </w:rPr>
            </w:pPr>
          </w:p>
        </w:tc>
        <w:tc>
          <w:tcPr>
            <w:tcW w:w="1629" w:type="dxa"/>
            <w:noWrap w:val="0"/>
            <w:vAlign w:val="center"/>
          </w:tcPr>
          <w:p w14:paraId="45644A48">
            <w:pPr>
              <w:spacing w:line="360" w:lineRule="auto"/>
              <w:jc w:val="center"/>
              <w:rPr>
                <w:rFonts w:hint="eastAsia" w:ascii="宋体" w:hAnsi="宋体"/>
              </w:rPr>
            </w:pPr>
          </w:p>
        </w:tc>
        <w:tc>
          <w:tcPr>
            <w:tcW w:w="806" w:type="dxa"/>
            <w:noWrap w:val="0"/>
            <w:vAlign w:val="center"/>
          </w:tcPr>
          <w:p w14:paraId="415FE760">
            <w:pPr>
              <w:spacing w:line="360" w:lineRule="auto"/>
              <w:jc w:val="center"/>
              <w:rPr>
                <w:rFonts w:hint="eastAsia" w:ascii="宋体" w:hAnsi="宋体"/>
              </w:rPr>
            </w:pPr>
          </w:p>
        </w:tc>
        <w:tc>
          <w:tcPr>
            <w:tcW w:w="1185" w:type="dxa"/>
            <w:noWrap w:val="0"/>
            <w:vAlign w:val="center"/>
          </w:tcPr>
          <w:p w14:paraId="296EC2C8">
            <w:pPr>
              <w:spacing w:line="360" w:lineRule="auto"/>
              <w:jc w:val="center"/>
              <w:rPr>
                <w:rFonts w:hint="eastAsia" w:ascii="宋体" w:hAnsi="宋体"/>
              </w:rPr>
            </w:pPr>
          </w:p>
        </w:tc>
        <w:tc>
          <w:tcPr>
            <w:tcW w:w="859" w:type="dxa"/>
            <w:noWrap w:val="0"/>
            <w:vAlign w:val="center"/>
          </w:tcPr>
          <w:p w14:paraId="04749D4F">
            <w:pPr>
              <w:spacing w:line="360" w:lineRule="auto"/>
              <w:jc w:val="center"/>
              <w:rPr>
                <w:rFonts w:hint="eastAsia" w:ascii="宋体" w:hAnsi="宋体"/>
              </w:rPr>
            </w:pPr>
          </w:p>
        </w:tc>
      </w:tr>
      <w:tr w14:paraId="273E5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DF82C9B">
            <w:pPr>
              <w:spacing w:line="360" w:lineRule="auto"/>
              <w:jc w:val="center"/>
              <w:rPr>
                <w:rFonts w:hint="eastAsia" w:ascii="宋体" w:hAnsi="宋体"/>
              </w:rPr>
            </w:pPr>
          </w:p>
        </w:tc>
        <w:tc>
          <w:tcPr>
            <w:tcW w:w="3901" w:type="dxa"/>
            <w:noWrap w:val="0"/>
            <w:vAlign w:val="center"/>
          </w:tcPr>
          <w:p w14:paraId="5F5F29F6">
            <w:pPr>
              <w:spacing w:line="360" w:lineRule="auto"/>
              <w:jc w:val="center"/>
              <w:rPr>
                <w:rFonts w:hint="eastAsia" w:ascii="宋体" w:hAnsi="宋体"/>
              </w:rPr>
            </w:pPr>
          </w:p>
        </w:tc>
        <w:tc>
          <w:tcPr>
            <w:tcW w:w="1629" w:type="dxa"/>
            <w:noWrap w:val="0"/>
            <w:vAlign w:val="center"/>
          </w:tcPr>
          <w:p w14:paraId="298ADF7D">
            <w:pPr>
              <w:spacing w:line="360" w:lineRule="auto"/>
              <w:jc w:val="center"/>
              <w:rPr>
                <w:rFonts w:hint="eastAsia" w:ascii="宋体" w:hAnsi="宋体"/>
              </w:rPr>
            </w:pPr>
          </w:p>
        </w:tc>
        <w:tc>
          <w:tcPr>
            <w:tcW w:w="806" w:type="dxa"/>
            <w:noWrap w:val="0"/>
            <w:vAlign w:val="center"/>
          </w:tcPr>
          <w:p w14:paraId="03BE5D92">
            <w:pPr>
              <w:spacing w:line="360" w:lineRule="auto"/>
              <w:jc w:val="center"/>
              <w:rPr>
                <w:rFonts w:hint="eastAsia" w:ascii="宋体" w:hAnsi="宋体"/>
              </w:rPr>
            </w:pPr>
          </w:p>
        </w:tc>
        <w:tc>
          <w:tcPr>
            <w:tcW w:w="1185" w:type="dxa"/>
            <w:noWrap w:val="0"/>
            <w:vAlign w:val="center"/>
          </w:tcPr>
          <w:p w14:paraId="2CCD86C0">
            <w:pPr>
              <w:spacing w:line="360" w:lineRule="auto"/>
              <w:jc w:val="center"/>
              <w:rPr>
                <w:rFonts w:hint="eastAsia" w:ascii="宋体" w:hAnsi="宋体"/>
              </w:rPr>
            </w:pPr>
          </w:p>
        </w:tc>
        <w:tc>
          <w:tcPr>
            <w:tcW w:w="859" w:type="dxa"/>
            <w:noWrap w:val="0"/>
            <w:vAlign w:val="center"/>
          </w:tcPr>
          <w:p w14:paraId="0EF30D02">
            <w:pPr>
              <w:spacing w:line="360" w:lineRule="auto"/>
              <w:jc w:val="center"/>
              <w:rPr>
                <w:rFonts w:hint="eastAsia" w:ascii="宋体" w:hAnsi="宋体"/>
              </w:rPr>
            </w:pPr>
          </w:p>
        </w:tc>
      </w:tr>
      <w:tr w14:paraId="5B3C3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4420AFF">
            <w:pPr>
              <w:spacing w:line="360" w:lineRule="auto"/>
              <w:jc w:val="center"/>
              <w:rPr>
                <w:rFonts w:hint="eastAsia" w:ascii="宋体" w:hAnsi="宋体"/>
              </w:rPr>
            </w:pPr>
          </w:p>
        </w:tc>
        <w:tc>
          <w:tcPr>
            <w:tcW w:w="3901" w:type="dxa"/>
            <w:noWrap w:val="0"/>
            <w:vAlign w:val="center"/>
          </w:tcPr>
          <w:p w14:paraId="5F21045B">
            <w:pPr>
              <w:spacing w:line="360" w:lineRule="auto"/>
              <w:jc w:val="center"/>
              <w:rPr>
                <w:rFonts w:hint="eastAsia" w:ascii="宋体" w:hAnsi="宋体"/>
              </w:rPr>
            </w:pPr>
          </w:p>
        </w:tc>
        <w:tc>
          <w:tcPr>
            <w:tcW w:w="1629" w:type="dxa"/>
            <w:noWrap w:val="0"/>
            <w:vAlign w:val="center"/>
          </w:tcPr>
          <w:p w14:paraId="0AEFF086">
            <w:pPr>
              <w:spacing w:line="360" w:lineRule="auto"/>
              <w:jc w:val="center"/>
              <w:rPr>
                <w:rFonts w:hint="eastAsia" w:ascii="宋体" w:hAnsi="宋体"/>
              </w:rPr>
            </w:pPr>
          </w:p>
        </w:tc>
        <w:tc>
          <w:tcPr>
            <w:tcW w:w="806" w:type="dxa"/>
            <w:noWrap w:val="0"/>
            <w:vAlign w:val="center"/>
          </w:tcPr>
          <w:p w14:paraId="6A76B47E">
            <w:pPr>
              <w:spacing w:line="360" w:lineRule="auto"/>
              <w:jc w:val="center"/>
              <w:rPr>
                <w:rFonts w:hint="eastAsia" w:ascii="宋体" w:hAnsi="宋体"/>
              </w:rPr>
            </w:pPr>
          </w:p>
        </w:tc>
        <w:tc>
          <w:tcPr>
            <w:tcW w:w="1185" w:type="dxa"/>
            <w:noWrap w:val="0"/>
            <w:vAlign w:val="center"/>
          </w:tcPr>
          <w:p w14:paraId="64845E12">
            <w:pPr>
              <w:spacing w:line="360" w:lineRule="auto"/>
              <w:jc w:val="center"/>
              <w:rPr>
                <w:rFonts w:hint="eastAsia" w:ascii="宋体" w:hAnsi="宋体"/>
              </w:rPr>
            </w:pPr>
          </w:p>
        </w:tc>
        <w:tc>
          <w:tcPr>
            <w:tcW w:w="859" w:type="dxa"/>
            <w:noWrap w:val="0"/>
            <w:vAlign w:val="center"/>
          </w:tcPr>
          <w:p w14:paraId="16EFB89F">
            <w:pPr>
              <w:spacing w:line="360" w:lineRule="auto"/>
              <w:jc w:val="center"/>
              <w:rPr>
                <w:rFonts w:hint="eastAsia" w:ascii="宋体" w:hAnsi="宋体"/>
              </w:rPr>
            </w:pPr>
          </w:p>
        </w:tc>
      </w:tr>
      <w:tr w14:paraId="47D76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062E9B4">
            <w:pPr>
              <w:spacing w:line="360" w:lineRule="auto"/>
              <w:jc w:val="center"/>
              <w:rPr>
                <w:rFonts w:hint="eastAsia" w:ascii="宋体" w:hAnsi="宋体"/>
              </w:rPr>
            </w:pPr>
          </w:p>
        </w:tc>
        <w:tc>
          <w:tcPr>
            <w:tcW w:w="3901" w:type="dxa"/>
            <w:noWrap w:val="0"/>
            <w:vAlign w:val="center"/>
          </w:tcPr>
          <w:p w14:paraId="335C034D">
            <w:pPr>
              <w:spacing w:line="360" w:lineRule="auto"/>
              <w:jc w:val="center"/>
              <w:rPr>
                <w:rFonts w:hint="eastAsia" w:ascii="宋体" w:hAnsi="宋体"/>
              </w:rPr>
            </w:pPr>
          </w:p>
        </w:tc>
        <w:tc>
          <w:tcPr>
            <w:tcW w:w="1629" w:type="dxa"/>
            <w:noWrap w:val="0"/>
            <w:vAlign w:val="center"/>
          </w:tcPr>
          <w:p w14:paraId="25836C39">
            <w:pPr>
              <w:spacing w:line="360" w:lineRule="auto"/>
              <w:jc w:val="center"/>
              <w:rPr>
                <w:rFonts w:hint="eastAsia" w:ascii="宋体" w:hAnsi="宋体"/>
              </w:rPr>
            </w:pPr>
          </w:p>
        </w:tc>
        <w:tc>
          <w:tcPr>
            <w:tcW w:w="806" w:type="dxa"/>
            <w:noWrap w:val="0"/>
            <w:vAlign w:val="center"/>
          </w:tcPr>
          <w:p w14:paraId="11B7758A">
            <w:pPr>
              <w:spacing w:line="360" w:lineRule="auto"/>
              <w:jc w:val="center"/>
              <w:rPr>
                <w:rFonts w:hint="eastAsia" w:ascii="宋体" w:hAnsi="宋体"/>
              </w:rPr>
            </w:pPr>
          </w:p>
        </w:tc>
        <w:tc>
          <w:tcPr>
            <w:tcW w:w="1185" w:type="dxa"/>
            <w:noWrap w:val="0"/>
            <w:vAlign w:val="center"/>
          </w:tcPr>
          <w:p w14:paraId="700CAF43">
            <w:pPr>
              <w:spacing w:line="360" w:lineRule="auto"/>
              <w:jc w:val="center"/>
              <w:rPr>
                <w:rFonts w:hint="eastAsia" w:ascii="宋体" w:hAnsi="宋体"/>
              </w:rPr>
            </w:pPr>
          </w:p>
        </w:tc>
        <w:tc>
          <w:tcPr>
            <w:tcW w:w="859" w:type="dxa"/>
            <w:noWrap w:val="0"/>
            <w:vAlign w:val="center"/>
          </w:tcPr>
          <w:p w14:paraId="6C2B6AA3">
            <w:pPr>
              <w:spacing w:line="360" w:lineRule="auto"/>
              <w:jc w:val="center"/>
              <w:rPr>
                <w:rFonts w:hint="eastAsia" w:ascii="宋体" w:hAnsi="宋体"/>
              </w:rPr>
            </w:pPr>
          </w:p>
        </w:tc>
      </w:tr>
      <w:tr w14:paraId="4BB29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05DD385">
            <w:pPr>
              <w:spacing w:line="360" w:lineRule="auto"/>
              <w:jc w:val="center"/>
              <w:rPr>
                <w:rFonts w:hint="eastAsia" w:ascii="宋体" w:hAnsi="宋体"/>
              </w:rPr>
            </w:pPr>
          </w:p>
        </w:tc>
        <w:tc>
          <w:tcPr>
            <w:tcW w:w="3901" w:type="dxa"/>
            <w:noWrap w:val="0"/>
            <w:vAlign w:val="center"/>
          </w:tcPr>
          <w:p w14:paraId="7C737D86">
            <w:pPr>
              <w:spacing w:line="360" w:lineRule="auto"/>
              <w:jc w:val="center"/>
              <w:rPr>
                <w:rFonts w:hint="eastAsia" w:ascii="宋体" w:hAnsi="宋体"/>
              </w:rPr>
            </w:pPr>
          </w:p>
        </w:tc>
        <w:tc>
          <w:tcPr>
            <w:tcW w:w="1629" w:type="dxa"/>
            <w:noWrap w:val="0"/>
            <w:vAlign w:val="center"/>
          </w:tcPr>
          <w:p w14:paraId="21C1CF96">
            <w:pPr>
              <w:spacing w:line="360" w:lineRule="auto"/>
              <w:jc w:val="center"/>
              <w:rPr>
                <w:rFonts w:hint="eastAsia" w:ascii="宋体" w:hAnsi="宋体"/>
              </w:rPr>
            </w:pPr>
          </w:p>
        </w:tc>
        <w:tc>
          <w:tcPr>
            <w:tcW w:w="806" w:type="dxa"/>
            <w:noWrap w:val="0"/>
            <w:vAlign w:val="center"/>
          </w:tcPr>
          <w:p w14:paraId="01B15E2F">
            <w:pPr>
              <w:spacing w:line="360" w:lineRule="auto"/>
              <w:jc w:val="center"/>
              <w:rPr>
                <w:rFonts w:hint="eastAsia" w:ascii="宋体" w:hAnsi="宋体"/>
              </w:rPr>
            </w:pPr>
          </w:p>
        </w:tc>
        <w:tc>
          <w:tcPr>
            <w:tcW w:w="1185" w:type="dxa"/>
            <w:noWrap w:val="0"/>
            <w:vAlign w:val="center"/>
          </w:tcPr>
          <w:p w14:paraId="77E14A43">
            <w:pPr>
              <w:spacing w:line="360" w:lineRule="auto"/>
              <w:jc w:val="center"/>
              <w:rPr>
                <w:rFonts w:hint="eastAsia" w:ascii="宋体" w:hAnsi="宋体"/>
              </w:rPr>
            </w:pPr>
          </w:p>
        </w:tc>
        <w:tc>
          <w:tcPr>
            <w:tcW w:w="859" w:type="dxa"/>
            <w:noWrap w:val="0"/>
            <w:vAlign w:val="center"/>
          </w:tcPr>
          <w:p w14:paraId="3427BB3A">
            <w:pPr>
              <w:spacing w:line="360" w:lineRule="auto"/>
              <w:jc w:val="center"/>
              <w:rPr>
                <w:rFonts w:hint="eastAsia" w:ascii="宋体" w:hAnsi="宋体"/>
              </w:rPr>
            </w:pPr>
          </w:p>
        </w:tc>
      </w:tr>
      <w:tr w14:paraId="642CE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604D4DC">
            <w:pPr>
              <w:spacing w:line="360" w:lineRule="auto"/>
              <w:jc w:val="center"/>
              <w:rPr>
                <w:rFonts w:hint="eastAsia" w:ascii="宋体" w:hAnsi="宋体"/>
              </w:rPr>
            </w:pPr>
          </w:p>
        </w:tc>
        <w:tc>
          <w:tcPr>
            <w:tcW w:w="3901" w:type="dxa"/>
            <w:noWrap w:val="0"/>
            <w:vAlign w:val="center"/>
          </w:tcPr>
          <w:p w14:paraId="131BC214">
            <w:pPr>
              <w:spacing w:line="360" w:lineRule="auto"/>
              <w:jc w:val="center"/>
              <w:rPr>
                <w:rFonts w:hint="eastAsia" w:ascii="宋体" w:hAnsi="宋体"/>
              </w:rPr>
            </w:pPr>
          </w:p>
        </w:tc>
        <w:tc>
          <w:tcPr>
            <w:tcW w:w="1629" w:type="dxa"/>
            <w:noWrap w:val="0"/>
            <w:vAlign w:val="center"/>
          </w:tcPr>
          <w:p w14:paraId="6900C638">
            <w:pPr>
              <w:spacing w:line="360" w:lineRule="auto"/>
              <w:jc w:val="center"/>
              <w:rPr>
                <w:rFonts w:hint="eastAsia" w:ascii="宋体" w:hAnsi="宋体"/>
              </w:rPr>
            </w:pPr>
          </w:p>
        </w:tc>
        <w:tc>
          <w:tcPr>
            <w:tcW w:w="806" w:type="dxa"/>
            <w:noWrap w:val="0"/>
            <w:vAlign w:val="center"/>
          </w:tcPr>
          <w:p w14:paraId="7DA34B62">
            <w:pPr>
              <w:spacing w:line="360" w:lineRule="auto"/>
              <w:jc w:val="center"/>
              <w:rPr>
                <w:rFonts w:hint="eastAsia" w:ascii="宋体" w:hAnsi="宋体"/>
              </w:rPr>
            </w:pPr>
          </w:p>
        </w:tc>
        <w:tc>
          <w:tcPr>
            <w:tcW w:w="1185" w:type="dxa"/>
            <w:noWrap w:val="0"/>
            <w:vAlign w:val="center"/>
          </w:tcPr>
          <w:p w14:paraId="4757A936">
            <w:pPr>
              <w:spacing w:line="360" w:lineRule="auto"/>
              <w:jc w:val="center"/>
              <w:rPr>
                <w:rFonts w:hint="eastAsia" w:ascii="宋体" w:hAnsi="宋体"/>
              </w:rPr>
            </w:pPr>
          </w:p>
        </w:tc>
        <w:tc>
          <w:tcPr>
            <w:tcW w:w="859" w:type="dxa"/>
            <w:noWrap w:val="0"/>
            <w:vAlign w:val="center"/>
          </w:tcPr>
          <w:p w14:paraId="66E706A3">
            <w:pPr>
              <w:spacing w:line="360" w:lineRule="auto"/>
              <w:jc w:val="center"/>
              <w:rPr>
                <w:rFonts w:hint="eastAsia" w:ascii="宋体" w:hAnsi="宋体"/>
              </w:rPr>
            </w:pPr>
          </w:p>
        </w:tc>
      </w:tr>
      <w:tr w14:paraId="74D03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D9B5FAD">
            <w:pPr>
              <w:spacing w:line="360" w:lineRule="auto"/>
              <w:jc w:val="center"/>
              <w:rPr>
                <w:rFonts w:hint="eastAsia" w:ascii="宋体" w:hAnsi="宋体"/>
              </w:rPr>
            </w:pPr>
          </w:p>
        </w:tc>
        <w:tc>
          <w:tcPr>
            <w:tcW w:w="3901" w:type="dxa"/>
            <w:noWrap w:val="0"/>
            <w:vAlign w:val="center"/>
          </w:tcPr>
          <w:p w14:paraId="04D89E99">
            <w:pPr>
              <w:spacing w:line="360" w:lineRule="auto"/>
              <w:jc w:val="center"/>
              <w:rPr>
                <w:rFonts w:hint="eastAsia" w:ascii="宋体" w:hAnsi="宋体"/>
              </w:rPr>
            </w:pPr>
          </w:p>
        </w:tc>
        <w:tc>
          <w:tcPr>
            <w:tcW w:w="1629" w:type="dxa"/>
            <w:noWrap w:val="0"/>
            <w:vAlign w:val="center"/>
          </w:tcPr>
          <w:p w14:paraId="04DFA8F3">
            <w:pPr>
              <w:spacing w:line="360" w:lineRule="auto"/>
              <w:jc w:val="center"/>
              <w:rPr>
                <w:rFonts w:hint="eastAsia" w:ascii="宋体" w:hAnsi="宋体"/>
              </w:rPr>
            </w:pPr>
          </w:p>
        </w:tc>
        <w:tc>
          <w:tcPr>
            <w:tcW w:w="806" w:type="dxa"/>
            <w:noWrap w:val="0"/>
            <w:vAlign w:val="center"/>
          </w:tcPr>
          <w:p w14:paraId="5ACB4F70">
            <w:pPr>
              <w:spacing w:line="360" w:lineRule="auto"/>
              <w:jc w:val="center"/>
              <w:rPr>
                <w:rFonts w:hint="eastAsia" w:ascii="宋体" w:hAnsi="宋体"/>
              </w:rPr>
            </w:pPr>
          </w:p>
        </w:tc>
        <w:tc>
          <w:tcPr>
            <w:tcW w:w="1185" w:type="dxa"/>
            <w:noWrap w:val="0"/>
            <w:vAlign w:val="center"/>
          </w:tcPr>
          <w:p w14:paraId="22865D30">
            <w:pPr>
              <w:spacing w:line="360" w:lineRule="auto"/>
              <w:jc w:val="center"/>
              <w:rPr>
                <w:rFonts w:hint="eastAsia" w:ascii="宋体" w:hAnsi="宋体"/>
              </w:rPr>
            </w:pPr>
          </w:p>
        </w:tc>
        <w:tc>
          <w:tcPr>
            <w:tcW w:w="859" w:type="dxa"/>
            <w:noWrap w:val="0"/>
            <w:vAlign w:val="center"/>
          </w:tcPr>
          <w:p w14:paraId="55593BDD">
            <w:pPr>
              <w:spacing w:line="360" w:lineRule="auto"/>
              <w:jc w:val="center"/>
              <w:rPr>
                <w:rFonts w:hint="eastAsia" w:ascii="宋体" w:hAnsi="宋体"/>
              </w:rPr>
            </w:pPr>
          </w:p>
        </w:tc>
      </w:tr>
      <w:tr w14:paraId="63D17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CD2309A">
            <w:pPr>
              <w:spacing w:line="360" w:lineRule="auto"/>
              <w:jc w:val="center"/>
              <w:rPr>
                <w:rFonts w:hint="eastAsia" w:ascii="宋体" w:hAnsi="宋体"/>
              </w:rPr>
            </w:pPr>
          </w:p>
        </w:tc>
        <w:tc>
          <w:tcPr>
            <w:tcW w:w="3901" w:type="dxa"/>
            <w:noWrap w:val="0"/>
            <w:vAlign w:val="center"/>
          </w:tcPr>
          <w:p w14:paraId="53963204">
            <w:pPr>
              <w:spacing w:line="360" w:lineRule="auto"/>
              <w:jc w:val="center"/>
              <w:rPr>
                <w:rFonts w:hint="eastAsia" w:ascii="宋体" w:hAnsi="宋体"/>
              </w:rPr>
            </w:pPr>
          </w:p>
        </w:tc>
        <w:tc>
          <w:tcPr>
            <w:tcW w:w="1629" w:type="dxa"/>
            <w:noWrap w:val="0"/>
            <w:vAlign w:val="center"/>
          </w:tcPr>
          <w:p w14:paraId="7E001506">
            <w:pPr>
              <w:spacing w:line="360" w:lineRule="auto"/>
              <w:jc w:val="center"/>
              <w:rPr>
                <w:rFonts w:hint="eastAsia" w:ascii="宋体" w:hAnsi="宋体"/>
              </w:rPr>
            </w:pPr>
          </w:p>
        </w:tc>
        <w:tc>
          <w:tcPr>
            <w:tcW w:w="806" w:type="dxa"/>
            <w:noWrap w:val="0"/>
            <w:vAlign w:val="center"/>
          </w:tcPr>
          <w:p w14:paraId="311027DF">
            <w:pPr>
              <w:spacing w:line="360" w:lineRule="auto"/>
              <w:jc w:val="center"/>
              <w:rPr>
                <w:rFonts w:hint="eastAsia" w:ascii="宋体" w:hAnsi="宋体"/>
              </w:rPr>
            </w:pPr>
          </w:p>
        </w:tc>
        <w:tc>
          <w:tcPr>
            <w:tcW w:w="1185" w:type="dxa"/>
            <w:noWrap w:val="0"/>
            <w:vAlign w:val="center"/>
          </w:tcPr>
          <w:p w14:paraId="5F75BF79">
            <w:pPr>
              <w:spacing w:line="360" w:lineRule="auto"/>
              <w:jc w:val="center"/>
              <w:rPr>
                <w:rFonts w:hint="eastAsia" w:ascii="宋体" w:hAnsi="宋体"/>
              </w:rPr>
            </w:pPr>
          </w:p>
        </w:tc>
        <w:tc>
          <w:tcPr>
            <w:tcW w:w="859" w:type="dxa"/>
            <w:noWrap w:val="0"/>
            <w:vAlign w:val="center"/>
          </w:tcPr>
          <w:p w14:paraId="7C212BCD">
            <w:pPr>
              <w:spacing w:line="360" w:lineRule="auto"/>
              <w:jc w:val="center"/>
              <w:rPr>
                <w:rFonts w:hint="eastAsia" w:ascii="宋体" w:hAnsi="宋体"/>
              </w:rPr>
            </w:pPr>
          </w:p>
        </w:tc>
      </w:tr>
      <w:tr w14:paraId="3A0FC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D7A25F3">
            <w:pPr>
              <w:spacing w:line="360" w:lineRule="auto"/>
              <w:jc w:val="center"/>
              <w:rPr>
                <w:rFonts w:hint="eastAsia" w:ascii="宋体" w:hAnsi="宋体"/>
              </w:rPr>
            </w:pPr>
          </w:p>
        </w:tc>
        <w:tc>
          <w:tcPr>
            <w:tcW w:w="3901" w:type="dxa"/>
            <w:noWrap w:val="0"/>
            <w:vAlign w:val="center"/>
          </w:tcPr>
          <w:p w14:paraId="0584A55E">
            <w:pPr>
              <w:spacing w:line="360" w:lineRule="auto"/>
              <w:jc w:val="center"/>
              <w:rPr>
                <w:rFonts w:hint="eastAsia" w:ascii="宋体" w:hAnsi="宋体"/>
              </w:rPr>
            </w:pPr>
          </w:p>
        </w:tc>
        <w:tc>
          <w:tcPr>
            <w:tcW w:w="1629" w:type="dxa"/>
            <w:noWrap w:val="0"/>
            <w:vAlign w:val="center"/>
          </w:tcPr>
          <w:p w14:paraId="595EBFB2">
            <w:pPr>
              <w:spacing w:line="360" w:lineRule="auto"/>
              <w:jc w:val="center"/>
              <w:rPr>
                <w:rFonts w:hint="eastAsia" w:ascii="宋体" w:hAnsi="宋体"/>
              </w:rPr>
            </w:pPr>
          </w:p>
        </w:tc>
        <w:tc>
          <w:tcPr>
            <w:tcW w:w="806" w:type="dxa"/>
            <w:noWrap w:val="0"/>
            <w:vAlign w:val="center"/>
          </w:tcPr>
          <w:p w14:paraId="6A130925">
            <w:pPr>
              <w:spacing w:line="360" w:lineRule="auto"/>
              <w:jc w:val="center"/>
              <w:rPr>
                <w:rFonts w:hint="eastAsia" w:ascii="宋体" w:hAnsi="宋体"/>
              </w:rPr>
            </w:pPr>
          </w:p>
        </w:tc>
        <w:tc>
          <w:tcPr>
            <w:tcW w:w="1185" w:type="dxa"/>
            <w:noWrap w:val="0"/>
            <w:vAlign w:val="center"/>
          </w:tcPr>
          <w:p w14:paraId="0AD744BD">
            <w:pPr>
              <w:spacing w:line="360" w:lineRule="auto"/>
              <w:jc w:val="center"/>
              <w:rPr>
                <w:rFonts w:hint="eastAsia" w:ascii="宋体" w:hAnsi="宋体"/>
              </w:rPr>
            </w:pPr>
          </w:p>
        </w:tc>
        <w:tc>
          <w:tcPr>
            <w:tcW w:w="859" w:type="dxa"/>
            <w:noWrap w:val="0"/>
            <w:vAlign w:val="center"/>
          </w:tcPr>
          <w:p w14:paraId="15CE2431">
            <w:pPr>
              <w:spacing w:line="360" w:lineRule="auto"/>
              <w:jc w:val="center"/>
              <w:rPr>
                <w:rFonts w:hint="eastAsia" w:ascii="宋体" w:hAnsi="宋体"/>
              </w:rPr>
            </w:pPr>
          </w:p>
        </w:tc>
      </w:tr>
      <w:tr w14:paraId="7F876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B538DA5">
            <w:pPr>
              <w:spacing w:line="360" w:lineRule="auto"/>
              <w:jc w:val="center"/>
              <w:rPr>
                <w:rFonts w:hint="eastAsia" w:ascii="宋体" w:hAnsi="宋体"/>
              </w:rPr>
            </w:pPr>
          </w:p>
        </w:tc>
        <w:tc>
          <w:tcPr>
            <w:tcW w:w="3901" w:type="dxa"/>
            <w:noWrap w:val="0"/>
            <w:vAlign w:val="center"/>
          </w:tcPr>
          <w:p w14:paraId="38ECB969">
            <w:pPr>
              <w:spacing w:line="360" w:lineRule="auto"/>
              <w:jc w:val="center"/>
              <w:rPr>
                <w:rFonts w:hint="eastAsia" w:ascii="宋体" w:hAnsi="宋体"/>
              </w:rPr>
            </w:pPr>
          </w:p>
        </w:tc>
        <w:tc>
          <w:tcPr>
            <w:tcW w:w="1629" w:type="dxa"/>
            <w:noWrap w:val="0"/>
            <w:vAlign w:val="center"/>
          </w:tcPr>
          <w:p w14:paraId="7665A54C">
            <w:pPr>
              <w:spacing w:line="360" w:lineRule="auto"/>
              <w:jc w:val="center"/>
              <w:rPr>
                <w:rFonts w:hint="eastAsia" w:ascii="宋体" w:hAnsi="宋体"/>
              </w:rPr>
            </w:pPr>
          </w:p>
        </w:tc>
        <w:tc>
          <w:tcPr>
            <w:tcW w:w="806" w:type="dxa"/>
            <w:noWrap w:val="0"/>
            <w:vAlign w:val="center"/>
          </w:tcPr>
          <w:p w14:paraId="4FBDE3FE">
            <w:pPr>
              <w:spacing w:line="360" w:lineRule="auto"/>
              <w:jc w:val="center"/>
              <w:rPr>
                <w:rFonts w:hint="eastAsia" w:ascii="宋体" w:hAnsi="宋体"/>
              </w:rPr>
            </w:pPr>
          </w:p>
        </w:tc>
        <w:tc>
          <w:tcPr>
            <w:tcW w:w="1185" w:type="dxa"/>
            <w:noWrap w:val="0"/>
            <w:vAlign w:val="center"/>
          </w:tcPr>
          <w:p w14:paraId="5D1840E2">
            <w:pPr>
              <w:spacing w:line="360" w:lineRule="auto"/>
              <w:jc w:val="center"/>
              <w:rPr>
                <w:rFonts w:hint="eastAsia" w:ascii="宋体" w:hAnsi="宋体"/>
              </w:rPr>
            </w:pPr>
          </w:p>
        </w:tc>
        <w:tc>
          <w:tcPr>
            <w:tcW w:w="859" w:type="dxa"/>
            <w:noWrap w:val="0"/>
            <w:vAlign w:val="center"/>
          </w:tcPr>
          <w:p w14:paraId="7B9022BA">
            <w:pPr>
              <w:spacing w:line="360" w:lineRule="auto"/>
              <w:jc w:val="center"/>
              <w:rPr>
                <w:rFonts w:hint="eastAsia" w:ascii="宋体" w:hAnsi="宋体"/>
              </w:rPr>
            </w:pPr>
          </w:p>
        </w:tc>
      </w:tr>
    </w:tbl>
    <w:p w14:paraId="6697FE59">
      <w:pPr>
        <w:rPr>
          <w:rFonts w:hint="eastAsia" w:ascii="宋体" w:hAnsi="宋体"/>
          <w:sz w:val="24"/>
        </w:rPr>
        <w:sectPr>
          <w:headerReference r:id="rId5" w:type="default"/>
          <w:pgSz w:w="11906" w:h="16838"/>
          <w:pgMar w:top="1440" w:right="1080" w:bottom="1440" w:left="1080" w:header="851" w:footer="992" w:gutter="0"/>
          <w:pgNumType w:fmt="decimal"/>
          <w:cols w:space="720" w:num="1"/>
          <w:docGrid w:type="linesAndChars" w:linePitch="360" w:charSpace="0"/>
        </w:sectPr>
      </w:pPr>
    </w:p>
    <w:p w14:paraId="30AF3504">
      <w:pPr>
        <w:spacing w:line="300" w:lineRule="exact"/>
        <w:rPr>
          <w:rFonts w:hint="eastAsia" w:ascii="仿宋_GB2312" w:eastAsia="仿宋_GB2312"/>
          <w:sz w:val="24"/>
        </w:rPr>
      </w:pPr>
      <w:r>
        <w:rPr>
          <w:rFonts w:hint="eastAsia" w:ascii="仿宋_GB2312" w:eastAsia="仿宋_GB2312"/>
          <w:sz w:val="24"/>
        </w:rPr>
        <w:t>1  目的</w:t>
      </w:r>
    </w:p>
    <w:p w14:paraId="3FCFB40C">
      <w:pPr>
        <w:pStyle w:val="6"/>
        <w:spacing w:line="460" w:lineRule="exact"/>
        <w:ind w:firstLine="496"/>
        <w:rPr>
          <w:rFonts w:hint="eastAsia" w:ascii="仿宋" w:hAnsi="仿宋" w:eastAsia="仿宋" w:cs="仿宋"/>
          <w:sz w:val="24"/>
          <w:szCs w:val="24"/>
        </w:rPr>
      </w:pPr>
      <w:r>
        <w:rPr>
          <w:rFonts w:hint="eastAsia" w:ascii="仿宋" w:hAnsi="仿宋" w:eastAsia="仿宋" w:cs="仿宋"/>
          <w:sz w:val="24"/>
          <w:szCs w:val="24"/>
        </w:rPr>
        <w:t>规定产品认证标志和认证证书的使用，确保产品符各合法律法规性认证标志管理办法。</w:t>
      </w:r>
    </w:p>
    <w:p w14:paraId="39CC0D0C">
      <w:pPr>
        <w:spacing w:line="300" w:lineRule="exact"/>
        <w:rPr>
          <w:rFonts w:hint="eastAsia" w:ascii="仿宋_GB2312" w:eastAsia="仿宋_GB2312"/>
          <w:bCs/>
          <w:sz w:val="24"/>
        </w:rPr>
      </w:pPr>
      <w:r>
        <w:rPr>
          <w:rFonts w:hint="eastAsia" w:ascii="仿宋_GB2312" w:eastAsia="仿宋_GB2312"/>
          <w:bCs/>
          <w:sz w:val="24"/>
        </w:rPr>
        <w:t>2  适用范围</w:t>
      </w:r>
    </w:p>
    <w:p w14:paraId="5A7312C7">
      <w:pPr>
        <w:pStyle w:val="6"/>
        <w:spacing w:line="460" w:lineRule="exact"/>
        <w:ind w:firstLine="496"/>
        <w:rPr>
          <w:rFonts w:hint="eastAsia" w:ascii="仿宋_GB2312" w:eastAsia="仿宋_GB2312"/>
          <w:bCs/>
          <w:sz w:val="24"/>
        </w:rPr>
      </w:pPr>
      <w:r>
        <w:rPr>
          <w:rFonts w:hint="eastAsia" w:ascii="仿宋_GB2312" w:eastAsia="仿宋_GB2312"/>
          <w:bCs/>
          <w:sz w:val="24"/>
        </w:rPr>
        <w:t xml:space="preserve">   </w:t>
      </w:r>
      <w:r>
        <w:rPr>
          <w:rFonts w:hint="eastAsia" w:ascii="仿宋" w:hAnsi="仿宋" w:eastAsia="仿宋" w:cs="仿宋"/>
          <w:bCs/>
          <w:sz w:val="28"/>
          <w:szCs w:val="28"/>
        </w:rPr>
        <w:t xml:space="preserve">  </w:t>
      </w:r>
      <w:r>
        <w:rPr>
          <w:rFonts w:hint="eastAsia" w:ascii="仿宋" w:hAnsi="仿宋" w:eastAsia="仿宋" w:cs="仿宋"/>
          <w:sz w:val="24"/>
          <w:szCs w:val="24"/>
        </w:rPr>
        <w:t>本规定适用于获得不同法律</w:t>
      </w:r>
      <w:r>
        <w:rPr>
          <w:rFonts w:hint="eastAsia" w:ascii="仿宋" w:hAnsi="仿宋" w:eastAsia="仿宋" w:cs="仿宋"/>
          <w:sz w:val="24"/>
          <w:szCs w:val="24"/>
          <w:lang w:val="en-US" w:eastAsia="zh-CN"/>
        </w:rPr>
        <w:t>.法规的</w:t>
      </w:r>
      <w:r>
        <w:rPr>
          <w:rFonts w:hint="eastAsia" w:ascii="仿宋" w:hAnsi="仿宋" w:eastAsia="仿宋" w:cs="仿宋"/>
          <w:sz w:val="24"/>
          <w:szCs w:val="24"/>
        </w:rPr>
        <w:t>认证产品标志和证书的使用控制。</w:t>
      </w:r>
    </w:p>
    <w:p w14:paraId="00804E2A">
      <w:pPr>
        <w:spacing w:line="300" w:lineRule="exact"/>
        <w:rPr>
          <w:rFonts w:hint="eastAsia" w:ascii="仿宋_GB2312" w:eastAsia="仿宋_GB2312"/>
          <w:bCs/>
          <w:sz w:val="24"/>
        </w:rPr>
      </w:pPr>
      <w:r>
        <w:rPr>
          <w:rFonts w:hint="eastAsia" w:ascii="仿宋_GB2312" w:eastAsia="仿宋_GB2312"/>
          <w:sz w:val="24"/>
        </w:rPr>
        <w:t>3</w:t>
      </w:r>
      <w:r>
        <w:rPr>
          <w:rFonts w:hint="eastAsia" w:ascii="仿宋_GB2312" w:eastAsia="仿宋_GB2312"/>
          <w:bCs/>
          <w:sz w:val="24"/>
        </w:rPr>
        <w:t xml:space="preserve">  职责</w:t>
      </w:r>
    </w:p>
    <w:p w14:paraId="0CADAD4E">
      <w:pPr>
        <w:numPr>
          <w:ilvl w:val="1"/>
          <w:numId w:val="2"/>
        </w:numPr>
        <w:spacing w:line="460" w:lineRule="exact"/>
        <w:ind w:left="0" w:firstLine="0"/>
        <w:rPr>
          <w:rFonts w:hint="eastAsia" w:ascii="仿宋" w:hAnsi="仿宋" w:eastAsia="仿宋" w:cs="仿宋"/>
          <w:sz w:val="24"/>
          <w:szCs w:val="24"/>
        </w:rPr>
      </w:pPr>
      <w:r>
        <w:rPr>
          <w:rFonts w:hint="eastAsia" w:ascii="仿宋" w:hAnsi="仿宋" w:eastAsia="仿宋" w:cs="仿宋"/>
          <w:sz w:val="24"/>
          <w:szCs w:val="24"/>
        </w:rPr>
        <w:t xml:space="preserve">业务部策划认证标志的使用方式、位置，由品管部负责确定，确保标志的使用符合认证标准的要求；  </w:t>
      </w:r>
    </w:p>
    <w:p w14:paraId="2EC73954">
      <w:pPr>
        <w:numPr>
          <w:ilvl w:val="1"/>
          <w:numId w:val="2"/>
        </w:numPr>
        <w:spacing w:line="460" w:lineRule="exact"/>
        <w:ind w:left="0" w:firstLine="0"/>
        <w:rPr>
          <w:rFonts w:hint="eastAsia" w:ascii="仿宋" w:hAnsi="仿宋" w:eastAsia="仿宋" w:cs="仿宋"/>
          <w:sz w:val="24"/>
          <w:szCs w:val="24"/>
        </w:rPr>
      </w:pPr>
      <w:r>
        <w:rPr>
          <w:rFonts w:hint="eastAsia" w:ascii="仿宋" w:hAnsi="仿宋" w:eastAsia="仿宋" w:cs="仿宋"/>
          <w:sz w:val="24"/>
          <w:szCs w:val="24"/>
        </w:rPr>
        <w:t>质量负责人负责本规定组织实施，确保标志正确使用；负责证书的监督管理；</w:t>
      </w:r>
    </w:p>
    <w:p w14:paraId="234E8DF5">
      <w:pPr>
        <w:numPr>
          <w:ilvl w:val="1"/>
          <w:numId w:val="2"/>
        </w:numPr>
        <w:spacing w:line="460" w:lineRule="exact"/>
        <w:ind w:left="0" w:firstLine="0"/>
        <w:rPr>
          <w:rFonts w:hint="eastAsia" w:ascii="仿宋" w:hAnsi="仿宋" w:eastAsia="仿宋" w:cs="仿宋"/>
          <w:sz w:val="24"/>
          <w:szCs w:val="24"/>
        </w:rPr>
      </w:pPr>
      <w:r>
        <w:rPr>
          <w:rFonts w:hint="eastAsia" w:ascii="仿宋" w:hAnsi="仿宋" w:eastAsia="仿宋" w:cs="仿宋"/>
          <w:sz w:val="24"/>
          <w:szCs w:val="24"/>
        </w:rPr>
        <w:t>采购部门负责认证标志的申购、备案</w:t>
      </w:r>
    </w:p>
    <w:p w14:paraId="0634D54A">
      <w:pPr>
        <w:numPr>
          <w:ilvl w:val="1"/>
          <w:numId w:val="2"/>
        </w:numPr>
        <w:spacing w:line="460" w:lineRule="exact"/>
        <w:ind w:left="0" w:firstLine="0"/>
        <w:rPr>
          <w:rFonts w:hint="eastAsia" w:ascii="仿宋" w:hAnsi="仿宋" w:eastAsia="仿宋" w:cs="仿宋"/>
          <w:sz w:val="24"/>
          <w:szCs w:val="24"/>
        </w:rPr>
      </w:pPr>
      <w:r>
        <w:rPr>
          <w:rFonts w:hint="eastAsia" w:ascii="仿宋" w:hAnsi="仿宋" w:eastAsia="仿宋" w:cs="仿宋"/>
          <w:sz w:val="24"/>
          <w:szCs w:val="24"/>
        </w:rPr>
        <w:t>仓库部门负责保管；</w:t>
      </w:r>
    </w:p>
    <w:p w14:paraId="7C0AB1E5">
      <w:pPr>
        <w:numPr>
          <w:ilvl w:val="1"/>
          <w:numId w:val="2"/>
        </w:numPr>
        <w:spacing w:line="460" w:lineRule="exact"/>
        <w:ind w:left="0" w:firstLine="0"/>
        <w:rPr>
          <w:rFonts w:hint="eastAsia" w:ascii="仿宋" w:hAnsi="仿宋" w:eastAsia="仿宋" w:cs="仿宋"/>
          <w:sz w:val="24"/>
          <w:szCs w:val="24"/>
        </w:rPr>
      </w:pPr>
      <w:r>
        <w:rPr>
          <w:rFonts w:hint="eastAsia" w:ascii="仿宋" w:hAnsi="仿宋" w:eastAsia="仿宋" w:cs="仿宋"/>
          <w:sz w:val="24"/>
          <w:szCs w:val="24"/>
        </w:rPr>
        <w:t>工程部负责证书的保管和信息传达；</w:t>
      </w:r>
    </w:p>
    <w:p w14:paraId="0732E00E">
      <w:pPr>
        <w:numPr>
          <w:ilvl w:val="1"/>
          <w:numId w:val="2"/>
        </w:numPr>
        <w:spacing w:line="460" w:lineRule="exact"/>
        <w:ind w:left="0" w:firstLine="0"/>
        <w:rPr>
          <w:rFonts w:hint="eastAsia" w:ascii="仿宋" w:hAnsi="仿宋" w:eastAsia="仿宋" w:cs="仿宋"/>
          <w:sz w:val="24"/>
          <w:szCs w:val="24"/>
        </w:rPr>
      </w:pPr>
      <w:r>
        <w:rPr>
          <w:rFonts w:hint="eastAsia" w:ascii="仿宋" w:hAnsi="仿宋" w:eastAsia="仿宋" w:cs="仿宋"/>
          <w:sz w:val="24"/>
          <w:szCs w:val="24"/>
        </w:rPr>
        <w:t>品管部负责放行认证标志的使用；</w:t>
      </w:r>
    </w:p>
    <w:p w14:paraId="2FC5DB7F">
      <w:pPr>
        <w:numPr>
          <w:ilvl w:val="1"/>
          <w:numId w:val="2"/>
        </w:numPr>
        <w:spacing w:line="460" w:lineRule="exact"/>
        <w:ind w:left="0" w:firstLine="0"/>
        <w:rPr>
          <w:rFonts w:hint="eastAsia" w:ascii="仿宋" w:hAnsi="仿宋" w:eastAsia="仿宋" w:cs="仿宋"/>
          <w:sz w:val="24"/>
          <w:szCs w:val="24"/>
        </w:rPr>
      </w:pPr>
      <w:r>
        <w:rPr>
          <w:rFonts w:hint="eastAsia" w:ascii="仿宋" w:hAnsi="仿宋" w:eastAsia="仿宋" w:cs="仿宋"/>
          <w:sz w:val="24"/>
          <w:szCs w:val="24"/>
        </w:rPr>
        <w:t>装配部负责按照放行的要求使用相关标志。</w:t>
      </w:r>
    </w:p>
    <w:p w14:paraId="03D0A25B">
      <w:pPr>
        <w:numPr>
          <w:ilvl w:val="0"/>
          <w:numId w:val="0"/>
        </w:numPr>
        <w:spacing w:line="460" w:lineRule="exact"/>
        <w:ind w:leftChars="0"/>
        <w:rPr>
          <w:rFonts w:hint="eastAsia" w:ascii="仿宋" w:hAnsi="仿宋" w:eastAsia="仿宋" w:cs="仿宋"/>
          <w:bCs/>
          <w:sz w:val="24"/>
          <w:szCs w:val="24"/>
        </w:rPr>
      </w:pPr>
      <w:r>
        <w:rPr>
          <w:rFonts w:hint="eastAsia" w:ascii="仿宋" w:hAnsi="仿宋" w:eastAsia="仿宋" w:cs="仿宋"/>
          <w:sz w:val="24"/>
          <w:szCs w:val="24"/>
          <w:lang w:val="en-US" w:eastAsia="zh-CN"/>
        </w:rPr>
        <w:t>4.</w:t>
      </w:r>
      <w:r>
        <w:rPr>
          <w:rFonts w:hint="eastAsia" w:ascii="仿宋" w:hAnsi="仿宋" w:eastAsia="仿宋" w:cs="仿宋"/>
          <w:b/>
          <w:sz w:val="24"/>
          <w:szCs w:val="24"/>
        </w:rPr>
        <w:t>定义（无）</w:t>
      </w:r>
      <w:r>
        <w:rPr>
          <w:rFonts w:hint="eastAsia" w:ascii="仿宋" w:hAnsi="仿宋" w:eastAsia="仿宋" w:cs="仿宋"/>
          <w:bCs/>
          <w:sz w:val="24"/>
          <w:szCs w:val="24"/>
        </w:rPr>
        <w:t xml:space="preserve"> </w:t>
      </w:r>
    </w:p>
    <w:p w14:paraId="4FE0AECA">
      <w:pPr>
        <w:spacing w:line="460" w:lineRule="exact"/>
        <w:rPr>
          <w:rFonts w:hint="eastAsia" w:ascii="仿宋" w:hAnsi="仿宋" w:eastAsia="仿宋" w:cs="仿宋"/>
          <w:b/>
          <w:sz w:val="24"/>
          <w:szCs w:val="24"/>
        </w:rPr>
      </w:pPr>
      <w:r>
        <w:rPr>
          <w:rFonts w:hint="eastAsia" w:ascii="仿宋" w:hAnsi="仿宋" w:eastAsia="仿宋" w:cs="仿宋"/>
          <w:b/>
          <w:sz w:val="24"/>
          <w:szCs w:val="24"/>
          <w:lang w:val="en-US" w:eastAsia="zh-CN"/>
        </w:rPr>
        <w:t>5.</w:t>
      </w:r>
      <w:r>
        <w:rPr>
          <w:rFonts w:hint="eastAsia" w:ascii="仿宋" w:hAnsi="仿宋" w:eastAsia="仿宋" w:cs="仿宋"/>
          <w:b/>
          <w:sz w:val="24"/>
          <w:szCs w:val="24"/>
        </w:rPr>
        <w:t>作业程序</w:t>
      </w:r>
    </w:p>
    <w:p w14:paraId="13E8AAFA">
      <w:pPr>
        <w:spacing w:line="460" w:lineRule="exact"/>
        <w:rPr>
          <w:rFonts w:hint="eastAsia" w:ascii="仿宋" w:hAnsi="仿宋" w:eastAsia="仿宋" w:cs="仿宋"/>
          <w:sz w:val="24"/>
          <w:szCs w:val="24"/>
        </w:rPr>
      </w:pPr>
      <w:r>
        <w:rPr>
          <w:rFonts w:hint="eastAsia" w:ascii="仿宋" w:hAnsi="仿宋" w:eastAsia="仿宋" w:cs="仿宋"/>
          <w:sz w:val="24"/>
          <w:szCs w:val="24"/>
        </w:rPr>
        <w:t>5.1认证标志的样式</w:t>
      </w:r>
    </w:p>
    <w:p w14:paraId="659C6640">
      <w:pPr>
        <w:spacing w:line="460" w:lineRule="exact"/>
        <w:rPr>
          <w:rFonts w:hint="eastAsia" w:ascii="仿宋" w:hAnsi="仿宋" w:eastAsia="仿宋" w:cs="仿宋"/>
          <w:sz w:val="24"/>
          <w:szCs w:val="24"/>
        </w:rPr>
      </w:pPr>
      <w:r>
        <w:rPr>
          <w:rFonts w:hint="eastAsia" w:ascii="仿宋" w:hAnsi="仿宋" w:eastAsia="仿宋" w:cs="仿宋"/>
          <w:sz w:val="24"/>
          <w:szCs w:val="24"/>
        </w:rPr>
        <w:t>5.1.1当本公司认证产品涉及相关要求认证时，需按照认证证书要求区分使用相关的认证标志,其基本图案</w:t>
      </w:r>
      <w:r>
        <w:rPr>
          <w:rFonts w:hint="eastAsia" w:ascii="仿宋" w:hAnsi="仿宋" w:eastAsia="仿宋" w:cs="仿宋"/>
          <w:sz w:val="24"/>
          <w:szCs w:val="24"/>
          <w:lang w:val="en-US" w:eastAsia="zh-CN"/>
        </w:rPr>
        <w:t>.尺寸</w:t>
      </w:r>
      <w:r>
        <w:rPr>
          <w:rFonts w:hint="eastAsia" w:ascii="仿宋" w:hAnsi="仿宋" w:eastAsia="仿宋" w:cs="仿宋"/>
          <w:sz w:val="24"/>
          <w:szCs w:val="24"/>
        </w:rPr>
        <w:t>与规格符合证书的要求。</w:t>
      </w:r>
    </w:p>
    <w:p w14:paraId="79DCBE36">
      <w:pPr>
        <w:spacing w:line="460" w:lineRule="exact"/>
        <w:rPr>
          <w:rFonts w:hint="eastAsia" w:ascii="仿宋" w:hAnsi="仿宋" w:eastAsia="仿宋" w:cs="仿宋"/>
          <w:sz w:val="24"/>
          <w:szCs w:val="24"/>
        </w:rPr>
      </w:pPr>
      <w:r>
        <w:rPr>
          <w:rFonts w:hint="eastAsia" w:ascii="仿宋" w:hAnsi="仿宋" w:eastAsia="仿宋" w:cs="仿宋"/>
          <w:sz w:val="24"/>
          <w:szCs w:val="24"/>
        </w:rPr>
        <w:t>5.1.2由业务部根据销售的需要和本企业产品的实际情况，选择各标志的加施方式。方案确定后交品管部负责确认是否满足标志管理规定的要求；</w:t>
      </w:r>
    </w:p>
    <w:p w14:paraId="61637514">
      <w:pPr>
        <w:spacing w:line="360" w:lineRule="exact"/>
        <w:rPr>
          <w:rFonts w:hint="eastAsia" w:ascii="仿宋" w:hAnsi="仿宋" w:eastAsia="仿宋" w:cs="仿宋"/>
          <w:sz w:val="24"/>
          <w:szCs w:val="24"/>
        </w:rPr>
      </w:pPr>
      <w:r>
        <w:rPr>
          <w:rFonts w:hint="eastAsia" w:ascii="仿宋" w:hAnsi="仿宋" w:eastAsia="仿宋" w:cs="仿宋"/>
          <w:sz w:val="24"/>
          <w:szCs w:val="24"/>
        </w:rPr>
        <w:t>5.2结合我公司认证产品特点可以采用丝印在认证产品铭牌上或进行加贴相关的认证标志，具体的按相关产品特点进行决定。</w:t>
      </w:r>
    </w:p>
    <w:p w14:paraId="4B0D8A16">
      <w:pPr>
        <w:spacing w:line="460" w:lineRule="exact"/>
        <w:rPr>
          <w:rFonts w:hint="eastAsia" w:ascii="仿宋" w:hAnsi="仿宋" w:eastAsia="仿宋" w:cs="仿宋"/>
          <w:sz w:val="24"/>
          <w:szCs w:val="24"/>
        </w:rPr>
      </w:pPr>
      <w:r>
        <w:rPr>
          <w:rFonts w:hint="eastAsia" w:ascii="仿宋" w:hAnsi="仿宋" w:eastAsia="仿宋" w:cs="仿宋"/>
          <w:sz w:val="24"/>
          <w:szCs w:val="24"/>
        </w:rPr>
        <w:t>5.3所购买标准规格的认证标志、相关单据或标志备案批准书由采购部负责保管；</w:t>
      </w:r>
    </w:p>
    <w:p w14:paraId="27E52D20">
      <w:pPr>
        <w:spacing w:line="460" w:lineRule="exact"/>
        <w:rPr>
          <w:rFonts w:hint="eastAsia" w:ascii="仿宋" w:hAnsi="仿宋" w:eastAsia="仿宋" w:cs="仿宋"/>
          <w:sz w:val="24"/>
          <w:szCs w:val="24"/>
        </w:rPr>
      </w:pPr>
      <w:r>
        <w:rPr>
          <w:rFonts w:hint="eastAsia" w:ascii="仿宋" w:hAnsi="仿宋" w:eastAsia="仿宋" w:cs="仿宋"/>
          <w:sz w:val="24"/>
          <w:szCs w:val="24"/>
        </w:rPr>
        <w:t>5.4标志的使用</w:t>
      </w:r>
    </w:p>
    <w:p w14:paraId="6E83E005">
      <w:pPr>
        <w:spacing w:line="460" w:lineRule="exact"/>
        <w:rPr>
          <w:rFonts w:hint="eastAsia" w:ascii="仿宋" w:hAnsi="仿宋" w:eastAsia="仿宋" w:cs="仿宋"/>
          <w:sz w:val="24"/>
          <w:szCs w:val="24"/>
        </w:rPr>
      </w:pPr>
      <w:r>
        <w:rPr>
          <w:rFonts w:hint="eastAsia" w:ascii="仿宋" w:hAnsi="仿宋" w:eastAsia="仿宋" w:cs="仿宋"/>
          <w:sz w:val="24"/>
          <w:szCs w:val="24"/>
        </w:rPr>
        <w:t>5.4.1 使用标准规格认证标志：批量生产认证产品前，由装配部到仓库部领用标志，标志领用需经质量负责人批准。标志的领用需得到登记；</w:t>
      </w:r>
    </w:p>
    <w:p w14:paraId="1BC6D075">
      <w:pPr>
        <w:spacing w:line="460" w:lineRule="exact"/>
        <w:rPr>
          <w:rFonts w:hint="eastAsia" w:ascii="仿宋" w:hAnsi="仿宋" w:eastAsia="仿宋" w:cs="仿宋"/>
          <w:sz w:val="24"/>
          <w:szCs w:val="24"/>
        </w:rPr>
      </w:pPr>
      <w:r>
        <w:rPr>
          <w:rFonts w:hint="eastAsia" w:ascii="仿宋" w:hAnsi="仿宋" w:eastAsia="仿宋" w:cs="仿宋"/>
          <w:sz w:val="24"/>
          <w:szCs w:val="24"/>
        </w:rPr>
        <w:t>5.4.2使用经备案的标志加施方式时，品管部必须确认标志的加施与备案方式一致；</w:t>
      </w:r>
    </w:p>
    <w:p w14:paraId="7E146C28">
      <w:pPr>
        <w:spacing w:line="460" w:lineRule="exact"/>
        <w:rPr>
          <w:rFonts w:hint="eastAsia" w:ascii="仿宋" w:hAnsi="仿宋" w:eastAsia="仿宋" w:cs="仿宋"/>
          <w:sz w:val="24"/>
          <w:szCs w:val="24"/>
        </w:rPr>
      </w:pPr>
      <w:r>
        <w:rPr>
          <w:rFonts w:hint="eastAsia" w:ascii="仿宋" w:hAnsi="仿宋" w:eastAsia="仿宋" w:cs="仿宋"/>
          <w:sz w:val="24"/>
          <w:szCs w:val="24"/>
        </w:rPr>
        <w:t>5.4.3品管部负责对本厂相关认证产品的成品实施检验，合格后才能允许使用认证标志，产品进仓。</w:t>
      </w:r>
    </w:p>
    <w:p w14:paraId="1F937F48">
      <w:pPr>
        <w:spacing w:line="460" w:lineRule="exact"/>
        <w:rPr>
          <w:rFonts w:hint="eastAsia" w:ascii="仿宋" w:hAnsi="仿宋" w:eastAsia="仿宋" w:cs="仿宋"/>
          <w:sz w:val="24"/>
          <w:szCs w:val="24"/>
        </w:rPr>
      </w:pPr>
      <w:r>
        <w:rPr>
          <w:rFonts w:hint="eastAsia" w:ascii="仿宋" w:hAnsi="仿宋" w:eastAsia="仿宋" w:cs="仿宋"/>
          <w:sz w:val="24"/>
          <w:szCs w:val="24"/>
        </w:rPr>
        <w:t>5.4.4对于下列产品,不得施加任何标志或放行:</w:t>
      </w:r>
    </w:p>
    <w:p w14:paraId="564DA9B5">
      <w:pPr>
        <w:spacing w:line="460" w:lineRule="exact"/>
        <w:rPr>
          <w:rFonts w:hint="eastAsia" w:ascii="仿宋" w:hAnsi="仿宋" w:eastAsia="仿宋" w:cs="仿宋"/>
          <w:sz w:val="24"/>
          <w:szCs w:val="24"/>
        </w:rPr>
      </w:pPr>
      <w:r>
        <w:rPr>
          <w:rFonts w:hint="eastAsia" w:ascii="仿宋" w:hAnsi="仿宋" w:eastAsia="仿宋" w:cs="仿宋"/>
          <w:sz w:val="24"/>
          <w:szCs w:val="24"/>
        </w:rPr>
        <w:t xml:space="preserve">      (a)未获认证的产品认证目录内产品；</w:t>
      </w:r>
    </w:p>
    <w:p w14:paraId="036D3DF9">
      <w:pPr>
        <w:spacing w:line="460" w:lineRule="exact"/>
        <w:rPr>
          <w:rFonts w:hint="eastAsia" w:ascii="仿宋" w:hAnsi="仿宋" w:eastAsia="仿宋" w:cs="仿宋"/>
          <w:sz w:val="24"/>
          <w:szCs w:val="24"/>
        </w:rPr>
      </w:pPr>
      <w:r>
        <w:rPr>
          <w:rFonts w:hint="eastAsia" w:ascii="仿宋" w:hAnsi="仿宋" w:eastAsia="仿宋" w:cs="仿宋"/>
          <w:sz w:val="24"/>
          <w:szCs w:val="24"/>
        </w:rPr>
        <w:t xml:space="preserve">      (b)获证后的变更需经认证机构确认，但未经确认的产品；</w:t>
      </w:r>
    </w:p>
    <w:p w14:paraId="15DA21E4">
      <w:pPr>
        <w:spacing w:line="460" w:lineRule="exact"/>
        <w:rPr>
          <w:rFonts w:hint="eastAsia" w:ascii="仿宋" w:hAnsi="仿宋" w:eastAsia="仿宋" w:cs="仿宋"/>
          <w:sz w:val="24"/>
          <w:szCs w:val="24"/>
        </w:rPr>
      </w:pPr>
      <w:r>
        <w:rPr>
          <w:rFonts w:hint="eastAsia" w:ascii="仿宋" w:hAnsi="仿宋" w:eastAsia="仿宋" w:cs="仿宋"/>
          <w:sz w:val="24"/>
          <w:szCs w:val="24"/>
        </w:rPr>
        <w:t xml:space="preserve">      (c)超过认证有效期的产品；</w:t>
      </w:r>
    </w:p>
    <w:p w14:paraId="50F20B3D">
      <w:pPr>
        <w:spacing w:line="460" w:lineRule="exact"/>
        <w:rPr>
          <w:rFonts w:hint="eastAsia" w:ascii="仿宋" w:hAnsi="仿宋" w:eastAsia="仿宋" w:cs="仿宋"/>
          <w:sz w:val="24"/>
          <w:szCs w:val="24"/>
        </w:rPr>
      </w:pPr>
      <w:r>
        <w:rPr>
          <w:rFonts w:hint="eastAsia" w:ascii="仿宋" w:hAnsi="仿宋" w:eastAsia="仿宋" w:cs="仿宋"/>
          <w:sz w:val="24"/>
          <w:szCs w:val="24"/>
        </w:rPr>
        <w:t xml:space="preserve">      (d)已暂停、撤销、注销的证书所列产品；</w:t>
      </w:r>
    </w:p>
    <w:p w14:paraId="64B26847">
      <w:pPr>
        <w:spacing w:line="460" w:lineRule="exact"/>
        <w:rPr>
          <w:rFonts w:hint="eastAsia" w:ascii="仿宋" w:hAnsi="仿宋" w:eastAsia="仿宋" w:cs="仿宋"/>
          <w:sz w:val="24"/>
          <w:szCs w:val="24"/>
        </w:rPr>
      </w:pPr>
      <w:r>
        <w:rPr>
          <w:rFonts w:hint="eastAsia" w:ascii="仿宋" w:hAnsi="仿宋" w:eastAsia="仿宋" w:cs="仿宋"/>
          <w:sz w:val="24"/>
          <w:szCs w:val="24"/>
        </w:rPr>
        <w:t xml:space="preserve">      (e)不合格产品。</w:t>
      </w:r>
    </w:p>
    <w:p w14:paraId="6CB99296">
      <w:pPr>
        <w:spacing w:line="460" w:lineRule="exact"/>
        <w:rPr>
          <w:rFonts w:hint="eastAsia" w:ascii="仿宋" w:hAnsi="仿宋" w:eastAsia="仿宋" w:cs="仿宋"/>
          <w:sz w:val="24"/>
          <w:szCs w:val="24"/>
        </w:rPr>
      </w:pPr>
      <w:r>
        <w:rPr>
          <w:rFonts w:hint="eastAsia" w:ascii="仿宋" w:hAnsi="仿宋" w:eastAsia="仿宋" w:cs="仿宋"/>
          <w:sz w:val="24"/>
          <w:szCs w:val="24"/>
        </w:rPr>
        <w:t>5.5 质量负责人应实施证书进行监督管理</w:t>
      </w:r>
    </w:p>
    <w:p w14:paraId="4B91D949">
      <w:pPr>
        <w:spacing w:line="460" w:lineRule="exact"/>
        <w:rPr>
          <w:rFonts w:hint="eastAsia" w:ascii="仿宋" w:hAnsi="仿宋" w:eastAsia="仿宋" w:cs="仿宋"/>
          <w:sz w:val="24"/>
          <w:szCs w:val="24"/>
        </w:rPr>
      </w:pPr>
      <w:r>
        <w:rPr>
          <w:rFonts w:hint="eastAsia" w:ascii="仿宋" w:hAnsi="仿宋" w:eastAsia="仿宋" w:cs="仿宋"/>
          <w:sz w:val="24"/>
          <w:szCs w:val="24"/>
        </w:rPr>
        <w:t>5.5.1 工程部需对认证证书原件进行管理，纳入《获证产品档案中》，对外只能提供证书复印件；当认证证书注销或撤销，应将认证证书交还认证机构，避免错误使用。</w:t>
      </w:r>
    </w:p>
    <w:p w14:paraId="6F663D03">
      <w:pPr>
        <w:spacing w:line="460" w:lineRule="exact"/>
        <w:rPr>
          <w:rFonts w:hint="eastAsia" w:ascii="仿宋" w:hAnsi="仿宋" w:eastAsia="仿宋" w:cs="仿宋"/>
          <w:sz w:val="24"/>
          <w:szCs w:val="24"/>
        </w:rPr>
      </w:pPr>
      <w:r>
        <w:rPr>
          <w:rFonts w:hint="eastAsia" w:ascii="仿宋" w:hAnsi="仿宋" w:eastAsia="仿宋" w:cs="仿宋"/>
          <w:sz w:val="24"/>
          <w:szCs w:val="24"/>
        </w:rPr>
        <w:t>5.5.2 质量负责人需随时关注认证证书的状态情况，出现暂停、注销或撤销，应即时停止使用；若证书期限将至，应向认证机构提出申请，交回原证书，取得新证书时，需确认证书信息的正确性，交由工程部归档保管。当新旧证书存在信息变化时，应及时准确通知其他部门或人员。</w:t>
      </w:r>
    </w:p>
    <w:p w14:paraId="738496F2">
      <w:pPr>
        <w:spacing w:line="460" w:lineRule="exact"/>
        <w:rPr>
          <w:rFonts w:hint="eastAsia" w:ascii="仿宋" w:hAnsi="仿宋" w:eastAsia="仿宋" w:cs="仿宋"/>
          <w:sz w:val="24"/>
          <w:szCs w:val="24"/>
        </w:rPr>
      </w:pPr>
      <w:r>
        <w:rPr>
          <w:rFonts w:hint="eastAsia" w:ascii="仿宋" w:hAnsi="仿宋" w:eastAsia="仿宋" w:cs="仿宋"/>
          <w:sz w:val="24"/>
          <w:szCs w:val="24"/>
        </w:rPr>
        <w:t>5.5.</w:t>
      </w:r>
      <w:r>
        <w:rPr>
          <w:rFonts w:hint="eastAsia" w:ascii="仿宋" w:hAnsi="仿宋" w:eastAsia="仿宋" w:cs="仿宋"/>
          <w:sz w:val="24"/>
          <w:szCs w:val="24"/>
          <w:lang w:val="en-US" w:eastAsia="zh-CN"/>
        </w:rPr>
        <w:t>3</w:t>
      </w:r>
      <w:r>
        <w:rPr>
          <w:rFonts w:hint="eastAsia" w:ascii="仿宋" w:hAnsi="仿宋" w:eastAsia="仿宋" w:cs="仿宋"/>
          <w:sz w:val="24"/>
          <w:szCs w:val="24"/>
        </w:rPr>
        <w:t>自认证证书暂停、注销或撤销之日起，工程部需下发通知至各部门，不得继续出厂、进口认证证书覆盖的产品，已经出厂、进口的认证证书覆盖的产品可以继续销售或者在其他经营活动中使用。认证证书被注销后，不能以任何理由予以恢复，可以向认证机构重新申请认证。对被注销或撤销认证证书对应产品的型式试验报告和工厂检查报告，工程部需标注不再有效。</w:t>
      </w:r>
    </w:p>
    <w:p w14:paraId="16A8A72E">
      <w:pPr>
        <w:spacing w:line="460" w:lineRule="exact"/>
        <w:rPr>
          <w:rFonts w:hint="eastAsia" w:ascii="仿宋" w:hAnsi="仿宋" w:eastAsia="仿宋" w:cs="仿宋"/>
          <w:sz w:val="24"/>
          <w:szCs w:val="24"/>
        </w:rPr>
      </w:pPr>
      <w:r>
        <w:rPr>
          <w:rFonts w:hint="eastAsia" w:ascii="仿宋" w:hAnsi="仿宋" w:eastAsia="仿宋" w:cs="仿宋"/>
          <w:sz w:val="24"/>
          <w:szCs w:val="24"/>
        </w:rPr>
        <w:t>5.5.</w:t>
      </w:r>
      <w:r>
        <w:rPr>
          <w:rFonts w:hint="eastAsia" w:ascii="仿宋" w:hAnsi="仿宋" w:eastAsia="仿宋" w:cs="仿宋"/>
          <w:sz w:val="24"/>
          <w:szCs w:val="24"/>
          <w:lang w:val="en-US" w:eastAsia="zh-CN"/>
        </w:rPr>
        <w:t>4</w:t>
      </w:r>
      <w:r>
        <w:rPr>
          <w:rFonts w:hint="eastAsia" w:ascii="仿宋" w:hAnsi="仿宋" w:eastAsia="仿宋" w:cs="仿宋"/>
          <w:sz w:val="24"/>
          <w:szCs w:val="24"/>
        </w:rPr>
        <w:t xml:space="preserve"> 对认证证书暂停恢复的管理，工程部需在暂停即日起，通知各部门。若存在相应整改的，应依照有关规定及时向品管部门进行通报或采取相应措施。并向认证机构提出恢复申请。</w:t>
      </w:r>
    </w:p>
    <w:p w14:paraId="6AA98557">
      <w:pPr>
        <w:spacing w:line="460" w:lineRule="exact"/>
        <w:rPr>
          <w:rFonts w:hint="eastAsia" w:ascii="仿宋" w:hAnsi="仿宋" w:eastAsia="仿宋" w:cs="仿宋"/>
          <w:sz w:val="24"/>
          <w:szCs w:val="24"/>
        </w:rPr>
      </w:pPr>
      <w:r>
        <w:rPr>
          <w:rFonts w:hint="eastAsia" w:ascii="仿宋" w:hAnsi="仿宋" w:eastAsia="仿宋" w:cs="仿宋"/>
          <w:sz w:val="24"/>
          <w:szCs w:val="24"/>
        </w:rPr>
        <w:t>5.5.</w:t>
      </w:r>
      <w:r>
        <w:rPr>
          <w:rFonts w:hint="eastAsia" w:ascii="仿宋" w:hAnsi="仿宋" w:eastAsia="仿宋" w:cs="仿宋"/>
          <w:sz w:val="24"/>
          <w:szCs w:val="24"/>
          <w:lang w:val="en-US" w:eastAsia="zh-CN"/>
        </w:rPr>
        <w:t>5</w:t>
      </w:r>
      <w:r>
        <w:rPr>
          <w:rFonts w:hint="eastAsia" w:ascii="仿宋" w:hAnsi="仿宋" w:eastAsia="仿宋" w:cs="仿宋"/>
          <w:sz w:val="24"/>
          <w:szCs w:val="24"/>
        </w:rPr>
        <w:t>禁止伪造、冒用、转让和非法买卖认证证书。</w:t>
      </w:r>
    </w:p>
    <w:p w14:paraId="75A4C42A">
      <w:pPr>
        <w:spacing w:line="460" w:lineRule="exact"/>
        <w:rPr>
          <w:rFonts w:hint="eastAsia" w:ascii="仿宋" w:hAnsi="仿宋" w:eastAsia="仿宋" w:cs="仿宋"/>
          <w:b/>
          <w:sz w:val="24"/>
          <w:szCs w:val="24"/>
        </w:rPr>
      </w:pPr>
      <w:r>
        <w:rPr>
          <w:rFonts w:hint="eastAsia" w:ascii="仿宋" w:hAnsi="仿宋" w:eastAsia="仿宋" w:cs="仿宋"/>
          <w:b/>
          <w:sz w:val="24"/>
          <w:szCs w:val="24"/>
        </w:rPr>
        <w:t>6．相关文件</w:t>
      </w:r>
    </w:p>
    <w:p w14:paraId="77F70108">
      <w:pPr>
        <w:spacing w:line="460" w:lineRule="exact"/>
        <w:rPr>
          <w:rFonts w:hint="eastAsia" w:ascii="仿宋" w:hAnsi="仿宋" w:eastAsia="仿宋" w:cs="仿宋"/>
          <w:sz w:val="24"/>
          <w:szCs w:val="24"/>
        </w:rPr>
      </w:pPr>
      <w:r>
        <w:rPr>
          <w:rFonts w:hint="eastAsia" w:ascii="仿宋" w:hAnsi="仿宋" w:eastAsia="仿宋" w:cs="仿宋"/>
          <w:sz w:val="24"/>
          <w:szCs w:val="24"/>
        </w:rPr>
        <w:t>《产品认证证书</w:t>
      </w:r>
      <w:r>
        <w:rPr>
          <w:rFonts w:hint="eastAsia" w:ascii="仿宋" w:hAnsi="仿宋" w:eastAsia="仿宋" w:cs="仿宋"/>
          <w:sz w:val="24"/>
          <w:szCs w:val="24"/>
          <w:lang w:val="en-US" w:eastAsia="zh-CN"/>
        </w:rPr>
        <w:t>.报告</w:t>
      </w:r>
      <w:r>
        <w:rPr>
          <w:rFonts w:hint="eastAsia" w:ascii="仿宋" w:hAnsi="仿宋" w:eastAsia="仿宋" w:cs="仿宋"/>
          <w:sz w:val="24"/>
          <w:szCs w:val="24"/>
        </w:rPr>
        <w:t>》</w:t>
      </w:r>
    </w:p>
    <w:p w14:paraId="24A52055">
      <w:pPr>
        <w:spacing w:line="460" w:lineRule="exact"/>
        <w:rPr>
          <w:rFonts w:hint="eastAsia" w:ascii="仿宋" w:hAnsi="仿宋" w:eastAsia="仿宋" w:cs="仿宋"/>
          <w:b/>
          <w:sz w:val="24"/>
          <w:szCs w:val="24"/>
        </w:rPr>
      </w:pPr>
      <w:r>
        <w:rPr>
          <w:rFonts w:hint="eastAsia" w:ascii="仿宋" w:hAnsi="仿宋" w:eastAsia="仿宋" w:cs="仿宋"/>
          <w:sz w:val="24"/>
          <w:szCs w:val="24"/>
        </w:rPr>
        <w:t>《产品认证证书注销、暂停、撤销实施》</w:t>
      </w:r>
    </w:p>
    <w:p w14:paraId="44D503DF">
      <w:pPr>
        <w:spacing w:line="460" w:lineRule="exact"/>
        <w:rPr>
          <w:rFonts w:hint="eastAsia" w:ascii="黑体" w:hAnsi="黑体" w:eastAsia="黑体"/>
          <w:sz w:val="28"/>
          <w:szCs w:val="28"/>
        </w:rPr>
      </w:pPr>
    </w:p>
    <w:p w14:paraId="4C8B1435">
      <w:pPr>
        <w:spacing w:line="460" w:lineRule="exact"/>
        <w:rPr>
          <w:rFonts w:hint="eastAsia" w:ascii="黑体" w:hAnsi="黑体" w:eastAsia="黑体"/>
          <w:sz w:val="28"/>
          <w:szCs w:val="28"/>
        </w:rPr>
      </w:pPr>
    </w:p>
    <w:p w14:paraId="0E0C12F8">
      <w:pPr>
        <w:spacing w:line="300" w:lineRule="exact"/>
        <w:rPr>
          <w:rFonts w:hint="default" w:ascii="仿宋_GB2312" w:eastAsia="仿宋_GB2312"/>
          <w:bCs/>
          <w:sz w:val="24"/>
          <w:lang w:val="en-US" w:eastAsia="zh-CN"/>
        </w:rPr>
      </w:pPr>
    </w:p>
    <w:p w14:paraId="4B65B35B">
      <w:pPr>
        <w:snapToGrid w:val="0"/>
        <w:spacing w:line="380" w:lineRule="exact"/>
        <w:jc w:val="left"/>
        <w:rPr>
          <w:rFonts w:hint="eastAsia" w:ascii="宋体" w:hAnsi="宋体"/>
          <w:sz w:val="24"/>
        </w:rPr>
      </w:pPr>
    </w:p>
    <w:sectPr>
      <w:headerReference r:id="rId6" w:type="default"/>
      <w:footerReference r:id="rId7" w:type="default"/>
      <w:pgSz w:w="11906" w:h="16838"/>
      <w:pgMar w:top="1134" w:right="1134" w:bottom="1134" w:left="1134" w:header="851" w:footer="992" w:gutter="0"/>
      <w:pgNumType w:fmt="decimal"/>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DFKai-SB">
    <w:altName w:val="Microsoft JhengHei Light"/>
    <w:panose1 w:val="03000509000000000000"/>
    <w:charset w:val="88"/>
    <w:family w:val="script"/>
    <w:pitch w:val="default"/>
    <w:sig w:usb0="00000003" w:usb1="080E0000" w:usb2="00000016" w:usb3="00000000" w:csb0="00100001" w:csb1="00000000"/>
  </w:font>
  <w:font w:name="PMingLiU">
    <w:altName w:val="PMingLiU-ExtB"/>
    <w:panose1 w:val="02020500000000000000"/>
    <w:charset w:val="88"/>
    <w:family w:val="roman"/>
    <w:pitch w:val="default"/>
    <w:sig w:usb0="A00002FF" w:usb1="28CFFCFA" w:usb2="00000016" w:usb3="00000000" w:csb0="00100001"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F7FFAFFF" w:usb1="E9DFFFFF" w:usb2="0000003F" w:usb3="00000000" w:csb0="003F01FF" w:csb1="00000000"/>
  </w:font>
  <w:font w:name="MingLiU">
    <w:altName w:val="PMingLiU-ExtB"/>
    <w:panose1 w:val="02020509000000000000"/>
    <w:charset w:val="88"/>
    <w:family w:val="modern"/>
    <w:pitch w:val="default"/>
    <w:sig w:usb0="A00002FF" w:usb1="28CFFCFA" w:usb2="00000016" w:usb3="00000000" w:csb0="00100001" w:csb1="00000000"/>
  </w:font>
  <w:font w:name="Comic Sans MS">
    <w:panose1 w:val="030F0702030302020204"/>
    <w:charset w:val="00"/>
    <w:family w:val="script"/>
    <w:pitch w:val="default"/>
    <w:sig w:usb0="00000287" w:usb1="00000013" w:usb2="00000000" w:usb3="00000000" w:csb0="200000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B801C3">
    <w:pPr>
      <w:pStyle w:val="10"/>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6F17AD81">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4</w:t>
                </w:r>
                <w:r>
                  <w:rPr>
                    <w:rFonts w:hint="eastAsia"/>
                    <w:sz w:val="18"/>
                    <w:lang w:eastAsia="zh-CN"/>
                  </w:rPr>
                  <w:fldChar w:fldCharType="end"/>
                </w:r>
                <w:r>
                  <w:rPr>
                    <w:rFonts w:hint="eastAsia"/>
                    <w:sz w:val="18"/>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07DD1">
    <w:pPr>
      <w:pStyle w:val="10"/>
      <w:jc w:val="center"/>
      <w:rPr>
        <w:rFonts w:hint="eastAsia"/>
        <w:sz w:val="24"/>
      </w:rPr>
    </w:pPr>
    <w:r>
      <w:rPr>
        <w:sz w:val="24"/>
      </w:rPr>
      <w:pict>
        <v:shape id="_x0000_s3099" o:spid="_x0000_s3099" o:spt="202" type="#_x0000_t202" style="position:absolute;left:0pt;margin-left:211.1pt;margin-top:1.7pt;height:144pt;width:144pt;mso-position-horizontal-relative:margin;mso-wrap-style:none;z-index:251666432;mso-width-relative:page;mso-height-relative:page;" filled="f" stroked="f" coordsize="21600,21600">
          <v:path/>
          <v:fill on="f" focussize="0,0"/>
          <v:stroke on="f"/>
          <v:imagedata o:title=""/>
          <o:lock v:ext="edit" aspectratio="f"/>
          <v:textbox inset="0mm,0mm,0mm,0mm" style="mso-fit-shape-to-text:t;">
            <w:txbxContent>
              <w:p w14:paraId="10EF0C71">
                <w:pPr>
                  <w:pStyle w:val="10"/>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179D34EE">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998441">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6E58C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094A9470">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3360;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2336;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rPr>
            <w:t>江 门 市 品 高 电 器 实 业 有 限 公 司</w:t>
          </w:r>
        </w:p>
        <w:p w14:paraId="2BEDEC89">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08530B04">
          <w:pPr>
            <w:spacing w:line="400" w:lineRule="exact"/>
            <w:rPr>
              <w:rFonts w:hint="default" w:eastAsia="宋体"/>
              <w:lang w:val="en-US" w:eastAsia="zh-CN"/>
            </w:rPr>
          </w:pPr>
          <w:r>
            <w:rPr>
              <w:rFonts w:hint="eastAsia"/>
              <w:sz w:val="24"/>
            </w:rPr>
            <w:t>文件编号：</w:t>
          </w:r>
          <w:r>
            <w:rPr>
              <w:rFonts w:hint="eastAsia" w:ascii="宋体" w:hAnsi="宋体"/>
            </w:rPr>
            <w:t>HQ/QP-</w:t>
          </w:r>
          <w:r>
            <w:rPr>
              <w:rFonts w:hint="eastAsia" w:ascii="宋体" w:hAnsi="宋体"/>
              <w:lang w:val="en-US" w:eastAsia="zh-CN"/>
            </w:rPr>
            <w:t>27</w:t>
          </w:r>
        </w:p>
      </w:tc>
    </w:tr>
    <w:tr w14:paraId="3A46A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52F4C18E">
          <w:pPr>
            <w:jc w:val="center"/>
            <w:rPr>
              <w:szCs w:val="21"/>
            </w:rPr>
          </w:pPr>
        </w:p>
      </w:tc>
      <w:tc>
        <w:tcPr>
          <w:tcW w:w="2552" w:type="dxa"/>
          <w:noWrap w:val="0"/>
          <w:vAlign w:val="center"/>
        </w:tcPr>
        <w:p w14:paraId="54E7F0F4">
          <w:pPr>
            <w:spacing w:line="400" w:lineRule="exact"/>
            <w:rPr>
              <w:rFonts w:hint="eastAsia"/>
              <w:sz w:val="24"/>
            </w:rPr>
          </w:pPr>
          <w:r>
            <w:rPr>
              <w:rFonts w:hint="eastAsia"/>
              <w:sz w:val="24"/>
            </w:rPr>
            <w:t>文件版本：</w:t>
          </w:r>
          <w:r>
            <w:rPr>
              <w:rFonts w:hint="eastAsia"/>
              <w:sz w:val="24"/>
              <w:lang w:val="en-US" w:eastAsia="zh-CN"/>
            </w:rPr>
            <w:t>A</w:t>
          </w:r>
          <w:r>
            <w:rPr>
              <w:rFonts w:hint="eastAsia"/>
              <w:sz w:val="24"/>
            </w:rPr>
            <w:t>/0</w:t>
          </w:r>
        </w:p>
      </w:tc>
    </w:tr>
    <w:tr w14:paraId="4DCBD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0902AE32">
          <w:pPr>
            <w:jc w:val="center"/>
            <w:rPr>
              <w:rFonts w:hint="eastAsia"/>
              <w:sz w:val="28"/>
            </w:rPr>
          </w:pPr>
          <w:r>
            <w:rPr>
              <w:rFonts w:hint="eastAsia" w:ascii="宋体" w:hAnsi="宋体" w:eastAsia="宋体"/>
              <w:sz w:val="28"/>
              <w:szCs w:val="28"/>
              <w:lang w:eastAsia="zh-CN"/>
            </w:rPr>
            <w:t>认证标志</w:t>
          </w:r>
          <w:r>
            <w:rPr>
              <w:rFonts w:hint="eastAsia" w:ascii="宋体" w:hAnsi="宋体"/>
              <w:b/>
              <w:sz w:val="28"/>
              <w:szCs w:val="28"/>
            </w:rPr>
            <w:t>和认证证书使用</w:t>
          </w:r>
          <w:r>
            <w:rPr>
              <w:rFonts w:hint="eastAsia"/>
              <w:sz w:val="28"/>
            </w:rPr>
            <w:t>管理程序</w:t>
          </w:r>
        </w:p>
      </w:tc>
      <w:tc>
        <w:tcPr>
          <w:tcW w:w="2552" w:type="dxa"/>
          <w:noWrap w:val="0"/>
          <w:vAlign w:val="center"/>
        </w:tcPr>
        <w:p w14:paraId="7CC1544C">
          <w:pPr>
            <w:spacing w:line="400" w:lineRule="exact"/>
            <w:rPr>
              <w:rFonts w:hint="default" w:eastAsia="宋体"/>
              <w:lang w:val="en-US" w:eastAsia="zh-CN"/>
            </w:rPr>
          </w:pPr>
          <w:r>
            <w:rPr>
              <w:rFonts w:hint="eastAsia"/>
              <w:sz w:val="24"/>
            </w:rPr>
            <w:t>生效日期：</w:t>
          </w:r>
          <w:r>
            <w:rPr>
              <w:sz w:val="24"/>
            </w:rPr>
            <w:t>20</w:t>
          </w:r>
          <w:r>
            <w:rPr>
              <w:rFonts w:hint="eastAsia"/>
              <w:sz w:val="24"/>
              <w:lang w:val="en-US" w:eastAsia="zh-CN"/>
            </w:rPr>
            <w:t>20</w:t>
          </w:r>
          <w:r>
            <w:rPr>
              <w:sz w:val="24"/>
            </w:rPr>
            <w:t>-</w:t>
          </w:r>
          <w:r>
            <w:rPr>
              <w:rFonts w:hint="eastAsia"/>
              <w:sz w:val="24"/>
              <w:lang w:val="en-US" w:eastAsia="zh-CN"/>
            </w:rPr>
            <w:t>12</w:t>
          </w:r>
          <w:r>
            <w:rPr>
              <w:sz w:val="24"/>
            </w:rPr>
            <w:t>-</w:t>
          </w:r>
          <w:r>
            <w:rPr>
              <w:rFonts w:hint="eastAsia"/>
              <w:sz w:val="24"/>
              <w:lang w:val="en-US" w:eastAsia="zh-CN"/>
            </w:rPr>
            <w:t>28</w:t>
          </w:r>
        </w:p>
      </w:tc>
    </w:tr>
  </w:tbl>
  <w:p w14:paraId="141DD9AC">
    <w:pPr>
      <w:pStyle w:val="11"/>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4F8D2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0D1A2611">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5408;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4384;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rPr>
            <w:t>江 门 市 品 高 电 器 实 业 有 限 公 司</w:t>
          </w:r>
        </w:p>
        <w:p w14:paraId="197E3E98">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72295BE0">
          <w:pPr>
            <w:spacing w:line="400" w:lineRule="exact"/>
            <w:rPr>
              <w:rFonts w:hint="default" w:eastAsia="宋体"/>
              <w:lang w:val="en-US" w:eastAsia="zh-CN"/>
            </w:rPr>
          </w:pPr>
          <w:r>
            <w:rPr>
              <w:rFonts w:hint="eastAsia"/>
              <w:sz w:val="24"/>
            </w:rPr>
            <w:t>文件编号：</w:t>
          </w:r>
          <w:r>
            <w:rPr>
              <w:rFonts w:hint="eastAsia" w:ascii="宋体" w:hAnsi="宋体"/>
            </w:rPr>
            <w:t>HQ/QP-</w:t>
          </w:r>
          <w:r>
            <w:rPr>
              <w:rFonts w:hint="eastAsia" w:ascii="宋体" w:hAnsi="宋体"/>
              <w:lang w:val="en-US" w:eastAsia="zh-CN"/>
            </w:rPr>
            <w:t>27</w:t>
          </w:r>
        </w:p>
      </w:tc>
    </w:tr>
    <w:tr w14:paraId="4855D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355F3C37">
          <w:pPr>
            <w:jc w:val="center"/>
            <w:rPr>
              <w:szCs w:val="21"/>
            </w:rPr>
          </w:pPr>
        </w:p>
      </w:tc>
      <w:tc>
        <w:tcPr>
          <w:tcW w:w="2552" w:type="dxa"/>
          <w:noWrap w:val="0"/>
          <w:vAlign w:val="center"/>
        </w:tcPr>
        <w:p w14:paraId="77EE03E1">
          <w:pPr>
            <w:spacing w:line="400" w:lineRule="exact"/>
            <w:rPr>
              <w:rFonts w:hint="eastAsia"/>
              <w:sz w:val="24"/>
            </w:rPr>
          </w:pPr>
          <w:r>
            <w:rPr>
              <w:rFonts w:hint="eastAsia"/>
              <w:sz w:val="24"/>
            </w:rPr>
            <w:t>文件版本</w:t>
          </w:r>
          <w:r>
            <w:rPr>
              <w:rFonts w:hint="eastAsia"/>
              <w:sz w:val="24"/>
              <w:lang w:val="en-US" w:eastAsia="zh-CN"/>
            </w:rPr>
            <w:t>:A</w:t>
          </w:r>
          <w:r>
            <w:rPr>
              <w:rFonts w:hint="eastAsia"/>
              <w:sz w:val="24"/>
            </w:rPr>
            <w:t>/0</w:t>
          </w:r>
        </w:p>
      </w:tc>
    </w:tr>
    <w:tr w14:paraId="3D923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7FC43F02">
          <w:pPr>
            <w:jc w:val="center"/>
            <w:rPr>
              <w:rFonts w:hint="eastAsia"/>
              <w:sz w:val="28"/>
            </w:rPr>
          </w:pPr>
          <w:r>
            <w:rPr>
              <w:rFonts w:hint="eastAsia" w:ascii="宋体" w:hAnsi="宋体" w:eastAsia="宋体"/>
              <w:sz w:val="28"/>
              <w:szCs w:val="28"/>
              <w:lang w:eastAsia="zh-CN"/>
            </w:rPr>
            <w:t>认证标志</w:t>
          </w:r>
          <w:r>
            <w:rPr>
              <w:rFonts w:hint="eastAsia" w:ascii="宋体" w:hAnsi="宋体"/>
              <w:b/>
              <w:sz w:val="28"/>
              <w:szCs w:val="28"/>
            </w:rPr>
            <w:t>和认证证书使用</w:t>
          </w:r>
          <w:r>
            <w:rPr>
              <w:rFonts w:hint="eastAsia"/>
              <w:sz w:val="28"/>
            </w:rPr>
            <w:t>管理程序</w:t>
          </w:r>
        </w:p>
      </w:tc>
      <w:tc>
        <w:tcPr>
          <w:tcW w:w="2552" w:type="dxa"/>
          <w:noWrap w:val="0"/>
          <w:vAlign w:val="center"/>
        </w:tcPr>
        <w:p w14:paraId="3B9F40E4">
          <w:pPr>
            <w:spacing w:line="400" w:lineRule="exact"/>
            <w:rPr>
              <w:rFonts w:hint="default"/>
              <w:lang w:val="en-US"/>
            </w:rPr>
          </w:pPr>
          <w:r>
            <w:rPr>
              <w:rFonts w:hint="eastAsia"/>
              <w:sz w:val="24"/>
            </w:rPr>
            <w:t>生效日期：</w:t>
          </w:r>
          <w:r>
            <w:rPr>
              <w:sz w:val="24"/>
            </w:rPr>
            <w:t>20</w:t>
          </w:r>
          <w:r>
            <w:rPr>
              <w:rFonts w:hint="eastAsia"/>
              <w:sz w:val="24"/>
              <w:lang w:val="en-US" w:eastAsia="zh-CN"/>
            </w:rPr>
            <w:t>20</w:t>
          </w:r>
          <w:r>
            <w:rPr>
              <w:sz w:val="24"/>
            </w:rPr>
            <w:t>-</w:t>
          </w:r>
          <w:r>
            <w:rPr>
              <w:rFonts w:hint="eastAsia"/>
              <w:sz w:val="24"/>
              <w:lang w:val="en-US" w:eastAsia="zh-CN"/>
            </w:rPr>
            <w:t>12</w:t>
          </w:r>
          <w:r>
            <w:rPr>
              <w:sz w:val="24"/>
            </w:rPr>
            <w:t>-</w:t>
          </w:r>
          <w:r>
            <w:rPr>
              <w:rFonts w:hint="eastAsia"/>
              <w:sz w:val="24"/>
              <w:lang w:val="en-US" w:eastAsia="zh-CN"/>
            </w:rPr>
            <w:t>28</w:t>
          </w:r>
        </w:p>
      </w:tc>
    </w:tr>
  </w:tbl>
  <w:p w14:paraId="7B7AA9C6">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6"/>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68BE17AB"/>
    <w:multiLevelType w:val="multilevel"/>
    <w:tmpl w:val="68BE17AB"/>
    <w:lvl w:ilvl="0" w:tentative="0">
      <w:start w:val="3"/>
      <w:numFmt w:val="decimal"/>
      <w:isLgl/>
      <w:lvlText w:val="%1."/>
      <w:lvlJc w:val="left"/>
      <w:pPr>
        <w:tabs>
          <w:tab w:val="left" w:pos="425"/>
        </w:tabs>
        <w:ind w:left="425" w:hanging="425"/>
      </w:pPr>
      <w:rPr>
        <w:rFonts w:hint="eastAsia"/>
      </w:rPr>
    </w:lvl>
    <w:lvl w:ilvl="1" w:tentative="0">
      <w:start w:val="1"/>
      <w:numFmt w:val="decimal"/>
      <w:isLgl/>
      <w:lvlText w:val="%1.%2"/>
      <w:lvlJc w:val="left"/>
      <w:pPr>
        <w:tabs>
          <w:tab w:val="left" w:pos="360"/>
        </w:tabs>
        <w:ind w:left="288" w:hanging="288"/>
      </w:pPr>
      <w:rPr>
        <w:rFonts w:hint="eastAsia"/>
      </w:rPr>
    </w:lvl>
    <w:lvl w:ilvl="2" w:tentative="0">
      <w:start w:val="1"/>
      <w:numFmt w:val="decimal"/>
      <w:lvlText w:val="%1.%3.1"/>
      <w:lvlJc w:val="left"/>
      <w:pPr>
        <w:tabs>
          <w:tab w:val="left" w:pos="720"/>
        </w:tabs>
        <w:ind w:left="0" w:firstLine="0"/>
      </w:pPr>
      <w:rPr>
        <w:rFonts w:hint="eastAsia"/>
      </w:rPr>
    </w:lvl>
    <w:lvl w:ilvl="3" w:tentative="0">
      <w:start w:val="3"/>
      <w:numFmt w:val="decimal"/>
      <w:lvlRestart w:val="2"/>
      <w:lvlText w:val="%4.%2.2"/>
      <w:lvlJc w:val="left"/>
      <w:pPr>
        <w:tabs>
          <w:tab w:val="left" w:pos="720"/>
        </w:tabs>
        <w:ind w:left="0" w:firstLine="0"/>
      </w:pPr>
      <w:rPr>
        <w:rFonts w:hint="eastAsia"/>
      </w:rPr>
    </w:lvl>
    <w:lvl w:ilvl="4" w:tentative="0">
      <w:start w:val="1"/>
      <w:numFmt w:val="decimal"/>
      <w:lvlRestart w:val="0"/>
      <w:isLgl/>
      <w:lvlText w:val="%1.%2.3"/>
      <w:lvlJc w:val="left"/>
      <w:pPr>
        <w:tabs>
          <w:tab w:val="left" w:pos="720"/>
        </w:tabs>
        <w:ind w:left="0" w:firstLine="0"/>
      </w:pPr>
      <w:rPr>
        <w:rFonts w:hint="eastAsia"/>
      </w:rPr>
    </w:lvl>
    <w:lvl w:ilvl="5" w:tentative="0">
      <w:start w:val="1"/>
      <w:numFmt w:val="decimal"/>
      <w:lvlText w:val="%1.%2.%3."/>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668BE"/>
    <w:rsid w:val="000741A5"/>
    <w:rsid w:val="00080BEA"/>
    <w:rsid w:val="00082CDF"/>
    <w:rsid w:val="00085A17"/>
    <w:rsid w:val="000917E5"/>
    <w:rsid w:val="000A054B"/>
    <w:rsid w:val="000A0FD5"/>
    <w:rsid w:val="000A4D29"/>
    <w:rsid w:val="000A78BF"/>
    <w:rsid w:val="000B6417"/>
    <w:rsid w:val="000B7F05"/>
    <w:rsid w:val="000C0A69"/>
    <w:rsid w:val="000C5A5F"/>
    <w:rsid w:val="000D13AA"/>
    <w:rsid w:val="000D5AAD"/>
    <w:rsid w:val="000D5D9E"/>
    <w:rsid w:val="000D68F2"/>
    <w:rsid w:val="000E439A"/>
    <w:rsid w:val="000F0A77"/>
    <w:rsid w:val="000F2D8C"/>
    <w:rsid w:val="000F44CE"/>
    <w:rsid w:val="001033F1"/>
    <w:rsid w:val="001142CC"/>
    <w:rsid w:val="00115128"/>
    <w:rsid w:val="00123865"/>
    <w:rsid w:val="001250DF"/>
    <w:rsid w:val="001401A7"/>
    <w:rsid w:val="001527D6"/>
    <w:rsid w:val="001528B8"/>
    <w:rsid w:val="00153E2B"/>
    <w:rsid w:val="00154354"/>
    <w:rsid w:val="00163BF7"/>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311FC"/>
    <w:rsid w:val="00246CD8"/>
    <w:rsid w:val="0025049C"/>
    <w:rsid w:val="002513E3"/>
    <w:rsid w:val="00251B29"/>
    <w:rsid w:val="00253445"/>
    <w:rsid w:val="00280E8E"/>
    <w:rsid w:val="0029066E"/>
    <w:rsid w:val="00292446"/>
    <w:rsid w:val="00294E53"/>
    <w:rsid w:val="002A1604"/>
    <w:rsid w:val="002A5723"/>
    <w:rsid w:val="002D7DBE"/>
    <w:rsid w:val="002F47EC"/>
    <w:rsid w:val="0030363C"/>
    <w:rsid w:val="003065E7"/>
    <w:rsid w:val="00307067"/>
    <w:rsid w:val="003214C9"/>
    <w:rsid w:val="0032207A"/>
    <w:rsid w:val="00324561"/>
    <w:rsid w:val="00334E2F"/>
    <w:rsid w:val="00335364"/>
    <w:rsid w:val="00343110"/>
    <w:rsid w:val="00351688"/>
    <w:rsid w:val="00367288"/>
    <w:rsid w:val="00367A13"/>
    <w:rsid w:val="00381757"/>
    <w:rsid w:val="0039111E"/>
    <w:rsid w:val="00393CD0"/>
    <w:rsid w:val="003A218D"/>
    <w:rsid w:val="003A45E2"/>
    <w:rsid w:val="003C0C3D"/>
    <w:rsid w:val="003C29E2"/>
    <w:rsid w:val="003C64DC"/>
    <w:rsid w:val="003D1229"/>
    <w:rsid w:val="003D4B5A"/>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4692"/>
    <w:rsid w:val="00496059"/>
    <w:rsid w:val="0049655C"/>
    <w:rsid w:val="004A52E6"/>
    <w:rsid w:val="004B172B"/>
    <w:rsid w:val="004C3E38"/>
    <w:rsid w:val="004D564A"/>
    <w:rsid w:val="004E6E4A"/>
    <w:rsid w:val="004F011D"/>
    <w:rsid w:val="004F1907"/>
    <w:rsid w:val="004F2169"/>
    <w:rsid w:val="004F6C7E"/>
    <w:rsid w:val="0050081E"/>
    <w:rsid w:val="00501A12"/>
    <w:rsid w:val="0050592A"/>
    <w:rsid w:val="00507837"/>
    <w:rsid w:val="005103CE"/>
    <w:rsid w:val="005105B9"/>
    <w:rsid w:val="00515A43"/>
    <w:rsid w:val="0052414C"/>
    <w:rsid w:val="005272C9"/>
    <w:rsid w:val="00531D3C"/>
    <w:rsid w:val="00534831"/>
    <w:rsid w:val="0053711D"/>
    <w:rsid w:val="005458EA"/>
    <w:rsid w:val="005533EA"/>
    <w:rsid w:val="00557B23"/>
    <w:rsid w:val="00581821"/>
    <w:rsid w:val="00591015"/>
    <w:rsid w:val="005A5F7C"/>
    <w:rsid w:val="005B418B"/>
    <w:rsid w:val="005B5D80"/>
    <w:rsid w:val="005C31B4"/>
    <w:rsid w:val="005C463C"/>
    <w:rsid w:val="005D057D"/>
    <w:rsid w:val="005D5203"/>
    <w:rsid w:val="005E4885"/>
    <w:rsid w:val="005F05A6"/>
    <w:rsid w:val="005F4865"/>
    <w:rsid w:val="006011CF"/>
    <w:rsid w:val="00612A94"/>
    <w:rsid w:val="00621752"/>
    <w:rsid w:val="0062209B"/>
    <w:rsid w:val="00631E8C"/>
    <w:rsid w:val="00636F8F"/>
    <w:rsid w:val="006506FE"/>
    <w:rsid w:val="00663BBD"/>
    <w:rsid w:val="0067228E"/>
    <w:rsid w:val="00675C15"/>
    <w:rsid w:val="00682431"/>
    <w:rsid w:val="0068420E"/>
    <w:rsid w:val="00690D17"/>
    <w:rsid w:val="006939CB"/>
    <w:rsid w:val="006B1B28"/>
    <w:rsid w:val="006B251F"/>
    <w:rsid w:val="006B2661"/>
    <w:rsid w:val="006B48FC"/>
    <w:rsid w:val="006C091A"/>
    <w:rsid w:val="006C1CD7"/>
    <w:rsid w:val="006D679B"/>
    <w:rsid w:val="006D781E"/>
    <w:rsid w:val="006D79BE"/>
    <w:rsid w:val="006E1B4A"/>
    <w:rsid w:val="006E307F"/>
    <w:rsid w:val="006E333D"/>
    <w:rsid w:val="00700A9E"/>
    <w:rsid w:val="00723AC0"/>
    <w:rsid w:val="00723CF7"/>
    <w:rsid w:val="00727270"/>
    <w:rsid w:val="00727F81"/>
    <w:rsid w:val="00737C6B"/>
    <w:rsid w:val="0074768D"/>
    <w:rsid w:val="00747928"/>
    <w:rsid w:val="00760B5C"/>
    <w:rsid w:val="007635AA"/>
    <w:rsid w:val="00780B48"/>
    <w:rsid w:val="0078386E"/>
    <w:rsid w:val="007A388C"/>
    <w:rsid w:val="007B09E7"/>
    <w:rsid w:val="007B1602"/>
    <w:rsid w:val="007B655B"/>
    <w:rsid w:val="007C1ED4"/>
    <w:rsid w:val="007C62AD"/>
    <w:rsid w:val="007D19F1"/>
    <w:rsid w:val="007D2FDD"/>
    <w:rsid w:val="007D6E81"/>
    <w:rsid w:val="007E41C4"/>
    <w:rsid w:val="007F3DFA"/>
    <w:rsid w:val="007F6F39"/>
    <w:rsid w:val="0080218C"/>
    <w:rsid w:val="00804374"/>
    <w:rsid w:val="008057F8"/>
    <w:rsid w:val="00815418"/>
    <w:rsid w:val="00822504"/>
    <w:rsid w:val="00823FC1"/>
    <w:rsid w:val="0083526A"/>
    <w:rsid w:val="00837A38"/>
    <w:rsid w:val="00851130"/>
    <w:rsid w:val="008537A8"/>
    <w:rsid w:val="00861A78"/>
    <w:rsid w:val="00866FE1"/>
    <w:rsid w:val="00873E3D"/>
    <w:rsid w:val="00875A07"/>
    <w:rsid w:val="00875FBC"/>
    <w:rsid w:val="00882607"/>
    <w:rsid w:val="00884C0F"/>
    <w:rsid w:val="00887EF5"/>
    <w:rsid w:val="00890F81"/>
    <w:rsid w:val="008B3BD7"/>
    <w:rsid w:val="008B4DC7"/>
    <w:rsid w:val="008C4D23"/>
    <w:rsid w:val="008D2755"/>
    <w:rsid w:val="008E4CE9"/>
    <w:rsid w:val="008E7565"/>
    <w:rsid w:val="0090129F"/>
    <w:rsid w:val="009116F5"/>
    <w:rsid w:val="00917BAB"/>
    <w:rsid w:val="00920097"/>
    <w:rsid w:val="00926B92"/>
    <w:rsid w:val="009324CE"/>
    <w:rsid w:val="009404AD"/>
    <w:rsid w:val="00944ACD"/>
    <w:rsid w:val="00955D31"/>
    <w:rsid w:val="009605E5"/>
    <w:rsid w:val="00966548"/>
    <w:rsid w:val="009847D5"/>
    <w:rsid w:val="00985F21"/>
    <w:rsid w:val="009A329C"/>
    <w:rsid w:val="009B2D98"/>
    <w:rsid w:val="009C25AA"/>
    <w:rsid w:val="009C3995"/>
    <w:rsid w:val="009C6A6E"/>
    <w:rsid w:val="009D22EF"/>
    <w:rsid w:val="009D4758"/>
    <w:rsid w:val="009D549D"/>
    <w:rsid w:val="009D754E"/>
    <w:rsid w:val="009D7E31"/>
    <w:rsid w:val="009E5FC0"/>
    <w:rsid w:val="009F57F0"/>
    <w:rsid w:val="009F5B44"/>
    <w:rsid w:val="009F6FC1"/>
    <w:rsid w:val="009F724B"/>
    <w:rsid w:val="00A034A3"/>
    <w:rsid w:val="00A05960"/>
    <w:rsid w:val="00A065E0"/>
    <w:rsid w:val="00A1338E"/>
    <w:rsid w:val="00A13706"/>
    <w:rsid w:val="00A15C6B"/>
    <w:rsid w:val="00A16E4F"/>
    <w:rsid w:val="00A50D42"/>
    <w:rsid w:val="00A5512B"/>
    <w:rsid w:val="00A63175"/>
    <w:rsid w:val="00A64AAF"/>
    <w:rsid w:val="00A64FFA"/>
    <w:rsid w:val="00A6520F"/>
    <w:rsid w:val="00A72C26"/>
    <w:rsid w:val="00A74949"/>
    <w:rsid w:val="00A8261E"/>
    <w:rsid w:val="00A909FA"/>
    <w:rsid w:val="00AB1C34"/>
    <w:rsid w:val="00AB2CB2"/>
    <w:rsid w:val="00AB3C84"/>
    <w:rsid w:val="00AD26BD"/>
    <w:rsid w:val="00AE45FA"/>
    <w:rsid w:val="00AF3008"/>
    <w:rsid w:val="00B03D98"/>
    <w:rsid w:val="00B10878"/>
    <w:rsid w:val="00B12ABE"/>
    <w:rsid w:val="00B12EAF"/>
    <w:rsid w:val="00B13427"/>
    <w:rsid w:val="00B21CA7"/>
    <w:rsid w:val="00B277B8"/>
    <w:rsid w:val="00B32D02"/>
    <w:rsid w:val="00B353B0"/>
    <w:rsid w:val="00B36096"/>
    <w:rsid w:val="00B54285"/>
    <w:rsid w:val="00B5646D"/>
    <w:rsid w:val="00B64059"/>
    <w:rsid w:val="00B64659"/>
    <w:rsid w:val="00B722BA"/>
    <w:rsid w:val="00B8030D"/>
    <w:rsid w:val="00B83F5D"/>
    <w:rsid w:val="00B900C7"/>
    <w:rsid w:val="00B928CB"/>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61FF4"/>
    <w:rsid w:val="00C74273"/>
    <w:rsid w:val="00C77C17"/>
    <w:rsid w:val="00C81D88"/>
    <w:rsid w:val="00C872BC"/>
    <w:rsid w:val="00C92DE0"/>
    <w:rsid w:val="00CA14A6"/>
    <w:rsid w:val="00CA16A7"/>
    <w:rsid w:val="00CA371F"/>
    <w:rsid w:val="00CB123C"/>
    <w:rsid w:val="00CC034B"/>
    <w:rsid w:val="00CF595B"/>
    <w:rsid w:val="00CF678F"/>
    <w:rsid w:val="00CF71BC"/>
    <w:rsid w:val="00D06694"/>
    <w:rsid w:val="00D06AC4"/>
    <w:rsid w:val="00D21113"/>
    <w:rsid w:val="00D27AB1"/>
    <w:rsid w:val="00D44A82"/>
    <w:rsid w:val="00D4555C"/>
    <w:rsid w:val="00D5152D"/>
    <w:rsid w:val="00D54A7B"/>
    <w:rsid w:val="00D66B67"/>
    <w:rsid w:val="00D6714E"/>
    <w:rsid w:val="00D75FA4"/>
    <w:rsid w:val="00D76E14"/>
    <w:rsid w:val="00D92CB2"/>
    <w:rsid w:val="00DB2AB7"/>
    <w:rsid w:val="00DC2F7A"/>
    <w:rsid w:val="00DC727B"/>
    <w:rsid w:val="00DD3E34"/>
    <w:rsid w:val="00DE3F4C"/>
    <w:rsid w:val="00DE4AC9"/>
    <w:rsid w:val="00DE5F68"/>
    <w:rsid w:val="00DF64AF"/>
    <w:rsid w:val="00DF73C5"/>
    <w:rsid w:val="00E02057"/>
    <w:rsid w:val="00E0778F"/>
    <w:rsid w:val="00E17611"/>
    <w:rsid w:val="00E23B43"/>
    <w:rsid w:val="00E50355"/>
    <w:rsid w:val="00E50870"/>
    <w:rsid w:val="00E56A70"/>
    <w:rsid w:val="00E63DDA"/>
    <w:rsid w:val="00E6578F"/>
    <w:rsid w:val="00E7102E"/>
    <w:rsid w:val="00E745D4"/>
    <w:rsid w:val="00E770F2"/>
    <w:rsid w:val="00E81953"/>
    <w:rsid w:val="00E92591"/>
    <w:rsid w:val="00E93956"/>
    <w:rsid w:val="00EA1B2E"/>
    <w:rsid w:val="00EC30A9"/>
    <w:rsid w:val="00EC324D"/>
    <w:rsid w:val="00ED316B"/>
    <w:rsid w:val="00ED4DC8"/>
    <w:rsid w:val="00EF2F50"/>
    <w:rsid w:val="00F00346"/>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D3A14BB"/>
    <w:rsid w:val="2E8245C9"/>
    <w:rsid w:val="30B068E8"/>
    <w:rsid w:val="32E85192"/>
    <w:rsid w:val="33731CD1"/>
    <w:rsid w:val="37516385"/>
    <w:rsid w:val="39044346"/>
    <w:rsid w:val="397826CA"/>
    <w:rsid w:val="3A4B21CD"/>
    <w:rsid w:val="3C906D2D"/>
    <w:rsid w:val="3FE3759B"/>
    <w:rsid w:val="40A637CE"/>
    <w:rsid w:val="41E265F6"/>
    <w:rsid w:val="426C47BE"/>
    <w:rsid w:val="42751070"/>
    <w:rsid w:val="44260C57"/>
    <w:rsid w:val="45AA62EC"/>
    <w:rsid w:val="472A04FE"/>
    <w:rsid w:val="488739AD"/>
    <w:rsid w:val="4A586F4D"/>
    <w:rsid w:val="4A76440B"/>
    <w:rsid w:val="4A7820CD"/>
    <w:rsid w:val="4AC47CF4"/>
    <w:rsid w:val="4AE56BEE"/>
    <w:rsid w:val="4C68572B"/>
    <w:rsid w:val="4C831069"/>
    <w:rsid w:val="4C927694"/>
    <w:rsid w:val="4CAF3482"/>
    <w:rsid w:val="4CDC7897"/>
    <w:rsid w:val="4E227E46"/>
    <w:rsid w:val="4F4B49D8"/>
    <w:rsid w:val="4FEC6F2C"/>
    <w:rsid w:val="513E639F"/>
    <w:rsid w:val="51FF61EA"/>
    <w:rsid w:val="53835C4E"/>
    <w:rsid w:val="545350CE"/>
    <w:rsid w:val="55155DE3"/>
    <w:rsid w:val="55A907FD"/>
    <w:rsid w:val="5743305A"/>
    <w:rsid w:val="578801EF"/>
    <w:rsid w:val="58336D95"/>
    <w:rsid w:val="5AFD3B31"/>
    <w:rsid w:val="5BA307D6"/>
    <w:rsid w:val="5E651A45"/>
    <w:rsid w:val="5F103958"/>
    <w:rsid w:val="5F5B1C2D"/>
    <w:rsid w:val="616F57F0"/>
    <w:rsid w:val="61896F4A"/>
    <w:rsid w:val="61CA370D"/>
    <w:rsid w:val="6413414A"/>
    <w:rsid w:val="64B61BCC"/>
    <w:rsid w:val="66075614"/>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8">
    <w:name w:val="Default Paragraph Font"/>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w:basedOn w:val="1"/>
    <w:link w:val="21"/>
    <w:uiPriority w:val="0"/>
    <w:pPr>
      <w:spacing w:after="120"/>
    </w:pPr>
  </w:style>
  <w:style w:type="paragraph" w:styleId="6">
    <w:name w:val="Body Text Indent"/>
    <w:basedOn w:val="1"/>
    <w:uiPriority w:val="0"/>
    <w:pPr>
      <w:snapToGrid w:val="0"/>
      <w:spacing w:line="360" w:lineRule="auto"/>
      <w:ind w:firstLine="482"/>
    </w:pPr>
    <w:rPr>
      <w:sz w:val="24"/>
      <w:szCs w:val="20"/>
    </w:rPr>
  </w:style>
  <w:style w:type="paragraph" w:styleId="7">
    <w:name w:val="Block Text"/>
    <w:basedOn w:val="1"/>
    <w:uiPriority w:val="0"/>
    <w:pPr>
      <w:adjustRightInd w:val="0"/>
      <w:spacing w:line="320" w:lineRule="atLeast"/>
      <w:ind w:left="1412" w:right="332"/>
      <w:textAlignment w:val="baseline"/>
    </w:pPr>
    <w:rPr>
      <w:kern w:val="0"/>
      <w:sz w:val="27"/>
      <w:szCs w:val="20"/>
    </w:rPr>
  </w:style>
  <w:style w:type="paragraph" w:styleId="8">
    <w:name w:val="Date"/>
    <w:basedOn w:val="1"/>
    <w:next w:val="1"/>
    <w:uiPriority w:val="0"/>
    <w:pPr>
      <w:jc w:val="right"/>
    </w:pPr>
    <w:rPr>
      <w:rFonts w:ascii="DFKai-SB" w:eastAsia="DFKai-SB"/>
      <w:sz w:val="24"/>
      <w:lang w:eastAsia="zh-TW"/>
    </w:rPr>
  </w:style>
  <w:style w:type="paragraph" w:styleId="9">
    <w:name w:val="Body Text Indent 2"/>
    <w:basedOn w:val="1"/>
    <w:uiPriority w:val="0"/>
    <w:pPr>
      <w:spacing w:line="300" w:lineRule="auto"/>
      <w:ind w:firstLine="525"/>
    </w:pPr>
    <w:rPr>
      <w:rFonts w:ascii="宋体" w:hAnsi="宋体"/>
      <w:color w:val="000000"/>
      <w:spacing w:val="12"/>
      <w:sz w:val="24"/>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Body Text Indent 3"/>
    <w:basedOn w:val="1"/>
    <w:uiPriority w:val="0"/>
    <w:pPr>
      <w:spacing w:line="360" w:lineRule="auto"/>
      <w:ind w:firstLine="528" w:firstLineChars="200"/>
    </w:pPr>
    <w:rPr>
      <w:rFonts w:ascii="宋体" w:hAnsi="宋体"/>
      <w:color w:val="000000"/>
      <w:spacing w:val="12"/>
      <w:sz w:val="24"/>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table" w:styleId="17">
    <w:name w:val="Table Grid"/>
    <w:basedOn w:val="16"/>
    <w:uiPriority w:val="0"/>
    <w:pPr>
      <w:widowControl w:val="0"/>
      <w:jc w:val="both"/>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bCs/>
    </w:rPr>
  </w:style>
  <w:style w:type="character" w:styleId="20">
    <w:name w:val="Hyperlink"/>
    <w:uiPriority w:val="99"/>
    <w:rPr>
      <w:color w:val="0000FF"/>
      <w:u w:val="single"/>
    </w:rPr>
  </w:style>
  <w:style w:type="character" w:customStyle="1" w:styleId="21">
    <w:name w:val="正文文本 Char"/>
    <w:basedOn w:val="18"/>
    <w:link w:val="5"/>
    <w:uiPriority w:val="0"/>
    <w:rPr>
      <w:kern w:val="2"/>
      <w:sz w:val="21"/>
      <w:szCs w:val="24"/>
    </w:rPr>
  </w:style>
  <w:style w:type="paragraph" w:customStyle="1" w:styleId="22">
    <w:name w:val="自定义样式1"/>
    <w:basedOn w:val="1"/>
    <w:uiPriority w:val="0"/>
    <w:pPr>
      <w:spacing w:line="440" w:lineRule="exact"/>
      <w:ind w:left="575" w:leftChars="17" w:hanging="539"/>
    </w:pPr>
    <w:rPr>
      <w:rFonts w:ascii="宋体" w:hAnsi="宋体"/>
      <w:b/>
      <w:bCs/>
      <w:kern w:val="0"/>
      <w:sz w:val="24"/>
    </w:rPr>
  </w:style>
  <w:style w:type="paragraph" w:styleId="23">
    <w:name w:val="List Paragraph"/>
    <w:basedOn w:val="1"/>
    <w:qFormat/>
    <w:uiPriority w:val="34"/>
    <w:pPr>
      <w:ind w:firstLine="420" w:firstLineChars="200"/>
    </w:pPr>
  </w:style>
  <w:style w:type="paragraph" w:customStyle="1" w:styleId="24">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5">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6">
    <w:name w:val="样式1"/>
    <w:basedOn w:val="1"/>
    <w:qFormat/>
    <w:uiPriority w:val="0"/>
    <w:pPr>
      <w:numPr>
        <w:ilvl w:val="0"/>
        <w:numId w:val="1"/>
      </w:numPr>
    </w:pPr>
    <w:rPr>
      <w:szCs w:val="20"/>
    </w:rPr>
  </w:style>
  <w:style w:type="paragraph" w:customStyle="1" w:styleId="27">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8">
    <w:name w:val="xl28"/>
    <w:basedOn w:val="1"/>
    <w:uiPriority w:val="0"/>
    <w:pPr>
      <w:widowControl/>
      <w:pBdr>
        <w:right w:val="single" w:color="auto" w:sz="4" w:space="0"/>
      </w:pBdr>
      <w:spacing w:before="100" w:beforeAutospacing="1" w:after="100" w:afterAutospacing="1"/>
      <w:jc w:val="center"/>
    </w:pPr>
    <w:rPr>
      <w:rFonts w:ascii="Arial Unicode MS" w:hAnsi="Arial Unicode MS" w:eastAsia="Arial Unicode MS" w:cs="Arial Unicode MS"/>
      <w:kern w:val="0"/>
      <w:sz w:val="24"/>
    </w:rPr>
  </w:style>
  <w:style w:type="paragraph" w:customStyle="1" w:styleId="29">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99" textRotate="1"/>
    <customShpInfo spid="_x0000_s3081"/>
    <customShpInfo spid="_x0000_s3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373</Words>
  <Characters>2129</Characters>
  <Lines>17</Lines>
  <Paragraphs>4</Paragraphs>
  <TotalTime>134</TotalTime>
  <ScaleCrop>false</ScaleCrop>
  <LinksUpToDate>false</LinksUpToDate>
  <CharactersWithSpaces>2498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2016-11-12T06:46:00Z</dcterms:created>
  <dc:creator>微软用户</dc:creator>
  <cp:lastModifiedBy>杨世林</cp:lastModifiedBy>
  <cp:lastPrinted>2021-08-23T06:32:39Z</cp:lastPrinted>
  <dcterms:modified xsi:type="dcterms:W3CDTF">2025-08-26T02:03:25Z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D2EB5DA73B00480D916D69969390F349_13</vt:lpwstr>
  </property>
</Properties>
</file>