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五金部职业道德操守要求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为规范五金部员工职业行为，提升职业道德水准，营造良好的工作氛围，促进部门健康发展，根据国家法律法规和公司相关制度，特制定本要求。</w:t>
      </w:r>
    </w:p>
    <w:p/>
    <w:p>
      <w:pPr>
        <w:pStyle w:val="Heading3"/>
      </w:pPr>
      <w:r>
        <w:t>第二条 适用范围</w:t>
      </w:r>
    </w:p>
    <w:p>
      <w:r>
        <w:t>本要求适用于五金部全体员工，包括管理人员、技术人员和操作人员。</w:t>
      </w:r>
    </w:p>
    <w:p/>
    <w:p>
      <w:pPr>
        <w:pStyle w:val="Heading3"/>
      </w:pPr>
      <w:r>
        <w:t>第三条 基本原则</w:t>
      </w:r>
    </w:p>
    <w:p>
      <w:pPr>
        <w:pStyle w:val="ListBullet"/>
      </w:pPr>
      <w:r>
        <w:t>**诚实守信**：以诚待人，言行一致，信守承诺</w:t>
      </w:r>
    </w:p>
    <w:p>
      <w:pPr>
        <w:pStyle w:val="ListBullet"/>
      </w:pPr>
      <w:r>
        <w:t>**敬业奉献**：热爱本职工作，尽职尽责，追求卓越</w:t>
      </w:r>
    </w:p>
    <w:p>
      <w:pPr>
        <w:pStyle w:val="ListBullet"/>
      </w:pPr>
      <w:r>
        <w:t>**公正廉洁**：公平公正，廉洁自律，拒绝腐败</w:t>
      </w:r>
    </w:p>
    <w:p>
      <w:pPr>
        <w:pStyle w:val="ListBullet"/>
      </w:pPr>
      <w:r>
        <w:t>**团结协作**：团结同事，协作共赢，和谐发展</w:t>
      </w:r>
    </w:p>
    <w:p>
      <w:pPr>
        <w:pStyle w:val="ListBullet"/>
      </w:pPr>
      <w:r>
        <w:t>**遵纪守法**：遵守法律法规，执行公司制度</w:t>
      </w:r>
    </w:p>
    <w:p/>
    <w:p>
      <w:pPr>
        <w:pStyle w:val="Heading2"/>
      </w:pPr>
      <w:r>
        <w:t>第二章 职业操守标准</w:t>
      </w:r>
    </w:p>
    <w:p/>
    <w:p>
      <w:pPr>
        <w:pStyle w:val="Heading3"/>
      </w:pPr>
      <w:r>
        <w:t>第四条 诚实守信要求</w:t>
      </w:r>
    </w:p>
    <w:p/>
    <w:p>
      <w:pPr>
        <w:pStyle w:val="Heading4"/>
      </w:pPr>
      <w:r>
        <w:t>1. 诚实品格</w:t>
      </w:r>
    </w:p>
    <w:p>
      <w:pPr>
        <w:pStyle w:val="ListBullet"/>
      </w:pPr>
      <w:r>
        <w:t>在工作中实事求是，不弄虚作假</w:t>
      </w:r>
    </w:p>
    <w:p>
      <w:pPr>
        <w:pStyle w:val="ListBullet"/>
      </w:pPr>
      <w:r>
        <w:t>如实报告工作情况，不隐瞒重要信息</w:t>
      </w:r>
    </w:p>
    <w:p>
      <w:pPr>
        <w:pStyle w:val="ListBullet"/>
      </w:pPr>
      <w:r>
        <w:t>承认错误，勇于承担责任</w:t>
      </w:r>
    </w:p>
    <w:p>
      <w:pPr>
        <w:pStyle w:val="ListBullet"/>
      </w:pPr>
      <w:r>
        <w:t>不传播虚假信息，不恶意中伤他人</w:t>
      </w:r>
    </w:p>
    <w:p/>
    <w:p>
      <w:pPr>
        <w:pStyle w:val="Heading4"/>
      </w:pPr>
      <w:r>
        <w:t>2. 信守承诺</w:t>
      </w:r>
    </w:p>
    <w:p>
      <w:pPr>
        <w:pStyle w:val="ListBullet"/>
      </w:pPr>
      <w:r>
        <w:t>严格履行工作承诺和协议</w:t>
      </w:r>
    </w:p>
    <w:p>
      <w:pPr>
        <w:pStyle w:val="ListBullet"/>
      </w:pPr>
      <w:r>
        <w:t>按时完成工作任务，确保工作质量</w:t>
      </w:r>
    </w:p>
    <w:p>
      <w:pPr>
        <w:pStyle w:val="ListBullet"/>
      </w:pPr>
      <w:r>
        <w:t>遵守工作时间，不无故缺勤迟到</w:t>
      </w:r>
    </w:p>
    <w:p>
      <w:pPr>
        <w:pStyle w:val="ListBullet"/>
      </w:pPr>
      <w:r>
        <w:t>保守商业秘密，履行保密义务</w:t>
      </w:r>
    </w:p>
    <w:p/>
    <w:p>
      <w:pPr>
        <w:pStyle w:val="Heading4"/>
      </w:pPr>
      <w:r>
        <w:t>3. 真实记录</w:t>
      </w:r>
    </w:p>
    <w:p>
      <w:pPr>
        <w:pStyle w:val="ListBullet"/>
      </w:pPr>
      <w:r>
        <w:t>如实记录生产数据和工作情况</w:t>
      </w:r>
    </w:p>
    <w:p>
      <w:pPr>
        <w:pStyle w:val="ListBullet"/>
      </w:pPr>
      <w:r>
        <w:t>不篡改、伪造工作记录和报告</w:t>
      </w:r>
    </w:p>
    <w:p>
      <w:pPr>
        <w:pStyle w:val="ListBullet"/>
      </w:pPr>
      <w:r>
        <w:t>准确填写各类表格和文件</w:t>
      </w:r>
    </w:p>
    <w:p>
      <w:pPr>
        <w:pStyle w:val="ListBullet"/>
      </w:pPr>
      <w:r>
        <w:t>及时上报异常情况和安全隐患</w:t>
      </w:r>
    </w:p>
    <w:p/>
    <w:p>
      <w:pPr>
        <w:pStyle w:val="Heading3"/>
      </w:pPr>
      <w:r>
        <w:t>第五条 专业敬业要求</w:t>
      </w:r>
    </w:p>
    <w:p/>
    <w:p>
      <w:pPr>
        <w:pStyle w:val="Heading4"/>
      </w:pPr>
      <w:r>
        <w:t>1. 工作态度</w:t>
      </w:r>
    </w:p>
    <w:p>
      <w:pPr>
        <w:pStyle w:val="ListBullet"/>
      </w:pPr>
      <w:r>
        <w:t>热爱本职工作，具有强烈的事业心</w:t>
      </w:r>
    </w:p>
    <w:p>
      <w:pPr>
        <w:pStyle w:val="ListBullet"/>
      </w:pPr>
      <w:r>
        <w:t>积极主动，认真负责，精益求精</w:t>
      </w:r>
    </w:p>
    <w:p>
      <w:pPr>
        <w:pStyle w:val="ListBullet"/>
      </w:pPr>
      <w:r>
        <w:t>不断学习，提升专业技能和综合素质</w:t>
      </w:r>
    </w:p>
    <w:p>
      <w:pPr>
        <w:pStyle w:val="ListBullet"/>
      </w:pPr>
      <w:r>
        <w:t>勇于创新，敢于担当，追求卓越</w:t>
      </w:r>
    </w:p>
    <w:p/>
    <w:p>
      <w:pPr>
        <w:pStyle w:val="Heading4"/>
      </w:pPr>
      <w:r>
        <w:t>2. 工作标准</w:t>
      </w:r>
    </w:p>
    <w:p>
      <w:pPr>
        <w:pStyle w:val="ListBullet"/>
      </w:pPr>
      <w:r>
        <w:t>严格按照工作标准和操作规程执行</w:t>
      </w:r>
    </w:p>
    <w:p>
      <w:pPr>
        <w:pStyle w:val="ListBullet"/>
      </w:pPr>
      <w:r>
        <w:t>注重工作质量，力求零缺陷</w:t>
      </w:r>
    </w:p>
    <w:p>
      <w:pPr>
        <w:pStyle w:val="ListBullet"/>
      </w:pPr>
      <w:r>
        <w:t>提高工作效率，合理利用工作时间</w:t>
      </w:r>
    </w:p>
    <w:p>
      <w:pPr>
        <w:pStyle w:val="ListBullet"/>
      </w:pPr>
      <w:r>
        <w:t>主动改进工作方法，优化工作流程</w:t>
      </w:r>
    </w:p>
    <w:p/>
    <w:p>
      <w:pPr>
        <w:pStyle w:val="Heading4"/>
      </w:pPr>
      <w:r>
        <w:t>3. 服务意识</w:t>
      </w:r>
    </w:p>
    <w:p>
      <w:pPr>
        <w:pStyle w:val="ListBullet"/>
      </w:pPr>
      <w:r>
        <w:t>树立客户至上的服务理念</w:t>
      </w:r>
    </w:p>
    <w:p>
      <w:pPr>
        <w:pStyle w:val="ListBullet"/>
      </w:pPr>
      <w:r>
        <w:t>积极配合其他部门工作</w:t>
      </w:r>
    </w:p>
    <w:p>
      <w:pPr>
        <w:pStyle w:val="ListBullet"/>
      </w:pPr>
      <w:r>
        <w:t>主动为同事提供帮助和支持</w:t>
      </w:r>
    </w:p>
    <w:p>
      <w:pPr>
        <w:pStyle w:val="ListBullet"/>
      </w:pPr>
      <w:r>
        <w:t>维护公司形象和声誉</w:t>
      </w:r>
    </w:p>
    <w:p/>
    <w:p>
      <w:pPr>
        <w:pStyle w:val="Heading3"/>
      </w:pPr>
      <w:r>
        <w:t>第六条 廉洁自律要求</w:t>
      </w:r>
    </w:p>
    <w:p/>
    <w:p>
      <w:pPr>
        <w:pStyle w:val="Heading4"/>
      </w:pPr>
      <w:r>
        <w:t>1. 廉洁从业</w:t>
      </w:r>
    </w:p>
    <w:p>
      <w:pPr>
        <w:pStyle w:val="ListBullet"/>
      </w:pPr>
      <w:r>
        <w:t>不利用职务便利谋取私人利益</w:t>
      </w:r>
    </w:p>
    <w:p>
      <w:pPr>
        <w:pStyle w:val="ListBullet"/>
      </w:pPr>
      <w:r>
        <w:t>不接受供应商、客户的礼品和宴请</w:t>
      </w:r>
    </w:p>
    <w:p>
      <w:pPr>
        <w:pStyle w:val="ListBullet"/>
      </w:pPr>
      <w:r>
        <w:t>不参与可能影响公正执行职务的活动</w:t>
      </w:r>
    </w:p>
    <w:p>
      <w:pPr>
        <w:pStyle w:val="ListBullet"/>
      </w:pPr>
      <w:r>
        <w:t>不泄露商业机密牟取私利</w:t>
      </w:r>
    </w:p>
    <w:p/>
    <w:p>
      <w:pPr>
        <w:pStyle w:val="Heading4"/>
      </w:pPr>
      <w:r>
        <w:t>2. 公私分明</w:t>
      </w:r>
    </w:p>
    <w:p>
      <w:pPr>
        <w:pStyle w:val="ListBullet"/>
      </w:pPr>
      <w:r>
        <w:t>严格区分公私界限，不公私混淆</w:t>
      </w:r>
    </w:p>
    <w:p>
      <w:pPr>
        <w:pStyle w:val="ListBullet"/>
      </w:pPr>
      <w:r>
        <w:t>不利用工作时间处理私人事务</w:t>
      </w:r>
    </w:p>
    <w:p>
      <w:pPr>
        <w:pStyle w:val="ListBullet"/>
      </w:pPr>
      <w:r>
        <w:t>不使用公司资源从事私人活动</w:t>
      </w:r>
    </w:p>
    <w:p>
      <w:pPr>
        <w:pStyle w:val="ListBullet"/>
      </w:pPr>
      <w:r>
        <w:t>不将公司财产据为己有</w:t>
      </w:r>
    </w:p>
    <w:p/>
    <w:p>
      <w:pPr>
        <w:pStyle w:val="Heading4"/>
      </w:pPr>
      <w:r>
        <w:t>3. 拒绝腐败</w:t>
      </w:r>
    </w:p>
    <w:p>
      <w:pPr>
        <w:pStyle w:val="ListBullet"/>
      </w:pPr>
      <w:r>
        <w:t>坚决抵制各种形式的腐败行为</w:t>
      </w:r>
    </w:p>
    <w:p>
      <w:pPr>
        <w:pStyle w:val="ListBullet"/>
      </w:pPr>
      <w:r>
        <w:t>不索取、收受贿赂或回扣</w:t>
      </w:r>
    </w:p>
    <w:p>
      <w:pPr>
        <w:pStyle w:val="ListBullet"/>
      </w:pPr>
      <w:r>
        <w:t>不参与商业贿赂和不正当竞争</w:t>
      </w:r>
    </w:p>
    <w:p>
      <w:pPr>
        <w:pStyle w:val="ListBullet"/>
      </w:pPr>
      <w:r>
        <w:t>发现腐败行为应及时举报</w:t>
      </w:r>
    </w:p>
    <w:p/>
    <w:p>
      <w:pPr>
        <w:pStyle w:val="Heading3"/>
      </w:pPr>
      <w:r>
        <w:t>第七条 团结协作要求</w:t>
      </w:r>
    </w:p>
    <w:p/>
    <w:p>
      <w:pPr>
        <w:pStyle w:val="Heading4"/>
      </w:pPr>
      <w:r>
        <w:t>1. 团队精神</w:t>
      </w:r>
    </w:p>
    <w:p>
      <w:pPr>
        <w:pStyle w:val="ListBullet"/>
      </w:pPr>
      <w:r>
        <w:t>树立团队意识，维护团队利益</w:t>
      </w:r>
    </w:p>
    <w:p>
      <w:pPr>
        <w:pStyle w:val="ListBullet"/>
      </w:pPr>
      <w:r>
        <w:t>积极参与团队活动，增进团队凝聚力</w:t>
      </w:r>
    </w:p>
    <w:p>
      <w:pPr>
        <w:pStyle w:val="ListBullet"/>
      </w:pPr>
      <w:r>
        <w:t>支持团队决策，共同完成团队目标</w:t>
      </w:r>
    </w:p>
    <w:p>
      <w:pPr>
        <w:pStyle w:val="ListBullet"/>
      </w:pPr>
      <w:r>
        <w:t>在团队中发挥积极作用</w:t>
      </w:r>
    </w:p>
    <w:p/>
    <w:p>
      <w:pPr>
        <w:pStyle w:val="Heading4"/>
      </w:pPr>
      <w:r>
        <w:t>2. 协作配合</w:t>
      </w:r>
    </w:p>
    <w:p>
      <w:pPr>
        <w:pStyle w:val="ListBullet"/>
      </w:pPr>
      <w:r>
        <w:t>主动与同事沟通协调，密切配合</w:t>
      </w:r>
    </w:p>
    <w:p>
      <w:pPr>
        <w:pStyle w:val="ListBullet"/>
      </w:pPr>
      <w:r>
        <w:t>及时分享工作信息和经验</w:t>
      </w:r>
    </w:p>
    <w:p>
      <w:pPr>
        <w:pStyle w:val="ListBullet"/>
      </w:pPr>
      <w:r>
        <w:t>互相帮助，共同解决工作难题</w:t>
      </w:r>
    </w:p>
    <w:p>
      <w:pPr>
        <w:pStyle w:val="ListBullet"/>
      </w:pPr>
      <w:r>
        <w:t>营造和谐的工作氛围</w:t>
      </w:r>
    </w:p>
    <w:p/>
    <w:p>
      <w:pPr>
        <w:pStyle w:val="Heading4"/>
      </w:pPr>
      <w:r>
        <w:t>3. 尊重他人</w:t>
      </w:r>
    </w:p>
    <w:p>
      <w:pPr>
        <w:pStyle w:val="ListBullet"/>
      </w:pPr>
      <w:r>
        <w:t>尊重同事的人格和劳动成果</w:t>
      </w:r>
    </w:p>
    <w:p>
      <w:pPr>
        <w:pStyle w:val="ListBullet"/>
      </w:pPr>
      <w:r>
        <w:t>平等对待每一位同事</w:t>
      </w:r>
    </w:p>
    <w:p>
      <w:pPr>
        <w:pStyle w:val="ListBullet"/>
      </w:pPr>
      <w:r>
        <w:t>不歧视、不排斥、不孤立他人</w:t>
      </w:r>
    </w:p>
    <w:p>
      <w:pPr>
        <w:pStyle w:val="ListBullet"/>
      </w:pPr>
      <w:r>
        <w:t>以礼待人，文明用语</w:t>
      </w:r>
    </w:p>
    <w:p/>
    <w:p>
      <w:pPr>
        <w:pStyle w:val="Heading3"/>
      </w:pPr>
      <w:r>
        <w:t>第八条 创新进取要求</w:t>
      </w:r>
    </w:p>
    <w:p/>
    <w:p>
      <w:pPr>
        <w:pStyle w:val="Heading4"/>
      </w:pPr>
      <w:r>
        <w:t>1. 学习意识</w:t>
      </w:r>
    </w:p>
    <w:p>
      <w:pPr>
        <w:pStyle w:val="ListBullet"/>
      </w:pPr>
      <w:r>
        <w:t>树立终身学习理念，不断更新知识</w:t>
      </w:r>
    </w:p>
    <w:p>
      <w:pPr>
        <w:pStyle w:val="ListBullet"/>
      </w:pPr>
      <w:r>
        <w:t>主动学习新技术、新工艺、新方法</w:t>
      </w:r>
    </w:p>
    <w:p>
      <w:pPr>
        <w:pStyle w:val="ListBullet"/>
      </w:pPr>
      <w:r>
        <w:t>积极参加各类培训和学习活动</w:t>
      </w:r>
    </w:p>
    <w:p>
      <w:pPr>
        <w:pStyle w:val="ListBullet"/>
      </w:pPr>
      <w:r>
        <w:t>与时俱进，适应发展需要</w:t>
      </w:r>
    </w:p>
    <w:p/>
    <w:p>
      <w:pPr>
        <w:pStyle w:val="Heading4"/>
      </w:pPr>
      <w:r>
        <w:t>2. 创新精神</w:t>
      </w:r>
    </w:p>
    <w:p>
      <w:pPr>
        <w:pStyle w:val="ListBullet"/>
      </w:pPr>
      <w:r>
        <w:t>勇于突破传统思维，敢于创新</w:t>
      </w:r>
    </w:p>
    <w:p>
      <w:pPr>
        <w:pStyle w:val="ListBullet"/>
      </w:pPr>
      <w:r>
        <w:t>积极提出改进建议和创新方案</w:t>
      </w:r>
    </w:p>
    <w:p>
      <w:pPr>
        <w:pStyle w:val="ListBullet"/>
      </w:pPr>
      <w:r>
        <w:t>参与技术改进和工艺优化</w:t>
      </w:r>
    </w:p>
    <w:p>
      <w:pPr>
        <w:pStyle w:val="ListBullet"/>
      </w:pPr>
      <w:r>
        <w:t>推动部门持续发展</w:t>
      </w:r>
    </w:p>
    <w:p/>
    <w:p>
      <w:pPr>
        <w:pStyle w:val="Heading4"/>
      </w:pPr>
      <w:r>
        <w:t>3. 进取心态</w:t>
      </w:r>
    </w:p>
    <w:p>
      <w:pPr>
        <w:pStyle w:val="ListBullet"/>
      </w:pPr>
      <w:r>
        <w:t>设定明确的职业发展目标</w:t>
      </w:r>
    </w:p>
    <w:p>
      <w:pPr>
        <w:pStyle w:val="ListBullet"/>
      </w:pPr>
      <w:r>
        <w:t>主动承担更多责任和挑战</w:t>
      </w:r>
    </w:p>
    <w:p>
      <w:pPr>
        <w:pStyle w:val="ListBullet"/>
      </w:pPr>
      <w:r>
        <w:t>不满足于现状，追求更高标准</w:t>
      </w:r>
    </w:p>
    <w:p>
      <w:pPr>
        <w:pStyle w:val="ListBullet"/>
      </w:pPr>
      <w:r>
        <w:t>以积极心态面对困难和挫折</w:t>
      </w:r>
    </w:p>
    <w:p/>
    <w:p>
      <w:pPr>
        <w:pStyle w:val="Heading2"/>
      </w:pPr>
      <w:r>
        <w:t>第三章 保密义务</w:t>
      </w:r>
    </w:p>
    <w:p/>
    <w:p>
      <w:pPr>
        <w:pStyle w:val="Heading3"/>
      </w:pPr>
      <w:r>
        <w:t>第九条 保密范围</w:t>
      </w:r>
    </w:p>
    <w:p>
      <w:pPr>
        <w:pStyle w:val="ListBullet"/>
      </w:pPr>
      <w:r>
        <w:t>公司的技术秘密、工艺流程、配方等</w:t>
      </w:r>
    </w:p>
    <w:p>
      <w:pPr>
        <w:pStyle w:val="ListBullet"/>
      </w:pPr>
      <w:r>
        <w:t>客户信息、合同内容、价格信息等</w:t>
      </w:r>
    </w:p>
    <w:p>
      <w:pPr>
        <w:pStyle w:val="ListBullet"/>
      </w:pPr>
      <w:r>
        <w:t>公司的经营策略、发展规划等</w:t>
      </w:r>
    </w:p>
    <w:p>
      <w:pPr>
        <w:pStyle w:val="ListBullet"/>
      </w:pPr>
      <w:r>
        <w:t>人事信息、财务数据等内部信息</w:t>
      </w:r>
    </w:p>
    <w:p>
      <w:pPr>
        <w:pStyle w:val="ListBullet"/>
      </w:pPr>
      <w:r>
        <w:t>其他依法应当保密的信息</w:t>
      </w:r>
    </w:p>
    <w:p/>
    <w:p>
      <w:pPr>
        <w:pStyle w:val="Heading3"/>
      </w:pPr>
      <w:r>
        <w:t>第十条 保密要求</w:t>
      </w:r>
    </w:p>
    <w:p>
      <w:pPr>
        <w:pStyle w:val="ListBullet"/>
      </w:pPr>
      <w:r>
        <w:t>严格遵守保密制度，履行保密义务</w:t>
      </w:r>
    </w:p>
    <w:p>
      <w:pPr>
        <w:pStyle w:val="ListBullet"/>
      </w:pPr>
      <w:r>
        <w:t>不向无关人员泄露保密信息</w:t>
      </w:r>
    </w:p>
    <w:p>
      <w:pPr>
        <w:pStyle w:val="ListBullet"/>
      </w:pPr>
      <w:r>
        <w:t>妥善保管涉密文件和资料</w:t>
      </w:r>
    </w:p>
    <w:p>
      <w:pPr>
        <w:pStyle w:val="ListBullet"/>
      </w:pPr>
      <w:r>
        <w:t>不在公共场所讨论保密事项</w:t>
      </w:r>
    </w:p>
    <w:p>
      <w:pPr>
        <w:pStyle w:val="ListBullet"/>
      </w:pPr>
      <w:r>
        <w:t>离职后继续履行保密义务</w:t>
      </w:r>
    </w:p>
    <w:p/>
    <w:p>
      <w:pPr>
        <w:pStyle w:val="Heading3"/>
      </w:pPr>
      <w:r>
        <w:t>第十一条 保密措施</w:t>
      </w:r>
    </w:p>
    <w:p>
      <w:pPr>
        <w:pStyle w:val="ListBullet"/>
      </w:pPr>
      <w:r>
        <w:t>建立保密责任制，明确保密责任</w:t>
      </w:r>
    </w:p>
    <w:p>
      <w:pPr>
        <w:pStyle w:val="ListBullet"/>
      </w:pPr>
      <w:r>
        <w:t>对涉密人员进行保密教育培训</w:t>
      </w:r>
    </w:p>
    <w:p>
      <w:pPr>
        <w:pStyle w:val="ListBullet"/>
      </w:pPr>
      <w:r>
        <w:t>建立保密检查和监督机制</w:t>
      </w:r>
    </w:p>
    <w:p>
      <w:pPr>
        <w:pStyle w:val="ListBullet"/>
      </w:pPr>
      <w:r>
        <w:t>对泄密行为进行严肃处理</w:t>
      </w:r>
    </w:p>
    <w:p/>
    <w:p>
      <w:pPr>
        <w:pStyle w:val="Heading2"/>
      </w:pPr>
      <w:r>
        <w:t>第四章 行为规范</w:t>
      </w:r>
    </w:p>
    <w:p/>
    <w:p>
      <w:pPr>
        <w:pStyle w:val="Heading3"/>
      </w:pPr>
      <w:r>
        <w:t>第十二条 工作行为规范</w:t>
      </w:r>
    </w:p>
    <w:p/>
    <w:p>
      <w:pPr>
        <w:pStyle w:val="Heading4"/>
      </w:pPr>
      <w:r>
        <w:t>1. 仪表仪容</w:t>
      </w:r>
    </w:p>
    <w:p>
      <w:pPr>
        <w:pStyle w:val="ListBullet"/>
      </w:pPr>
      <w:r>
        <w:t>着装整洁，符合工作场所要求</w:t>
      </w:r>
    </w:p>
    <w:p>
      <w:pPr>
        <w:pStyle w:val="ListBullet"/>
      </w:pPr>
      <w:r>
        <w:t>佩戴工作证和必要的防护用品</w:t>
      </w:r>
    </w:p>
    <w:p>
      <w:pPr>
        <w:pStyle w:val="ListBullet"/>
      </w:pPr>
      <w:r>
        <w:t>保持良好的个人卫生</w:t>
      </w:r>
    </w:p>
    <w:p>
      <w:pPr>
        <w:pStyle w:val="ListBullet"/>
      </w:pPr>
      <w:r>
        <w:t>举止文明，言行得体</w:t>
      </w:r>
    </w:p>
    <w:p/>
    <w:p>
      <w:pPr>
        <w:pStyle w:val="Heading4"/>
      </w:pPr>
      <w:r>
        <w:t>2. 工作纪律</w:t>
      </w:r>
    </w:p>
    <w:p>
      <w:pPr>
        <w:pStyle w:val="ListBullet"/>
      </w:pPr>
      <w:r>
        <w:t>严格遵守作息时间，不迟到早退</w:t>
      </w:r>
    </w:p>
    <w:p>
      <w:pPr>
        <w:pStyle w:val="ListBullet"/>
      </w:pPr>
      <w:r>
        <w:t>工作时间专心工作，不做与工作无关的事</w:t>
      </w:r>
    </w:p>
    <w:p>
      <w:pPr>
        <w:pStyle w:val="ListBullet"/>
      </w:pPr>
      <w:r>
        <w:t>服从工作安排，执行工作指令</w:t>
      </w:r>
    </w:p>
    <w:p>
      <w:pPr>
        <w:pStyle w:val="ListBullet"/>
      </w:pPr>
      <w:r>
        <w:t>请假需按规定程序办理</w:t>
      </w:r>
    </w:p>
    <w:p/>
    <w:p>
      <w:pPr>
        <w:pStyle w:val="Heading4"/>
      </w:pPr>
      <w:r>
        <w:t>3. 安全行为</w:t>
      </w:r>
    </w:p>
    <w:p>
      <w:pPr>
        <w:pStyle w:val="ListBullet"/>
      </w:pPr>
      <w:r>
        <w:t>严格遵守安全操作规程</w:t>
      </w:r>
    </w:p>
    <w:p>
      <w:pPr>
        <w:pStyle w:val="ListBullet"/>
      </w:pPr>
      <w:r>
        <w:t>正确使用劳动防护用品</w:t>
      </w:r>
    </w:p>
    <w:p>
      <w:pPr>
        <w:pStyle w:val="ListBullet"/>
      </w:pPr>
      <w:r>
        <w:t>及时报告安全隐患和事故</w:t>
      </w:r>
    </w:p>
    <w:p>
      <w:pPr>
        <w:pStyle w:val="ListBullet"/>
      </w:pPr>
      <w:r>
        <w:t>不违章作业，不冒险操作</w:t>
      </w:r>
    </w:p>
    <w:p/>
    <w:p>
      <w:pPr>
        <w:pStyle w:val="Heading3"/>
      </w:pPr>
      <w:r>
        <w:t>第十三条 社交行为规范</w:t>
      </w:r>
    </w:p>
    <w:p/>
    <w:p>
      <w:pPr>
        <w:pStyle w:val="Heading4"/>
      </w:pPr>
      <w:r>
        <w:t>1. 内部交往</w:t>
      </w:r>
    </w:p>
    <w:p>
      <w:pPr>
        <w:pStyle w:val="ListBullet"/>
      </w:pPr>
      <w:r>
        <w:t>与同事交往要真诚友善</w:t>
      </w:r>
    </w:p>
    <w:p>
      <w:pPr>
        <w:pStyle w:val="ListBullet"/>
      </w:pPr>
      <w:r>
        <w:t>尊重上级，关爱下级</w:t>
      </w:r>
    </w:p>
    <w:p>
      <w:pPr>
        <w:pStyle w:val="ListBullet"/>
      </w:pPr>
      <w:r>
        <w:t>处理矛盾要理性平和</w:t>
      </w:r>
    </w:p>
    <w:p>
      <w:pPr>
        <w:pStyle w:val="ListBullet"/>
      </w:pPr>
      <w:r>
        <w:t>不搞小团体，不拉帮结派</w:t>
      </w:r>
    </w:p>
    <w:p/>
    <w:p>
      <w:pPr>
        <w:pStyle w:val="Heading4"/>
      </w:pPr>
      <w:r>
        <w:t>2. 外部交往</w:t>
      </w:r>
    </w:p>
    <w:p>
      <w:pPr>
        <w:pStyle w:val="ListBullet"/>
      </w:pPr>
      <w:r>
        <w:t>与客户、供应商交往要专业规范</w:t>
      </w:r>
    </w:p>
    <w:p>
      <w:pPr>
        <w:pStyle w:val="ListBullet"/>
      </w:pPr>
      <w:r>
        <w:t>维护公司形象和利益</w:t>
      </w:r>
    </w:p>
    <w:p>
      <w:pPr>
        <w:pStyle w:val="ListBullet"/>
      </w:pPr>
      <w:r>
        <w:t>不做有损公司声誉的事</w:t>
      </w:r>
    </w:p>
    <w:p>
      <w:pPr>
        <w:pStyle w:val="ListBullet"/>
      </w:pPr>
      <w:r>
        <w:t>遵守商务礼仪和社交规范</w:t>
      </w:r>
    </w:p>
    <w:p/>
    <w:p>
      <w:pPr>
        <w:pStyle w:val="Heading3"/>
      </w:pPr>
      <w:r>
        <w:t>第十四条 网络行为规范</w:t>
      </w:r>
    </w:p>
    <w:p/>
    <w:p>
      <w:pPr>
        <w:pStyle w:val="Heading4"/>
      </w:pPr>
      <w:r>
        <w:t>1. 网络使用</w:t>
      </w:r>
    </w:p>
    <w:p>
      <w:pPr>
        <w:pStyle w:val="ListBullet"/>
      </w:pPr>
      <w:r>
        <w:t>合理使用公司网络资源</w:t>
      </w:r>
    </w:p>
    <w:p>
      <w:pPr>
        <w:pStyle w:val="ListBullet"/>
      </w:pPr>
      <w:r>
        <w:t>不浏览与工作无关的网站</w:t>
      </w:r>
    </w:p>
    <w:p>
      <w:pPr>
        <w:pStyle w:val="ListBullet"/>
      </w:pPr>
      <w:r>
        <w:t>不下载与工作无关的软件</w:t>
      </w:r>
    </w:p>
    <w:p>
      <w:pPr>
        <w:pStyle w:val="ListBullet"/>
      </w:pPr>
      <w:r>
        <w:t>不利用网络从事违法活动</w:t>
      </w:r>
    </w:p>
    <w:p/>
    <w:p>
      <w:pPr>
        <w:pStyle w:val="Heading4"/>
      </w:pPr>
      <w:r>
        <w:t>2. 信息发布</w:t>
      </w:r>
    </w:p>
    <w:p>
      <w:pPr>
        <w:pStyle w:val="ListBullet"/>
      </w:pPr>
      <w:r>
        <w:t>不在网络上发布有害信息</w:t>
      </w:r>
    </w:p>
    <w:p>
      <w:pPr>
        <w:pStyle w:val="ListBullet"/>
      </w:pPr>
      <w:r>
        <w:t>不传播谣言和不实信息</w:t>
      </w:r>
    </w:p>
    <w:p>
      <w:pPr>
        <w:pStyle w:val="ListBullet"/>
      </w:pPr>
      <w:r>
        <w:t>不泄露公司机密信息</w:t>
      </w:r>
    </w:p>
    <w:p>
      <w:pPr>
        <w:pStyle w:val="ListBullet"/>
      </w:pPr>
      <w:r>
        <w:t>维护公司网络形象</w:t>
      </w:r>
    </w:p>
    <w:p/>
    <w:p>
      <w:pPr>
        <w:pStyle w:val="Heading2"/>
      </w:pPr>
      <w:r>
        <w:t>第五章 利益冲突管理</w:t>
      </w:r>
    </w:p>
    <w:p/>
    <w:p>
      <w:pPr>
        <w:pStyle w:val="Heading3"/>
      </w:pPr>
      <w:r>
        <w:t>第十五条 利益冲突识别</w:t>
      </w:r>
    </w:p>
    <w:p>
      <w:pPr>
        <w:pStyle w:val="ListBullet"/>
      </w:pPr>
      <w:r>
        <w:t>个人利益与公司利益发生冲突</w:t>
      </w:r>
    </w:p>
    <w:p>
      <w:pPr>
        <w:pStyle w:val="ListBullet"/>
      </w:pPr>
      <w:r>
        <w:t>亲属关系可能影响公正执行职务</w:t>
      </w:r>
    </w:p>
    <w:p>
      <w:pPr>
        <w:pStyle w:val="ListBullet"/>
      </w:pPr>
      <w:r>
        <w:t>兼职活动可能影响本职工作</w:t>
      </w:r>
    </w:p>
    <w:p>
      <w:pPr>
        <w:pStyle w:val="ListBullet"/>
      </w:pPr>
      <w:r>
        <w:t>投资活动可能产生利益冲突</w:t>
      </w:r>
    </w:p>
    <w:p/>
    <w:p>
      <w:pPr>
        <w:pStyle w:val="Heading3"/>
      </w:pPr>
      <w:r>
        <w:t>第十六条 利益冲突处理</w:t>
      </w:r>
    </w:p>
    <w:p>
      <w:pPr>
        <w:pStyle w:val="ListBullet"/>
      </w:pPr>
      <w:r>
        <w:t>主动申报可能的利益冲突情况</w:t>
      </w:r>
    </w:p>
    <w:p>
      <w:pPr>
        <w:pStyle w:val="ListBullet"/>
      </w:pPr>
      <w:r>
        <w:t>回避可能产生利益冲突的决策</w:t>
      </w:r>
    </w:p>
    <w:p>
      <w:pPr>
        <w:pStyle w:val="ListBullet"/>
      </w:pPr>
      <w:r>
        <w:t>寻求上级指导和帮助</w:t>
      </w:r>
    </w:p>
    <w:p>
      <w:pPr>
        <w:pStyle w:val="ListBullet"/>
      </w:pPr>
      <w:r>
        <w:t>必要时调整工作安排</w:t>
      </w:r>
    </w:p>
    <w:p/>
    <w:p>
      <w:pPr>
        <w:pStyle w:val="Heading3"/>
      </w:pPr>
      <w:r>
        <w:t>第十七条 兼职管理</w:t>
      </w:r>
    </w:p>
    <w:p>
      <w:pPr>
        <w:pStyle w:val="ListBullet"/>
      </w:pPr>
      <w:r>
        <w:t>员工兼职需事先申报并获得批准</w:t>
      </w:r>
    </w:p>
    <w:p>
      <w:pPr>
        <w:pStyle w:val="ListBullet"/>
      </w:pPr>
      <w:r>
        <w:t>兼职不得影响本职工作</w:t>
      </w:r>
    </w:p>
    <w:p>
      <w:pPr>
        <w:pStyle w:val="ListBullet"/>
      </w:pPr>
      <w:r>
        <w:t>兼职不得与公司业务产生竞争</w:t>
      </w:r>
    </w:p>
    <w:p>
      <w:pPr>
        <w:pStyle w:val="ListBullet"/>
      </w:pPr>
      <w:r>
        <w:t>不得利用公司资源从事兼职</w:t>
      </w:r>
    </w:p>
    <w:p/>
    <w:p>
      <w:pPr>
        <w:pStyle w:val="Heading2"/>
      </w:pPr>
      <w:r>
        <w:t>第六章 违规处理</w:t>
      </w:r>
    </w:p>
    <w:p/>
    <w:p>
      <w:pPr>
        <w:pStyle w:val="Heading3"/>
      </w:pPr>
      <w:r>
        <w:t>第十八条 违规行为</w:t>
      </w:r>
    </w:p>
    <w:p>
      <w:pPr>
        <w:pStyle w:val="ListBullet"/>
      </w:pPr>
      <w:r>
        <w:t>违反诚实守信要求的行为</w:t>
      </w:r>
    </w:p>
    <w:p>
      <w:pPr>
        <w:pStyle w:val="ListBullet"/>
      </w:pPr>
      <w:r>
        <w:t>违反廉洁自律要求的行为</w:t>
      </w:r>
    </w:p>
    <w:p>
      <w:pPr>
        <w:pStyle w:val="ListBullet"/>
      </w:pPr>
      <w:r>
        <w:t>泄露公司机密信息的行为</w:t>
      </w:r>
    </w:p>
    <w:p>
      <w:pPr>
        <w:pStyle w:val="ListBullet"/>
      </w:pPr>
      <w:r>
        <w:t>损害公司利益和形象的行为</w:t>
      </w:r>
    </w:p>
    <w:p>
      <w:pPr>
        <w:pStyle w:val="ListBullet"/>
      </w:pPr>
      <w:r>
        <w:t>其他违反职业道德的行为</w:t>
      </w:r>
    </w:p>
    <w:p/>
    <w:p>
      <w:pPr>
        <w:pStyle w:val="Heading3"/>
      </w:pPr>
      <w:r>
        <w:t>第十九条 处理原则</w:t>
      </w:r>
    </w:p>
    <w:p>
      <w:pPr>
        <w:pStyle w:val="ListBullet"/>
      </w:pPr>
      <w:r>
        <w:t>教育为主，处罚为辅</w:t>
      </w:r>
    </w:p>
    <w:p>
      <w:pPr>
        <w:pStyle w:val="ListBullet"/>
      </w:pPr>
      <w:r>
        <w:t>宽严相济，区别对待</w:t>
      </w:r>
    </w:p>
    <w:p>
      <w:pPr>
        <w:pStyle w:val="ListBullet"/>
      </w:pPr>
      <w:r>
        <w:t>程序公正，处理公平</w:t>
      </w:r>
    </w:p>
    <w:p>
      <w:pPr>
        <w:pStyle w:val="ListBullet"/>
      </w:pPr>
      <w:r>
        <w:t>及时处理，防止扩散</w:t>
      </w:r>
    </w:p>
    <w:p/>
    <w:p>
      <w:pPr>
        <w:pStyle w:val="Heading3"/>
      </w:pPr>
      <w:r>
        <w:t>第二十条 处理措施</w:t>
      </w:r>
    </w:p>
    <w:p>
      <w:pPr>
        <w:pStyle w:val="ListBullet"/>
      </w:pPr>
      <w:r>
        <w:t>**轻微违规**：批评教育，责令改正</w:t>
      </w:r>
    </w:p>
    <w:p>
      <w:pPr>
        <w:pStyle w:val="ListBullet"/>
      </w:pPr>
      <w:r>
        <w:t>**一般违规**：警告处分，扣除绩效</w:t>
      </w:r>
    </w:p>
    <w:p>
      <w:pPr>
        <w:pStyle w:val="ListBullet"/>
      </w:pPr>
      <w:r>
        <w:t>**严重违规**：记过处分，调离岗位</w:t>
      </w:r>
    </w:p>
    <w:p>
      <w:pPr>
        <w:pStyle w:val="ListBullet"/>
      </w:pPr>
      <w:r>
        <w:t>**特别严重**：解除劳动合同，追究法律责任</w:t>
      </w:r>
    </w:p>
    <w:p/>
    <w:p>
      <w:pPr>
        <w:pStyle w:val="Heading2"/>
      </w:pPr>
      <w:r>
        <w:t>第七章 监督检查</w:t>
      </w:r>
    </w:p>
    <w:p/>
    <w:p>
      <w:pPr>
        <w:pStyle w:val="Heading3"/>
      </w:pPr>
      <w:r>
        <w:t>第二十一条 监督体系</w:t>
      </w:r>
    </w:p>
    <w:p>
      <w:pPr>
        <w:pStyle w:val="ListBullet"/>
      </w:pPr>
      <w:r>
        <w:t>建立多层次的监督体系</w:t>
      </w:r>
    </w:p>
    <w:p>
      <w:pPr>
        <w:pStyle w:val="ListBullet"/>
      </w:pPr>
      <w:r>
        <w:t>上级监督、同级监督、下级监督相结合</w:t>
      </w:r>
    </w:p>
    <w:p>
      <w:pPr>
        <w:pStyle w:val="ListBullet"/>
      </w:pPr>
      <w:r>
        <w:t>内部监督与外部监督相结合</w:t>
      </w:r>
    </w:p>
    <w:p>
      <w:pPr>
        <w:pStyle w:val="ListBullet"/>
      </w:pPr>
      <w:r>
        <w:t>日常监督与专项检查相结合</w:t>
      </w:r>
    </w:p>
    <w:p/>
    <w:p>
      <w:pPr>
        <w:pStyle w:val="Heading3"/>
      </w:pPr>
      <w:r>
        <w:t>第二十二条 监督方式</w:t>
      </w:r>
    </w:p>
    <w:p>
      <w:pPr>
        <w:pStyle w:val="ListBullet"/>
      </w:pPr>
      <w:r>
        <w:t>定期开展职业道德检查</w:t>
      </w:r>
    </w:p>
    <w:p>
      <w:pPr>
        <w:pStyle w:val="ListBullet"/>
      </w:pPr>
      <w:r>
        <w:t>建立举报投诉机制</w:t>
      </w:r>
    </w:p>
    <w:p>
      <w:pPr>
        <w:pStyle w:val="ListBullet"/>
      </w:pPr>
      <w:r>
        <w:t>开展民主评议活动</w:t>
      </w:r>
    </w:p>
    <w:p>
      <w:pPr>
        <w:pStyle w:val="ListBullet"/>
      </w:pPr>
      <w:r>
        <w:t>进行满意度调查</w:t>
      </w:r>
    </w:p>
    <w:p/>
    <w:p>
      <w:pPr>
        <w:pStyle w:val="Heading3"/>
      </w:pPr>
      <w:r>
        <w:t>第二十三条 举报保护</w:t>
      </w:r>
    </w:p>
    <w:p>
      <w:pPr>
        <w:pStyle w:val="ListBullet"/>
      </w:pPr>
      <w:r>
        <w:t>鼓励员工举报违规行为</w:t>
      </w:r>
    </w:p>
    <w:p>
      <w:pPr>
        <w:pStyle w:val="ListBullet"/>
      </w:pPr>
      <w:r>
        <w:t>保护举报人的合法权益</w:t>
      </w:r>
    </w:p>
    <w:p>
      <w:pPr>
        <w:pStyle w:val="ListBullet"/>
      </w:pPr>
      <w:r>
        <w:t>对举报人进行保密</w:t>
      </w:r>
    </w:p>
    <w:p>
      <w:pPr>
        <w:pStyle w:val="ListBullet"/>
      </w:pPr>
      <w:r>
        <w:t>对打击报复行为严肃处理</w:t>
      </w:r>
    </w:p>
    <w:p/>
    <w:p>
      <w:pPr>
        <w:pStyle w:val="Heading2"/>
      </w:pPr>
      <w:r>
        <w:t>第八章 教育培训</w:t>
      </w:r>
    </w:p>
    <w:p/>
    <w:p>
      <w:pPr>
        <w:pStyle w:val="Heading3"/>
      </w:pPr>
      <w:r>
        <w:t>第二十四条 教育内容</w:t>
      </w:r>
    </w:p>
    <w:p>
      <w:pPr>
        <w:pStyle w:val="ListBullet"/>
      </w:pPr>
      <w:r>
        <w:t>职业道德基本理论和规范</w:t>
      </w:r>
    </w:p>
    <w:p>
      <w:pPr>
        <w:pStyle w:val="ListBullet"/>
      </w:pPr>
      <w:r>
        <w:t>法律法规和公司制度</w:t>
      </w:r>
    </w:p>
    <w:p>
      <w:pPr>
        <w:pStyle w:val="ListBullet"/>
      </w:pPr>
      <w:r>
        <w:t>典型案例分析和讨论</w:t>
      </w:r>
    </w:p>
    <w:p>
      <w:pPr>
        <w:pStyle w:val="ListBullet"/>
      </w:pPr>
      <w:r>
        <w:t>职业技能和综合素质</w:t>
      </w:r>
    </w:p>
    <w:p/>
    <w:p>
      <w:pPr>
        <w:pStyle w:val="Heading3"/>
      </w:pPr>
      <w:r>
        <w:t>第二十五条 培训方式</w:t>
      </w:r>
    </w:p>
    <w:p>
      <w:pPr>
        <w:pStyle w:val="ListBullet"/>
      </w:pPr>
      <w:r>
        <w:t>集中培训与分散学习相结合</w:t>
      </w:r>
    </w:p>
    <w:p>
      <w:pPr>
        <w:pStyle w:val="ListBullet"/>
      </w:pPr>
      <w:r>
        <w:t>理论学习与实践活动相结合</w:t>
      </w:r>
    </w:p>
    <w:p>
      <w:pPr>
        <w:pStyle w:val="ListBullet"/>
      </w:pPr>
      <w:r>
        <w:t>正面教育与警示教育相结合</w:t>
      </w:r>
    </w:p>
    <w:p>
      <w:pPr>
        <w:pStyle w:val="ListBullet"/>
      </w:pPr>
      <w:r>
        <w:t>传统方式与现代手段相结合</w:t>
      </w:r>
    </w:p>
    <w:p/>
    <w:p>
      <w:pPr>
        <w:pStyle w:val="Heading3"/>
      </w:pPr>
      <w:r>
        <w:t>第二十六条 培训要求</w:t>
      </w:r>
    </w:p>
    <w:p>
      <w:pPr>
        <w:pStyle w:val="ListBullet"/>
      </w:pPr>
      <w:r>
        <w:t>新员工必须接受职业道德培训</w:t>
      </w:r>
    </w:p>
    <w:p>
      <w:pPr>
        <w:pStyle w:val="ListBullet"/>
      </w:pPr>
      <w:r>
        <w:t>在职员工定期接受继续教育</w:t>
      </w:r>
    </w:p>
    <w:p>
      <w:pPr>
        <w:pStyle w:val="ListBullet"/>
      </w:pPr>
      <w:r>
        <w:t>管理人员要发挥示范作用</w:t>
      </w:r>
    </w:p>
    <w:p>
      <w:pPr>
        <w:pStyle w:val="ListBullet"/>
      </w:pPr>
      <w:r>
        <w:t>建立培训档案和考核制度</w:t>
      </w:r>
    </w:p>
    <w:p/>
    <w:p>
      <w:pPr>
        <w:pStyle w:val="Heading2"/>
      </w:pPr>
      <w:r>
        <w:t>第九章 附则</w:t>
      </w:r>
    </w:p>
    <w:p/>
    <w:p>
      <w:pPr>
        <w:pStyle w:val="Heading3"/>
      </w:pPr>
      <w:r>
        <w:t>第二十七条 本要求自发布之日起执行，由五金部负责解释。</w:t>
      </w:r>
    </w:p>
    <w:p/>
    <w:p>
      <w:pPr>
        <w:pStyle w:val="Heading3"/>
      </w:pPr>
      <w:r>
        <w:t>第二十八条 本要求如需修订，须经部门讨论并报上级批准后执行。</w:t>
      </w:r>
    </w:p>
    <w:p/>
    <w:p>
      <w:pPr>
        <w:pStyle w:val="Heading3"/>
      </w:pPr>
      <w:r>
        <w:t>第二十九条 员工应认真学习本要求，自觉遵守各项规定。</w:t>
      </w:r>
    </w:p>
    <w:p/>
    <w:p>
      <w:pPr>
        <w:pStyle w:val="Heading3"/>
      </w:pPr>
      <w:r>
        <w:t>第三十条 各级管理人员应以身作则，带头执行本要求。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