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采购部部门架构岗位设置与任职要求</w:t>
      </w:r>
    </w:p>
    <w:p>
      <w:r>
        <w:t>**文件编号：** HQ-CG-002</w:t>
      </w:r>
    </w:p>
    <w:p>
      <w:r>
        <w:t>**版本：** A0</w:t>
      </w:r>
    </w:p>
    <w:p>
      <w:r>
        <w:t>**页码：** 1 of 5</w:t>
      </w:r>
    </w:p>
    <w:p/>
    <w:p>
      <w:pPr>
        <w:pStyle w:val="Heading2"/>
      </w:pPr>
      <w:r>
        <w:t>一、目的</w:t>
      </w:r>
    </w:p>
    <w:p>
      <w:r>
        <w:t>1.1 为了质量管理体系的有效运行，规定组织内部各职能部门和各级人员的岗位职责和适任条件，以便于对人力资源的管理、信息的交流加强沟通、增进理解、协调行动。</w:t>
      </w:r>
    </w:p>
    <w:p/>
    <w:p>
      <w:pPr>
        <w:pStyle w:val="Heading2"/>
      </w:pPr>
      <w:r>
        <w:t>二、适用范围</w:t>
      </w:r>
    </w:p>
    <w:p>
      <w:r>
        <w:t>2.1 本制度适用于公司内对质量管理体系的管理层、各职能部门和各级有关人员的岗位质量职责、权限的规定，以及各岗位的适任条件。</w:t>
      </w:r>
    </w:p>
    <w:p/>
    <w:p>
      <w:pPr>
        <w:pStyle w:val="Heading2"/>
      </w:pPr>
      <w:r>
        <w:t>三、采购部组织架构图</w:t>
      </w:r>
    </w:p>
    <w:p>
      <w:r>
        <w:t>```</w:t>
      </w:r>
    </w:p>
    <w:p>
      <w:r>
        <w:t>总经办副总</w:t>
      </w:r>
    </w:p>
    <w:p>
      <w:r>
        <w:t>↓</w:t>
      </w:r>
    </w:p>
    <w:p>
      <w:r>
        <w:t>采购部部门主管</w:t>
      </w:r>
    </w:p>
    <w:p>
      <w:r>
        <w:t>↓</w:t>
      </w:r>
    </w:p>
    <w:p>
      <w:r>
        <w:t>开发跟单采购员（3名）</w:t>
      </w:r>
    </w:p>
    <w:p>
      <w:r>
        <w:t>├── 采购员A（原材料采购）</w:t>
      </w:r>
    </w:p>
    <w:p>
      <w:r>
        <w:t>├── 采购员B（外协工序采购）</w:t>
      </w:r>
    </w:p>
    <w:p>
      <w:r>
        <w:t>└── 采购员C（辅料及设备采购）</w:t>
      </w:r>
    </w:p>
    <w:p>
      <w:r>
        <w:t>```</w:t>
      </w:r>
    </w:p>
    <w:p/>
    <w:p>
      <w:pPr>
        <w:pStyle w:val="Heading3"/>
      </w:pPr>
      <w:r>
        <w:t>管理关系</w:t>
      </w:r>
    </w:p>
    <w:p>
      <w:pPr>
        <w:pStyle w:val="ListBullet"/>
      </w:pPr>
      <w:r>
        <w:t>上级：总经办副总</w:t>
      </w:r>
    </w:p>
    <w:p>
      <w:pPr>
        <w:pStyle w:val="ListBullet"/>
      </w:pPr>
      <w:r>
        <w:t>协作：品质管理部、研发中心/工程部、PMC部、财务部</w:t>
      </w:r>
    </w:p>
    <w:p/>
    <w:p>
      <w:pPr>
        <w:pStyle w:val="Heading2"/>
      </w:pPr>
      <w:r>
        <w:t>四、职责</w:t>
      </w:r>
    </w:p>
    <w:p/>
    <w:p>
      <w:pPr>
        <w:pStyle w:val="Heading3"/>
      </w:pPr>
      <w:r>
        <w:t>4.1 总经办副总</w:t>
      </w:r>
    </w:p>
    <w:p>
      <w:r>
        <w:t>**主要职责：**</w:t>
      </w:r>
    </w:p>
    <w:p>
      <w:pPr>
        <w:pStyle w:val="ListBullet"/>
      </w:pPr>
      <w:r>
        <w:t>4.1.1 负责审批采购部的重大决策，包括重要供应商的选择、大额采购合同的签订等</w:t>
      </w:r>
    </w:p>
    <w:p>
      <w:pPr>
        <w:pStyle w:val="ListBullet"/>
      </w:pPr>
      <w:r>
        <w:t>4.1.2 制定采购部的发展战略和总体目标，确保与公司整体发展规划相契合</w:t>
      </w:r>
    </w:p>
    <w:p>
      <w:pPr>
        <w:pStyle w:val="ListBullet"/>
      </w:pPr>
      <w:r>
        <w:t>4.1.3 协调采购部与公司其他部门及外部重要合作伙伴的关系，为采购工作创造良好环境</w:t>
      </w:r>
    </w:p>
    <w:p>
      <w:pPr>
        <w:pStyle w:val="ListBullet"/>
      </w:pPr>
      <w:r>
        <w:t>4.1.4 完成上级或公司领导临时安排的任务</w:t>
      </w:r>
    </w:p>
    <w:p/>
    <w:p>
      <w:pPr>
        <w:pStyle w:val="Heading3"/>
      </w:pPr>
      <w:r>
        <w:t>4.2 采购部部门主管</w:t>
      </w:r>
    </w:p>
    <w:p>
      <w:r>
        <w:t>**主要职责：**</w:t>
      </w:r>
    </w:p>
    <w:p>
      <w:pPr>
        <w:pStyle w:val="ListBullet"/>
      </w:pPr>
      <w:r>
        <w:t>4.2.1 负责采购部的日常管理工作，包括人员调配、工作安排、绩效考核等</w:t>
      </w:r>
    </w:p>
    <w:p>
      <w:pPr>
        <w:pStyle w:val="ListBullet"/>
      </w:pPr>
      <w:r>
        <w:t>4.2.2 制定和完善采购部的各项管理制度和操作流程，确保采购工作的规范化和标准化</w:t>
      </w:r>
    </w:p>
    <w:p>
      <w:pPr>
        <w:pStyle w:val="ListBullet"/>
      </w:pPr>
      <w:r>
        <w:t>4.2.3 负责供应商的开发、评估、选择和管理，建立和维护供应商数据库</w:t>
      </w:r>
    </w:p>
    <w:p>
      <w:pPr>
        <w:pStyle w:val="ListBullet"/>
      </w:pPr>
      <w:r>
        <w:t>4.2.4 审核和批准采购合同，确保合同条款的合理性和可执行性</w:t>
      </w:r>
    </w:p>
    <w:p>
      <w:pPr>
        <w:pStyle w:val="ListBullet"/>
      </w:pPr>
      <w:r>
        <w:t>4.2.5 监控采购成本，分析市场价格趋势，提出成本控制和降本增效的建议</w:t>
      </w:r>
    </w:p>
    <w:p>
      <w:pPr>
        <w:pStyle w:val="ListBullet"/>
      </w:pPr>
      <w:r>
        <w:t>4.2.6 协调解决采购过程中出现的各种问题，确保采购工作的顺利进行</w:t>
      </w:r>
    </w:p>
    <w:p>
      <w:pPr>
        <w:pStyle w:val="ListBullet"/>
      </w:pPr>
      <w:r>
        <w:t>4.2.7 定期向总经办副总汇报采购工作情况，提出改进建议和发展规划</w:t>
      </w:r>
    </w:p>
    <w:p>
      <w:pPr>
        <w:pStyle w:val="ListBullet"/>
      </w:pPr>
      <w:r>
        <w:t>4.2.8 完成上级或公司领导临时安排的任务</w:t>
      </w:r>
    </w:p>
    <w:p/>
    <w:p>
      <w:pPr>
        <w:pStyle w:val="Heading3"/>
      </w:pPr>
      <w:r>
        <w:t>4.3 开发跟单采购员</w:t>
      </w:r>
    </w:p>
    <w:p>
      <w:r>
        <w:t>**主要职责：**</w:t>
      </w:r>
    </w:p>
    <w:p>
      <w:pPr>
        <w:pStyle w:val="ListBullet"/>
      </w:pPr>
      <w:r>
        <w:t>4.3.1 根据生产计划和库存情况，制定采购计划并执行采购任务</w:t>
      </w:r>
    </w:p>
    <w:p>
      <w:pPr>
        <w:pStyle w:val="ListBullet"/>
      </w:pPr>
      <w:r>
        <w:t>4.3.2 负责供应商的询价、比价、议价工作，确保采购价格的合理性</w:t>
      </w:r>
    </w:p>
    <w:p>
      <w:pPr>
        <w:pStyle w:val="ListBullet"/>
      </w:pPr>
      <w:r>
        <w:t>4.3.3 跟踪采购订单的执行情况，确保物料按时、按质、按量到货</w:t>
      </w:r>
    </w:p>
    <w:p>
      <w:pPr>
        <w:pStyle w:val="ListBullet"/>
      </w:pPr>
      <w:r>
        <w:t>4.3.4 负责采购合同的起草、谈判和签订工作</w:t>
      </w:r>
    </w:p>
    <w:p>
      <w:pPr>
        <w:pStyle w:val="ListBullet"/>
      </w:pPr>
      <w:r>
        <w:t>4.3.5 建立和维护供应商档案，定期对供应商进行评估和考核</w:t>
      </w:r>
    </w:p>
    <w:p>
      <w:pPr>
        <w:pStyle w:val="ListBullet"/>
      </w:pPr>
      <w:r>
        <w:t>4.3.6 处理采购过程中的异常情况，如质量问题、交期延误等</w:t>
      </w:r>
    </w:p>
    <w:p>
      <w:pPr>
        <w:pStyle w:val="ListBullet"/>
      </w:pPr>
      <w:r>
        <w:t>4.3.7 协助财务部门进行采购成本核算和供应商付款工作</w:t>
      </w:r>
    </w:p>
    <w:p>
      <w:pPr>
        <w:pStyle w:val="ListBullet"/>
      </w:pPr>
      <w:r>
        <w:t>4.3.8 收集市场信息，为采购决策提供数据支持</w:t>
      </w:r>
    </w:p>
    <w:p>
      <w:pPr>
        <w:pStyle w:val="ListBullet"/>
      </w:pPr>
      <w:r>
        <w:t>4.3.9 完成上级或公司领导临时安排的任务</w:t>
      </w:r>
    </w:p>
    <w:p/>
    <w:p>
      <w:r>
        <w:t>**专业分工：**</w:t>
      </w:r>
    </w:p>
    <w:p>
      <w:pPr>
        <w:pStyle w:val="ListBullet"/>
      </w:pPr>
      <w:r>
        <w:t>**采购员A（原材料采购）：** 负责生产所需原材料的采购工作</w:t>
      </w:r>
    </w:p>
    <w:p>
      <w:pPr>
        <w:pStyle w:val="ListBullet"/>
      </w:pPr>
      <w:r>
        <w:t>**采购员B（外协工序采购）：** 负责外协加工工序的采购和管理</w:t>
      </w:r>
    </w:p>
    <w:p>
      <w:pPr>
        <w:pStyle w:val="ListBullet"/>
      </w:pPr>
      <w:r>
        <w:t>**采购员C（辅料及设备采购）：** 负责生产辅料和设备的采购工作</w:t>
      </w:r>
    </w:p>
    <w:p/>
    <w:p>
      <w:pPr>
        <w:pStyle w:val="Heading2"/>
      </w:pPr>
      <w:r>
        <w:t>五、管理内容与要求</w:t>
      </w:r>
    </w:p>
    <w:p/>
    <w:p>
      <w:pPr>
        <w:pStyle w:val="Heading3"/>
      </w:pPr>
      <w:r>
        <w:t>5.1 工作规范要求</w:t>
      </w:r>
    </w:p>
    <w:p>
      <w:r>
        <w:t>5.1 各岗位人员应严格遵守公司的各项规章制度和采购部的工作流程，认真履行自身的岗位职责。</w:t>
      </w:r>
    </w:p>
    <w:p/>
    <w:p>
      <w:pPr>
        <w:pStyle w:val="Heading3"/>
      </w:pPr>
      <w:r>
        <w:t>5.2 协作配合要求</w:t>
      </w:r>
    </w:p>
    <w:p>
      <w:r>
        <w:t>5.2 加强部门内部的沟通与协作，形成工作合力，共同完成采购部的各项工作任务。</w:t>
      </w:r>
    </w:p>
    <w:p/>
    <w:p>
      <w:pPr>
        <w:pStyle w:val="Heading3"/>
      </w:pPr>
      <w:r>
        <w:t>5.3 成本控制要求</w:t>
      </w:r>
    </w:p>
    <w:p>
      <w:r>
        <w:t>5.3 注重采购成本的控制，在保证物料质量和供应的前提下，努力降低采购成本。</w:t>
      </w:r>
    </w:p>
    <w:p/>
    <w:p>
      <w:pPr>
        <w:pStyle w:val="Heading3"/>
      </w:pPr>
      <w:r>
        <w:t>5.4 廉洁自律要求</w:t>
      </w:r>
    </w:p>
    <w:p>
      <w:r>
        <w:t>5.4 严格遵守廉洁自律的规定，杜绝采购过程中的不正之风和违法行为。</w:t>
      </w:r>
    </w:p>
    <w:p/>
    <w:p>
      <w:pPr>
        <w:pStyle w:val="Heading2"/>
      </w:pPr>
      <w:r>
        <w:t>六、附则</w:t>
      </w:r>
    </w:p>
    <w:p/>
    <w:p>
      <w:pPr>
        <w:pStyle w:val="Heading3"/>
      </w:pPr>
      <w:r>
        <w:t>6.1 解释权</w:t>
      </w:r>
    </w:p>
    <w:p>
      <w:r>
        <w:t>6.1 本岗位职责由采购部负责解释和修订。</w:t>
      </w:r>
    </w:p>
    <w:p/>
    <w:p>
      <w:pPr>
        <w:pStyle w:val="Heading3"/>
      </w:pPr>
      <w:r>
        <w:t>6.2 生效时间</w:t>
      </w:r>
    </w:p>
    <w:p>
      <w:r>
        <w:t>6.2 本岗位职责自发布之日起施行。</w:t>
      </w:r>
    </w:p>
    <w:p>
      <w:pPr>
        <w:pStyle w:val="ListBullet"/>
      </w:pPr>
      <w:r>
        <w:t>建立审批制度</w:t>
      </w:r>
    </w:p>
    <w:p>
      <w:pPr>
        <w:pStyle w:val="ListBullet"/>
      </w:pPr>
      <w:r>
        <w:t>加强过程监控</w:t>
      </w:r>
    </w:p>
    <w:p>
      <w:pPr>
        <w:pStyle w:val="ListBullet"/>
      </w:pPr>
      <w:r>
        <w:t>定期分析改进</w:t>
      </w:r>
    </w:p>
    <w:p/>
    <w:p>
      <w:pPr>
        <w:pStyle w:val="Heading2"/>
      </w:pPr>
      <w:r>
        <w:t>五、工作要求</w:t>
      </w:r>
    </w:p>
    <w:p/>
    <w:p>
      <w:pPr>
        <w:pStyle w:val="Heading3"/>
      </w:pPr>
      <w:r>
        <w:t>基本要求</w:t>
      </w:r>
    </w:p>
    <w:p>
      <w:pPr>
        <w:pStyle w:val="ListBullet"/>
      </w:pPr>
      <w:r>
        <w:t>严格按照采购制度执行</w:t>
      </w:r>
    </w:p>
    <w:p>
      <w:pPr>
        <w:pStyle w:val="ListBullet"/>
      </w:pPr>
      <w:r>
        <w:t>确保采购质量和交期</w:t>
      </w:r>
    </w:p>
    <w:p>
      <w:pPr>
        <w:pStyle w:val="ListBullet"/>
      </w:pPr>
      <w:r>
        <w:t>控制采购成本</w:t>
      </w:r>
    </w:p>
    <w:p>
      <w:pPr>
        <w:pStyle w:val="ListBullet"/>
      </w:pPr>
      <w:r>
        <w:t>维护供应商关系</w:t>
      </w:r>
    </w:p>
    <w:p>
      <w:pPr>
        <w:pStyle w:val="ListBullet"/>
      </w:pPr>
      <w:r>
        <w:t>做好采购记录和档案管理</w:t>
      </w:r>
    </w:p>
    <w:p/>
    <w:p>
      <w:pPr>
        <w:pStyle w:val="Heading3"/>
      </w:pPr>
      <w:r>
        <w:t>协作要求</w:t>
      </w:r>
    </w:p>
    <w:p>
      <w:pPr>
        <w:pStyle w:val="ListBullet"/>
      </w:pPr>
      <w:r>
        <w:t>与生产部密切配合需求计划</w:t>
      </w:r>
    </w:p>
    <w:p>
      <w:pPr>
        <w:pStyle w:val="ListBullet"/>
      </w:pPr>
      <w:r>
        <w:t>及时反馈采购进度和异常</w:t>
      </w:r>
    </w:p>
    <w:p>
      <w:pPr>
        <w:pStyle w:val="ListBullet"/>
      </w:pPr>
      <w:r>
        <w:t>配合品质部做好验收工作</w:t>
      </w:r>
    </w:p>
    <w:p>
      <w:pPr>
        <w:pStyle w:val="ListBullet"/>
      </w:pPr>
      <w:r>
        <w:t>协助财务部完成付款结算</w:t>
      </w:r>
    </w:p>
    <w:p>
      <w:pPr>
        <w:pStyle w:val="ListBullet"/>
      </w:pPr>
      <w:r>
        <w:t>定期向上级汇报工作情况</w:t>
      </w:r>
    </w:p>
    <w:p/>
    <w:p>
      <w:pPr>
        <w:pStyle w:val="Heading3"/>
      </w:pPr>
      <w:r>
        <w:t>考核要求</w:t>
      </w:r>
    </w:p>
    <w:p>
      <w:pPr>
        <w:pStyle w:val="ListBullet"/>
      </w:pPr>
      <w:r>
        <w:t>采购及时率≥95%</w:t>
      </w:r>
    </w:p>
    <w:p>
      <w:pPr>
        <w:pStyle w:val="ListBullet"/>
      </w:pPr>
      <w:r>
        <w:t>采购质量合格率≥98%</w:t>
      </w:r>
    </w:p>
    <w:p>
      <w:pPr>
        <w:pStyle w:val="ListBullet"/>
      </w:pPr>
      <w:r>
        <w:t>采购成本控制在预算范围内</w:t>
      </w:r>
    </w:p>
    <w:p>
      <w:pPr>
        <w:pStyle w:val="ListBullet"/>
      </w:pPr>
      <w:r>
        <w:t>供应商管理规范有序</w:t>
      </w:r>
    </w:p>
    <w:p/>
    <w:p>
      <w:r>
        <w:t>---</w:t>
      </w:r>
    </w:p>
    <w:p>
      <w:r>
        <w:t>**制定：** 采购部</w:t>
      </w:r>
    </w:p>
    <w:p>
      <w:r>
        <w:t>**审核：** 分管生产副总经理</w:t>
      </w:r>
    </w:p>
    <w:p>
      <w:r>
        <w:t>**生效：** 2024年12月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微软雅黑" w:hAnsi="微软雅黑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微软雅黑" w:hAnsi="微软雅黑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微软雅黑" w:hAnsi="微软雅黑"/>
      <w:b/>
      <w:bCs/>
      <w:color w:val="4F81BD" w:themeColor="accen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