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仓储人员培训与发展制度</w:t>
      </w:r>
    </w:p>
    <w:p/>
    <w:p>
      <w:pPr>
        <w:pStyle w:val="Heading2"/>
      </w:pPr>
      <w:r>
        <w:t>一、总则</w:t>
      </w:r>
    </w:p>
    <w:p/>
    <w:p>
      <w:pPr>
        <w:pStyle w:val="Heading3"/>
      </w:pPr>
      <w:r>
        <w:t>1.1 目的</w:t>
      </w:r>
    </w:p>
    <w:p>
      <w:r>
        <w:t>建立健全仓储人员培训与发展体系，提升员工专业技能和综合素质，建立学习型组织，为仓储部持续发展提供人才保障，实现员工与企业共同成长。</w:t>
      </w:r>
    </w:p>
    <w:p/>
    <w:p>
      <w:pPr>
        <w:pStyle w:val="Heading3"/>
      </w:pPr>
      <w:r>
        <w:t>1.2 适用范围</w:t>
      </w:r>
    </w:p>
    <w:p>
      <w:r>
        <w:t>适用于仓储部所有员工的培训与发展管理，包括新员工、在职员工、管理人员等各层级人员。</w:t>
      </w:r>
    </w:p>
    <w:p/>
    <w:p>
      <w:pPr>
        <w:pStyle w:val="Heading3"/>
      </w:pPr>
      <w:r>
        <w:t>1.3 培训理念</w:t>
      </w:r>
    </w:p>
    <w:p>
      <w:pPr>
        <w:pStyle w:val="ListBullet"/>
      </w:pPr>
      <w:r>
        <w:t>**以人为本**：尊重员工个体差异，关注员工发展需求</w:t>
      </w:r>
    </w:p>
    <w:p>
      <w:pPr>
        <w:pStyle w:val="ListBullet"/>
      </w:pPr>
      <w:r>
        <w:t>**学用结合**：培训内容与实际工作紧密结合</w:t>
      </w:r>
    </w:p>
    <w:p>
      <w:pPr>
        <w:pStyle w:val="ListBullet"/>
      </w:pPr>
      <w:r>
        <w:t>**持续学习**：建立终身学习机制，持续提升能力</w:t>
      </w:r>
    </w:p>
    <w:p>
      <w:pPr>
        <w:pStyle w:val="ListBullet"/>
      </w:pPr>
      <w:r>
        <w:t>**全员参与**：每个员工都是学习者，也是培训者</w:t>
      </w:r>
    </w:p>
    <w:p>
      <w:pPr>
        <w:pStyle w:val="ListBullet"/>
      </w:pPr>
      <w:r>
        <w:t>**成果导向**：以能力提升和工作绩效改善为培训目标</w:t>
      </w:r>
    </w:p>
    <w:p/>
    <w:p>
      <w:pPr>
        <w:pStyle w:val="Heading2"/>
      </w:pPr>
      <w:r>
        <w:t>二、培训体系架构</w:t>
      </w:r>
    </w:p>
    <w:p/>
    <w:p>
      <w:pPr>
        <w:pStyle w:val="Heading3"/>
      </w:pPr>
      <w:r>
        <w:t>2.1 培训层次体系</w:t>
      </w:r>
    </w:p>
    <w:p/>
    <w:p>
      <w:pPr>
        <w:pStyle w:val="Heading4"/>
      </w:pPr>
      <w:r>
        <w:t>2.1.1 三级培训体系</w:t>
      </w:r>
    </w:p>
    <w:p>
      <w:r>
        <w:t>```</w:t>
      </w:r>
    </w:p>
    <w:p>
      <w:r>
        <w:t>仓储部培训体系</w:t>
      </w:r>
    </w:p>
    <w:p>
      <w:r>
        <w:t>├── 公司级培训（人力资源部组织）</w:t>
      </w:r>
    </w:p>
    <w:p>
      <w:r>
        <w:t>│   ├── 企业文化培训</w:t>
      </w:r>
    </w:p>
    <w:p>
      <w:r>
        <w:t>│   ├── 规章制度培训</w:t>
      </w:r>
    </w:p>
    <w:p>
      <w:r>
        <w:t>│   └── 通用技能培训</w:t>
      </w:r>
    </w:p>
    <w:p>
      <w:r>
        <w:t>├── 部门级培训（仓储部组织）</w:t>
      </w:r>
    </w:p>
    <w:p>
      <w:r>
        <w:t>│   ├── 专业知识培训</w:t>
      </w:r>
    </w:p>
    <w:p>
      <w:r>
        <w:t>│   ├── 技能培训</w:t>
      </w:r>
    </w:p>
    <w:p>
      <w:r>
        <w:t>│   └── 安全培训</w:t>
      </w:r>
    </w:p>
    <w:p>
      <w:r>
        <w:t>└── 班组级培训（各班组组织）</w:t>
      </w:r>
    </w:p>
    <w:p>
      <w:r>
        <w:t>├── 岗位操作培训</w:t>
      </w:r>
    </w:p>
    <w:p>
      <w:r>
        <w:t>├── 经验分享</w:t>
      </w:r>
    </w:p>
    <w:p>
      <w:r>
        <w:t>└── 问题研讨</w:t>
      </w:r>
    </w:p>
    <w:p>
      <w:r>
        <w:t>```</w:t>
      </w:r>
    </w:p>
    <w:p/>
    <w:p>
      <w:pPr>
        <w:pStyle w:val="Heading4"/>
      </w:pPr>
      <w:r>
        <w:t>2.1.2 培训对象分层</w:t>
      </w:r>
    </w:p>
    <w:p>
      <w:pPr>
        <w:pStyle w:val="ListBullet"/>
      </w:pPr>
      <w:r>
        <w:t>**新员工培训**：入职6个月内员工</w:t>
      </w:r>
    </w:p>
    <w:p>
      <w:pPr>
        <w:pStyle w:val="ListBullet"/>
      </w:pPr>
      <w:r>
        <w:t>**在职员工培训**：入职6个月以上员工</w:t>
      </w:r>
    </w:p>
    <w:p>
      <w:pPr>
        <w:pStyle w:val="ListBullet"/>
      </w:pPr>
      <w:r>
        <w:t>**骨干员工培训**：关键岗位员工</w:t>
      </w:r>
    </w:p>
    <w:p>
      <w:pPr>
        <w:pStyle w:val="ListBullet"/>
      </w:pPr>
      <w:r>
        <w:t>**管理人员培训**：班组长及以上管理人员</w:t>
      </w:r>
    </w:p>
    <w:p>
      <w:pPr>
        <w:pStyle w:val="ListBullet"/>
      </w:pPr>
      <w:r>
        <w:t>**储备干部培训**：后备管理人员</w:t>
      </w:r>
    </w:p>
    <w:p/>
    <w:p>
      <w:pPr>
        <w:pStyle w:val="Heading3"/>
      </w:pPr>
      <w:r>
        <w:t>2.2 培训内容体系</w:t>
      </w:r>
    </w:p>
    <w:p/>
    <w:p>
      <w:pPr>
        <w:pStyle w:val="Heading4"/>
      </w:pPr>
      <w:r>
        <w:t>2.2.1 知识类培训</w:t>
      </w:r>
    </w:p>
    <w:p>
      <w:r>
        <w:t>| 培训类别 | 培训内容 | 培训目标 |</w:t>
      </w:r>
    </w:p>
    <w:p>
      <w:r>
        <w:t>|----------|----------|----------|</w:t>
      </w:r>
    </w:p>
    <w:p>
      <w:r>
        <w:t>| 基础知识 | 仓储基础知识、物流概论 | 建立基础认知 |</w:t>
      </w:r>
    </w:p>
    <w:p>
      <w:r>
        <w:t>| 专业知识 | 仓储管理、库存控制、物料管理 | 掌握专业理论 |</w:t>
      </w:r>
    </w:p>
    <w:p>
      <w:r>
        <w:t>| 法规知识 | 安全法规、质量标准、环保要求 | 了解法规要求 |</w:t>
      </w:r>
    </w:p>
    <w:p>
      <w:r>
        <w:t>| 管理知识 | 管理学基础、团队管理、项目管理 | 提升管理能力 |</w:t>
      </w:r>
    </w:p>
    <w:p/>
    <w:p>
      <w:pPr>
        <w:pStyle w:val="Heading4"/>
      </w:pPr>
      <w:r>
        <w:t>2.2.2 技能类培训</w:t>
      </w:r>
    </w:p>
    <w:p>
      <w:r>
        <w:t>| 技能类别 | 培训内容 | 技能等级 |</w:t>
      </w:r>
    </w:p>
    <w:p>
      <w:r>
        <w:t>|----------|----------|----------|</w:t>
      </w:r>
    </w:p>
    <w:p>
      <w:r>
        <w:t>| 操作技能 | 叉车操作、设备使用、系统操作 | 初级→中级→高级 |</w:t>
      </w:r>
    </w:p>
    <w:p>
      <w:r>
        <w:t>| 业务技能 | 入库作业、出库作业、盘点作业 | 熟练→精通→专家 |</w:t>
      </w:r>
    </w:p>
    <w:p>
      <w:r>
        <w:t>| 管理技能 | 计划管理、现场管理、人员管理 | 基础→提升→高级 |</w:t>
      </w:r>
    </w:p>
    <w:p>
      <w:r>
        <w:t>| 安全技能 | 安全操作、应急处理、风险识别 | 基础→熟练→专业 |</w:t>
      </w:r>
    </w:p>
    <w:p/>
    <w:p>
      <w:pPr>
        <w:pStyle w:val="Heading4"/>
      </w:pPr>
      <w:r>
        <w:t>2.2.3 素质类培训</w:t>
      </w:r>
    </w:p>
    <w:p>
      <w:pPr>
        <w:pStyle w:val="ListBullet"/>
      </w:pPr>
      <w:r>
        <w:t>**职业素养**：职业道德、工作态度、服务意识</w:t>
      </w:r>
    </w:p>
    <w:p>
      <w:pPr>
        <w:pStyle w:val="ListBullet"/>
      </w:pPr>
      <w:r>
        <w:t>**沟通协作**：沟通技巧、团队协作、冲突管理</w:t>
      </w:r>
    </w:p>
    <w:p>
      <w:pPr>
        <w:pStyle w:val="ListBullet"/>
      </w:pPr>
      <w:r>
        <w:t>**问题解决**：问题分析、决策能力、创新思维</w:t>
      </w:r>
    </w:p>
    <w:p>
      <w:pPr>
        <w:pStyle w:val="ListBullet"/>
      </w:pPr>
      <w:r>
        <w:t>**领导能力**：领导力、影响力、团队建设</w:t>
      </w:r>
    </w:p>
    <w:p/>
    <w:p>
      <w:pPr>
        <w:pStyle w:val="Heading2"/>
      </w:pPr>
      <w:r>
        <w:t>三、新员工培训</w:t>
      </w:r>
    </w:p>
    <w:p/>
    <w:p>
      <w:pPr>
        <w:pStyle w:val="Heading3"/>
      </w:pPr>
      <w:r>
        <w:t>3.1 入职培训</w:t>
      </w:r>
    </w:p>
    <w:p/>
    <w:p>
      <w:pPr>
        <w:pStyle w:val="Heading4"/>
      </w:pPr>
      <w:r>
        <w:t>3.1.1 培训周期</w:t>
      </w:r>
    </w:p>
    <w:p>
      <w:pPr>
        <w:pStyle w:val="ListBullet"/>
      </w:pPr>
      <w:r>
        <w:t>**集中培训**：入职第1周，5天</w:t>
      </w:r>
    </w:p>
    <w:p>
      <w:pPr>
        <w:pStyle w:val="ListBullet"/>
      </w:pPr>
      <w:r>
        <w:t>**岗位培训**：入职第2-4周，3周</w:t>
      </w:r>
    </w:p>
    <w:p>
      <w:pPr>
        <w:pStyle w:val="ListBullet"/>
      </w:pPr>
      <w:r>
        <w:t>**跟踪培训**：入职第2-6个月，每月1次</w:t>
      </w:r>
    </w:p>
    <w:p/>
    <w:p>
      <w:pPr>
        <w:pStyle w:val="Heading4"/>
      </w:pPr>
      <w:r>
        <w:t>3.1.2 培训内容</w:t>
      </w:r>
    </w:p>
    <w:p>
      <w:r>
        <w:t>| 培训阶段 | 培训内容 | 培训方式 | 考核方式 |</w:t>
      </w:r>
    </w:p>
    <w:p>
      <w:r>
        <w:t>|----------|----------|----------|----------|</w:t>
      </w:r>
    </w:p>
    <w:p>
      <w:r>
        <w:t>| 公司认知 | 企业文化、规章制度、组织架构 | 课堂讲授 | 笔试 |</w:t>
      </w:r>
    </w:p>
    <w:p>
      <w:r>
        <w:t>| 部门认知 | 部门职能、组织架构、工作流程 | 现场讲解 | 实操 |</w:t>
      </w:r>
    </w:p>
    <w:p>
      <w:r>
        <w:t>| 岗位认知 | 岗位职责、操作规程、质量标准 | 师傅带徒 | 考核 |</w:t>
      </w:r>
    </w:p>
    <w:p>
      <w:r>
        <w:t>| 安全教育 | 安全制度、操作规范、应急处理 | 案例分析 | 演练 |</w:t>
      </w:r>
    </w:p>
    <w:p/>
    <w:p>
      <w:pPr>
        <w:pStyle w:val="Heading3"/>
      </w:pPr>
      <w:r>
        <w:t>3.2 试用期培训</w:t>
      </w:r>
    </w:p>
    <w:p/>
    <w:p>
      <w:pPr>
        <w:pStyle w:val="Heading4"/>
      </w:pPr>
      <w:r>
        <w:t>3.2.1 培训安排</w:t>
      </w:r>
    </w:p>
    <w:p>
      <w:pPr>
        <w:pStyle w:val="ListBullet"/>
      </w:pPr>
      <w:r>
        <w:t>**第1周**：基础知识和安全教育</w:t>
      </w:r>
    </w:p>
    <w:p>
      <w:pPr>
        <w:pStyle w:val="ListBullet"/>
      </w:pPr>
      <w:r>
        <w:t>**第2-3周**：岗位操作技能培训</w:t>
      </w:r>
    </w:p>
    <w:p>
      <w:pPr>
        <w:pStyle w:val="ListBullet"/>
      </w:pPr>
      <w:r>
        <w:t>**第4周**：综合技能训练和考核</w:t>
      </w:r>
    </w:p>
    <w:p>
      <w:pPr>
        <w:pStyle w:val="ListBullet"/>
      </w:pPr>
      <w:r>
        <w:t>**第2-6个月**：每月技能提升培训</w:t>
      </w:r>
    </w:p>
    <w:p/>
    <w:p>
      <w:pPr>
        <w:pStyle w:val="Heading4"/>
      </w:pPr>
      <w:r>
        <w:t>3.2.2 考核标准</w:t>
      </w:r>
    </w:p>
    <w:p>
      <w:r>
        <w:t>| 考核项目 | 考核标准 | 权重 |</w:t>
      </w:r>
    </w:p>
    <w:p>
      <w:r>
        <w:t>|----------|----------|------|</w:t>
      </w:r>
    </w:p>
    <w:p>
      <w:r>
        <w:t>| 理论知识 | 笔试成绩≥80分 | 30% |</w:t>
      </w:r>
    </w:p>
    <w:p>
      <w:r>
        <w:t>| 操作技能 | 实操考核≥85分 | 40% |</w:t>
      </w:r>
    </w:p>
    <w:p>
      <w:r>
        <w:t>| 工作态度 | 师傅评价≥良好 | 20% |</w:t>
      </w:r>
    </w:p>
    <w:p>
      <w:r>
        <w:t>| 学习能力 | 培训表现≥良好 | 10% |</w:t>
      </w:r>
    </w:p>
    <w:p/>
    <w:p>
      <w:pPr>
        <w:pStyle w:val="Heading2"/>
      </w:pPr>
      <w:r>
        <w:t>四、在职员工培训</w:t>
      </w:r>
    </w:p>
    <w:p/>
    <w:p>
      <w:pPr>
        <w:pStyle w:val="Heading3"/>
      </w:pPr>
      <w:r>
        <w:t>4.1 常规培训</w:t>
      </w:r>
    </w:p>
    <w:p/>
    <w:p>
      <w:pPr>
        <w:pStyle w:val="Heading4"/>
      </w:pPr>
      <w:r>
        <w:t>4.1.1 月度培训</w:t>
      </w:r>
    </w:p>
    <w:p>
      <w:pPr>
        <w:pStyle w:val="ListBullet"/>
      </w:pPr>
      <w:r>
        <w:t>**安全培训**：每月第1周，2小时</w:t>
      </w:r>
    </w:p>
    <w:p>
      <w:pPr>
        <w:pStyle w:val="ListBullet"/>
      </w:pPr>
      <w:r>
        <w:t>**技能培训**：每月第2周，4小时</w:t>
      </w:r>
    </w:p>
    <w:p>
      <w:pPr>
        <w:pStyle w:val="ListBullet"/>
      </w:pPr>
      <w:r>
        <w:t>**质量培训**：每月第3周，2小时</w:t>
      </w:r>
    </w:p>
    <w:p>
      <w:pPr>
        <w:pStyle w:val="ListBullet"/>
      </w:pPr>
      <w:r>
        <w:t>**管理培训**：每月第4周，2小时</w:t>
      </w:r>
    </w:p>
    <w:p/>
    <w:p>
      <w:pPr>
        <w:pStyle w:val="Heading4"/>
      </w:pPr>
      <w:r>
        <w:t>4.1.2 季度培训</w:t>
      </w:r>
    </w:p>
    <w:p>
      <w:pPr>
        <w:pStyle w:val="ListBullet"/>
      </w:pPr>
      <w:r>
        <w:t>**综合技能培训**：每季度第1个月，8小时</w:t>
      </w:r>
    </w:p>
    <w:p>
      <w:pPr>
        <w:pStyle w:val="ListBullet"/>
      </w:pPr>
      <w:r>
        <w:t>**案例分析培训**：每季度第2个月，4小时</w:t>
      </w:r>
    </w:p>
    <w:p>
      <w:pPr>
        <w:pStyle w:val="ListBullet"/>
      </w:pPr>
      <w:r>
        <w:t>**经验分享培训**：每季度第3个月，4小时</w:t>
      </w:r>
    </w:p>
    <w:p/>
    <w:p>
      <w:pPr>
        <w:pStyle w:val="Heading3"/>
      </w:pPr>
      <w:r>
        <w:t>4.2 专项培训</w:t>
      </w:r>
    </w:p>
    <w:p/>
    <w:p>
      <w:pPr>
        <w:pStyle w:val="Heading4"/>
      </w:pPr>
      <w:r>
        <w:t>4.2.1 技能提升培训</w:t>
      </w:r>
    </w:p>
    <w:p>
      <w:r>
        <w:t>| 培训项目 | 培训对象 | 培训周期 | 培训目标 |</w:t>
      </w:r>
    </w:p>
    <w:p>
      <w:r>
        <w:t>|----------|----------|----------|----------|</w:t>
      </w:r>
    </w:p>
    <w:p>
      <w:r>
        <w:t>| 叉车技能提升 | 叉车操作员 | 每季度 | 提升操作技能，考取高级证书 |</w:t>
      </w:r>
    </w:p>
    <w:p>
      <w:r>
        <w:t>| 系统操作培训 | 系统操作员 | 每月 | 熟练掌握系统功能，提高效率 |</w:t>
      </w:r>
    </w:p>
    <w:p>
      <w:r>
        <w:t>| 质量管理培训 | 质检员 | 每季度 | 提升质量意识和检验技能 |</w:t>
      </w:r>
    </w:p>
    <w:p>
      <w:r>
        <w:t>| 安全管理培训 | 安全员 | 每月 | 提升安全管理能力 |</w:t>
      </w:r>
    </w:p>
    <w:p/>
    <w:p>
      <w:pPr>
        <w:pStyle w:val="Heading4"/>
      </w:pPr>
      <w:r>
        <w:t>4.2.2 新技术培训</w:t>
      </w:r>
    </w:p>
    <w:p>
      <w:pPr>
        <w:pStyle w:val="ListBullet"/>
      </w:pPr>
      <w:r>
        <w:t>**新设备培训**：新设备投入使用前的操作培训</w:t>
      </w:r>
    </w:p>
    <w:p>
      <w:pPr>
        <w:pStyle w:val="ListBullet"/>
      </w:pPr>
      <w:r>
        <w:t>**新工艺培训**：新作业工艺实施前的培训</w:t>
      </w:r>
    </w:p>
    <w:p>
      <w:pPr>
        <w:pStyle w:val="ListBullet"/>
      </w:pPr>
      <w:r>
        <w:t>**新系统培训**：新信息系统上线前的培训</w:t>
      </w:r>
    </w:p>
    <w:p>
      <w:pPr>
        <w:pStyle w:val="ListBullet"/>
      </w:pPr>
      <w:r>
        <w:t>**新标准培训**：新标准实施前的宣贯培训</w:t>
      </w:r>
    </w:p>
    <w:p/>
    <w:p>
      <w:pPr>
        <w:pStyle w:val="Heading2"/>
      </w:pPr>
      <w:r>
        <w:t>五、管理人员培训</w:t>
      </w:r>
    </w:p>
    <w:p/>
    <w:p>
      <w:pPr>
        <w:pStyle w:val="Heading3"/>
      </w:pPr>
      <w:r>
        <w:t>5.1 基层管理人员培训</w:t>
      </w:r>
    </w:p>
    <w:p/>
    <w:p>
      <w:pPr>
        <w:pStyle w:val="Heading4"/>
      </w:pPr>
      <w:r>
        <w:t>5.1.1 班组长培训</w:t>
      </w:r>
    </w:p>
    <w:p>
      <w:r>
        <w:t>| 培训模块 | 培训内容 | 培训时长 | 培训方式 |</w:t>
      </w:r>
    </w:p>
    <w:p>
      <w:r>
        <w:t>|----------|----------|----------|----------|</w:t>
      </w:r>
    </w:p>
    <w:p>
      <w:r>
        <w:t>| 角色认知 | 班组长角色定位、职责权限 | 4小时 | 课堂讲授 |</w:t>
      </w:r>
    </w:p>
    <w:p>
      <w:r>
        <w:t>| 现场管理 | 现场5S管理、目视化管理 | 8小时 | 现场实操 |</w:t>
      </w:r>
    </w:p>
    <w:p>
      <w:r>
        <w:t>| 人员管理 | 团队建设、激励技巧、沟通技巧 | 8小时 | 角色扮演 |</w:t>
      </w:r>
    </w:p>
    <w:p>
      <w:r>
        <w:t>| 安全管理 | 现场安全管理、事故预防 | 8小时 | 案例分析 |</w:t>
      </w:r>
    </w:p>
    <w:p/>
    <w:p>
      <w:pPr>
        <w:pStyle w:val="Heading4"/>
      </w:pPr>
      <w:r>
        <w:t>5.1.2 骨干员工培训</w:t>
      </w:r>
    </w:p>
    <w:p>
      <w:pPr>
        <w:pStyle w:val="ListBullet"/>
      </w:pPr>
      <w:r>
        <w:t>**领导力培训**：领导风格、影响力、决策能力</w:t>
      </w:r>
    </w:p>
    <w:p>
      <w:pPr>
        <w:pStyle w:val="ListBullet"/>
      </w:pPr>
      <w:r>
        <w:t>**项目管理**：项目计划、执行、监控、收尾</w:t>
      </w:r>
    </w:p>
    <w:p>
      <w:pPr>
        <w:pStyle w:val="ListBullet"/>
      </w:pPr>
      <w:r>
        <w:t>**问题解决**：问题分析方法、解决技巧</w:t>
      </w:r>
    </w:p>
    <w:p>
      <w:pPr>
        <w:pStyle w:val="ListBullet"/>
      </w:pPr>
      <w:r>
        <w:t>**创新思维**：创新方法、改进工具</w:t>
      </w:r>
    </w:p>
    <w:p/>
    <w:p>
      <w:pPr>
        <w:pStyle w:val="Heading3"/>
      </w:pPr>
      <w:r>
        <w:t>5.2 中高层管理人员培训</w:t>
      </w:r>
    </w:p>
    <w:p/>
    <w:p>
      <w:pPr>
        <w:pStyle w:val="Heading4"/>
      </w:pPr>
      <w:r>
        <w:t>5.2.1 仓储主管培训</w:t>
      </w:r>
    </w:p>
    <w:p>
      <w:r>
        <w:t>| 培训主题 | 培训内容 | 培训周期 | 培训机构 |</w:t>
      </w:r>
    </w:p>
    <w:p>
      <w:r>
        <w:t>|----------|----------|----------|----------|</w:t>
      </w:r>
    </w:p>
    <w:p>
      <w:r>
        <w:t>| 战略管理 | 仓储战略规划、目标管理 | 每年 | 外部专业机构 |</w:t>
      </w:r>
    </w:p>
    <w:p>
      <w:r>
        <w:t>| 运营管理 | 仓储运营管理、成本控制 | 每季度 | 内部+外部 |</w:t>
      </w:r>
    </w:p>
    <w:p>
      <w:r>
        <w:t>| 团队管理 | 团队建设、人才培养 | 每季度 | 内部培训 |</w:t>
      </w:r>
    </w:p>
    <w:p>
      <w:r>
        <w:t>| 风险管理 | 风险识别、评估、控制 | 每半年 | 外部专业机构 |</w:t>
      </w:r>
    </w:p>
    <w:p/>
    <w:p>
      <w:pPr>
        <w:pStyle w:val="Heading4"/>
      </w:pPr>
      <w:r>
        <w:t>5.2.2 储备干部培训</w:t>
      </w:r>
    </w:p>
    <w:p>
      <w:pPr>
        <w:pStyle w:val="ListBullet"/>
      </w:pPr>
      <w:r>
        <w:t>**管理基础**：管理学原理、组织行为学</w:t>
      </w:r>
    </w:p>
    <w:p>
      <w:pPr>
        <w:pStyle w:val="ListBullet"/>
      </w:pPr>
      <w:r>
        <w:t>**专业深化**：高级仓储管理、供应链管理</w:t>
      </w:r>
    </w:p>
    <w:p>
      <w:pPr>
        <w:pStyle w:val="ListBullet"/>
      </w:pPr>
      <w:r>
        <w:t>**实践锻炼**：轮岗实习、项目实践</w:t>
      </w:r>
    </w:p>
    <w:p>
      <w:pPr>
        <w:pStyle w:val="ListBullet"/>
      </w:pPr>
      <w:r>
        <w:t>**导师指导**：配备导师，一对一指导</w:t>
      </w:r>
    </w:p>
    <w:p/>
    <w:p>
      <w:pPr>
        <w:pStyle w:val="Heading2"/>
      </w:pPr>
      <w:r>
        <w:t>六、培训实施管理</w:t>
      </w:r>
    </w:p>
    <w:p/>
    <w:p>
      <w:pPr>
        <w:pStyle w:val="Heading3"/>
      </w:pPr>
      <w:r>
        <w:t>6.1 培训计划</w:t>
      </w:r>
    </w:p>
    <w:p/>
    <w:p>
      <w:pPr>
        <w:pStyle w:val="Heading4"/>
      </w:pPr>
      <w:r>
        <w:t>6.1.1 年度计划制定</w:t>
      </w:r>
    </w:p>
    <w:p>
      <w:r>
        <w:t>```</w:t>
      </w:r>
    </w:p>
    <w:p>
      <w:r>
        <w:t>年度培训计划制定流程</w:t>
      </w:r>
    </w:p>
    <w:p>
      <w:pPr>
        <w:pStyle w:val="ListNumber"/>
      </w:pPr>
      <w:r>
        <w:t>培训需求调研（12月）</w:t>
      </w:r>
    </w:p>
    <w:p>
      <w:pPr>
        <w:pStyle w:val="ListNumber"/>
      </w:pPr>
      <w:r>
        <w:t>需求分析与确认（1月上旬）</w:t>
      </w:r>
    </w:p>
    <w:p>
      <w:pPr>
        <w:pStyle w:val="ListNumber"/>
      </w:pPr>
      <w:r>
        <w:t>培训计划制定（1月中旬）</w:t>
      </w:r>
    </w:p>
    <w:p>
      <w:pPr>
        <w:pStyle w:val="ListNumber"/>
      </w:pPr>
      <w:r>
        <w:t>预算申请与审批（1月下旬）</w:t>
      </w:r>
    </w:p>
    <w:p>
      <w:pPr>
        <w:pStyle w:val="ListNumber"/>
      </w:pPr>
      <w:r>
        <w:t>培训计划发布（2月初）</w:t>
      </w:r>
    </w:p>
    <w:p>
      <w:r>
        <w:t>```</w:t>
      </w:r>
    </w:p>
    <w:p/>
    <w:p>
      <w:pPr>
        <w:pStyle w:val="Heading4"/>
      </w:pPr>
      <w:r>
        <w:t>6.1.2 培训需求分析</w:t>
      </w:r>
    </w:p>
    <w:p>
      <w:r>
        <w:t>| 分析维度 | 分析方法 | 数据来源 |</w:t>
      </w:r>
    </w:p>
    <w:p>
      <w:r>
        <w:t>|----------|----------|----------|</w:t>
      </w:r>
    </w:p>
    <w:p>
      <w:r>
        <w:t>| 组织需求 | 战略分析、目标分解 | 公司战略、部门目标 |</w:t>
      </w:r>
    </w:p>
    <w:p>
      <w:r>
        <w:t>| 岗位需求 | 岗位分析、任务分析 | 岗位说明书、工作流程 |</w:t>
      </w:r>
    </w:p>
    <w:p>
      <w:r>
        <w:t>| 个人需求 | 绩效分析、能力评估 | 绩效考核、360度评估 |</w:t>
      </w:r>
    </w:p>
    <w:p>
      <w:r>
        <w:t>| 发展需求 | 职业规划、继任计划 | 人才盘点、职业规划 |</w:t>
      </w:r>
    </w:p>
    <w:p/>
    <w:p>
      <w:pPr>
        <w:pStyle w:val="Heading3"/>
      </w:pPr>
      <w:r>
        <w:t>6.2 培训组织</w:t>
      </w:r>
    </w:p>
    <w:p/>
    <w:p>
      <w:pPr>
        <w:pStyle w:val="Heading4"/>
      </w:pPr>
      <w:r>
        <w:t>6.2.1 培训方式</w:t>
      </w:r>
    </w:p>
    <w:p>
      <w:pPr>
        <w:pStyle w:val="ListBullet"/>
      </w:pPr>
      <w:r>
        <w:t>**内部培训**：内部讲师授课、经验分享、案例分析</w:t>
      </w:r>
    </w:p>
    <w:p>
      <w:pPr>
        <w:pStyle w:val="ListBullet"/>
      </w:pPr>
      <w:r>
        <w:t>**外部培训**：专业培训机构、行业协会、专家讲座</w:t>
      </w:r>
    </w:p>
    <w:p>
      <w:pPr>
        <w:pStyle w:val="ListBullet"/>
      </w:pPr>
      <w:r>
        <w:t>**在线培训**：网络课程、微课、APP学习</w:t>
      </w:r>
    </w:p>
    <w:p>
      <w:pPr>
        <w:pStyle w:val="ListBullet"/>
      </w:pPr>
      <w:r>
        <w:t>**混合培训**：线上线下结合、理论学习+实践操作</w:t>
      </w:r>
    </w:p>
    <w:p/>
    <w:p>
      <w:pPr>
        <w:pStyle w:val="Heading4"/>
      </w:pPr>
      <w:r>
        <w:t>6.2.2 培训资源</w:t>
      </w:r>
    </w:p>
    <w:p>
      <w:r>
        <w:t>| 资源类型 | 具体内容 | 管理方式 |</w:t>
      </w:r>
    </w:p>
    <w:p>
      <w:r>
        <w:t>|----------|----------|----------|</w:t>
      </w:r>
    </w:p>
    <w:p>
      <w:r>
        <w:t>| 讲师资源 | 内部讲师、外部专家、管理人员 | 建立讲师库 |</w:t>
      </w:r>
    </w:p>
    <w:p>
      <w:r>
        <w:t>| 课程资源 | 标准课程、定制课程、案例库 | 建立课程库 |</w:t>
      </w:r>
    </w:p>
    <w:p>
      <w:r>
        <w:t>| 设施资源 | 培训教室、实操场地、设备 | 统一调配 |</w:t>
      </w:r>
    </w:p>
    <w:p>
      <w:r>
        <w:t>| 教材资源 | 培训手册、操作指南、视频 | 定期更新 |</w:t>
      </w:r>
    </w:p>
    <w:p/>
    <w:p>
      <w:pPr>
        <w:pStyle w:val="Heading3"/>
      </w:pPr>
      <w:r>
        <w:t>6.3 培训考核</w:t>
      </w:r>
    </w:p>
    <w:p/>
    <w:p>
      <w:pPr>
        <w:pStyle w:val="Heading4"/>
      </w:pPr>
      <w:r>
        <w:t>6.3.1 考核体系</w:t>
      </w:r>
    </w:p>
    <w:p>
      <w:pPr>
        <w:pStyle w:val="ListBullet"/>
      </w:pPr>
      <w:r>
        <w:t>**过程考核**：出勤率、参与度、作业完成度</w:t>
      </w:r>
    </w:p>
    <w:p>
      <w:pPr>
        <w:pStyle w:val="ListBullet"/>
      </w:pPr>
      <w:r>
        <w:t>**结果考核**：知识掌握、技能提升、行为改变</w:t>
      </w:r>
    </w:p>
    <w:p>
      <w:pPr>
        <w:pStyle w:val="ListBullet"/>
      </w:pPr>
      <w:r>
        <w:t>**效果评估**：工作绩效改善、问题解决能力</w:t>
      </w:r>
    </w:p>
    <w:p>
      <w:pPr>
        <w:pStyle w:val="ListBullet"/>
      </w:pPr>
      <w:r>
        <w:t>**长期跟踪**：培训后3个月、6个月效果跟踪</w:t>
      </w:r>
    </w:p>
    <w:p/>
    <w:p>
      <w:pPr>
        <w:pStyle w:val="Heading4"/>
      </w:pPr>
      <w:r>
        <w:t>6.3.2 考核标准</w:t>
      </w:r>
    </w:p>
    <w:p>
      <w:r>
        <w:t>| 考核项目 | 考核标准 | 权重 |</w:t>
      </w:r>
    </w:p>
    <w:p>
      <w:r>
        <w:t>|----------|----------|------|</w:t>
      </w:r>
    </w:p>
    <w:p>
      <w:r>
        <w:t>| 理论考核 | 笔试成绩≥80分 | 30% |</w:t>
      </w:r>
    </w:p>
    <w:p>
      <w:r>
        <w:t>| 实操考核 | 操作规范、技能熟练 | 40% |</w:t>
      </w:r>
    </w:p>
    <w:p>
      <w:r>
        <w:t>| 工作应用 | 工作中应用培训内容 | 20% |</w:t>
      </w:r>
    </w:p>
    <w:p>
      <w:r>
        <w:t>| 绩效改善 | 工作绩效有所提升 | 10% |</w:t>
      </w:r>
    </w:p>
    <w:p/>
    <w:p>
      <w:pPr>
        <w:pStyle w:val="Heading2"/>
      </w:pPr>
      <w:r>
        <w:t>七、员工发展通道</w:t>
      </w:r>
    </w:p>
    <w:p/>
    <w:p>
      <w:pPr>
        <w:pStyle w:val="Heading3"/>
      </w:pPr>
      <w:r>
        <w:t>7.1 职业发展路径</w:t>
      </w:r>
    </w:p>
    <w:p/>
    <w:p>
      <w:pPr>
        <w:pStyle w:val="Heading4"/>
      </w:pPr>
      <w:r>
        <w:t>7.1.1 专业发展路径</w:t>
      </w:r>
    </w:p>
    <w:p>
      <w:r>
        <w:t>```</w:t>
      </w:r>
    </w:p>
    <w:p>
      <w:r>
        <w:t>专业发展阶梯</w:t>
      </w:r>
    </w:p>
    <w:p>
      <w:r>
        <w:t>实习仓管员 → 初级仓管员 → 中级仓管员 → 高级仓管员 → 资深仓管员 → 首席仓管员</w:t>
      </w:r>
    </w:p>
    <w:p>
      <w:r>
        <w:t>```</w:t>
      </w:r>
    </w:p>
    <w:p/>
    <w:p>
      <w:pPr>
        <w:pStyle w:val="Heading4"/>
      </w:pPr>
      <w:r>
        <w:t>7.1.2 管理发展路径</w:t>
      </w:r>
    </w:p>
    <w:p>
      <w:r>
        <w:t>```</w:t>
      </w:r>
    </w:p>
    <w:p>
      <w:r>
        <w:t>管理发展阶梯</w:t>
      </w:r>
    </w:p>
    <w:p>
      <w:r>
        <w:t>员工 → 班组长 → 仓库主管 → 仓储主管 → 仓储经理</w:t>
      </w:r>
    </w:p>
    <w:p>
      <w:r>
        <w:t>```</w:t>
      </w:r>
    </w:p>
    <w:p/>
    <w:p>
      <w:pPr>
        <w:pStyle w:val="Heading4"/>
      </w:pPr>
      <w:r>
        <w:t>7.1.3 双通道发展</w:t>
      </w:r>
    </w:p>
    <w:p>
      <w:pPr>
        <w:pStyle w:val="ListBullet"/>
      </w:pPr>
      <w:r>
        <w:t>**专业通道**：专注于专业技能提升，成为专家型人才</w:t>
      </w:r>
    </w:p>
    <w:p>
      <w:pPr>
        <w:pStyle w:val="ListBullet"/>
      </w:pPr>
      <w:r>
        <w:t>**管理通道**：专注于管理能力提升，成为管理型人才</w:t>
      </w:r>
    </w:p>
    <w:p>
      <w:pPr>
        <w:pStyle w:val="ListBullet"/>
      </w:pPr>
      <w:r>
        <w:t>**横向发展**：跨岗位、跨部门发展，成为复合型人才</w:t>
      </w:r>
    </w:p>
    <w:p/>
    <w:p>
      <w:pPr>
        <w:pStyle w:val="Heading3"/>
      </w:pPr>
      <w:r>
        <w:t>7.2 能力评估体系</w:t>
      </w:r>
    </w:p>
    <w:p/>
    <w:p>
      <w:pPr>
        <w:pStyle w:val="Heading4"/>
      </w:pPr>
      <w:r>
        <w:t>7.2.1 能力模型</w:t>
      </w:r>
    </w:p>
    <w:p>
      <w:r>
        <w:t>| 能力维度 | 初级 | 中级 | 高级 | 专家 |</w:t>
      </w:r>
    </w:p>
    <w:p>
      <w:r>
        <w:t>|----------|------|------|------|------|</w:t>
      </w:r>
    </w:p>
    <w:p>
      <w:r>
        <w:t>| 专业知识 | 基础了解 | 熟练掌握 | 深入理解 | 创新应用 |</w:t>
      </w:r>
    </w:p>
    <w:p>
      <w:r>
        <w:t>| 操作技能 | 基本操作 | 熟练操作 | 指导他人 | 制定标准 |</w:t>
      </w:r>
    </w:p>
    <w:p>
      <w:r>
        <w:t>| 解决问题 | 发现问题 | 分析问题 | 解决问题 | 预防问题 |</w:t>
      </w:r>
    </w:p>
    <w:p>
      <w:r>
        <w:t>| 学习创新 | 被动学习 | 主动学习 | 改进创新 | 引领创新 |</w:t>
      </w:r>
    </w:p>
    <w:p/>
    <w:p>
      <w:pPr>
        <w:pStyle w:val="Heading4"/>
      </w:pPr>
      <w:r>
        <w:t>7.2.2 评估方法</w:t>
      </w:r>
    </w:p>
    <w:p>
      <w:pPr>
        <w:pStyle w:val="ListBullet"/>
      </w:pPr>
      <w:r>
        <w:t>**360度评估**：上级、同事、下属、客户全方位评估</w:t>
      </w:r>
    </w:p>
    <w:p>
      <w:pPr>
        <w:pStyle w:val="ListBullet"/>
      </w:pPr>
      <w:r>
        <w:t>**胜任力测评**：专业能力、管理能力、领导力测评</w:t>
      </w:r>
    </w:p>
    <w:p>
      <w:pPr>
        <w:pStyle w:val="ListBullet"/>
      </w:pPr>
      <w:r>
        <w:t>**绩效考核**：工作绩效、目标完成情况</w:t>
      </w:r>
    </w:p>
    <w:p>
      <w:pPr>
        <w:pStyle w:val="ListBullet"/>
      </w:pPr>
      <w:r>
        <w:t>**潜力评估**：学习能力、发展潜力评估</w:t>
      </w:r>
    </w:p>
    <w:p/>
    <w:p>
      <w:pPr>
        <w:pStyle w:val="Heading3"/>
      </w:pPr>
      <w:r>
        <w:t>7.3 人才培养机制</w:t>
      </w:r>
    </w:p>
    <w:p/>
    <w:p>
      <w:pPr>
        <w:pStyle w:val="Heading4"/>
      </w:pPr>
      <w:r>
        <w:t>7.3.1 人才梯队建设</w:t>
      </w:r>
    </w:p>
    <w:p>
      <w:pPr>
        <w:pStyle w:val="ListBullet"/>
      </w:pPr>
      <w:r>
        <w:t>**人才盘点**：每年进行人才盘点，识别高潜人才</w:t>
      </w:r>
    </w:p>
    <w:p>
      <w:pPr>
        <w:pStyle w:val="ListBullet"/>
      </w:pPr>
      <w:r>
        <w:t>**继任计划**：为关键岗位制定继任者培养计划</w:t>
      </w:r>
    </w:p>
    <w:p>
      <w:pPr>
        <w:pStyle w:val="ListBullet"/>
      </w:pPr>
      <w:r>
        <w:t>**导师制度**：为高潜人才配备导师</w:t>
      </w:r>
    </w:p>
    <w:p>
      <w:pPr>
        <w:pStyle w:val="ListBullet"/>
      </w:pPr>
      <w:r>
        <w:t>**轮岗培养**：通过轮岗培养复合型人才</w:t>
      </w:r>
    </w:p>
    <w:p/>
    <w:p>
      <w:pPr>
        <w:pStyle w:val="Heading4"/>
      </w:pPr>
      <w:r>
        <w:t>7.3.2 个性化发展计划</w:t>
      </w:r>
    </w:p>
    <w:p>
      <w:r>
        <w:t>```</w:t>
      </w:r>
    </w:p>
    <w:p>
      <w:r>
        <w:t>个人发展计划(IDP)制定流程</w:t>
      </w:r>
    </w:p>
    <w:p>
      <w:pPr>
        <w:pStyle w:val="ListNumber"/>
      </w:pPr>
      <w:r>
        <w:t>能力评估（每年1月）</w:t>
      </w:r>
    </w:p>
    <w:p>
      <w:pPr>
        <w:pStyle w:val="ListNumber"/>
      </w:pPr>
      <w:r>
        <w:t>职业访谈（每年2月）</w:t>
      </w:r>
    </w:p>
    <w:p>
      <w:pPr>
        <w:pStyle w:val="ListNumber"/>
      </w:pPr>
      <w:r>
        <w:t>目标设定（每年3月）</w:t>
      </w:r>
    </w:p>
    <w:p>
      <w:pPr>
        <w:pStyle w:val="ListNumber"/>
      </w:pPr>
      <w:r>
        <w:t>计划制定（每年4月）</w:t>
      </w:r>
    </w:p>
    <w:p>
      <w:pPr>
        <w:pStyle w:val="ListNumber"/>
      </w:pPr>
      <w:r>
        <w:t>实施跟踪（全年）</w:t>
      </w:r>
    </w:p>
    <w:p>
      <w:pPr>
        <w:pStyle w:val="ListNumber"/>
      </w:pPr>
      <w:r>
        <w:t>年度评估（每年12月）</w:t>
      </w:r>
    </w:p>
    <w:p>
      <w:r>
        <w:t>```</w:t>
      </w:r>
    </w:p>
    <w:p/>
    <w:p>
      <w:pPr>
        <w:pStyle w:val="Heading2"/>
      </w:pPr>
      <w:r>
        <w:t>八、培训资源管理</w:t>
      </w:r>
    </w:p>
    <w:p/>
    <w:p>
      <w:pPr>
        <w:pStyle w:val="Heading3"/>
      </w:pPr>
      <w:r>
        <w:t>8.1 培训预算管理</w:t>
      </w:r>
    </w:p>
    <w:p/>
    <w:p>
      <w:pPr>
        <w:pStyle w:val="Heading4"/>
      </w:pPr>
      <w:r>
        <w:t>8.1.1 预算制定</w:t>
      </w:r>
    </w:p>
    <w:p>
      <w:pPr>
        <w:pStyle w:val="ListBullet"/>
      </w:pPr>
      <w:r>
        <w:t>**年度预算**：根据年度培训计划制定预算</w:t>
      </w:r>
    </w:p>
    <w:p>
      <w:pPr>
        <w:pStyle w:val="ListBullet"/>
      </w:pPr>
      <w:r>
        <w:t>**项目预算**：按培训项目分别制定预算</w:t>
      </w:r>
    </w:p>
    <w:p>
      <w:pPr>
        <w:pStyle w:val="ListBullet"/>
      </w:pPr>
      <w:r>
        <w:t>**人均预算**：按员工人数制定人均培训预算</w:t>
      </w:r>
    </w:p>
    <w:p>
      <w:pPr>
        <w:pStyle w:val="ListBullet"/>
      </w:pPr>
      <w:r>
        <w:t>**专项预算**：针对特殊培训项目制定专项预算</w:t>
      </w:r>
    </w:p>
    <w:p/>
    <w:p>
      <w:pPr>
        <w:pStyle w:val="Heading4"/>
      </w:pPr>
      <w:r>
        <w:t>8.1.2 预算使用</w:t>
      </w:r>
    </w:p>
    <w:p>
      <w:r>
        <w:t>| 费用类别 | 占比 | 使用范围 |</w:t>
      </w:r>
    </w:p>
    <w:p>
      <w:r>
        <w:t>|----------|------|----------|</w:t>
      </w:r>
    </w:p>
    <w:p>
      <w:r>
        <w:t>| 内部培训 | 40% | 内部讲师费、教材费、场地费 |</w:t>
      </w:r>
    </w:p>
    <w:p>
      <w:r>
        <w:t>| 外部培训 | 35% | 外部培训费、差旅费、住宿费 |</w:t>
      </w:r>
    </w:p>
    <w:p>
      <w:r>
        <w:t>| 在线培训 | 15% | 在线课程费、平台使用费 |</w:t>
      </w:r>
    </w:p>
    <w:p>
      <w:r>
        <w:t>| 培训设施 | 10% | 培训设备购置、维护费 |</w:t>
      </w:r>
    </w:p>
    <w:p/>
    <w:p>
      <w:pPr>
        <w:pStyle w:val="Heading3"/>
      </w:pPr>
      <w:r>
        <w:t>8.2 培训师资管理</w:t>
      </w:r>
    </w:p>
    <w:p/>
    <w:p>
      <w:pPr>
        <w:pStyle w:val="Heading4"/>
      </w:pPr>
      <w:r>
        <w:t>8.2.1 内部讲师管理</w:t>
      </w:r>
    </w:p>
    <w:p>
      <w:pPr>
        <w:pStyle w:val="ListBullet"/>
      </w:pPr>
      <w:r>
        <w:t>**讲师选拔**：从管理人员、技术骨干中选拔讲师</w:t>
      </w:r>
    </w:p>
    <w:p>
      <w:pPr>
        <w:pStyle w:val="ListBullet"/>
      </w:pPr>
      <w:r>
        <w:t>**讲师培养**：定期组织讲师培训，提升授课能力</w:t>
      </w:r>
    </w:p>
    <w:p>
      <w:pPr>
        <w:pStyle w:val="ListBullet"/>
      </w:pPr>
      <w:r>
        <w:t>**讲师激励**：给予课时费、荣誉奖励、职业发展机会</w:t>
      </w:r>
    </w:p>
    <w:p>
      <w:pPr>
        <w:pStyle w:val="ListBullet"/>
      </w:pPr>
      <w:r>
        <w:t>**讲师评估**：学员评价、效果评估、持续改进</w:t>
      </w:r>
    </w:p>
    <w:p/>
    <w:p>
      <w:pPr>
        <w:pStyle w:val="Heading4"/>
      </w:pPr>
      <w:r>
        <w:t>8.2.2 外部讲师管理</w:t>
      </w:r>
    </w:p>
    <w:p>
      <w:pPr>
        <w:pStyle w:val="ListBullet"/>
      </w:pPr>
      <w:r>
        <w:t>**讲师库建设**：建立外部讲师资源库</w:t>
      </w:r>
    </w:p>
    <w:p>
      <w:pPr>
        <w:pStyle w:val="ListBullet"/>
      </w:pPr>
      <w:r>
        <w:t>**讲师评估**：对外部讲师进行效果评估</w:t>
      </w:r>
    </w:p>
    <w:p>
      <w:pPr>
        <w:pStyle w:val="ListBullet"/>
      </w:pPr>
      <w:r>
        <w:t>**长期合作**：与优质讲师建立长期合作关系</w:t>
      </w:r>
    </w:p>
    <w:p>
      <w:pPr>
        <w:pStyle w:val="ListBullet"/>
      </w:pPr>
      <w:r>
        <w:t>**成本控制**：通过长期合作降低培训成本</w:t>
      </w:r>
    </w:p>
    <w:p/>
    <w:p>
      <w:pPr>
        <w:pStyle w:val="Heading3"/>
      </w:pPr>
      <w:r>
        <w:t>8.3 培训课程管理</w:t>
      </w:r>
    </w:p>
    <w:p/>
    <w:p>
      <w:pPr>
        <w:pStyle w:val="Heading4"/>
      </w:pPr>
      <w:r>
        <w:t>8.3.1 课程开发</w:t>
      </w:r>
    </w:p>
    <w:p>
      <w:pPr>
        <w:pStyle w:val="ListBullet"/>
      </w:pPr>
      <w:r>
        <w:t>**标准课程**：建立仓储标准培训课程体系</w:t>
      </w:r>
    </w:p>
    <w:p>
      <w:pPr>
        <w:pStyle w:val="ListBullet"/>
      </w:pPr>
      <w:r>
        <w:t>**定制课程**：根据实际需求开发定制课程</w:t>
      </w:r>
    </w:p>
    <w:p>
      <w:pPr>
        <w:pStyle w:val="ListBullet"/>
      </w:pPr>
      <w:r>
        <w:t>**案例开发**：收集整理实际案例，建立案例库</w:t>
      </w:r>
    </w:p>
    <w:p>
      <w:pPr>
        <w:pStyle w:val="ListBullet"/>
      </w:pPr>
      <w:r>
        <w:t>**教材编写**：编写适合内部使用的培训教材</w:t>
      </w:r>
    </w:p>
    <w:p/>
    <w:p>
      <w:pPr>
        <w:pStyle w:val="Heading4"/>
      </w:pPr>
      <w:r>
        <w:t>8.3.2 课程更新</w:t>
      </w:r>
    </w:p>
    <w:p>
      <w:pPr>
        <w:pStyle w:val="ListBullet"/>
      </w:pPr>
      <w:r>
        <w:t>**定期更新**：每年对课程进行一次全面更新</w:t>
      </w:r>
    </w:p>
    <w:p>
      <w:pPr>
        <w:pStyle w:val="ListBullet"/>
      </w:pPr>
      <w:r>
        <w:t>**动态调整**：根据业务变化及时调整课程内容</w:t>
      </w:r>
    </w:p>
    <w:p>
      <w:pPr>
        <w:pStyle w:val="ListBullet"/>
      </w:pPr>
      <w:r>
        <w:t>**效果反馈**：根据培训效果反馈优化课程</w:t>
      </w:r>
    </w:p>
    <w:p>
      <w:pPr>
        <w:pStyle w:val="ListBullet"/>
      </w:pPr>
      <w:r>
        <w:t>**版本管理**：建立课程版本管理制度</w:t>
      </w:r>
    </w:p>
    <w:p/>
    <w:p>
      <w:pPr>
        <w:pStyle w:val="Heading2"/>
      </w:pPr>
      <w:r>
        <w:t>九、培训效果评估</w:t>
      </w:r>
    </w:p>
    <w:p/>
    <w:p>
      <w:pPr>
        <w:pStyle w:val="Heading3"/>
      </w:pPr>
      <w:r>
        <w:t>9.1 评估体系</w:t>
      </w:r>
    </w:p>
    <w:p/>
    <w:p>
      <w:pPr>
        <w:pStyle w:val="Heading4"/>
      </w:pPr>
      <w:r>
        <w:t>9.1.1 四级评估模型</w:t>
      </w:r>
    </w:p>
    <w:p>
      <w:r>
        <w:t>```</w:t>
      </w:r>
    </w:p>
    <w:p>
      <w:r>
        <w:t>柯氏四级评估模型</w:t>
      </w:r>
    </w:p>
    <w:p>
      <w:r>
        <w:t>├── 一级：反应评估（满意度）</w:t>
      </w:r>
    </w:p>
    <w:p>
      <w:r>
        <w:t>├── 二级：学习评估（知识掌握）</w:t>
      </w:r>
    </w:p>
    <w:p>
      <w:r>
        <w:t>├── 三级：行为评估（行为改变）</w:t>
      </w:r>
    </w:p>
    <w:p>
      <w:r>
        <w:t>└── 四级：结果评估（绩效改善）</w:t>
      </w:r>
    </w:p>
    <w:p>
      <w:r>
        <w:t>```</w:t>
      </w:r>
    </w:p>
    <w:p/>
    <w:p>
      <w:pPr>
        <w:pStyle w:val="Heading4"/>
      </w:pPr>
      <w:r>
        <w:t>9.1.2 评估指标</w:t>
      </w:r>
    </w:p>
    <w:p>
      <w:r>
        <w:t>| 评估层级 | 评估指标 | 评估方法 | 评估周期 |</w:t>
      </w:r>
    </w:p>
    <w:p>
      <w:r>
        <w:t>|----------|----------|----------|----------|</w:t>
      </w:r>
    </w:p>
    <w:p>
      <w:r>
        <w:t>| 反应评估 | 满意度、参与度、相关性 | 问卷调查 | 培训后即时 |</w:t>
      </w:r>
    </w:p>
    <w:p>
      <w:r>
        <w:t>| 学习评估 | 知识掌握、技能提升 | 考试、实操 | 培训后1周 |</w:t>
      </w:r>
    </w:p>
    <w:p>
      <w:r>
        <w:t>| 行为评估 | 行为改变、工作应用 | 观察、访谈 | 培训后1-3个月 |</w:t>
      </w:r>
    </w:p>
    <w:p>
      <w:r>
        <w:t>| 结果评估 | 绩效改善、业务结果 | 数据分析 | 培训后3-6个月 |</w:t>
      </w:r>
    </w:p>
    <w:p/>
    <w:p>
      <w:pPr>
        <w:pStyle w:val="Heading3"/>
      </w:pPr>
      <w:r>
        <w:t>9.2 持续改进</w:t>
      </w:r>
    </w:p>
    <w:p/>
    <w:p>
      <w:pPr>
        <w:pStyle w:val="Heading4"/>
      </w:pPr>
      <w:r>
        <w:t>9.2.1 改进机制</w:t>
      </w:r>
    </w:p>
    <w:p>
      <w:pPr>
        <w:pStyle w:val="ListBullet"/>
      </w:pPr>
      <w:r>
        <w:t>**反馈收集**：定期收集学员、讲师、管理者反馈</w:t>
      </w:r>
    </w:p>
    <w:p>
      <w:pPr>
        <w:pStyle w:val="ListBullet"/>
      </w:pPr>
      <w:r>
        <w:t>**数据分析**：对培训数据进行深入分析</w:t>
      </w:r>
    </w:p>
    <w:p>
      <w:pPr>
        <w:pStyle w:val="ListBullet"/>
      </w:pPr>
      <w:r>
        <w:t>**问题识别**：识别培训中存在的问题和不足</w:t>
      </w:r>
    </w:p>
    <w:p>
      <w:pPr>
        <w:pStyle w:val="ListBullet"/>
      </w:pPr>
      <w:r>
        <w:t>**改进措施**：制定针对性改进措施</w:t>
      </w:r>
    </w:p>
    <w:p>
      <w:pPr>
        <w:pStyle w:val="ListBullet"/>
      </w:pPr>
      <w:r>
        <w:t>**效果跟踪**：跟踪改进措施的实施效果</w:t>
      </w:r>
    </w:p>
    <w:p/>
    <w:p>
      <w:pPr>
        <w:pStyle w:val="Heading4"/>
      </w:pPr>
      <w:r>
        <w:t>9.2.2 改进方法</w:t>
      </w:r>
    </w:p>
    <w:p>
      <w:pPr>
        <w:pStyle w:val="ListBullet"/>
      </w:pPr>
      <w:r>
        <w:t>**PDCA循环**：计划-执行-检查-改进循环</w:t>
      </w:r>
    </w:p>
    <w:p>
      <w:pPr>
        <w:pStyle w:val="ListBullet"/>
      </w:pPr>
      <w:r>
        <w:t>**标杆学习**：学习行业最佳实践</w:t>
      </w:r>
    </w:p>
    <w:p>
      <w:pPr>
        <w:pStyle w:val="ListBullet"/>
      </w:pPr>
      <w:r>
        <w:t>**创新尝试**：尝试新的培训方法和技术</w:t>
      </w:r>
    </w:p>
    <w:p>
      <w:pPr>
        <w:pStyle w:val="ListBullet"/>
      </w:pPr>
      <w:r>
        <w:t>**经验总结**：总结成功经验和失败教训</w:t>
      </w:r>
    </w:p>
    <w:p/>
    <w:p>
      <w:pPr>
        <w:pStyle w:val="Heading2"/>
      </w:pPr>
      <w:r>
        <w:t>十、培训档案管理</w:t>
      </w:r>
    </w:p>
    <w:p/>
    <w:p>
      <w:pPr>
        <w:pStyle w:val="Heading3"/>
      </w:pPr>
      <w:r>
        <w:t>10.1 档案建立</w:t>
      </w:r>
    </w:p>
    <w:p/>
    <w:p>
      <w:pPr>
        <w:pStyle w:val="Heading4"/>
      </w:pPr>
      <w:r>
        <w:t>10.1.1 档案内容</w:t>
      </w:r>
    </w:p>
    <w:p>
      <w:pPr>
        <w:pStyle w:val="ListBullet"/>
      </w:pPr>
      <w:r>
        <w:t>**员工培训档案**：个人培训记录、考核成绩、证书</w:t>
      </w:r>
    </w:p>
    <w:p>
      <w:pPr>
        <w:pStyle w:val="ListBullet"/>
      </w:pPr>
      <w:r>
        <w:t>**课程档案**：课程大纲、教材、案例、评估结果</w:t>
      </w:r>
    </w:p>
    <w:p>
      <w:pPr>
        <w:pStyle w:val="ListBullet"/>
      </w:pPr>
      <w:r>
        <w:t>**讲师档案**：讲师信息、授课记录、评价结果</w:t>
      </w:r>
    </w:p>
    <w:p>
      <w:pPr>
        <w:pStyle w:val="ListBullet"/>
      </w:pPr>
      <w:r>
        <w:t>**机构档案**：培训机构信息、合作记录、评价结果</w:t>
      </w:r>
    </w:p>
    <w:p/>
    <w:p>
      <w:pPr>
        <w:pStyle w:val="Heading4"/>
      </w:pPr>
      <w:r>
        <w:t>10.1.2 档案管理</w:t>
      </w:r>
    </w:p>
    <w:p>
      <w:pPr>
        <w:pStyle w:val="ListBullet"/>
      </w:pPr>
      <w:r>
        <w:t>**档案编号**：统一编号，便于查询</w:t>
      </w:r>
    </w:p>
    <w:p>
      <w:pPr>
        <w:pStyle w:val="ListBullet"/>
      </w:pPr>
      <w:r>
        <w:t>**档案保存**：纸质和电子档案同时保存</w:t>
      </w:r>
    </w:p>
    <w:p>
      <w:pPr>
        <w:pStyle w:val="ListBullet"/>
      </w:pPr>
      <w:r>
        <w:t>**档案更新**：及时更新档案内容</w:t>
      </w:r>
    </w:p>
    <w:p>
      <w:pPr>
        <w:pStyle w:val="ListBullet"/>
      </w:pPr>
      <w:r>
        <w:t>**档案利用**：建立档案查询和借阅制度</w:t>
      </w:r>
    </w:p>
    <w:p/>
    <w:p>
      <w:pPr>
        <w:pStyle w:val="Heading3"/>
      </w:pPr>
      <w:r>
        <w:t>10.2 信息化管理</w:t>
      </w:r>
    </w:p>
    <w:p/>
    <w:p>
      <w:pPr>
        <w:pStyle w:val="Heading4"/>
      </w:pPr>
      <w:r>
        <w:t>10.2.1 培训管理系统</w:t>
      </w:r>
    </w:p>
    <w:p>
      <w:pPr>
        <w:pStyle w:val="ListBullet"/>
      </w:pPr>
      <w:r>
        <w:t>**系统功能**：培训计划、报名、考核、档案管理</w:t>
      </w:r>
    </w:p>
    <w:p>
      <w:pPr>
        <w:pStyle w:val="ListBullet"/>
      </w:pPr>
      <w:r>
        <w:t>**数据统计**：培训数据统计分析</w:t>
      </w:r>
    </w:p>
    <w:p>
      <w:pPr>
        <w:pStyle w:val="ListBullet"/>
      </w:pPr>
      <w:r>
        <w:t>**移动学习**：支持手机、平板等移动设备学习</w:t>
      </w:r>
    </w:p>
    <w:p>
      <w:pPr>
        <w:pStyle w:val="ListBullet"/>
      </w:pPr>
      <w:r>
        <w:t>**在线考试**：支持在线考试和自动评分</w:t>
      </w:r>
    </w:p>
    <w:p/>
    <w:p>
      <w:pPr>
        <w:pStyle w:val="Heading4"/>
      </w:pPr>
      <w:r>
        <w:t>10.2.2 数据分析</w:t>
      </w:r>
    </w:p>
    <w:p>
      <w:pPr>
        <w:pStyle w:val="ListBullet"/>
      </w:pPr>
      <w:r>
        <w:t>**培训数据**：培训人次、课时、费用统计</w:t>
      </w:r>
    </w:p>
    <w:p>
      <w:pPr>
        <w:pStyle w:val="ListBullet"/>
      </w:pPr>
      <w:r>
        <w:t>**效果数据**：培训满意度、考核通过率、绩效改善</w:t>
      </w:r>
    </w:p>
    <w:p>
      <w:pPr>
        <w:pStyle w:val="ListBullet"/>
      </w:pPr>
      <w:r>
        <w:t>**成本数据**：培训投入产出比分析</w:t>
      </w:r>
    </w:p>
    <w:p>
      <w:pPr>
        <w:pStyle w:val="ListBullet"/>
      </w:pPr>
      <w:r>
        <w:t>**趋势分析**：培训需求和效果变化趋势</w:t>
      </w:r>
    </w:p>
    <w:p/>
    <w:p>
      <w:pPr>
        <w:pStyle w:val="Heading2"/>
      </w:pPr>
      <w:r>
        <w:t>十一、附则</w:t>
      </w:r>
    </w:p>
    <w:p/>
    <w:p>
      <w:pPr>
        <w:pStyle w:val="Heading3"/>
      </w:pPr>
      <w:r>
        <w:t>11.1 制度修订</w:t>
      </w:r>
    </w:p>
    <w:p>
      <w:r>
        <w:t>本制度根据公司发展和培训实践需要适时修订，修订程序如下：</w:t>
      </w:r>
    </w:p>
    <w:p>
      <w:pPr>
        <w:pStyle w:val="ListNumber"/>
      </w:pPr>
      <w:r>
        <w:t>培训管理部门提出修订建议</w:t>
      </w:r>
    </w:p>
    <w:p>
      <w:pPr>
        <w:pStyle w:val="ListNumber"/>
      </w:pPr>
      <w:r>
        <w:t>组织相关部门和员工代表评审</w:t>
      </w:r>
    </w:p>
    <w:p>
      <w:pPr>
        <w:pStyle w:val="ListNumber"/>
      </w:pPr>
      <w:r>
        <w:t>公司管理层审批</w:t>
      </w:r>
    </w:p>
    <w:p>
      <w:pPr>
        <w:pStyle w:val="ListNumber"/>
      </w:pPr>
      <w:r>
        <w:t>正式发布实施</w:t>
      </w:r>
    </w:p>
    <w:p/>
    <w:p>
      <w:pPr>
        <w:pStyle w:val="Heading3"/>
      </w:pPr>
      <w:r>
        <w:t>11.2 解释权</w:t>
      </w:r>
    </w:p>
    <w:p>
      <w:r>
        <w:t>本制度由人力资源部会同仓储部负责解释。</w:t>
      </w:r>
    </w:p>
    <w:p/>
    <w:p>
      <w:pPr>
        <w:pStyle w:val="Heading3"/>
      </w:pPr>
      <w:r>
        <w:t>11.3 生效时间</w:t>
      </w:r>
    </w:p>
    <w:p>
      <w:r>
        <w:t>本制度自发布之日起执行，原相关规定同时废止。</w:t>
      </w:r>
    </w:p>
    <w:p/>
    <w:p>
      <w:r>
        <w:t>**文件版本：** V1.0</w:t>
      </w:r>
    </w:p>
    <w:p>
      <w:r>
        <w:t>**制定日期：** 2024年8月</w:t>
      </w:r>
    </w:p>
    <w:p>
      <w:r>
        <w:t>**生效日期：** 2024年9月1日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