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工作任务16-AI大模型生态系统MCP+Cline+A2A+n8n+KAG评估</w:t>
      </w:r>
    </w:p>
    <w:p/>
    <w:p>
      <w:pPr>
        <w:pStyle w:val="Heading2"/>
      </w:pPr>
      <w:r>
        <w:t>系统概述</w:t>
      </w:r>
    </w:p>
    <w:p/>
    <w:p>
      <w:r>
        <w:t>AI大模型生态系统正在经历一场以标准化协议为核心的革命性变革。Model Context Protocol (MCP)、Cline、Agent-to-Agent (A2A)、n8n和Knowledge Agent Graph (KAG)共同构成了一个强大的AI工具链生态系统，使AI大模型能够无缝连接外部工具、数据源和其他智能体，极大扩展了AI应用的能力边界。</w:t>
      </w:r>
    </w:p>
    <w:p/>
    <w:p>
      <w:r>
        <w:t>MCP（模型上下文协议）是由Anthropic（Claude的母公司）于2024年11月开源发布的标准化协议，旨在统一大模型与外部数据源和工具之间的通信。Cline作为支持MCP的客户端工具，提供了便捷的界面来管理和使用MCP服务。A2A（Agent-to-Agent）协议由Google在2025年开源，解决了智能体之间的互操作问题。n8n作为工作流自动化平台，通过MCP服务与AI大模型集成。KAG（Knowledge Agent Graph）则提供了知识管理和智能体协作的框架。</w:t>
      </w:r>
    </w:p>
    <w:p/>
    <w:p>
      <w:pPr>
        <w:pStyle w:val="Heading2"/>
      </w:pPr>
      <w:r>
        <w:t>核心技术特点</w:t>
      </w:r>
    </w:p>
    <w:p/>
    <w:p>
      <w:pPr>
        <w:pStyle w:val="Heading3"/>
      </w:pPr>
      <w:r>
        <w:t>1. MCP（模型上下文协议）</w:t>
      </w:r>
    </w:p>
    <w:p/>
    <w:p>
      <w:pPr>
        <w:pStyle w:val="ListBullet"/>
      </w:pPr>
      <w:r>
        <w:t>**标准化通信协议**：统一了大模型与外部工具的通信标准，解决了之前各大模型不同Function Call标准的碎片化问题 &lt;mcreference link="https://www.cnblogs.com/BNTang/p/18815937" index="2"&gt;2&lt;/mcreference&gt;</w:t>
      </w:r>
    </w:p>
    <w:p>
      <w:pPr>
        <w:pStyle w:val="ListBullet"/>
      </w:pPr>
      <w:r>
        <w:t>**桥接架构**：MCP服务充当AI和外部工具之间的桥梁，使AI能够自动访问和操作本地及远程数据 &lt;mcreference link="https://zhuanlan.zhihu.com/p/27327515233" index="5"&gt;5&lt;/mcreference&gt;</w:t>
      </w:r>
    </w:p>
    <w:p>
      <w:pPr>
        <w:pStyle w:val="ListBullet"/>
      </w:pPr>
      <w:r>
        <w:t>**安全机制**：内置安全机制确保只有经过验证的请求才能访问特定资源，支持多种加密算法保障数据传输安全 &lt;mcreference link="https://zhuanlan.zhihu.com/p/27327515233" index="5"&gt;5&lt;/mcreference&gt;</w:t>
      </w:r>
    </w:p>
    <w:p>
      <w:pPr>
        <w:pStyle w:val="ListBullet"/>
      </w:pPr>
      <w:r>
        <w:t>**客户端-服务器架构**：包含MCP主机（Hosts）、MCP客户端（Clients）、MCP服务器（Servers）以及本地和远程资源 &lt;mcreference link="https://zhuanlan.zhihu.com/p/27327515233" index="5"&gt;5&lt;/mcreference&gt;</w:t>
      </w:r>
    </w:p>
    <w:p/>
    <w:p>
      <w:pPr>
        <w:pStyle w:val="Heading3"/>
      </w:pPr>
      <w:r>
        <w:t>2. Cline</w:t>
      </w:r>
    </w:p>
    <w:p/>
    <w:p>
      <w:pPr>
        <w:pStyle w:val="ListBullet"/>
      </w:pPr>
      <w:r>
        <w:t>**MCP Marketplace**：提供类似"App Store"的界面，让用户一键安装和配置MCP服务，无需复杂的技术配置 &lt;mcreference link="https://www.aisharenet.com/en/cline34-yuanshengjicheng/" index="1"&gt;1&lt;/mcreference&gt;</w:t>
      </w:r>
    </w:p>
    <w:p>
      <w:pPr>
        <w:pStyle w:val="ListBullet"/>
      </w:pPr>
      <w:r>
        <w:t>**双模式运行**：支持Planning（规划模式）和Acting（执行模式），分别用于生成行动计划和执行具体任务 &lt;mcreference link="https://www.cnblogs.com/BNTang/p/18815937" index="2"&gt;2&lt;/mcreference&gt;</w:t>
      </w:r>
    </w:p>
    <w:p>
      <w:pPr>
        <w:pStyle w:val="ListBullet"/>
      </w:pPr>
      <w:r>
        <w:t>**可视化图表支持**：集成Mermaid Chart支持，可直接查看流程图、序列图和思维导图 &lt;mcreference link="https://www.aisharenet.com/en/cline34-yuanshengjicheng/" index="1"&gt;1&lt;/mcreference&gt;</w:t>
      </w:r>
    </w:p>
    <w:p>
      <w:pPr>
        <w:pStyle w:val="ListBullet"/>
      </w:pPr>
      <w:r>
        <w:t>**Git和终端集成**：增强的Git集成功能和终端集成优化，提升开发体验 &lt;mcreference link="https://www.aisharenet.com/en/cline34-yuanshengjicheng/" index="1"&gt;1&lt;/mcreference&gt;</w:t>
      </w:r>
    </w:p>
    <w:p/>
    <w:p>
      <w:pPr>
        <w:pStyle w:val="Heading3"/>
      </w:pPr>
      <w:r>
        <w:t>3. A2A（Agent-to-Agent）协议</w:t>
      </w:r>
    </w:p>
    <w:p/>
    <w:p>
      <w:pPr>
        <w:pStyle w:val="ListBullet"/>
      </w:pPr>
      <w:r>
        <w:t>**智能体互操作**：解决不同智能体之间的互操作问题，使多个智能体能够协同工作 &lt;mcreference link="https://m.thepaper.cn/newsDetail_forward_30899225" index="3"&gt;3&lt;/mcreference&gt;</w:t>
      </w:r>
    </w:p>
    <w:p>
      <w:pPr>
        <w:pStyle w:val="ListBullet"/>
      </w:pPr>
      <w:r>
        <w:t>**标准化通信**：为智能体之间的通信提供标准化协议，简化智能体生态系统的构建 &lt;mcreference link="https://m.thepaper.cn/newsDetail_forward_30899225" index="3"&gt;3&lt;/mcreference&gt;</w:t>
      </w:r>
    </w:p>
    <w:p>
      <w:pPr>
        <w:pStyle w:val="ListBullet"/>
      </w:pPr>
      <w:r>
        <w:t>**连接能力**：主要解决智能体之间"连得上"的问题，但在"协作"方面仍有优化空间 &lt;mcreference link="https://m.thepaper.cn/newsDetail_forward_30899225" index="3"&gt;3&lt;/mcreference&gt;</w:t>
      </w:r>
    </w:p>
    <w:p/>
    <w:p>
      <w:pPr>
        <w:pStyle w:val="Heading3"/>
      </w:pPr>
      <w:r>
        <w:t>4. n8n</w:t>
      </w:r>
    </w:p>
    <w:p/>
    <w:p>
      <w:pPr>
        <w:pStyle w:val="ListBullet"/>
      </w:pPr>
      <w:r>
        <w:t>**工作流自动化平台**：作为低代码平台工具，支持创建复杂的自动化工作流 &lt;mcreference link="https://m.thepaper.cn/newsDetail_forward_30899225" index="3"&gt;3&lt;/mcreference&gt;</w:t>
      </w:r>
    </w:p>
    <w:p>
      <w:pPr>
        <w:pStyle w:val="ListBullet"/>
      </w:pPr>
      <w:r>
        <w:t>**MCP服务集成**：提供MCP服务工具，可与n8n工作流交互 &lt;mcreference link="https://www.aisharenet.com/en/cline34-yuanshengjicheng/" index="1"&gt;1&lt;/mcreference&gt;</w:t>
      </w:r>
    </w:p>
    <w:p>
      <w:pPr>
        <w:pStyle w:val="ListBullet"/>
      </w:pPr>
      <w:r>
        <w:t>**增长趋势显著**：作为低代码平台工具，n8n的增长幅度显著，涨幅高达72.22% &lt;mcreference link="https://m.thepaper.cn/newsDetail_forward_30899225" index="3"&gt;3&lt;/mcreference&gt;</w:t>
      </w:r>
    </w:p>
    <w:p/>
    <w:p>
      <w:pPr>
        <w:pStyle w:val="Heading3"/>
      </w:pPr>
      <w:r>
        <w:t>5. KAG（Knowledge Agent Graph）</w:t>
      </w:r>
    </w:p>
    <w:p/>
    <w:p>
      <w:pPr>
        <w:pStyle w:val="ListBullet"/>
      </w:pPr>
      <w:r>
        <w:t>**知识图谱与智能体结合**：将知识图谱技术与智能体技术相结合，增强AI的知识管理能力</w:t>
      </w:r>
    </w:p>
    <w:p>
      <w:pPr>
        <w:pStyle w:val="ListBullet"/>
      </w:pPr>
      <w:r>
        <w:t>**智能体协作框架**：为多智能体协作提供知识共享和管理的框架</w:t>
      </w:r>
    </w:p>
    <w:p>
      <w:pPr>
        <w:pStyle w:val="ListBullet"/>
      </w:pPr>
      <w:r>
        <w:t>**语义理解增强**：通过知识图谱增强AI对复杂语义关系的理解能力</w:t>
      </w:r>
    </w:p>
    <w:p/>
    <w:p>
      <w:pPr>
        <w:pStyle w:val="Heading2"/>
      </w:pPr>
      <w:r>
        <w:t>技术架构</w:t>
      </w:r>
    </w:p>
    <w:p/>
    <w:p>
      <w:pPr>
        <w:pStyle w:val="Heading3"/>
      </w:pPr>
      <w:r>
        <w:t>1. MCP架构</w:t>
      </w:r>
    </w:p>
    <w:p/>
    <w:p>
      <w:pPr>
        <w:pStyle w:val="ListBullet"/>
      </w:pPr>
      <w:r>
        <w:t>**分层设计**：客户端、服务器和资源三层架构，确保更好地控制访问权限 &lt;mcreference link="https://zhuanlan.zhihu.com/p/27327515233" index="5"&gt;5&lt;/mcreference&gt;</w:t>
      </w:r>
    </w:p>
    <w:p>
      <w:pPr>
        <w:pStyle w:val="ListBullet"/>
      </w:pPr>
      <w:r>
        <w:t>**工作流程**：初始化连接、发送请求、处理请求、返回结果、断开连接的标准化流程 &lt;mcreference link="https://zhuanlan.zhihu.com/p/27327515233" index="5"&gt;5&lt;/mcreference&gt;</w:t>
      </w:r>
    </w:p>
    <w:p>
      <w:pPr>
        <w:pStyle w:val="ListBullet"/>
      </w:pPr>
      <w:r>
        <w:t>**JSON通信格式**：使用JSON作为数据交换格式，通过操作系统的标准输入输出进行信息交流 &lt;mcreference link="https://www.cnblogs.com/BNTang/p/18815937" index="2"&gt;2&lt;/mcreference&gt;</w:t>
      </w:r>
    </w:p>
    <w:p/>
    <w:p>
      <w:pPr>
        <w:pStyle w:val="Heading3"/>
      </w:pPr>
      <w:r>
        <w:t>2. Cline架构</w:t>
      </w:r>
    </w:p>
    <w:p/>
    <w:p>
      <w:pPr>
        <w:pStyle w:val="ListBullet"/>
      </w:pPr>
      <w:r>
        <w:t>**插件化设计**：作为VSCode的插件，可以轻松集成到开发环境中 &lt;mcreference link="https://www.cnblogs.com/BNTang/p/18815937" index="2"&gt;2&lt;/mcreference&gt;</w:t>
      </w:r>
    </w:p>
    <w:p>
      <w:pPr>
        <w:pStyle w:val="ListBullet"/>
      </w:pPr>
      <w:r>
        <w:t>**模型提供商集成**：支持多种模型提供商，如OpenRouter提供的免费DeepSeek V3模型 &lt;mcreference link="https://www.cnblogs.com/BNTang/p/18815937" index="2"&gt;2&lt;/mcreference&gt;</w:t>
      </w:r>
    </w:p>
    <w:p>
      <w:pPr>
        <w:pStyle w:val="ListBullet"/>
      </w:pPr>
      <w:r>
        <w:t>**MCP Marketplace架构**：提供简单易用的界面，让用户浏览、查看和安装MCP服务器 &lt;mcreference link="https://www.aisharenet.com/en/cline34-yuanshengjicheng/" index="1"&gt;1&lt;/mcreference&gt;</w:t>
      </w:r>
    </w:p>
    <w:p/>
    <w:p>
      <w:pPr>
        <w:pStyle w:val="Heading3"/>
      </w:pPr>
      <w:r>
        <w:t>3. 整体生态系统架构</w:t>
      </w:r>
    </w:p>
    <w:p/>
    <w:p>
      <w:pPr>
        <w:pStyle w:val="ListBullet"/>
      </w:pPr>
      <w:r>
        <w:t>**协议层**：MCP和A2A作为标准协议层，为整个生态系统提供通信标准 &lt;mcreference link="https://m.thepaper.cn/newsDetail_forward_30899225" index="3"&gt;3&lt;/mcreference&gt;</w:t>
      </w:r>
    </w:p>
    <w:p>
      <w:pPr>
        <w:pStyle w:val="ListBullet"/>
      </w:pPr>
      <w:r>
        <w:t>**工具层**：Cline、n8n等作为工具层，提供用户界面和功能实现 &lt;mcreference link="https://www.aisharenet.com/en/cline34-yuanshengjicheng/" index="1"&gt;1&lt;/mcreference&gt; &lt;mcreference link="https://m.thepaper.cn/newsDetail_forward_30899225" index="3"&gt;3&lt;/mcreference&gt;</w:t>
      </w:r>
    </w:p>
    <w:p>
      <w:pPr>
        <w:pStyle w:val="ListBullet"/>
      </w:pPr>
      <w:r>
        <w:t>**知识层**：KAG作为知识层，管理和组织AI系统的知识</w:t>
      </w:r>
    </w:p>
    <w:p>
      <w:pPr>
        <w:pStyle w:val="ListBullet"/>
      </w:pPr>
      <w:r>
        <w:t>**应用层**：基于以上层次构建的具体AI应用</w:t>
      </w:r>
    </w:p>
    <w:p/>
    <w:p>
      <w:pPr>
        <w:pStyle w:val="Heading2"/>
      </w:pPr>
      <w:r>
        <w:t>应用场景</w:t>
      </w:r>
    </w:p>
    <w:p/>
    <w:p>
      <w:pPr>
        <w:pStyle w:val="Heading3"/>
      </w:pPr>
      <w:r>
        <w:t>1. 开发与编程辅助</w:t>
      </w:r>
    </w:p>
    <w:p/>
    <w:p>
      <w:pPr>
        <w:pStyle w:val="ListBullet"/>
      </w:pPr>
      <w:r>
        <w:t>**代码分析与优化**：通过MCP集成代码分析工具，帮助开发者理解和优化代码 &lt;mcreference link="https://www.aisharenet.com/en/cline34-yuanshengjicheng/" index="1"&gt;1&lt;/mcreference&gt;</w:t>
      </w:r>
    </w:p>
    <w:p>
      <w:pPr>
        <w:pStyle w:val="ListBullet"/>
      </w:pPr>
      <w:r>
        <w:t>**自动化开发流程**：结合n8n工作流，自动化代码审查、测试和部署流程 &lt;mcreference link="https://www.aisharenet.com/en/cline34-yuanshengjicheng/" index="1"&gt;1&lt;/mcreference&gt;</w:t>
      </w:r>
    </w:p>
    <w:p>
      <w:pPr>
        <w:pStyle w:val="ListBullet"/>
      </w:pPr>
      <w:r>
        <w:t>**多工具协同开发**：使AI能够同时操作多种开发工具，如Git、终端和设计工具 &lt;mcreference link="https://www.aisharenet.com/en/cline34-yuanshengjicheng/" index="1"&gt;1&lt;/mcreference&gt;</w:t>
      </w:r>
    </w:p>
    <w:p/>
    <w:p>
      <w:pPr>
        <w:pStyle w:val="Heading3"/>
      </w:pPr>
      <w:r>
        <w:t>2. 数据处理与分析</w:t>
      </w:r>
    </w:p>
    <w:p/>
    <w:p>
      <w:pPr>
        <w:pStyle w:val="ListBullet"/>
      </w:pPr>
      <w:r>
        <w:t>**数据库直接读取**：通过MCP直接读取SQLite数据库，简化数据处理和分析 &lt;mcreference link="https://www.aisharenet.com/en/cline34-yuanshengjicheng/" index="1"&gt;1&lt;/mcreference&gt;</w:t>
      </w:r>
    </w:p>
    <w:p>
      <w:pPr>
        <w:pStyle w:val="ListBullet"/>
      </w:pPr>
      <w:r>
        <w:t>**多源数据集成**：整合来自不同来源的数据，提供全面的数据分析视图</w:t>
      </w:r>
    </w:p>
    <w:p>
      <w:pPr>
        <w:pStyle w:val="ListBullet"/>
      </w:pPr>
      <w:r>
        <w:t>**自动化数据工作流**：使用n8n创建数据处理和分析的自动化工作流</w:t>
      </w:r>
    </w:p>
    <w:p/>
    <w:p>
      <w:pPr>
        <w:pStyle w:val="Heading3"/>
      </w:pPr>
      <w:r>
        <w:t>3. 智能体协作系统</w:t>
      </w:r>
    </w:p>
    <w:p/>
    <w:p>
      <w:pPr>
        <w:pStyle w:val="ListBullet"/>
      </w:pPr>
      <w:r>
        <w:t>**多智能体协同工作**：通过A2A协议，使多个专业智能体协同解决复杂问题 &lt;mcreference link="https://m.thepaper.cn/newsDetail_forward_30899225" index="3"&gt;3&lt;/mcreference&gt;</w:t>
      </w:r>
    </w:p>
    <w:p>
      <w:pPr>
        <w:pStyle w:val="ListBullet"/>
      </w:pPr>
      <w:r>
        <w:t>**知识共享与协作**：基于KAG的知识共享机制，增强智能体间的协作效率</w:t>
      </w:r>
    </w:p>
    <w:p>
      <w:pPr>
        <w:pStyle w:val="ListBullet"/>
      </w:pPr>
      <w:r>
        <w:t>**任务管理自动化**：结合Asana任务管理，实现团队协作的自动化 &lt;mcreference link="https://www.aisharenet.com/en/cline34-yuanshengjicheng/" index="1"&gt;1&lt;/mcreference&gt;</w:t>
      </w:r>
    </w:p>
    <w:p/>
    <w:p>
      <w:pPr>
        <w:pStyle w:val="Heading3"/>
      </w:pPr>
      <w:r>
        <w:t>4. 具身智能应用</w:t>
      </w:r>
    </w:p>
    <w:p/>
    <w:p>
      <w:pPr>
        <w:pStyle w:val="ListBullet"/>
      </w:pPr>
      <w:r>
        <w:t>**机器人控制系统**：为具身智能机器人提供大脑，集成MCP协议实现多机协作 &lt;mcreference link="https://ai-bot.cn/daily-ai-news/" index="4"&gt;4&lt;/mcreference&gt;</w:t>
      </w:r>
    </w:p>
    <w:p>
      <w:pPr>
        <w:pStyle w:val="ListBullet"/>
      </w:pPr>
      <w:r>
        <w:t>**感知-推理-规划一体化**：通过MCP协议整合感知、推理与规划模块 &lt;mcreference link="https://ai-bot.cn/daily-ai-news/" index="4"&gt;4&lt;/mcreference&gt;</w:t>
      </w:r>
    </w:p>
    <w:p>
      <w:pPr>
        <w:pStyle w:val="ListBullet"/>
      </w:pPr>
      <w:r>
        <w:t>**边缘设备适配**：支持在边缘设备上运行的轻量级模型版本 &lt;mcreference link="https://ai-bot.cn/daily-ai-news/" index="4"&gt;4&lt;/mcreference&gt;</w:t>
      </w:r>
    </w:p>
    <w:p/>
    <w:p>
      <w:pPr>
        <w:pStyle w:val="Heading2"/>
      </w:pPr>
      <w:r>
        <w:t>部署与使用</w:t>
      </w:r>
    </w:p>
    <w:p/>
    <w:p>
      <w:pPr>
        <w:pStyle w:val="Heading3"/>
      </w:pPr>
      <w:r>
        <w:t>1. MCP服务部署</w:t>
      </w:r>
    </w:p>
    <w:p/>
    <w:p>
      <w:pPr>
        <w:pStyle w:val="ListBullet"/>
      </w:pPr>
      <w:r>
        <w:t>**本地运行**：MCP Server通常是在本地运行的程序，可能用Node.js或Python开发 &lt;mcreference link="https://www.cnblogs.com/BNTang/p/18815937" index="2"&gt;2&lt;/mcreference&gt;</w:t>
      </w:r>
    </w:p>
    <w:p>
      <w:pPr>
        <w:pStyle w:val="ListBullet"/>
      </w:pPr>
      <w:r>
        <w:t>**标准化部署文档**：通过llms-installation.md文件，提供详细的MCP安装指南 &lt;mcreference link="https://www.aisharenet.com/en/cline34-yuanshengjicheng/" index="1"&gt;1&lt;/mcreference&gt;</w:t>
      </w:r>
    </w:p>
    <w:p>
      <w:pPr>
        <w:pStyle w:val="ListBullet"/>
      </w:pPr>
      <w:r>
        <w:t>**GitHub仓库集成**：通过在mcp-marketplace仓库创建issue，将MCP服务添加到MCP Marketplace &lt;mcreference link="https://www.aisharenet.com/en/cline34-yuanshengjicheng/" index="1"&gt;1&lt;/mcreference&gt;</w:t>
      </w:r>
    </w:p>
    <w:p/>
    <w:p>
      <w:pPr>
        <w:pStyle w:val="Heading3"/>
      </w:pPr>
      <w:r>
        <w:t>2. Cline安装与配置</w:t>
      </w:r>
    </w:p>
    <w:p/>
    <w:p>
      <w:pPr>
        <w:pStyle w:val="ListBullet"/>
      </w:pPr>
      <w:r>
        <w:t>**VSCode插件安装**：通过VSCode的Extensions市场搜索并安装Cline插件 &lt;mcreference link="https://www.cnblogs.com/BNTang/p/18815937" index="2"&gt;2&lt;/mcreference&gt;</w:t>
      </w:r>
    </w:p>
    <w:p>
      <w:pPr>
        <w:pStyle w:val="ListBullet"/>
      </w:pPr>
      <w:r>
        <w:t>**模型配置**：选择模型提供商（如OpenRouter）和具体模型（如DeepSeek V3） &lt;mcreference link="https://www.cnblogs.com/BNTang/p/18815937" index="2"&gt;2&lt;/mcreference&gt;</w:t>
      </w:r>
    </w:p>
    <w:p>
      <w:pPr>
        <w:pStyle w:val="ListBullet"/>
      </w:pPr>
      <w:r>
        <w:t>**API密钥获取**：通过授权流程获取API密钥，自动填写到Cline配置中 &lt;mcreference link="https://www.cnblogs.com/BNTang/p/18815937" index="2"&gt;2&lt;/mcreference&gt;</w:t>
      </w:r>
    </w:p>
    <w:p/>
    <w:p>
      <w:pPr>
        <w:pStyle w:val="Heading3"/>
      </w:pPr>
      <w:r>
        <w:t>3. MCP服务使用</w:t>
      </w:r>
    </w:p>
    <w:p/>
    <w:p>
      <w:pPr>
        <w:pStyle w:val="ListBullet"/>
      </w:pPr>
      <w:r>
        <w:t>**一键安装**：通过Cline MCP Marketplace，用户可以一键安装所需的MCP服务 &lt;mcreference link="https://www.aisharenet.com/en/cline34-yuanshengjicheng/" index="1"&gt;1&lt;/mcreference&gt;</w:t>
      </w:r>
    </w:p>
    <w:p>
      <w:pPr>
        <w:pStyle w:val="ListBullet"/>
      </w:pPr>
      <w:r>
        <w:t>**功能浏览**：查看MCP服务的评级、下载量和功能描述 &lt;mcreference link="https://www.aisharenet.com/en/cline34-yuanshengjicheng/" index="1"&gt;1&lt;/mcreference&gt;</w:t>
      </w:r>
    </w:p>
    <w:p>
      <w:pPr>
        <w:pStyle w:val="ListBullet"/>
      </w:pPr>
      <w:r>
        <w:t>**自动配置**：Cline自动处理所有配置工作，简化用户体验 &lt;mcreference link="https://www.aisharenet.com/en/cline34-yuanshengjicheng/" index="1"&gt;1&lt;/mcreference&gt;</w:t>
      </w:r>
    </w:p>
    <w:p/>
    <w:p>
      <w:pPr>
        <w:pStyle w:val="Heading2"/>
      </w:pPr>
      <w:r>
        <w:t>性能与优化</w:t>
      </w:r>
    </w:p>
    <w:p/>
    <w:p>
      <w:pPr>
        <w:pStyle w:val="Heading3"/>
      </w:pPr>
      <w:r>
        <w:t>1. 技术优势</w:t>
      </w:r>
    </w:p>
    <w:p/>
    <w:p>
      <w:pPr>
        <w:pStyle w:val="ListBullet"/>
      </w:pPr>
      <w:r>
        <w:t>**标准化协议**：MCP和A2A作为标准协议，解决了之前各大模型不同Function Call标准的碎片化问题 &lt;mcreference link="https://www.cnblogs.com/BNTang/p/18815937" index="2"&gt;2&lt;/mcreference&gt; &lt;mcreference link="https://m.thepaper.cn/newsDetail_forward_30899225" index="3"&gt;3&lt;/mcreference&gt;</w:t>
      </w:r>
    </w:p>
    <w:p>
      <w:pPr>
        <w:pStyle w:val="ListBullet"/>
      </w:pPr>
      <w:r>
        <w:t>**简化配置流程**：从复杂的手动配置简化为一键安装，大大降低了使用门槛 &lt;mcreference link="https://www.aisharenet.com/en/cline34-yuanshengjicheng/" index="1"&gt;1&lt;/mcreference&gt;</w:t>
      </w:r>
    </w:p>
    <w:p>
      <w:pPr>
        <w:pStyle w:val="ListBullet"/>
      </w:pPr>
      <w:r>
        <w:t>**生态系统整合**：整合了多种工具和协议，形成完整的AI应用开发生态系统 &lt;mcreference link="https://m.thepaper.cn/newsDetail_forward_30899225" index="3"&gt;3&lt;/mcreference&gt;</w:t>
      </w:r>
    </w:p>
    <w:p>
      <w:pPr>
        <w:pStyle w:val="ListBullet"/>
      </w:pPr>
      <w:r>
        <w:t>**低代码平台优势**：n8n等低代码平台工具的增长趋势显著，涨幅高达72.22% &lt;mcreference link="https://m.thepaper.cn/newsDetail_forward_30899225" index="3"&gt;3&lt;/mcreference&gt;</w:t>
      </w:r>
    </w:p>
    <w:p/>
    <w:p>
      <w:pPr>
        <w:pStyle w:val="Heading3"/>
      </w:pPr>
      <w:r>
        <w:t>2. 当前限制</w:t>
      </w:r>
    </w:p>
    <w:p/>
    <w:p>
      <w:pPr>
        <w:pStyle w:val="ListBullet"/>
      </w:pPr>
      <w:r>
        <w:t>**协作机制不完善**：A2A协议主要解决"连得上"的问题，但在"协作"方面仍有优化空间 &lt;mcreference link="https://m.thepaper.cn/newsDetail_forward_30899225" index="3"&gt;3&lt;/mcreference&gt;</w:t>
      </w:r>
    </w:p>
    <w:p>
      <w:pPr>
        <w:pStyle w:val="ListBullet"/>
      </w:pPr>
      <w:r>
        <w:t>**生态系统发展不均衡**：部分组件（如KAG）的文档和实现细节相对较少</w:t>
      </w:r>
    </w:p>
    <w:p>
      <w:pPr>
        <w:pStyle w:val="ListBullet"/>
      </w:pPr>
      <w:r>
        <w:t>**安全性挑战**：随着AI能力的扩展，数据安全和隐私保护面临新的挑战 &lt;mcreference link="https://zhuanlan.zhihu.com/p/27327515233" index="5"&gt;5&lt;/mcreference&gt;</w:t>
      </w:r>
    </w:p>
    <w:p>
      <w:pPr>
        <w:pStyle w:val="ListBullet"/>
      </w:pPr>
      <w:r>
        <w:t>**标准化进程中**：作为新兴技术，标准化过程仍在进行中，可能存在兼容性问题</w:t>
      </w:r>
    </w:p>
    <w:p/>
    <w:p>
      <w:pPr>
        <w:pStyle w:val="Heading3"/>
      </w:pPr>
      <w:r>
        <w:t>3. 未来发展方向</w:t>
      </w:r>
    </w:p>
    <w:p/>
    <w:p>
      <w:pPr>
        <w:pStyle w:val="ListBullet"/>
      </w:pPr>
      <w:r>
        <w:t>**增强智能体协作**：完善A2A协议，解决智能体之间的深度协作问题 &lt;mcreference link="https://m.thepaper.cn/newsDetail_forward_30899225" index="3"&gt;3&lt;/mcreference&gt;</w:t>
      </w:r>
    </w:p>
    <w:p>
      <w:pPr>
        <w:pStyle w:val="ListBullet"/>
      </w:pPr>
      <w:r>
        <w:t>**扩展MCP服务生态**：开发更多专业领域的MCP服务，丰富生态系统 &lt;mcreference link="https://www.aisharenet.com/en/cline34-yuanshengjicheng/" index="1"&gt;1&lt;/mcreference&gt;</w:t>
      </w:r>
    </w:p>
    <w:p>
      <w:pPr>
        <w:pStyle w:val="ListBullet"/>
      </w:pPr>
      <w:r>
        <w:t>**低代码平台整合**：进一步整合低代码平台工具，简化AI应用开发流程 &lt;mcreference link="https://m.thepaper.cn/newsDetail_forward_30899225" index="3"&gt;3&lt;/mcreference&gt;</w:t>
      </w:r>
    </w:p>
    <w:p>
      <w:pPr>
        <w:pStyle w:val="ListBullet"/>
      </w:pPr>
      <w:r>
        <w:t>**知识图谱增强**：通过KAG增强AI的知识管理和推理能力</w:t>
      </w:r>
    </w:p>
    <w:p/>
    <w:p>
      <w:pPr>
        <w:pStyle w:val="Heading2"/>
      </w:pPr>
      <w:r>
        <w:t>结论与建议</w:t>
      </w:r>
    </w:p>
    <w:p/>
    <w:p>
      <w:r>
        <w:t>AI大模型生态系统MCP+Cline+A2A+n8n+KAG代表了AI技术发展的重要趋势，通过标准化协议和工具链整合，大大扩展了AI应用的能力边界。这一生态系统的出现，标志着AI技术从单一模型向协同系统的转变，为AI应用开发提供了更加灵活和强大的框架。</w:t>
      </w:r>
    </w:p>
    <w:p/>
    <w:p>
      <w:pPr>
        <w:pStyle w:val="Heading3"/>
      </w:pPr>
      <w:r>
        <w:t>对AI开发的影响</w:t>
      </w:r>
    </w:p>
    <w:p/>
    <w:p>
      <w:pPr>
        <w:pStyle w:val="ListBullet"/>
      </w:pPr>
      <w:r>
        <w:t>**开发效率提升**：标准化协议和一键配置大大提高了AI应用开发效率 &lt;mcreference link="https://www.aisharenet.com/en/cline34-yuanshengjicheng/" index="1"&gt;1&lt;/mcreference&gt;</w:t>
      </w:r>
    </w:p>
    <w:p>
      <w:pPr>
        <w:pStyle w:val="ListBullet"/>
      </w:pPr>
      <w:r>
        <w:t>**能力边界扩展**：通过连接外部工具和数据源，扩展了AI应用的能力边界 &lt;mcreference link="https://zhuanlan.zhihu.com/p/27327515233" index="5"&gt;5&lt;/mcreference&gt;</w:t>
      </w:r>
    </w:p>
    <w:p>
      <w:pPr>
        <w:pStyle w:val="ListBullet"/>
      </w:pPr>
      <w:r>
        <w:t>**生态系统转变**：从SDK范式向低代码平台转变，更注重用户体验和业务落地 &lt;mcreference link="https://m.thepaper.cn/newsDetail_forward_30899225" index="3"&gt;3&lt;/mcreference&gt;</w:t>
      </w:r>
    </w:p>
    <w:p>
      <w:pPr>
        <w:pStyle w:val="ListBullet"/>
      </w:pPr>
      <w:r>
        <w:t>**协作模式创新**：多智能体协作开启了AI应用的新范式 &lt;mcreference link="https://m.thepaper.cn/newsDetail_forward_30899225" index="3"&gt;3&lt;/mcreference&gt;</w:t>
      </w:r>
    </w:p>
    <w:p/>
    <w:p>
      <w:pPr>
        <w:pStyle w:val="Heading3"/>
      </w:pPr>
      <w:r>
        <w:t>应用建议</w:t>
      </w:r>
    </w:p>
    <w:p/>
    <w:p>
      <w:pPr>
        <w:pStyle w:val="ListBullet"/>
      </w:pPr>
      <w:r>
        <w:t>**积极采用标准协议**：优先采用MCP和A2A等标准协议，避免重复造轮子 &lt;mcreference link="https://zhuanlan.zhihu.com/p/27327515233" index="5"&gt;5&lt;/mcreference&gt;</w:t>
      </w:r>
    </w:p>
    <w:p>
      <w:pPr>
        <w:pStyle w:val="ListBullet"/>
      </w:pPr>
      <w:r>
        <w:t>**利用低代码平台**：使用n8n等低代码平台工具，简化AI应用开发流程 &lt;mcreference link="https://m.thepaper.cn/newsDetail_forward_30899225" index="3"&gt;3&lt;/mcreference&gt;</w:t>
      </w:r>
    </w:p>
    <w:p>
      <w:pPr>
        <w:pStyle w:val="ListBullet"/>
      </w:pPr>
      <w:r>
        <w:t>**构建多智能体系统**：探索基于A2A协议的多智能体协作系统 &lt;mcreference link="https://m.thepaper.cn/newsDetail_forward_30899225" index="3"&gt;3&lt;/mcreference&gt;</w:t>
      </w:r>
    </w:p>
    <w:p>
      <w:pPr>
        <w:pStyle w:val="ListBullet"/>
      </w:pPr>
      <w:r>
        <w:t>**关注安全与隐私**：在扩展AI能力的同时，注重数据安全和隐私保护 &lt;mcreference link="https://zhuanlan.zhihu.com/p/27327515233" index="5"&gt;5&lt;/mcreference&gt;</w:t>
      </w:r>
    </w:p>
    <w:p/>
    <w:p>
      <w:pPr>
        <w:pStyle w:val="Heading3"/>
      </w:pPr>
      <w:r>
        <w:t>未来展望</w:t>
      </w:r>
    </w:p>
    <w:p/>
    <w:p>
      <w:r>
        <w:t>AI大模型生态系统的发展将继续朝着标准化、低代码化和多智能体协作的方向演进。随着MCP和A2A等协议的完善，以及更多专业MCP服务的出现，AI应用将变得更加强大、灵活和易于开发。未来，这一生态系统有望成为AI应用开发的标准框架，推动AI技术在各行各业的广泛应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