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BC" w:rsidRPr="00A57A1F" w:rsidRDefault="006863BC">
      <w:pPr>
        <w:rPr>
          <w:b/>
          <w:sz w:val="24"/>
        </w:rPr>
      </w:pPr>
      <w:r w:rsidRPr="00A57A1F">
        <w:rPr>
          <w:b/>
          <w:sz w:val="24"/>
        </w:rPr>
        <w:t>Т</w:t>
      </w:r>
      <w:r w:rsidR="00762039" w:rsidRPr="00A57A1F">
        <w:rPr>
          <w:b/>
          <w:sz w:val="24"/>
        </w:rPr>
        <w:t>ест кейс «</w:t>
      </w:r>
      <w:r w:rsidR="00582C42">
        <w:rPr>
          <w:b/>
          <w:sz w:val="24"/>
        </w:rPr>
        <w:t>Принятие разрешений</w:t>
      </w:r>
      <w:r w:rsidR="00A57A1F">
        <w:rPr>
          <w:b/>
          <w:sz w:val="24"/>
        </w:rPr>
        <w:t xml:space="preserve"> после установки</w:t>
      </w:r>
      <w:r w:rsidR="00762039" w:rsidRPr="00A57A1F">
        <w:rPr>
          <w:b/>
          <w:sz w:val="24"/>
        </w:rPr>
        <w:t>»</w:t>
      </w:r>
    </w:p>
    <w:p w:rsidR="006863BC" w:rsidRPr="00A57A1F" w:rsidRDefault="006863BC">
      <w:r>
        <w:rPr>
          <w:lang w:val="en-US"/>
        </w:rPr>
        <w:t>ID</w:t>
      </w:r>
      <w:r w:rsidR="00A57A1F">
        <w:t xml:space="preserve"> 0</w:t>
      </w:r>
      <w:r w:rsidRPr="00A57A1F">
        <w:t>01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762039" w:rsidRPr="00A57A1F" w:rsidRDefault="00A57A1F">
      <w:r>
        <w:t>Установить приложение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6863BC" w:rsidTr="00A57A1F">
        <w:trPr>
          <w:trHeight w:val="403"/>
        </w:trPr>
        <w:tc>
          <w:tcPr>
            <w:tcW w:w="442" w:type="dxa"/>
          </w:tcPr>
          <w:p w:rsidR="006863BC" w:rsidRPr="006863BC" w:rsidRDefault="006863B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6863BC" w:rsidRPr="006863BC" w:rsidRDefault="006863BC">
            <w:r>
              <w:t>Действие</w:t>
            </w:r>
          </w:p>
        </w:tc>
        <w:tc>
          <w:tcPr>
            <w:tcW w:w="4565" w:type="dxa"/>
          </w:tcPr>
          <w:p w:rsidR="006863BC" w:rsidRPr="006863BC" w:rsidRDefault="006863BC">
            <w:r>
              <w:t>Ожидаемый результат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в первый раз</w:t>
            </w:r>
          </w:p>
        </w:tc>
        <w:tc>
          <w:tcPr>
            <w:tcW w:w="4565" w:type="dxa"/>
          </w:tcPr>
          <w:p w:rsidR="00A57A1F" w:rsidRPr="002D2E82" w:rsidRDefault="00A57A1F" w:rsidP="00582C4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: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2D2E82">
              <w:rPr>
                <w:rFonts w:eastAsia="Times New Roman" w:cstheme="minorHAnsi"/>
                <w:color w:val="000000"/>
                <w:sz w:val="20"/>
              </w:rPr>
              <w:t>Системные разрешения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Включать поверх приложений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Разрешить в фоновом режиме</w:t>
            </w:r>
          </w:p>
          <w:p w:rsid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Отключить энергосбережение</w:t>
            </w:r>
          </w:p>
          <w:p w:rsidR="00220A69" w:rsidRDefault="00220A69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  <w:p w:rsidR="00220A69" w:rsidRPr="00220A69" w:rsidRDefault="00220A69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20A69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220A69">
              <w:rPr>
                <w:rFonts w:eastAsia="Times New Roman" w:cstheme="minorHAnsi"/>
                <w:sz w:val="20"/>
                <w:szCs w:val="24"/>
                <w:highlight w:val="lightGray"/>
              </w:rPr>
              <w:t>: список отображенных разрешений</w:t>
            </w:r>
          </w:p>
          <w:p w:rsidR="00536391" w:rsidRPr="002D2E82" w:rsidRDefault="00536391" w:rsidP="00536391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Получить информацию о каждом разрешении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Информация отобразилась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каждое не принятое разрешение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Pr="002D2E82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не всех разрешений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 w:rsidR="00536391">
        <w:t xml:space="preserve"> 002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317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первый раз</w:t>
            </w:r>
          </w:p>
        </w:tc>
        <w:tc>
          <w:tcPr>
            <w:tcW w:w="4565" w:type="dxa"/>
          </w:tcPr>
          <w:p w:rsidR="002D2E82" w:rsidRPr="002D2E82" w:rsidRDefault="002D2E82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</w:t>
            </w:r>
            <w:r>
              <w:rPr>
                <w:rFonts w:eastAsia="Times New Roman" w:cstheme="minorHAnsi"/>
                <w:color w:val="000000"/>
                <w:sz w:val="20"/>
              </w:rPr>
              <w:t>: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2D2E82">
              <w:rPr>
                <w:rFonts w:eastAsia="Times New Roman" w:cstheme="minorHAnsi"/>
                <w:color w:val="000000"/>
                <w:sz w:val="20"/>
              </w:rPr>
              <w:t>Системные разрешения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Включать поверх приложений</w:t>
            </w:r>
          </w:p>
          <w:p w:rsidR="00536391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Разрешить в фоновом режиме</w:t>
            </w:r>
          </w:p>
          <w:p w:rsidR="00A57A1F" w:rsidRPr="00536391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36391">
              <w:rPr>
                <w:rFonts w:eastAsia="Times New Roman" w:cstheme="minorHAnsi"/>
                <w:sz w:val="20"/>
                <w:szCs w:val="24"/>
              </w:rPr>
              <w:t>Отключить энергосбережение</w:t>
            </w:r>
          </w:p>
          <w:p w:rsidR="002D2E82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  <w:p w:rsidR="00952367" w:rsidRDefault="00952367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952367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952367">
              <w:rPr>
                <w:rFonts w:eastAsia="Times New Roman" w:cstheme="minorHAnsi"/>
                <w:sz w:val="20"/>
                <w:szCs w:val="24"/>
                <w:highlight w:val="lightGray"/>
              </w:rPr>
              <w:t>: список отображенных разрешений</w:t>
            </w:r>
          </w:p>
          <w:p w:rsidR="00952367" w:rsidRPr="00A57A1F" w:rsidRDefault="00952367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Пропустить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</w:p>
          <w:p w:rsidR="002D2E82" w:rsidRPr="00A57A1F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«Продолжить»</w:t>
            </w:r>
          </w:p>
        </w:tc>
        <w:tc>
          <w:tcPr>
            <w:tcW w:w="4565" w:type="dxa"/>
          </w:tcPr>
          <w:p w:rsidR="00A57A1F" w:rsidRDefault="002D2E82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«Еще не все разрешения приняты». Доступ к приложению не был предоставлен</w:t>
            </w:r>
          </w:p>
          <w:p w:rsidR="00952367" w:rsidRDefault="00952367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  <w:p w:rsidR="00952367" w:rsidRPr="00952367" w:rsidRDefault="0095236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952367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952367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текст </w:t>
            </w:r>
            <w:proofErr w:type="spellStart"/>
            <w:r w:rsidRPr="00952367">
              <w:rPr>
                <w:rFonts w:eastAsia="Times New Roman" w:cstheme="minorHAnsi"/>
                <w:sz w:val="20"/>
                <w:szCs w:val="24"/>
                <w:highlight w:val="lightGray"/>
              </w:rPr>
              <w:t>алерта</w:t>
            </w:r>
            <w:proofErr w:type="spellEnd"/>
          </w:p>
          <w:p w:rsidR="002D2E82" w:rsidRPr="00A57A1F" w:rsidRDefault="002D2E82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536391" w:rsidRDefault="00536391" w:rsidP="00A57A1F">
      <w:pPr>
        <w:rPr>
          <w:b/>
          <w:sz w:val="24"/>
        </w:rPr>
      </w:pPr>
    </w:p>
    <w:p w:rsidR="009A7B74" w:rsidRPr="0088338E" w:rsidRDefault="009A7B74" w:rsidP="009A7B74">
      <w:pPr>
        <w:rPr>
          <w:b/>
          <w:sz w:val="24"/>
          <w:highlight w:val="lightGray"/>
        </w:rPr>
      </w:pPr>
      <w:r w:rsidRPr="0088338E">
        <w:rPr>
          <w:b/>
          <w:sz w:val="24"/>
          <w:highlight w:val="lightGray"/>
        </w:rPr>
        <w:t>Тест кейс «Успешная регистрация»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  <w:lang w:val="en-US"/>
        </w:rPr>
        <w:t>ID</w:t>
      </w:r>
      <w:r w:rsidR="008B1BF1">
        <w:rPr>
          <w:highlight w:val="lightGray"/>
        </w:rPr>
        <w:t xml:space="preserve"> 101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lastRenderedPageBreak/>
        <w:t>Предусловия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</w:rPr>
        <w:t>Установить приложение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  <w:lang w:val="en-US"/>
              </w:rPr>
            </w:pPr>
            <w:r w:rsidRPr="0088338E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Ожидаемый результат</w:t>
            </w:r>
          </w:p>
        </w:tc>
      </w:tr>
      <w:tr w:rsidR="009A7B74" w:rsidRPr="006B0873" w:rsidTr="00CB47E6">
        <w:tc>
          <w:tcPr>
            <w:tcW w:w="442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1</w:t>
            </w:r>
          </w:p>
        </w:tc>
        <w:tc>
          <w:tcPr>
            <w:tcW w:w="4564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Запустить приложение</w:t>
            </w:r>
          </w:p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Выбрать регистрацию</w:t>
            </w:r>
          </w:p>
        </w:tc>
        <w:tc>
          <w:tcPr>
            <w:tcW w:w="4565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 xml:space="preserve">Отобразилась форма для регистрации с полями для ввода </w:t>
            </w:r>
          </w:p>
          <w:p w:rsidR="009A7B74" w:rsidRPr="006B0873" w:rsidRDefault="009A7B74" w:rsidP="009A7B74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  <w:lang w:val="en-US"/>
              </w:rPr>
              <w:t>Google</w:t>
            </w:r>
            <w:r w:rsidRPr="006B0873">
              <w:rPr>
                <w:sz w:val="20"/>
                <w:szCs w:val="20"/>
                <w:highlight w:val="lightGray"/>
              </w:rPr>
              <w:t xml:space="preserve"> почта</w:t>
            </w:r>
          </w:p>
          <w:p w:rsidR="009A7B74" w:rsidRPr="006B0873" w:rsidRDefault="009A7B74" w:rsidP="009A7B74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Номер телефона</w:t>
            </w:r>
          </w:p>
          <w:p w:rsidR="009A7B74" w:rsidRPr="006B0873" w:rsidRDefault="009A7B74" w:rsidP="009A7B74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Пароль</w:t>
            </w:r>
          </w:p>
          <w:p w:rsidR="00952367" w:rsidRPr="006B0873" w:rsidRDefault="00952367" w:rsidP="00952367">
            <w:pPr>
              <w:spacing w:line="0" w:lineRule="atLeast"/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</w:pPr>
          </w:p>
          <w:p w:rsidR="00952367" w:rsidRPr="006B0873" w:rsidRDefault="00952367" w:rsidP="00952367">
            <w:pPr>
              <w:spacing w:line="0" w:lineRule="atLeast"/>
              <w:rPr>
                <w:rFonts w:eastAsia="Times New Roman" w:cstheme="minorHAnsi"/>
                <w:sz w:val="20"/>
                <w:szCs w:val="20"/>
                <w:highlight w:val="lightGray"/>
              </w:rPr>
            </w:pPr>
            <w:r w:rsidRPr="006B0873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>: наличие всех необходимых полей на форме</w:t>
            </w:r>
          </w:p>
          <w:p w:rsidR="00952367" w:rsidRPr="006B0873" w:rsidRDefault="00952367" w:rsidP="0095236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A7B74" w:rsidRPr="006B0873" w:rsidTr="00CB47E6">
        <w:tc>
          <w:tcPr>
            <w:tcW w:w="442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2</w:t>
            </w:r>
          </w:p>
        </w:tc>
        <w:tc>
          <w:tcPr>
            <w:tcW w:w="4564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Ввести адрес электронной почты в формате «[почта]@</w:t>
            </w:r>
            <w:proofErr w:type="spellStart"/>
            <w:r w:rsidRPr="006B0873">
              <w:rPr>
                <w:sz w:val="20"/>
                <w:szCs w:val="20"/>
                <w:highlight w:val="lightGray"/>
                <w:lang w:val="en-US"/>
              </w:rPr>
              <w:t>gmail</w:t>
            </w:r>
            <w:proofErr w:type="spellEnd"/>
            <w:r w:rsidRPr="006B0873">
              <w:rPr>
                <w:sz w:val="20"/>
                <w:szCs w:val="20"/>
                <w:highlight w:val="lightGray"/>
              </w:rPr>
              <w:t>.</w:t>
            </w:r>
            <w:r w:rsidRPr="006B0873">
              <w:rPr>
                <w:sz w:val="20"/>
                <w:szCs w:val="20"/>
                <w:highlight w:val="lightGray"/>
                <w:lang w:val="en-US"/>
              </w:rPr>
              <w:t>com</w:t>
            </w:r>
            <w:r w:rsidRPr="006B0873">
              <w:rPr>
                <w:sz w:val="20"/>
                <w:szCs w:val="20"/>
                <w:highlight w:val="lightGray"/>
              </w:rPr>
              <w:t>»</w:t>
            </w:r>
          </w:p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Ввести номер телефона в формате 8</w:t>
            </w:r>
            <w:r w:rsidRPr="006B0873">
              <w:rPr>
                <w:sz w:val="20"/>
                <w:szCs w:val="20"/>
                <w:highlight w:val="lightGray"/>
                <w:lang w:val="en-US"/>
              </w:rPr>
              <w:t>XXXXXXXXXX</w:t>
            </w:r>
            <w:r w:rsidR="00CB47E6" w:rsidRPr="006B0873">
              <w:rPr>
                <w:sz w:val="20"/>
                <w:szCs w:val="20"/>
                <w:highlight w:val="lightGray"/>
              </w:rPr>
              <w:t xml:space="preserve">, где </w:t>
            </w:r>
            <w:r w:rsidR="00CB47E6" w:rsidRPr="006B0873">
              <w:rPr>
                <w:sz w:val="20"/>
                <w:szCs w:val="20"/>
                <w:highlight w:val="lightGray"/>
                <w:lang w:val="en-US"/>
              </w:rPr>
              <w:t>X</w:t>
            </w:r>
            <w:r w:rsidR="00CB47E6" w:rsidRPr="006B0873">
              <w:rPr>
                <w:sz w:val="20"/>
                <w:szCs w:val="20"/>
                <w:highlight w:val="lightGray"/>
              </w:rPr>
              <w:t xml:space="preserve"> - цифра</w:t>
            </w:r>
          </w:p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Ввести одинаковые пароли в соответствующие поля для ввода</w:t>
            </w:r>
          </w:p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Нажать «Зарегистрироваться»</w:t>
            </w:r>
          </w:p>
          <w:p w:rsidR="00C45450" w:rsidRPr="006B0873" w:rsidRDefault="00C45450" w:rsidP="00CB47E6">
            <w:pPr>
              <w:rPr>
                <w:sz w:val="20"/>
                <w:szCs w:val="20"/>
                <w:highlight w:val="lightGray"/>
              </w:rPr>
            </w:pPr>
          </w:p>
          <w:p w:rsidR="00C45450" w:rsidRPr="006B0873" w:rsidRDefault="00C45450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 xml:space="preserve">: </w:t>
            </w:r>
            <w:r w:rsidRPr="006B0873">
              <w:rPr>
                <w:sz w:val="20"/>
                <w:szCs w:val="20"/>
                <w:highlight w:val="lightGray"/>
              </w:rPr>
              <w:t>номер телефона состоит из 11 цифр, электронная почта соответствует формату «[почта]@</w:t>
            </w:r>
            <w:proofErr w:type="spellStart"/>
            <w:r w:rsidRPr="006B0873">
              <w:rPr>
                <w:sz w:val="20"/>
                <w:szCs w:val="20"/>
                <w:highlight w:val="lightGray"/>
                <w:lang w:val="en-US"/>
              </w:rPr>
              <w:t>gmail</w:t>
            </w:r>
            <w:proofErr w:type="spellEnd"/>
            <w:r w:rsidRPr="006B0873">
              <w:rPr>
                <w:sz w:val="20"/>
                <w:szCs w:val="20"/>
                <w:highlight w:val="lightGray"/>
              </w:rPr>
              <w:t>.</w:t>
            </w:r>
            <w:r w:rsidRPr="006B0873">
              <w:rPr>
                <w:sz w:val="20"/>
                <w:szCs w:val="20"/>
                <w:highlight w:val="lightGray"/>
                <w:lang w:val="en-US"/>
              </w:rPr>
              <w:t>com</w:t>
            </w:r>
            <w:r w:rsidRPr="006B0873">
              <w:rPr>
                <w:sz w:val="20"/>
                <w:szCs w:val="20"/>
                <w:highlight w:val="lightGray"/>
              </w:rPr>
              <w:t>», пароли совпадают</w:t>
            </w:r>
          </w:p>
        </w:tc>
        <w:tc>
          <w:tcPr>
            <w:tcW w:w="4565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 xml:space="preserve">Отобразился </w:t>
            </w:r>
            <w:proofErr w:type="spellStart"/>
            <w:r w:rsidRPr="006B0873">
              <w:rPr>
                <w:sz w:val="20"/>
                <w:szCs w:val="20"/>
                <w:highlight w:val="lightGray"/>
              </w:rPr>
              <w:t>алерт</w:t>
            </w:r>
            <w:proofErr w:type="spellEnd"/>
            <w:r w:rsidRPr="006B0873">
              <w:rPr>
                <w:sz w:val="20"/>
                <w:szCs w:val="20"/>
                <w:highlight w:val="lightGray"/>
              </w:rPr>
              <w:t xml:space="preserve"> «Регистрация пройдена успешно»</w:t>
            </w:r>
          </w:p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Открылось окно с запланированными звонками</w:t>
            </w:r>
          </w:p>
          <w:p w:rsidR="00952367" w:rsidRPr="006B0873" w:rsidRDefault="00952367" w:rsidP="00CB47E6">
            <w:pPr>
              <w:rPr>
                <w:sz w:val="20"/>
                <w:szCs w:val="20"/>
                <w:highlight w:val="lightGray"/>
              </w:rPr>
            </w:pPr>
          </w:p>
          <w:p w:rsidR="00952367" w:rsidRPr="006B0873" w:rsidRDefault="00952367" w:rsidP="00C45450">
            <w:pPr>
              <w:spacing w:line="0" w:lineRule="atLeast"/>
              <w:rPr>
                <w:rFonts w:eastAsia="Times New Roman" w:cstheme="minorHAnsi"/>
                <w:sz w:val="20"/>
                <w:szCs w:val="20"/>
                <w:highlight w:val="lightGray"/>
              </w:rPr>
            </w:pPr>
            <w:r w:rsidRPr="006B0873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 xml:space="preserve">: текст </w:t>
            </w:r>
            <w:proofErr w:type="spellStart"/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>алерта</w:t>
            </w:r>
            <w:proofErr w:type="spellEnd"/>
          </w:p>
        </w:tc>
      </w:tr>
    </w:tbl>
    <w:p w:rsidR="009A7B74" w:rsidRPr="0088338E" w:rsidRDefault="009A7B74" w:rsidP="009A7B74">
      <w:pPr>
        <w:rPr>
          <w:highlight w:val="lightGray"/>
        </w:rPr>
      </w:pPr>
    </w:p>
    <w:p w:rsidR="009A7B74" w:rsidRPr="0088338E" w:rsidRDefault="009A7B74" w:rsidP="009A7B74">
      <w:pPr>
        <w:rPr>
          <w:b/>
          <w:sz w:val="24"/>
          <w:highlight w:val="lightGray"/>
        </w:rPr>
      </w:pPr>
      <w:r w:rsidRPr="0088338E">
        <w:rPr>
          <w:b/>
          <w:sz w:val="24"/>
          <w:highlight w:val="lightGray"/>
        </w:rPr>
        <w:t>Тест кейс «Неудачная регистрация»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  <w:lang w:val="en-US"/>
        </w:rPr>
        <w:t>ID</w:t>
      </w:r>
      <w:r w:rsidR="008B1BF1">
        <w:rPr>
          <w:highlight w:val="lightGray"/>
        </w:rPr>
        <w:t xml:space="preserve"> 102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t>Предусловия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</w:rPr>
        <w:t>Установить приложение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  <w:lang w:val="en-US"/>
              </w:rPr>
            </w:pPr>
            <w:r w:rsidRPr="0088338E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Ожидаемый результат</w:t>
            </w:r>
          </w:p>
        </w:tc>
      </w:tr>
      <w:tr w:rsidR="009A7B74" w:rsidRPr="0088338E" w:rsidTr="00CB47E6">
        <w:tc>
          <w:tcPr>
            <w:tcW w:w="442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1</w:t>
            </w:r>
          </w:p>
        </w:tc>
        <w:tc>
          <w:tcPr>
            <w:tcW w:w="4564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Запустить приложение</w:t>
            </w:r>
          </w:p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Выбрать регистрацию</w:t>
            </w:r>
          </w:p>
        </w:tc>
        <w:tc>
          <w:tcPr>
            <w:tcW w:w="4565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 xml:space="preserve">Отобразилась форма для регистрации с полями для ввода </w:t>
            </w:r>
          </w:p>
          <w:p w:rsidR="009A7B74" w:rsidRPr="006B0873" w:rsidRDefault="009A7B74" w:rsidP="00CB47E6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  <w:lang w:val="en-US"/>
              </w:rPr>
              <w:t>Google</w:t>
            </w:r>
            <w:r w:rsidRPr="006B0873">
              <w:rPr>
                <w:sz w:val="20"/>
                <w:szCs w:val="20"/>
                <w:highlight w:val="lightGray"/>
              </w:rPr>
              <w:t xml:space="preserve"> почта</w:t>
            </w:r>
          </w:p>
          <w:p w:rsidR="009A7B74" w:rsidRPr="006B0873" w:rsidRDefault="009A7B74" w:rsidP="00CB47E6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Номер телефона</w:t>
            </w:r>
          </w:p>
          <w:p w:rsidR="009A7B74" w:rsidRPr="006B0873" w:rsidRDefault="009A7B74" w:rsidP="00CB47E6">
            <w:pPr>
              <w:pStyle w:val="a4"/>
              <w:numPr>
                <w:ilvl w:val="0"/>
                <w:numId w:val="8"/>
              </w:num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Пароль</w:t>
            </w:r>
          </w:p>
          <w:p w:rsidR="00952367" w:rsidRPr="006B0873" w:rsidRDefault="00952367" w:rsidP="00952367">
            <w:pPr>
              <w:rPr>
                <w:sz w:val="20"/>
                <w:szCs w:val="20"/>
                <w:highlight w:val="lightGray"/>
              </w:rPr>
            </w:pPr>
          </w:p>
          <w:p w:rsidR="00952367" w:rsidRPr="006B0873" w:rsidRDefault="00952367" w:rsidP="00952367">
            <w:pPr>
              <w:spacing w:line="0" w:lineRule="atLeast"/>
              <w:rPr>
                <w:rFonts w:eastAsia="Times New Roman" w:cstheme="minorHAnsi"/>
                <w:sz w:val="20"/>
                <w:szCs w:val="20"/>
                <w:highlight w:val="lightGray"/>
              </w:rPr>
            </w:pPr>
            <w:r w:rsidRPr="006B0873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>: наличие всех необходимых полей на форме</w:t>
            </w:r>
          </w:p>
          <w:p w:rsidR="00952367" w:rsidRPr="006B0873" w:rsidRDefault="00952367" w:rsidP="0095236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A7B74" w:rsidRPr="0088338E" w:rsidTr="00CB47E6">
        <w:tc>
          <w:tcPr>
            <w:tcW w:w="442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2</w:t>
            </w:r>
          </w:p>
        </w:tc>
        <w:tc>
          <w:tcPr>
            <w:tcW w:w="4564" w:type="dxa"/>
          </w:tcPr>
          <w:p w:rsidR="009A7B74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 xml:space="preserve">Ввести адрес электронной почты в формате, отличном </w:t>
            </w:r>
            <w:proofErr w:type="gramStart"/>
            <w:r w:rsidRPr="006B0873">
              <w:rPr>
                <w:sz w:val="20"/>
                <w:szCs w:val="20"/>
                <w:highlight w:val="lightGray"/>
              </w:rPr>
              <w:t>от</w:t>
            </w:r>
            <w:proofErr w:type="gramEnd"/>
            <w:r w:rsidRPr="006B0873">
              <w:rPr>
                <w:sz w:val="20"/>
                <w:szCs w:val="20"/>
                <w:highlight w:val="lightGray"/>
              </w:rPr>
              <w:t xml:space="preserve"> «[почта]@</w:t>
            </w:r>
            <w:proofErr w:type="spellStart"/>
            <w:r w:rsidRPr="006B0873">
              <w:rPr>
                <w:sz w:val="20"/>
                <w:szCs w:val="20"/>
                <w:highlight w:val="lightGray"/>
                <w:lang w:val="en-US"/>
              </w:rPr>
              <w:t>gmail</w:t>
            </w:r>
            <w:proofErr w:type="spellEnd"/>
            <w:r w:rsidRPr="006B0873">
              <w:rPr>
                <w:sz w:val="20"/>
                <w:szCs w:val="20"/>
                <w:highlight w:val="lightGray"/>
              </w:rPr>
              <w:t>.</w:t>
            </w:r>
            <w:r w:rsidRPr="006B0873">
              <w:rPr>
                <w:sz w:val="20"/>
                <w:szCs w:val="20"/>
                <w:highlight w:val="lightGray"/>
                <w:lang w:val="en-US"/>
              </w:rPr>
              <w:t>com</w:t>
            </w:r>
            <w:r w:rsidRPr="006B0873">
              <w:rPr>
                <w:sz w:val="20"/>
                <w:szCs w:val="20"/>
                <w:highlight w:val="lightGray"/>
              </w:rPr>
              <w:t>»</w:t>
            </w:r>
          </w:p>
          <w:p w:rsidR="00C45450" w:rsidRPr="006B0873" w:rsidRDefault="00C45450" w:rsidP="00C45450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>Нажать «Зарегистрироваться»</w:t>
            </w:r>
          </w:p>
          <w:p w:rsidR="00C45450" w:rsidRPr="006B0873" w:rsidRDefault="00C45450" w:rsidP="00C45450">
            <w:pPr>
              <w:rPr>
                <w:sz w:val="20"/>
                <w:szCs w:val="20"/>
                <w:highlight w:val="lightGray"/>
              </w:rPr>
            </w:pPr>
          </w:p>
          <w:p w:rsidR="00C45450" w:rsidRPr="006B0873" w:rsidRDefault="00C45450" w:rsidP="00C45450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>: э</w:t>
            </w:r>
            <w:r w:rsidRPr="006B0873">
              <w:rPr>
                <w:sz w:val="20"/>
                <w:szCs w:val="20"/>
                <w:highlight w:val="lightGray"/>
              </w:rPr>
              <w:t xml:space="preserve">лектронная почта введена в формате, отличном </w:t>
            </w:r>
            <w:proofErr w:type="gramStart"/>
            <w:r w:rsidRPr="006B0873">
              <w:rPr>
                <w:sz w:val="20"/>
                <w:szCs w:val="20"/>
                <w:highlight w:val="lightGray"/>
              </w:rPr>
              <w:t>от</w:t>
            </w:r>
            <w:proofErr w:type="gramEnd"/>
            <w:r w:rsidRPr="006B0873">
              <w:rPr>
                <w:sz w:val="20"/>
                <w:szCs w:val="20"/>
                <w:highlight w:val="lightGray"/>
              </w:rPr>
              <w:t xml:space="preserve"> «[почта]@</w:t>
            </w:r>
            <w:proofErr w:type="spellStart"/>
            <w:r w:rsidRPr="006B0873">
              <w:rPr>
                <w:sz w:val="20"/>
                <w:szCs w:val="20"/>
                <w:highlight w:val="lightGray"/>
                <w:lang w:val="en-US"/>
              </w:rPr>
              <w:t>gmail</w:t>
            </w:r>
            <w:proofErr w:type="spellEnd"/>
            <w:r w:rsidRPr="006B0873">
              <w:rPr>
                <w:sz w:val="20"/>
                <w:szCs w:val="20"/>
                <w:highlight w:val="lightGray"/>
              </w:rPr>
              <w:t>.</w:t>
            </w:r>
            <w:r w:rsidRPr="006B0873">
              <w:rPr>
                <w:sz w:val="20"/>
                <w:szCs w:val="20"/>
                <w:highlight w:val="lightGray"/>
                <w:lang w:val="en-US"/>
              </w:rPr>
              <w:t>com</w:t>
            </w:r>
            <w:r w:rsidRPr="006B0873">
              <w:rPr>
                <w:sz w:val="20"/>
                <w:szCs w:val="20"/>
                <w:highlight w:val="lightGray"/>
              </w:rPr>
              <w:t>»</w:t>
            </w:r>
          </w:p>
        </w:tc>
        <w:tc>
          <w:tcPr>
            <w:tcW w:w="4565" w:type="dxa"/>
          </w:tcPr>
          <w:p w:rsidR="00952367" w:rsidRPr="006B0873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sz w:val="20"/>
                <w:szCs w:val="20"/>
                <w:highlight w:val="lightGray"/>
              </w:rPr>
              <w:t xml:space="preserve">Отобразился </w:t>
            </w:r>
            <w:proofErr w:type="spellStart"/>
            <w:r w:rsidRPr="006B0873">
              <w:rPr>
                <w:sz w:val="20"/>
                <w:szCs w:val="20"/>
                <w:highlight w:val="lightGray"/>
              </w:rPr>
              <w:t>алерт</w:t>
            </w:r>
            <w:proofErr w:type="spellEnd"/>
            <w:r w:rsidRPr="006B0873">
              <w:rPr>
                <w:sz w:val="20"/>
                <w:szCs w:val="20"/>
                <w:highlight w:val="lightGray"/>
              </w:rPr>
              <w:t xml:space="preserve"> «Почта не принадлежит домену </w:t>
            </w:r>
            <w:proofErr w:type="spellStart"/>
            <w:r w:rsidRPr="006B0873">
              <w:rPr>
                <w:sz w:val="20"/>
                <w:szCs w:val="20"/>
                <w:highlight w:val="lightGray"/>
                <w:lang w:val="en-US"/>
              </w:rPr>
              <w:t>gmail</w:t>
            </w:r>
            <w:proofErr w:type="spellEnd"/>
            <w:r w:rsidRPr="006B0873">
              <w:rPr>
                <w:sz w:val="20"/>
                <w:szCs w:val="20"/>
                <w:highlight w:val="lightGray"/>
              </w:rPr>
              <w:t>.</w:t>
            </w:r>
            <w:r w:rsidRPr="006B0873">
              <w:rPr>
                <w:sz w:val="20"/>
                <w:szCs w:val="20"/>
                <w:highlight w:val="lightGray"/>
                <w:lang w:val="en-US"/>
              </w:rPr>
              <w:t>com</w:t>
            </w:r>
          </w:p>
          <w:p w:rsidR="00952367" w:rsidRPr="006B0873" w:rsidRDefault="00952367" w:rsidP="00CB47E6">
            <w:pPr>
              <w:rPr>
                <w:sz w:val="20"/>
                <w:szCs w:val="20"/>
                <w:highlight w:val="lightGray"/>
              </w:rPr>
            </w:pPr>
          </w:p>
          <w:p w:rsidR="00952367" w:rsidRPr="006B0873" w:rsidRDefault="00952367" w:rsidP="00C45450">
            <w:pPr>
              <w:rPr>
                <w:sz w:val="20"/>
                <w:szCs w:val="20"/>
                <w:highlight w:val="lightGray"/>
              </w:rPr>
            </w:pPr>
            <w:r w:rsidRPr="006B0873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 xml:space="preserve">: текст </w:t>
            </w:r>
            <w:proofErr w:type="spellStart"/>
            <w:r w:rsidRPr="006B0873">
              <w:rPr>
                <w:rFonts w:eastAsia="Times New Roman" w:cstheme="minorHAnsi"/>
                <w:sz w:val="20"/>
                <w:szCs w:val="20"/>
                <w:highlight w:val="lightGray"/>
              </w:rPr>
              <w:t>алерта</w:t>
            </w:r>
            <w:proofErr w:type="spellEnd"/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  <w:lang w:val="en-US"/>
              </w:rPr>
            </w:pPr>
            <w:r w:rsidRPr="0088338E">
              <w:rPr>
                <w:highlight w:val="lightGray"/>
                <w:lang w:val="en-US"/>
              </w:rPr>
              <w:t>3</w:t>
            </w:r>
          </w:p>
        </w:tc>
        <w:tc>
          <w:tcPr>
            <w:tcW w:w="4564" w:type="dxa"/>
          </w:tcPr>
          <w:p w:rsidR="009A7B74" w:rsidRPr="00486D2E" w:rsidRDefault="009A7B74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t xml:space="preserve">Ввести </w:t>
            </w:r>
            <w:proofErr w:type="spellStart"/>
            <w:r w:rsidRPr="00486D2E">
              <w:rPr>
                <w:sz w:val="20"/>
                <w:szCs w:val="20"/>
                <w:highlight w:val="lightGray"/>
              </w:rPr>
              <w:t>валидн</w:t>
            </w:r>
            <w:r w:rsidR="0088338E" w:rsidRPr="00486D2E">
              <w:rPr>
                <w:sz w:val="20"/>
                <w:szCs w:val="20"/>
                <w:highlight w:val="lightGray"/>
              </w:rPr>
              <w:t>ый</w:t>
            </w:r>
            <w:proofErr w:type="spellEnd"/>
            <w:r w:rsidR="0088338E" w:rsidRPr="00486D2E">
              <w:rPr>
                <w:sz w:val="20"/>
                <w:szCs w:val="20"/>
                <w:highlight w:val="lightGray"/>
              </w:rPr>
              <w:t xml:space="preserve"> адрес электронной почты</w:t>
            </w:r>
          </w:p>
          <w:p w:rsidR="0088338E" w:rsidRPr="00486D2E" w:rsidRDefault="0088338E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t xml:space="preserve">Ввести номер телефона в формате, отличном от </w:t>
            </w:r>
            <w:r w:rsidRPr="00486D2E">
              <w:rPr>
                <w:sz w:val="20"/>
                <w:szCs w:val="20"/>
                <w:highlight w:val="lightGray"/>
              </w:rPr>
              <w:lastRenderedPageBreak/>
              <w:t>8</w:t>
            </w:r>
            <w:r w:rsidRPr="00486D2E">
              <w:rPr>
                <w:sz w:val="20"/>
                <w:szCs w:val="20"/>
                <w:highlight w:val="lightGray"/>
                <w:lang w:val="en-US"/>
              </w:rPr>
              <w:t>XXXXXXXXXX</w:t>
            </w:r>
            <w:r w:rsidR="00CB47E6" w:rsidRPr="00486D2E">
              <w:rPr>
                <w:sz w:val="20"/>
                <w:szCs w:val="20"/>
                <w:highlight w:val="lightGray"/>
              </w:rPr>
              <w:t xml:space="preserve">, где </w:t>
            </w:r>
            <w:r w:rsidR="00CB47E6" w:rsidRPr="00486D2E">
              <w:rPr>
                <w:sz w:val="20"/>
                <w:szCs w:val="20"/>
                <w:highlight w:val="lightGray"/>
                <w:lang w:val="en-US"/>
              </w:rPr>
              <w:t>X</w:t>
            </w:r>
            <w:r w:rsidR="00CB47E6" w:rsidRPr="00486D2E">
              <w:rPr>
                <w:sz w:val="20"/>
                <w:szCs w:val="20"/>
                <w:highlight w:val="lightGray"/>
              </w:rPr>
              <w:t xml:space="preserve"> - цифра</w:t>
            </w:r>
          </w:p>
          <w:p w:rsidR="0088338E" w:rsidRPr="00486D2E" w:rsidRDefault="0088338E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t>Нажать «Зарегистрироваться»</w:t>
            </w:r>
          </w:p>
          <w:p w:rsidR="00C45450" w:rsidRPr="00486D2E" w:rsidRDefault="00C45450" w:rsidP="00CB47E6">
            <w:pPr>
              <w:rPr>
                <w:sz w:val="20"/>
                <w:szCs w:val="20"/>
                <w:highlight w:val="lightGray"/>
              </w:rPr>
            </w:pPr>
          </w:p>
          <w:p w:rsidR="00C45450" w:rsidRPr="00486D2E" w:rsidRDefault="00C45450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0"/>
                <w:highlight w:val="lightGray"/>
              </w:rPr>
              <w:t xml:space="preserve">: номер телефона введен в формате, отличном от </w:t>
            </w:r>
            <w:r w:rsidRPr="00486D2E">
              <w:rPr>
                <w:sz w:val="20"/>
                <w:szCs w:val="20"/>
                <w:highlight w:val="lightGray"/>
              </w:rPr>
              <w:t>8</w:t>
            </w:r>
            <w:r w:rsidRPr="00486D2E">
              <w:rPr>
                <w:sz w:val="20"/>
                <w:szCs w:val="20"/>
                <w:highlight w:val="lightGray"/>
                <w:lang w:val="en-US"/>
              </w:rPr>
              <w:t>XXXXXXXXXX</w:t>
            </w:r>
            <w:r w:rsidRPr="00486D2E">
              <w:rPr>
                <w:sz w:val="20"/>
                <w:szCs w:val="20"/>
                <w:highlight w:val="lightGray"/>
              </w:rPr>
              <w:t xml:space="preserve">, где </w:t>
            </w:r>
            <w:r w:rsidRPr="00486D2E">
              <w:rPr>
                <w:sz w:val="20"/>
                <w:szCs w:val="20"/>
                <w:highlight w:val="lightGray"/>
                <w:lang w:val="en-US"/>
              </w:rPr>
              <w:t>X</w:t>
            </w:r>
            <w:r w:rsidRPr="00486D2E">
              <w:rPr>
                <w:sz w:val="20"/>
                <w:szCs w:val="20"/>
                <w:highlight w:val="lightGray"/>
              </w:rPr>
              <w:t xml:space="preserve"> - цифра</w:t>
            </w:r>
          </w:p>
          <w:p w:rsidR="00C45450" w:rsidRPr="00486D2E" w:rsidRDefault="00C45450" w:rsidP="00CB47E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4565" w:type="dxa"/>
          </w:tcPr>
          <w:p w:rsidR="009A7B74" w:rsidRPr="00486D2E" w:rsidRDefault="0088338E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lastRenderedPageBreak/>
              <w:t xml:space="preserve">Отобразился </w:t>
            </w:r>
            <w:proofErr w:type="spellStart"/>
            <w:r w:rsidRPr="00486D2E">
              <w:rPr>
                <w:sz w:val="20"/>
                <w:szCs w:val="20"/>
                <w:highlight w:val="lightGray"/>
              </w:rPr>
              <w:t>алерт</w:t>
            </w:r>
            <w:proofErr w:type="spellEnd"/>
            <w:r w:rsidRPr="00486D2E">
              <w:rPr>
                <w:sz w:val="20"/>
                <w:szCs w:val="20"/>
                <w:highlight w:val="lightGray"/>
              </w:rPr>
              <w:t xml:space="preserve"> «Неверный формат номера телефона»</w:t>
            </w:r>
          </w:p>
          <w:p w:rsidR="00952367" w:rsidRPr="00486D2E" w:rsidRDefault="00952367" w:rsidP="00CB47E6">
            <w:pPr>
              <w:rPr>
                <w:sz w:val="20"/>
                <w:szCs w:val="20"/>
                <w:highlight w:val="lightGray"/>
              </w:rPr>
            </w:pPr>
          </w:p>
          <w:p w:rsidR="00952367" w:rsidRPr="00486D2E" w:rsidRDefault="00952367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0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0"/>
                <w:highlight w:val="lightGray"/>
              </w:rPr>
              <w:t>алерта</w:t>
            </w:r>
            <w:proofErr w:type="spellEnd"/>
          </w:p>
          <w:p w:rsidR="00952367" w:rsidRPr="00486D2E" w:rsidRDefault="00952367" w:rsidP="00CB47E6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A7B74" w:rsidTr="00CB47E6">
        <w:tc>
          <w:tcPr>
            <w:tcW w:w="442" w:type="dxa"/>
          </w:tcPr>
          <w:p w:rsidR="009A7B74" w:rsidRPr="0088338E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lastRenderedPageBreak/>
              <w:t>4</w:t>
            </w:r>
          </w:p>
        </w:tc>
        <w:tc>
          <w:tcPr>
            <w:tcW w:w="4564" w:type="dxa"/>
          </w:tcPr>
          <w:p w:rsidR="009A7B74" w:rsidRPr="00486D2E" w:rsidRDefault="0088338E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t xml:space="preserve">Ввести </w:t>
            </w:r>
            <w:proofErr w:type="spellStart"/>
            <w:r w:rsidRPr="00486D2E">
              <w:rPr>
                <w:sz w:val="20"/>
                <w:szCs w:val="20"/>
                <w:highlight w:val="lightGray"/>
              </w:rPr>
              <w:t>валидный</w:t>
            </w:r>
            <w:proofErr w:type="spellEnd"/>
            <w:r w:rsidRPr="00486D2E">
              <w:rPr>
                <w:sz w:val="20"/>
                <w:szCs w:val="20"/>
                <w:highlight w:val="lightGray"/>
              </w:rPr>
              <w:t xml:space="preserve"> номер телефона</w:t>
            </w:r>
          </w:p>
          <w:p w:rsidR="0088338E" w:rsidRPr="00486D2E" w:rsidRDefault="0088338E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t>Ввести разные пароли в соответствующие поля для ввода</w:t>
            </w:r>
          </w:p>
          <w:p w:rsidR="0088338E" w:rsidRPr="00486D2E" w:rsidRDefault="0088338E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t>Нажать «Зарегистрироваться»</w:t>
            </w:r>
          </w:p>
          <w:p w:rsidR="00C45450" w:rsidRPr="00486D2E" w:rsidRDefault="00C45450" w:rsidP="00CB47E6">
            <w:pPr>
              <w:rPr>
                <w:sz w:val="20"/>
                <w:szCs w:val="20"/>
                <w:highlight w:val="lightGray"/>
              </w:rPr>
            </w:pPr>
          </w:p>
          <w:p w:rsidR="00C45450" w:rsidRPr="00486D2E" w:rsidRDefault="00C45450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0"/>
                <w:highlight w:val="lightGray"/>
              </w:rPr>
              <w:t>: введенные пароли не совпадают</w:t>
            </w:r>
          </w:p>
        </w:tc>
        <w:tc>
          <w:tcPr>
            <w:tcW w:w="4565" w:type="dxa"/>
          </w:tcPr>
          <w:p w:rsidR="009A7B74" w:rsidRPr="00486D2E" w:rsidRDefault="0088338E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sz w:val="20"/>
                <w:szCs w:val="20"/>
                <w:highlight w:val="lightGray"/>
              </w:rPr>
              <w:t xml:space="preserve">Отобразился </w:t>
            </w:r>
            <w:proofErr w:type="spellStart"/>
            <w:r w:rsidRPr="00486D2E">
              <w:rPr>
                <w:sz w:val="20"/>
                <w:szCs w:val="20"/>
                <w:highlight w:val="lightGray"/>
              </w:rPr>
              <w:t>алерт</w:t>
            </w:r>
            <w:proofErr w:type="spellEnd"/>
            <w:r w:rsidRPr="00486D2E">
              <w:rPr>
                <w:sz w:val="20"/>
                <w:szCs w:val="20"/>
                <w:highlight w:val="lightGray"/>
              </w:rPr>
              <w:t xml:space="preserve"> «Пароли не совпадают»</w:t>
            </w:r>
          </w:p>
          <w:p w:rsidR="00952367" w:rsidRPr="00486D2E" w:rsidRDefault="00952367" w:rsidP="00CB47E6">
            <w:pPr>
              <w:rPr>
                <w:sz w:val="20"/>
                <w:szCs w:val="20"/>
                <w:highlight w:val="lightGray"/>
              </w:rPr>
            </w:pPr>
          </w:p>
          <w:p w:rsidR="00952367" w:rsidRPr="00486D2E" w:rsidRDefault="00952367" w:rsidP="00CB47E6">
            <w:pPr>
              <w:rPr>
                <w:sz w:val="20"/>
                <w:szCs w:val="20"/>
                <w:highlight w:val="lightGray"/>
              </w:rPr>
            </w:pPr>
            <w:r w:rsidRPr="00486D2E">
              <w:rPr>
                <w:rFonts w:eastAsia="Times New Roman" w:cstheme="minorHAnsi"/>
                <w:sz w:val="20"/>
                <w:szCs w:val="20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0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0"/>
                <w:highlight w:val="lightGray"/>
              </w:rPr>
              <w:t>алерта</w:t>
            </w:r>
            <w:proofErr w:type="spellEnd"/>
          </w:p>
        </w:tc>
      </w:tr>
    </w:tbl>
    <w:p w:rsidR="009A7B74" w:rsidRDefault="009A7B74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Успешная авторизация пользователя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>
        <w:t xml:space="preserve"> </w:t>
      </w:r>
      <w:r w:rsidR="008B1BF1" w:rsidRPr="008B1BF1">
        <w:rPr>
          <w:highlight w:val="lightGray"/>
        </w:rPr>
        <w:t>103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403"/>
        </w:trPr>
        <w:tc>
          <w:tcPr>
            <w:tcW w:w="442" w:type="dxa"/>
          </w:tcPr>
          <w:p w:rsidR="00A57A1F" w:rsidRPr="002D2E82" w:rsidRDefault="00A57A1F" w:rsidP="00F15BCD"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A57A1F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A57A1F" w:rsidRDefault="00A57A1F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="002D2E82"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 w:rsidR="002D2E82"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536391" w:rsidRPr="00A57A1F" w:rsidRDefault="00536391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536391" w:rsidRDefault="002D2E82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Ввести верные данные для авторизации</w:t>
            </w:r>
            <w:r w:rsidR="00536391">
              <w:rPr>
                <w:rFonts w:eastAsia="Times New Roman" w:cstheme="minorHAnsi"/>
                <w:color w:val="000000"/>
                <w:sz w:val="20"/>
              </w:rPr>
              <w:t xml:space="preserve"> (пароль и </w:t>
            </w:r>
            <w:r w:rsidR="00536391">
              <w:rPr>
                <w:rFonts w:eastAsia="Times New Roman" w:cstheme="minorHAnsi"/>
                <w:color w:val="000000"/>
                <w:sz w:val="20"/>
                <w:lang w:val="en-US"/>
              </w:rPr>
              <w:t>email</w:t>
            </w:r>
            <w:r w:rsidR="00536391">
              <w:rPr>
                <w:rFonts w:eastAsia="Times New Roman" w:cstheme="minorHAnsi"/>
                <w:color w:val="000000"/>
                <w:sz w:val="20"/>
              </w:rPr>
              <w:t>)</w:t>
            </w:r>
          </w:p>
          <w:p w:rsidR="002D2E82" w:rsidRDefault="002D2E82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  <w:p w:rsidR="00952367" w:rsidRDefault="00952367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  <w:p w:rsidR="00952367" w:rsidRPr="00A57A1F" w:rsidRDefault="00952367" w:rsidP="00952367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: данные для авторизации</w:t>
            </w:r>
            <w:r w:rsidR="00C45450"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 существуют в базе данных</w:t>
            </w:r>
          </w:p>
        </w:tc>
        <w:tc>
          <w:tcPr>
            <w:tcW w:w="4565" w:type="dxa"/>
          </w:tcPr>
          <w:p w:rsidR="00A57A1F" w:rsidRDefault="002D2E82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Авторизация пройдена успешно</w:t>
            </w:r>
          </w:p>
          <w:p w:rsidR="002D2E82" w:rsidRDefault="002D2E82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  <w:p w:rsidR="00952367" w:rsidRPr="00A57A1F" w:rsidRDefault="0095236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A57A1F" w:rsidRPr="00A57A1F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Неудачная авторизация пользователя</w:t>
      </w:r>
      <w:r w:rsidR="002D2E82">
        <w:rPr>
          <w:b/>
          <w:sz w:val="24"/>
        </w:rPr>
        <w:t xml:space="preserve"> (несуществующий </w:t>
      </w:r>
      <w:r w:rsidR="002D2E82">
        <w:rPr>
          <w:b/>
          <w:sz w:val="24"/>
          <w:lang w:val="en-US"/>
        </w:rPr>
        <w:t>email</w:t>
      </w:r>
      <w:r w:rsidR="002D2E82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 w:rsidRPr="008B1BF1">
        <w:rPr>
          <w:highlight w:val="lightGray"/>
        </w:rPr>
        <w:t>10</w:t>
      </w:r>
      <w:r w:rsidR="008B1BF1" w:rsidRPr="008B1BF1">
        <w:rPr>
          <w:highlight w:val="lightGray"/>
        </w:rPr>
        <w:t>4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8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2D2E82" w:rsidRPr="00546889" w:rsidTr="00F15BCD">
        <w:tc>
          <w:tcPr>
            <w:tcW w:w="442" w:type="dxa"/>
          </w:tcPr>
          <w:p w:rsidR="002D2E82" w:rsidRPr="006863BC" w:rsidRDefault="002D2E82" w:rsidP="00CB47E6">
            <w:r>
              <w:t>1</w:t>
            </w:r>
          </w:p>
        </w:tc>
        <w:tc>
          <w:tcPr>
            <w:tcW w:w="4564" w:type="dxa"/>
          </w:tcPr>
          <w:p w:rsidR="002D2E82" w:rsidRPr="00A57A1F" w:rsidRDefault="002D2E82" w:rsidP="00CB47E6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EB4616" w:rsidRPr="00A57A1F" w:rsidRDefault="00EB4616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2D2E82" w:rsidTr="00F15BCD">
        <w:tc>
          <w:tcPr>
            <w:tcW w:w="442" w:type="dxa"/>
          </w:tcPr>
          <w:p w:rsidR="002D2E82" w:rsidRPr="00A57A1F" w:rsidRDefault="002D2E82" w:rsidP="00CB47E6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2D2E82" w:rsidRP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Ввести неверные данные для авторизации (неверный </w:t>
            </w:r>
            <w:r>
              <w:rPr>
                <w:rFonts w:eastAsia="Times New Roman" w:cstheme="minorHAnsi"/>
                <w:color w:val="000000"/>
                <w:sz w:val="20"/>
                <w:lang w:val="en-US"/>
              </w:rPr>
              <w:t>email</w:t>
            </w:r>
            <w:r>
              <w:rPr>
                <w:rFonts w:eastAsia="Times New Roman" w:cstheme="minorHAnsi"/>
                <w:color w:val="000000"/>
                <w:sz w:val="20"/>
              </w:rPr>
              <w:t>)</w:t>
            </w:r>
          </w:p>
          <w:p w:rsid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  <w:p w:rsidR="00952367" w:rsidRDefault="00952367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  <w:p w:rsidR="00952367" w:rsidRPr="00C45450" w:rsidRDefault="00952367" w:rsidP="00952367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: данные для авторизации не существуют в базе данных</w:t>
            </w:r>
            <w:r w:rsidR="00C45450"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 (</w:t>
            </w:r>
            <w:r w:rsidR="00C45450" w:rsidRPr="00486D2E">
              <w:rPr>
                <w:rFonts w:eastAsia="Times New Roman" w:cstheme="minorHAnsi"/>
                <w:sz w:val="20"/>
                <w:szCs w:val="24"/>
                <w:highlight w:val="lightGray"/>
                <w:lang w:val="en-US"/>
              </w:rPr>
              <w:t>email</w:t>
            </w:r>
            <w:r w:rsidR="00C45450"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)</w:t>
            </w:r>
          </w:p>
        </w:tc>
        <w:tc>
          <w:tcPr>
            <w:tcW w:w="4565" w:type="dxa"/>
          </w:tcPr>
          <w:p w:rsid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Авторизация не пройдена</w:t>
            </w:r>
          </w:p>
          <w:p w:rsid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«Ошибка авторизации: Пользователь с такой почтой не найден»</w:t>
            </w:r>
          </w:p>
          <w:p w:rsidR="002D2E82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Доступ к приложению не предоставлен</w:t>
            </w:r>
          </w:p>
          <w:p w:rsidR="00952367" w:rsidRDefault="00952367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  <w:p w:rsidR="00952367" w:rsidRPr="00952367" w:rsidRDefault="00952367" w:rsidP="00CB47E6">
            <w:pPr>
              <w:spacing w:line="0" w:lineRule="atLeast"/>
              <w:rPr>
                <w:rFonts w:eastAsia="Times New Roman" w:cstheme="minorHAnsi"/>
                <w:b/>
                <w:sz w:val="20"/>
                <w:szCs w:val="24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алерта</w:t>
            </w:r>
            <w:proofErr w:type="spellEnd"/>
          </w:p>
        </w:tc>
      </w:tr>
      <w:tr w:rsidR="00EB4616" w:rsidTr="00F15BCD">
        <w:tc>
          <w:tcPr>
            <w:tcW w:w="442" w:type="dxa"/>
          </w:tcPr>
          <w:p w:rsidR="00EB4616" w:rsidRDefault="00EB4616" w:rsidP="00CB47E6">
            <w:pPr>
              <w:rPr>
                <w:rFonts w:cstheme="minorHAnsi"/>
                <w:sz w:val="20"/>
              </w:rPr>
            </w:pPr>
          </w:p>
          <w:p w:rsidR="00EB4616" w:rsidRPr="00A57A1F" w:rsidRDefault="00EB4616" w:rsidP="00CB47E6">
            <w:pPr>
              <w:rPr>
                <w:rFonts w:cstheme="minorHAnsi"/>
                <w:sz w:val="20"/>
              </w:rPr>
            </w:pPr>
          </w:p>
        </w:tc>
        <w:tc>
          <w:tcPr>
            <w:tcW w:w="4564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EB4616" w:rsidRPr="00A57A1F" w:rsidRDefault="00EB4616" w:rsidP="00EB4616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авторизация пользователя (неверный пароль)</w:t>
      </w:r>
      <w:r w:rsidRPr="00A57A1F">
        <w:rPr>
          <w:b/>
          <w:sz w:val="24"/>
        </w:rPr>
        <w:t>»</w:t>
      </w:r>
    </w:p>
    <w:p w:rsidR="00EB4616" w:rsidRPr="00546889" w:rsidRDefault="00EB4616" w:rsidP="00EB4616">
      <w:r>
        <w:rPr>
          <w:lang w:val="en-US"/>
        </w:rPr>
        <w:t>ID</w:t>
      </w:r>
      <w:r w:rsidRPr="00546889">
        <w:t xml:space="preserve"> </w:t>
      </w:r>
      <w:r w:rsidRPr="008B1BF1">
        <w:rPr>
          <w:highlight w:val="lightGray"/>
        </w:rPr>
        <w:t>10</w:t>
      </w:r>
      <w:r w:rsidR="008B1BF1" w:rsidRPr="008B1BF1">
        <w:rPr>
          <w:highlight w:val="lightGray"/>
        </w:rPr>
        <w:t>5</w:t>
      </w:r>
    </w:p>
    <w:p w:rsidR="00EB4616" w:rsidRPr="00A57A1F" w:rsidRDefault="00EB4616" w:rsidP="00EB4616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EB4616" w:rsidRPr="00546889" w:rsidRDefault="00EB4616" w:rsidP="00EB4616">
      <w:r>
        <w:t>Установить приложение, принять все разрешения</w:t>
      </w:r>
    </w:p>
    <w:p w:rsidR="00EB4616" w:rsidRPr="00A57A1F" w:rsidRDefault="00EB4616" w:rsidP="00EB461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EB4616" w:rsidTr="00CB47E6">
        <w:trPr>
          <w:trHeight w:val="481"/>
        </w:trPr>
        <w:tc>
          <w:tcPr>
            <w:tcW w:w="442" w:type="dxa"/>
          </w:tcPr>
          <w:p w:rsidR="00EB4616" w:rsidRPr="006863BC" w:rsidRDefault="00EB4616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EB4616" w:rsidRPr="006863BC" w:rsidRDefault="00EB4616" w:rsidP="00CB47E6">
            <w:r>
              <w:t>Действие</w:t>
            </w:r>
          </w:p>
        </w:tc>
        <w:tc>
          <w:tcPr>
            <w:tcW w:w="4565" w:type="dxa"/>
          </w:tcPr>
          <w:p w:rsidR="00EB4616" w:rsidRPr="006863BC" w:rsidRDefault="00EB4616" w:rsidP="00CB47E6">
            <w:r>
              <w:t>Ожидаемый результат</w:t>
            </w:r>
          </w:p>
        </w:tc>
      </w:tr>
      <w:tr w:rsidR="00EB4616" w:rsidRPr="00546889" w:rsidTr="00CB47E6">
        <w:tc>
          <w:tcPr>
            <w:tcW w:w="442" w:type="dxa"/>
          </w:tcPr>
          <w:p w:rsidR="00EB4616" w:rsidRPr="006863BC" w:rsidRDefault="00EB4616" w:rsidP="00CB47E6">
            <w:r>
              <w:t>1</w:t>
            </w:r>
          </w:p>
        </w:tc>
        <w:tc>
          <w:tcPr>
            <w:tcW w:w="4564" w:type="dxa"/>
          </w:tcPr>
          <w:p w:rsidR="00EB4616" w:rsidRPr="00A57A1F" w:rsidRDefault="00EB4616" w:rsidP="00CB47E6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EB4616" w:rsidRPr="00A57A1F" w:rsidRDefault="00EB4616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EB4616" w:rsidTr="00CB47E6">
        <w:tc>
          <w:tcPr>
            <w:tcW w:w="442" w:type="dxa"/>
          </w:tcPr>
          <w:p w:rsidR="00EB4616" w:rsidRPr="00A57A1F" w:rsidRDefault="00EB4616" w:rsidP="00CB47E6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EB4616" w:rsidRPr="002D2E82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Ввести неверные данные для авторизации (неверный пароль)</w:t>
            </w:r>
          </w:p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  <w:p w:rsidR="00C45450" w:rsidRDefault="00C45450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lang w:val="en-US"/>
              </w:rPr>
            </w:pPr>
          </w:p>
          <w:p w:rsidR="00C45450" w:rsidRPr="00C45450" w:rsidRDefault="00C45450" w:rsidP="00C45450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данные для авторизации не существуют в базе данных (введенный пароль не соответствует 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lang w:val="en-US"/>
              </w:rPr>
              <w:t>email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)</w:t>
            </w: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Авторизация не пройдена</w:t>
            </w:r>
          </w:p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«Ошибка авторизации: Неверно введен пароль»</w:t>
            </w:r>
          </w:p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Доступ к приложению не предоставлен</w:t>
            </w:r>
          </w:p>
          <w:p w:rsidR="00C45450" w:rsidRDefault="00C45450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  <w:p w:rsidR="00C45450" w:rsidRPr="00A57A1F" w:rsidRDefault="00C45450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алерта</w:t>
            </w:r>
            <w:proofErr w:type="spellEnd"/>
          </w:p>
        </w:tc>
      </w:tr>
      <w:tr w:rsidR="00EB4616" w:rsidTr="00CB47E6">
        <w:tc>
          <w:tcPr>
            <w:tcW w:w="442" w:type="dxa"/>
          </w:tcPr>
          <w:p w:rsidR="00EB4616" w:rsidRDefault="00EB4616" w:rsidP="00CB47E6">
            <w:pPr>
              <w:rPr>
                <w:rFonts w:cstheme="minorHAnsi"/>
                <w:sz w:val="20"/>
              </w:rPr>
            </w:pPr>
          </w:p>
          <w:p w:rsidR="00EB4616" w:rsidRPr="00A57A1F" w:rsidRDefault="00EB4616" w:rsidP="00CB47E6">
            <w:pPr>
              <w:rPr>
                <w:rFonts w:cstheme="minorHAnsi"/>
                <w:sz w:val="20"/>
              </w:rPr>
            </w:pPr>
          </w:p>
        </w:tc>
        <w:tc>
          <w:tcPr>
            <w:tcW w:w="4564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A57A1F" w:rsidRPr="008B1BF1" w:rsidRDefault="00A57A1F" w:rsidP="00A57A1F">
      <w:pPr>
        <w:rPr>
          <w:b/>
          <w:sz w:val="24"/>
          <w:highlight w:val="lightGray"/>
        </w:rPr>
      </w:pPr>
      <w:r w:rsidRPr="008B1BF1">
        <w:rPr>
          <w:b/>
          <w:sz w:val="24"/>
          <w:highlight w:val="lightGray"/>
        </w:rPr>
        <w:t>Тест кейс «</w:t>
      </w:r>
      <w:r w:rsidR="0088338E" w:rsidRPr="008B1BF1">
        <w:rPr>
          <w:b/>
          <w:sz w:val="24"/>
          <w:highlight w:val="lightGray"/>
        </w:rPr>
        <w:t>Успешная п</w:t>
      </w:r>
      <w:r w:rsidR="00EB4616" w:rsidRPr="008B1BF1">
        <w:rPr>
          <w:b/>
          <w:sz w:val="24"/>
          <w:highlight w:val="lightGray"/>
        </w:rPr>
        <w:t>окупка</w:t>
      </w:r>
      <w:r w:rsidR="00546889" w:rsidRPr="008B1BF1">
        <w:rPr>
          <w:b/>
          <w:sz w:val="24"/>
          <w:highlight w:val="lightGray"/>
        </w:rPr>
        <w:t xml:space="preserve"> </w:t>
      </w:r>
      <w:proofErr w:type="spellStart"/>
      <w:r w:rsidR="00546889" w:rsidRPr="008B1BF1">
        <w:rPr>
          <w:b/>
          <w:sz w:val="24"/>
          <w:highlight w:val="lightGray"/>
        </w:rPr>
        <w:t>премиум-аккаунта</w:t>
      </w:r>
      <w:proofErr w:type="spellEnd"/>
      <w:r w:rsidRPr="008B1BF1">
        <w:rPr>
          <w:b/>
          <w:sz w:val="24"/>
          <w:highlight w:val="lightGray"/>
        </w:rPr>
        <w:t>»</w:t>
      </w:r>
    </w:p>
    <w:p w:rsidR="00A57A1F" w:rsidRPr="008B1BF1" w:rsidRDefault="00546889" w:rsidP="00A57A1F">
      <w:pPr>
        <w:rPr>
          <w:highlight w:val="lightGray"/>
        </w:rPr>
      </w:pPr>
      <w:r w:rsidRPr="008B1BF1">
        <w:rPr>
          <w:highlight w:val="lightGray"/>
          <w:lang w:val="en-US"/>
        </w:rPr>
        <w:t>ID</w:t>
      </w:r>
      <w:r w:rsidRPr="008B1BF1">
        <w:rPr>
          <w:highlight w:val="lightGray"/>
        </w:rPr>
        <w:t xml:space="preserve"> 2</w:t>
      </w:r>
      <w:r w:rsidR="00A57A1F" w:rsidRPr="008B1BF1">
        <w:rPr>
          <w:highlight w:val="lightGray"/>
        </w:rPr>
        <w:t>01</w:t>
      </w:r>
    </w:p>
    <w:p w:rsidR="00A57A1F" w:rsidRPr="008B1BF1" w:rsidRDefault="00A57A1F" w:rsidP="00A57A1F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Предусловия</w:t>
      </w:r>
    </w:p>
    <w:p w:rsidR="00A57A1F" w:rsidRPr="008B1BF1" w:rsidRDefault="00546889" w:rsidP="00A57A1F">
      <w:pPr>
        <w:rPr>
          <w:highlight w:val="lightGray"/>
        </w:rPr>
      </w:pPr>
      <w:r w:rsidRPr="008B1BF1">
        <w:rPr>
          <w:highlight w:val="lightGray"/>
        </w:rPr>
        <w:t>Установить приложение, принять все разрешения, авторизоваться</w:t>
      </w:r>
    </w:p>
    <w:p w:rsidR="00A57A1F" w:rsidRPr="008B1BF1" w:rsidRDefault="00A57A1F" w:rsidP="00A57A1F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RPr="008B1BF1" w:rsidTr="00546889">
        <w:trPr>
          <w:trHeight w:val="379"/>
        </w:trPr>
        <w:tc>
          <w:tcPr>
            <w:tcW w:w="442" w:type="dxa"/>
          </w:tcPr>
          <w:p w:rsidR="00A57A1F" w:rsidRPr="008B1BF1" w:rsidRDefault="00A57A1F" w:rsidP="00F15BCD">
            <w:pPr>
              <w:rPr>
                <w:highlight w:val="lightGray"/>
                <w:lang w:val="en-US"/>
              </w:rPr>
            </w:pPr>
            <w:r w:rsidRPr="008B1BF1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A57A1F" w:rsidRPr="008B1BF1" w:rsidRDefault="00A57A1F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A57A1F" w:rsidRPr="008B1BF1" w:rsidRDefault="00A57A1F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Ожидаемый результат</w:t>
            </w:r>
          </w:p>
        </w:tc>
      </w:tr>
      <w:tr w:rsidR="00546889" w:rsidRPr="008B1BF1" w:rsidTr="00F15BCD">
        <w:tc>
          <w:tcPr>
            <w:tcW w:w="442" w:type="dxa"/>
          </w:tcPr>
          <w:p w:rsidR="00546889" w:rsidRPr="008B1BF1" w:rsidRDefault="00546889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546889" w:rsidRPr="008B1BF1" w:rsidRDefault="00546889" w:rsidP="00EB4616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Зайти в раздел </w:t>
            </w:r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«Мой статус»</w:t>
            </w:r>
          </w:p>
        </w:tc>
        <w:tc>
          <w:tcPr>
            <w:tcW w:w="4565" w:type="dxa"/>
          </w:tcPr>
          <w:p w:rsidR="00546889" w:rsidRPr="008B1BF1" w:rsidRDefault="00546889" w:rsidP="00EB4616">
            <w:pPr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</w:t>
            </w:r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информация о том, что статус стандартный, и кнопка «Купить </w:t>
            </w:r>
            <w:proofErr w:type="spellStart"/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EB4616" w:rsidRPr="008B1BF1" w:rsidRDefault="00EB4616" w:rsidP="00EB4616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546889" w:rsidRPr="008B1BF1" w:rsidTr="00F15BCD">
        <w:tc>
          <w:tcPr>
            <w:tcW w:w="442" w:type="dxa"/>
          </w:tcPr>
          <w:p w:rsidR="00546889" w:rsidRPr="008B1BF1" w:rsidRDefault="00546889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2</w:t>
            </w:r>
          </w:p>
        </w:tc>
        <w:tc>
          <w:tcPr>
            <w:tcW w:w="4564" w:type="dxa"/>
          </w:tcPr>
          <w:p w:rsidR="00546889" w:rsidRPr="008B1BF1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Согласиться на покупку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премиум-аккаунта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 </w:t>
            </w:r>
          </w:p>
        </w:tc>
        <w:tc>
          <w:tcPr>
            <w:tcW w:w="4565" w:type="dxa"/>
          </w:tcPr>
          <w:p w:rsidR="00CB47E6" w:rsidRPr="008B1BF1" w:rsidRDefault="0088338E" w:rsidP="0088338E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Отобразилась форма опл</w:t>
            </w:r>
            <w:r w:rsidR="00CB47E6"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а</w:t>
            </w: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ты с полями для ввода</w:t>
            </w:r>
            <w:r w:rsidR="00CB47E6"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 данных банковской карты</w:t>
            </w:r>
          </w:p>
          <w:p w:rsidR="0088338E" w:rsidRPr="008B1BF1" w:rsidRDefault="0088338E" w:rsidP="0088338E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8338E" w:rsidRPr="008B1BF1" w:rsidTr="00F15BCD">
        <w:tc>
          <w:tcPr>
            <w:tcW w:w="442" w:type="dxa"/>
          </w:tcPr>
          <w:p w:rsidR="0088338E" w:rsidRPr="008B1BF1" w:rsidRDefault="00CB47E6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3</w:t>
            </w:r>
          </w:p>
        </w:tc>
        <w:tc>
          <w:tcPr>
            <w:tcW w:w="4564" w:type="dxa"/>
          </w:tcPr>
          <w:p w:rsidR="0088338E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номер карты в формате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CB47E6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срок действия карты в формате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CB47E6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CVC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код в формате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CB47E6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Ввести имя и фамилию, используя буквы латинского алфавита</w:t>
            </w:r>
          </w:p>
          <w:p w:rsidR="00CB47E6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Нажать «Купить»</w:t>
            </w:r>
          </w:p>
          <w:p w:rsidR="00C45450" w:rsidRDefault="00C45450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</w:p>
          <w:p w:rsidR="00C45450" w:rsidRDefault="00C45450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: введенные данные карты соответствуют формату</w:t>
            </w:r>
            <w:r>
              <w:rPr>
                <w:rFonts w:eastAsia="Times New Roman" w:cstheme="minorHAnsi"/>
                <w:sz w:val="20"/>
                <w:szCs w:val="24"/>
              </w:rPr>
              <w:t xml:space="preserve"> </w:t>
            </w:r>
          </w:p>
          <w:p w:rsidR="00C45450" w:rsidRPr="008B1BF1" w:rsidRDefault="00C45450" w:rsidP="00C45450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proofErr w:type="spellEnd"/>
          </w:p>
          <w:p w:rsidR="00C45450" w:rsidRPr="008B1BF1" w:rsidRDefault="00C45450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</w:tc>
        <w:tc>
          <w:tcPr>
            <w:tcW w:w="4565" w:type="dxa"/>
          </w:tcPr>
          <w:p w:rsidR="0088338E" w:rsidRPr="008B1BF1" w:rsidRDefault="0088338E" w:rsidP="0088338E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proofErr w:type="gram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куплен</w:t>
            </w:r>
            <w:proofErr w:type="gramEnd"/>
          </w:p>
          <w:p w:rsidR="0088338E" w:rsidRPr="008B1BF1" w:rsidRDefault="0088338E" w:rsidP="0088338E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Доступ к смене цветовой темы предоставлен</w:t>
            </w:r>
          </w:p>
        </w:tc>
      </w:tr>
    </w:tbl>
    <w:p w:rsidR="00CB47E6" w:rsidRPr="008B1BF1" w:rsidRDefault="00CB47E6" w:rsidP="00CB47E6">
      <w:pPr>
        <w:rPr>
          <w:b/>
          <w:sz w:val="24"/>
          <w:highlight w:val="lightGray"/>
        </w:rPr>
      </w:pPr>
    </w:p>
    <w:p w:rsidR="00CB47E6" w:rsidRPr="008B1BF1" w:rsidRDefault="00CB47E6" w:rsidP="00CB47E6">
      <w:pPr>
        <w:rPr>
          <w:b/>
          <w:sz w:val="24"/>
          <w:highlight w:val="lightGray"/>
        </w:rPr>
      </w:pPr>
      <w:r w:rsidRPr="008B1BF1">
        <w:rPr>
          <w:b/>
          <w:sz w:val="24"/>
          <w:highlight w:val="lightGray"/>
        </w:rPr>
        <w:lastRenderedPageBreak/>
        <w:t xml:space="preserve">Тест кейс «Неудачная покупка </w:t>
      </w:r>
      <w:proofErr w:type="spellStart"/>
      <w:r w:rsidRPr="008B1BF1">
        <w:rPr>
          <w:b/>
          <w:sz w:val="24"/>
          <w:highlight w:val="lightGray"/>
        </w:rPr>
        <w:t>премиум-аккаунта</w:t>
      </w:r>
      <w:proofErr w:type="spellEnd"/>
      <w:r w:rsidRPr="008B1BF1">
        <w:rPr>
          <w:b/>
          <w:sz w:val="24"/>
          <w:highlight w:val="lightGray"/>
        </w:rPr>
        <w:t>»</w:t>
      </w:r>
    </w:p>
    <w:p w:rsidR="00CB47E6" w:rsidRPr="008B1BF1" w:rsidRDefault="00CB47E6" w:rsidP="00CB47E6">
      <w:pPr>
        <w:rPr>
          <w:highlight w:val="lightGray"/>
        </w:rPr>
      </w:pPr>
      <w:r w:rsidRPr="008B1BF1">
        <w:rPr>
          <w:highlight w:val="lightGray"/>
          <w:lang w:val="en-US"/>
        </w:rPr>
        <w:t>ID</w:t>
      </w:r>
      <w:r w:rsidR="008B1BF1">
        <w:rPr>
          <w:highlight w:val="lightGray"/>
        </w:rPr>
        <w:t xml:space="preserve"> 202</w:t>
      </w:r>
    </w:p>
    <w:p w:rsidR="00CB47E6" w:rsidRPr="008B1BF1" w:rsidRDefault="00CB47E6" w:rsidP="00CB47E6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Предусловия</w:t>
      </w:r>
    </w:p>
    <w:p w:rsidR="00CB47E6" w:rsidRPr="008B1BF1" w:rsidRDefault="008B1BF1" w:rsidP="00CB47E6">
      <w:pPr>
        <w:rPr>
          <w:highlight w:val="lightGray"/>
        </w:rPr>
      </w:pPr>
      <w:r w:rsidRPr="008B1BF1">
        <w:rPr>
          <w:highlight w:val="lightGray"/>
        </w:rPr>
        <w:t>Установить приложение, принять все разрешения, авторизоваться</w:t>
      </w:r>
    </w:p>
    <w:p w:rsidR="00CB47E6" w:rsidRPr="008B1BF1" w:rsidRDefault="00CB47E6" w:rsidP="00CB47E6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B47E6" w:rsidRPr="008B1BF1" w:rsidTr="00CB47E6">
        <w:tc>
          <w:tcPr>
            <w:tcW w:w="442" w:type="dxa"/>
          </w:tcPr>
          <w:p w:rsidR="00CB47E6" w:rsidRPr="008B1BF1" w:rsidRDefault="00CB47E6" w:rsidP="00CB47E6">
            <w:pPr>
              <w:rPr>
                <w:highlight w:val="lightGray"/>
                <w:lang w:val="en-US"/>
              </w:rPr>
            </w:pPr>
            <w:r w:rsidRPr="008B1BF1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CB47E6" w:rsidRPr="008B1BF1" w:rsidRDefault="00CB47E6" w:rsidP="00CB47E6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CB47E6" w:rsidRPr="008B1BF1" w:rsidRDefault="00CB47E6" w:rsidP="00CB47E6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Ожидаемый результат</w:t>
            </w:r>
          </w:p>
        </w:tc>
      </w:tr>
      <w:tr w:rsidR="008B1BF1" w:rsidRPr="008B1BF1" w:rsidTr="00CB47E6">
        <w:tc>
          <w:tcPr>
            <w:tcW w:w="442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8B1BF1" w:rsidRPr="008B1BF1" w:rsidRDefault="008B1BF1" w:rsidP="00220A69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Зайти в раздел «Мой статус»</w:t>
            </w:r>
          </w:p>
        </w:tc>
        <w:tc>
          <w:tcPr>
            <w:tcW w:w="4565" w:type="dxa"/>
          </w:tcPr>
          <w:p w:rsidR="008B1BF1" w:rsidRPr="008B1BF1" w:rsidRDefault="008B1BF1" w:rsidP="00220A69">
            <w:pPr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информация о том, что статус стандартный, и кнопка «Купить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8B1BF1" w:rsidRPr="008B1BF1" w:rsidRDefault="008B1BF1" w:rsidP="00220A69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RPr="008B1BF1" w:rsidTr="00CB47E6">
        <w:tc>
          <w:tcPr>
            <w:tcW w:w="442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2</w:t>
            </w:r>
          </w:p>
        </w:tc>
        <w:tc>
          <w:tcPr>
            <w:tcW w:w="4564" w:type="dxa"/>
          </w:tcPr>
          <w:p w:rsidR="008B1BF1" w:rsidRPr="008B1BF1" w:rsidRDefault="008B1BF1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Согласиться на покупку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премиум-аккаунта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 </w:t>
            </w:r>
          </w:p>
        </w:tc>
        <w:tc>
          <w:tcPr>
            <w:tcW w:w="4565" w:type="dxa"/>
          </w:tcPr>
          <w:p w:rsidR="008B1BF1" w:rsidRPr="008B1BF1" w:rsidRDefault="008B1BF1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Отобразилась форма оплаты с полями для ввода данных банковской карты</w:t>
            </w:r>
          </w:p>
          <w:p w:rsidR="008B1BF1" w:rsidRPr="008B1BF1" w:rsidRDefault="008B1BF1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RPr="008B1BF1" w:rsidTr="00CB47E6">
        <w:tc>
          <w:tcPr>
            <w:tcW w:w="442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3</w:t>
            </w:r>
          </w:p>
        </w:tc>
        <w:tc>
          <w:tcPr>
            <w:tcW w:w="4564" w:type="dxa"/>
          </w:tcPr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Ввести данные, отличные от формата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8B1BF1" w:rsidRDefault="008B1BF1" w:rsidP="00220A69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Нажать «Купить»</w:t>
            </w:r>
          </w:p>
          <w:p w:rsidR="00C45450" w:rsidRDefault="00C45450" w:rsidP="00220A69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</w:p>
          <w:p w:rsidR="00C45450" w:rsidRDefault="00C45450" w:rsidP="00C45450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: введенные данные карты не соответствуют формату</w:t>
            </w:r>
            <w:r>
              <w:rPr>
                <w:rFonts w:eastAsia="Times New Roman" w:cstheme="minorHAnsi"/>
                <w:sz w:val="20"/>
                <w:szCs w:val="24"/>
              </w:rPr>
              <w:t xml:space="preserve"> </w:t>
            </w:r>
          </w:p>
          <w:p w:rsidR="00C45450" w:rsidRPr="008B1BF1" w:rsidRDefault="00C45450" w:rsidP="00C45450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</w:p>
          <w:p w:rsidR="00C45450" w:rsidRPr="008B1BF1" w:rsidRDefault="00C45450" w:rsidP="00C45450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</w:tc>
        <w:tc>
          <w:tcPr>
            <w:tcW w:w="4565" w:type="dxa"/>
          </w:tcPr>
          <w:p w:rsidR="008B1BF1" w:rsidRDefault="008B1BF1" w:rsidP="00220A69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Отобразился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алерт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«Введите корректные данные»</w:t>
            </w:r>
          </w:p>
          <w:p w:rsidR="00C45450" w:rsidRDefault="00C45450" w:rsidP="00220A69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</w:p>
          <w:p w:rsidR="00C45450" w:rsidRPr="008B1BF1" w:rsidRDefault="00C45450" w:rsidP="00220A69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алерта</w:t>
            </w:r>
            <w:proofErr w:type="spellEnd"/>
          </w:p>
        </w:tc>
      </w:tr>
    </w:tbl>
    <w:p w:rsidR="00A57A1F" w:rsidRPr="008B1BF1" w:rsidRDefault="00A57A1F" w:rsidP="00A57A1F">
      <w:pPr>
        <w:rPr>
          <w:highlight w:val="lightGray"/>
        </w:rPr>
      </w:pPr>
    </w:p>
    <w:p w:rsidR="008B1BF1" w:rsidRPr="008B1BF1" w:rsidRDefault="008B1BF1" w:rsidP="008B1BF1">
      <w:pPr>
        <w:rPr>
          <w:b/>
          <w:sz w:val="24"/>
          <w:highlight w:val="lightGray"/>
        </w:rPr>
      </w:pPr>
      <w:r w:rsidRPr="008B1BF1">
        <w:rPr>
          <w:b/>
          <w:sz w:val="24"/>
          <w:highlight w:val="lightGray"/>
        </w:rPr>
        <w:t>Тест кейс «</w:t>
      </w:r>
      <w:r>
        <w:rPr>
          <w:b/>
          <w:sz w:val="24"/>
          <w:highlight w:val="lightGray"/>
        </w:rPr>
        <w:t xml:space="preserve">Отмена покупки </w:t>
      </w:r>
      <w:proofErr w:type="spellStart"/>
      <w:r>
        <w:rPr>
          <w:b/>
          <w:sz w:val="24"/>
          <w:highlight w:val="lightGray"/>
        </w:rPr>
        <w:t>премиум-</w:t>
      </w:r>
      <w:r w:rsidRPr="008B1BF1">
        <w:rPr>
          <w:b/>
          <w:sz w:val="24"/>
          <w:highlight w:val="lightGray"/>
        </w:rPr>
        <w:t>аккаунта</w:t>
      </w:r>
      <w:proofErr w:type="spellEnd"/>
      <w:r w:rsidRPr="008B1BF1">
        <w:rPr>
          <w:b/>
          <w:sz w:val="24"/>
          <w:highlight w:val="lightGray"/>
        </w:rPr>
        <w:t>»</w:t>
      </w:r>
    </w:p>
    <w:p w:rsidR="008B1BF1" w:rsidRPr="008B1BF1" w:rsidRDefault="008B1BF1" w:rsidP="008B1BF1">
      <w:pPr>
        <w:rPr>
          <w:highlight w:val="lightGray"/>
        </w:rPr>
      </w:pPr>
      <w:r w:rsidRPr="008B1BF1">
        <w:rPr>
          <w:highlight w:val="lightGray"/>
          <w:lang w:val="en-US"/>
        </w:rPr>
        <w:t>ID</w:t>
      </w:r>
      <w:r>
        <w:rPr>
          <w:highlight w:val="lightGray"/>
        </w:rPr>
        <w:t xml:space="preserve"> 203</w:t>
      </w:r>
    </w:p>
    <w:p w:rsidR="008B1BF1" w:rsidRPr="008B1BF1" w:rsidRDefault="008B1BF1" w:rsidP="008B1BF1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Предусловия</w:t>
      </w:r>
    </w:p>
    <w:p w:rsidR="008B1BF1" w:rsidRPr="008B1BF1" w:rsidRDefault="008B1BF1" w:rsidP="008B1BF1">
      <w:pPr>
        <w:rPr>
          <w:highlight w:val="lightGray"/>
        </w:rPr>
      </w:pPr>
      <w:r w:rsidRPr="008B1BF1">
        <w:rPr>
          <w:highlight w:val="lightGray"/>
        </w:rPr>
        <w:t>Установить приложение, принять все разрешения, авторизоваться</w:t>
      </w:r>
    </w:p>
    <w:p w:rsidR="008B1BF1" w:rsidRPr="008B1BF1" w:rsidRDefault="008B1BF1" w:rsidP="008B1BF1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8B1BF1" w:rsidRPr="008B1BF1" w:rsidTr="00220A69">
        <w:tc>
          <w:tcPr>
            <w:tcW w:w="442" w:type="dxa"/>
          </w:tcPr>
          <w:p w:rsidR="008B1BF1" w:rsidRPr="008B1BF1" w:rsidRDefault="008B1BF1" w:rsidP="00220A69">
            <w:pPr>
              <w:rPr>
                <w:highlight w:val="lightGray"/>
                <w:lang w:val="en-US"/>
              </w:rPr>
            </w:pPr>
            <w:r w:rsidRPr="008B1BF1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Ожидаемый результат</w:t>
            </w:r>
          </w:p>
        </w:tc>
      </w:tr>
      <w:tr w:rsidR="008B1BF1" w:rsidRPr="008B1BF1" w:rsidTr="00220A69">
        <w:tc>
          <w:tcPr>
            <w:tcW w:w="442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8B1BF1" w:rsidRPr="008B1BF1" w:rsidRDefault="008B1BF1" w:rsidP="00220A69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Зайти в раздел «Мой статус»</w:t>
            </w:r>
          </w:p>
        </w:tc>
        <w:tc>
          <w:tcPr>
            <w:tcW w:w="4565" w:type="dxa"/>
          </w:tcPr>
          <w:p w:rsidR="008B1BF1" w:rsidRPr="008B1BF1" w:rsidRDefault="008B1BF1" w:rsidP="00220A69">
            <w:pPr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информация о том, что статус стандартный, и кнопка «Купить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8B1BF1" w:rsidRPr="008B1BF1" w:rsidRDefault="008B1BF1" w:rsidP="00220A69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RPr="008B1BF1" w:rsidTr="00220A69">
        <w:tc>
          <w:tcPr>
            <w:tcW w:w="442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2</w:t>
            </w:r>
          </w:p>
        </w:tc>
        <w:tc>
          <w:tcPr>
            <w:tcW w:w="4564" w:type="dxa"/>
          </w:tcPr>
          <w:p w:rsidR="008B1BF1" w:rsidRPr="008B1BF1" w:rsidRDefault="008B1BF1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Согласиться на покупку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премиум-аккаунта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 </w:t>
            </w:r>
          </w:p>
        </w:tc>
        <w:tc>
          <w:tcPr>
            <w:tcW w:w="4565" w:type="dxa"/>
          </w:tcPr>
          <w:p w:rsidR="008B1BF1" w:rsidRPr="008B1BF1" w:rsidRDefault="008B1BF1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Отобразилась форма оплаты с полями для ввода данных банковской карты</w:t>
            </w:r>
          </w:p>
          <w:p w:rsidR="008B1BF1" w:rsidRPr="008B1BF1" w:rsidRDefault="008B1BF1" w:rsidP="00220A69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Tr="00220A69">
        <w:tc>
          <w:tcPr>
            <w:tcW w:w="442" w:type="dxa"/>
          </w:tcPr>
          <w:p w:rsidR="008B1BF1" w:rsidRPr="008B1BF1" w:rsidRDefault="008B1BF1" w:rsidP="00220A69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3</w:t>
            </w:r>
          </w:p>
        </w:tc>
        <w:tc>
          <w:tcPr>
            <w:tcW w:w="4564" w:type="dxa"/>
          </w:tcPr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Ввести данные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Нажать «Отменить»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Зайти в раздел «Мой статус»</w:t>
            </w:r>
          </w:p>
        </w:tc>
        <w:tc>
          <w:tcPr>
            <w:tcW w:w="4565" w:type="dxa"/>
          </w:tcPr>
          <w:p w:rsidR="008B1BF1" w:rsidRDefault="008B1BF1" w:rsidP="008B1BF1">
            <w:pPr>
              <w:rPr>
                <w:rFonts w:eastAsia="Times New Roman" w:cstheme="minorHAnsi"/>
                <w:color w:val="000000"/>
                <w:sz w:val="20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информация о том, что статус стандартный, и кнопка «Купить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8B1BF1" w:rsidRDefault="008B1BF1" w:rsidP="00220A69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8B1BF1" w:rsidRPr="00EB4616" w:rsidRDefault="008B1BF1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36391">
        <w:rPr>
          <w:b/>
          <w:sz w:val="24"/>
        </w:rPr>
        <w:t>Успешная с</w:t>
      </w:r>
      <w:r w:rsidR="00EB4616">
        <w:rPr>
          <w:b/>
          <w:sz w:val="24"/>
        </w:rPr>
        <w:t xml:space="preserve">мена </w:t>
      </w:r>
      <w:r w:rsidR="00546889">
        <w:rPr>
          <w:b/>
          <w:sz w:val="24"/>
        </w:rPr>
        <w:t>цветовой схемы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3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 w:rsidRPr="00546889">
        <w:t xml:space="preserve">Установить приложение,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lastRenderedPageBreak/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5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EB461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Зайти в 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546889" w:rsidRDefault="00546889" w:rsidP="00EB461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 xml:space="preserve"> выпадающий список тем:</w:t>
            </w:r>
          </w:p>
          <w:p w:rsidR="00EB4616" w:rsidRP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Акула</w:t>
            </w:r>
          </w:p>
          <w:p w:rsidR="00EB4616" w:rsidRP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Енот</w:t>
            </w:r>
          </w:p>
          <w:p w:rsid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Пантера</w:t>
            </w:r>
          </w:p>
          <w:p w:rsidR="00EB4616" w:rsidRPr="00EB4616" w:rsidRDefault="00EB4616" w:rsidP="00EB4616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46889" w:rsidRDefault="00546889" w:rsidP="00546889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окрасилась в соответствии с выбранной схемой, иконка отобразилась пользователю</w:t>
            </w:r>
          </w:p>
          <w:p w:rsidR="00EB4616" w:rsidRPr="00546889" w:rsidRDefault="00EB4616" w:rsidP="0054688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EB4616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приложение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Цветовая схема и иконка не изменились</w:t>
            </w:r>
          </w:p>
        </w:tc>
      </w:tr>
    </w:tbl>
    <w:p w:rsidR="00A57A1F" w:rsidRDefault="00A57A1F" w:rsidP="00A57A1F"/>
    <w:p w:rsidR="00536391" w:rsidRPr="00A57A1F" w:rsidRDefault="00536391" w:rsidP="00536391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смена цветовой схемы</w:t>
      </w:r>
      <w:r w:rsidRPr="00A57A1F">
        <w:rPr>
          <w:b/>
          <w:sz w:val="24"/>
        </w:rPr>
        <w:t>»</w:t>
      </w:r>
    </w:p>
    <w:p w:rsidR="00536391" w:rsidRPr="00546889" w:rsidRDefault="00536391" w:rsidP="00536391">
      <w:r>
        <w:rPr>
          <w:lang w:val="en-US"/>
        </w:rPr>
        <w:t>ID</w:t>
      </w:r>
      <w:r w:rsidRPr="00546889">
        <w:t xml:space="preserve"> </w:t>
      </w:r>
      <w:r>
        <w:t>3</w:t>
      </w:r>
      <w:r w:rsidR="00FC0BD1">
        <w:t>02</w:t>
      </w:r>
    </w:p>
    <w:p w:rsidR="00536391" w:rsidRPr="00A57A1F" w:rsidRDefault="00536391" w:rsidP="00536391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36391" w:rsidRPr="00546889" w:rsidRDefault="00536391" w:rsidP="00536391">
      <w:r w:rsidRPr="00546889">
        <w:t>Установить приложение, принять все разрешения, авторизоваться</w:t>
      </w:r>
    </w:p>
    <w:p w:rsidR="00536391" w:rsidRPr="00A57A1F" w:rsidRDefault="00536391" w:rsidP="00536391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36391" w:rsidTr="00CB47E6">
        <w:trPr>
          <w:trHeight w:val="451"/>
        </w:trPr>
        <w:tc>
          <w:tcPr>
            <w:tcW w:w="442" w:type="dxa"/>
          </w:tcPr>
          <w:p w:rsidR="00536391" w:rsidRPr="006863BC" w:rsidRDefault="00536391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36391" w:rsidRPr="006863BC" w:rsidRDefault="00536391" w:rsidP="00CB47E6">
            <w:r>
              <w:t>Действие</w:t>
            </w:r>
          </w:p>
        </w:tc>
        <w:tc>
          <w:tcPr>
            <w:tcW w:w="4565" w:type="dxa"/>
          </w:tcPr>
          <w:p w:rsidR="00536391" w:rsidRPr="006863BC" w:rsidRDefault="00536391" w:rsidP="00CB47E6">
            <w:r>
              <w:t>Ожидаемый результат</w:t>
            </w:r>
          </w:p>
        </w:tc>
      </w:tr>
      <w:tr w:rsidR="00536391" w:rsidRPr="00546889" w:rsidTr="00CB47E6">
        <w:tc>
          <w:tcPr>
            <w:tcW w:w="442" w:type="dxa"/>
          </w:tcPr>
          <w:p w:rsidR="00536391" w:rsidRPr="006863BC" w:rsidRDefault="00536391" w:rsidP="00CB47E6">
            <w:r>
              <w:t>1</w:t>
            </w:r>
          </w:p>
        </w:tc>
        <w:tc>
          <w:tcPr>
            <w:tcW w:w="4564" w:type="dxa"/>
          </w:tcPr>
          <w:p w:rsidR="00536391" w:rsidRPr="00546889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Зайти в </w:t>
            </w:r>
            <w:r>
              <w:rPr>
                <w:rFonts w:eastAsia="Times New Roman" w:cstheme="minorHAnsi"/>
                <w:color w:val="000000"/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536391" w:rsidRDefault="00536391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выпадающий список тем:</w:t>
            </w:r>
          </w:p>
          <w:p w:rsidR="00536391" w:rsidRPr="00EB4616" w:rsidRDefault="00536391" w:rsidP="00CB47E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Акула</w:t>
            </w:r>
          </w:p>
          <w:p w:rsidR="00536391" w:rsidRPr="00EB4616" w:rsidRDefault="00536391" w:rsidP="00CB47E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Енот</w:t>
            </w:r>
          </w:p>
          <w:p w:rsidR="00536391" w:rsidRDefault="00536391" w:rsidP="00CB47E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Пантера</w:t>
            </w:r>
          </w:p>
          <w:p w:rsidR="00536391" w:rsidRPr="00EB4616" w:rsidRDefault="00536391" w:rsidP="00CB47E6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36391" w:rsidRPr="00546889" w:rsidTr="00CB47E6">
        <w:tc>
          <w:tcPr>
            <w:tcW w:w="442" w:type="dxa"/>
          </w:tcPr>
          <w:p w:rsidR="00536391" w:rsidRPr="00546889" w:rsidRDefault="00536391" w:rsidP="00CB47E6">
            <w:r>
              <w:t>2</w:t>
            </w:r>
          </w:p>
        </w:tc>
        <w:tc>
          <w:tcPr>
            <w:tcW w:w="4564" w:type="dxa"/>
          </w:tcPr>
          <w:p w:rsidR="00536391" w:rsidRPr="00546889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36391" w:rsidRDefault="00536391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 w:rsidR="00231BCE">
              <w:rPr>
                <w:rFonts w:eastAsia="Times New Roman" w:cstheme="minorHAnsi"/>
                <w:color w:val="000000"/>
                <w:sz w:val="20"/>
              </w:rPr>
              <w:t xml:space="preserve"> «Чтобы сменить тему, купите </w:t>
            </w:r>
            <w:proofErr w:type="spellStart"/>
            <w:r w:rsidR="00231BCE">
              <w:rPr>
                <w:rFonts w:eastAsia="Times New Roman" w:cstheme="minorHAnsi"/>
                <w:color w:val="000000"/>
                <w:sz w:val="20"/>
              </w:rPr>
              <w:t>премиум</w:t>
            </w:r>
            <w:proofErr w:type="spellEnd"/>
            <w:r w:rsidR="00231BCE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C45450" w:rsidRDefault="00C45450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  <w:p w:rsidR="00C45450" w:rsidRDefault="00C45450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алерта</w:t>
            </w:r>
            <w:proofErr w:type="spellEnd"/>
          </w:p>
          <w:p w:rsidR="00536391" w:rsidRPr="00546889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536391" w:rsidRPr="00546889" w:rsidRDefault="00536391" w:rsidP="00A57A1F"/>
    <w:p w:rsidR="001772D6" w:rsidRPr="00A57A1F" w:rsidRDefault="001772D6" w:rsidP="001772D6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EB4616">
        <w:rPr>
          <w:b/>
          <w:sz w:val="24"/>
        </w:rPr>
        <w:t>Настройка</w:t>
      </w:r>
      <w:r>
        <w:rPr>
          <w:b/>
          <w:sz w:val="24"/>
        </w:rPr>
        <w:t xml:space="preserve"> работы алгоритма и варианта использования</w:t>
      </w:r>
      <w:r w:rsidRPr="00A57A1F">
        <w:rPr>
          <w:b/>
          <w:sz w:val="24"/>
        </w:rPr>
        <w:t>»</w:t>
      </w:r>
    </w:p>
    <w:p w:rsidR="001772D6" w:rsidRPr="001772D6" w:rsidRDefault="001772D6" w:rsidP="001772D6">
      <w:r>
        <w:rPr>
          <w:lang w:val="en-US"/>
        </w:rPr>
        <w:t>ID</w:t>
      </w:r>
      <w:r w:rsidRPr="001772D6">
        <w:t xml:space="preserve"> </w:t>
      </w:r>
      <w:r>
        <w:t>45</w:t>
      </w:r>
      <w:r w:rsidRPr="001772D6">
        <w:t>01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1772D6" w:rsidRPr="00F15BCD" w:rsidRDefault="001772D6" w:rsidP="001772D6">
      <w:r w:rsidRPr="00546889">
        <w:t>Установить приложение, принять все разрешения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1772D6" w:rsidTr="005F2EEA">
        <w:trPr>
          <w:trHeight w:val="367"/>
        </w:trPr>
        <w:tc>
          <w:tcPr>
            <w:tcW w:w="442" w:type="dxa"/>
          </w:tcPr>
          <w:p w:rsidR="001772D6" w:rsidRPr="006863BC" w:rsidRDefault="001772D6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1772D6" w:rsidRPr="006863BC" w:rsidRDefault="001772D6" w:rsidP="005F2EEA">
            <w:r>
              <w:t>Действие</w:t>
            </w:r>
          </w:p>
        </w:tc>
        <w:tc>
          <w:tcPr>
            <w:tcW w:w="4565" w:type="dxa"/>
          </w:tcPr>
          <w:p w:rsidR="001772D6" w:rsidRPr="006863BC" w:rsidRDefault="001772D6" w:rsidP="005F2EEA">
            <w:r>
              <w:t>Ожидаемый результат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 работы алгоритма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1772D6" w:rsidRPr="001634DA" w:rsidRDefault="00EB461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Вручную</w:t>
            </w:r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 xml:space="preserve"> (</w:t>
            </w:r>
            <w:proofErr w:type="gramStart"/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1772D6" w:rsidRPr="001772D6" w:rsidRDefault="00EB461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 (на свободное время)</w:t>
            </w: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 xml:space="preserve">Отображены варианты работы алгоритма для </w:t>
            </w:r>
            <w:r>
              <w:rPr>
                <w:rFonts w:eastAsia="Times New Roman" w:cstheme="minorHAnsi"/>
                <w:sz w:val="20"/>
                <w:szCs w:val="24"/>
              </w:rPr>
              <w:lastRenderedPageBreak/>
              <w:t>режима «вне мероприятий»</w:t>
            </w:r>
          </w:p>
          <w:p w:rsidR="001772D6" w:rsidRPr="001772D6" w:rsidRDefault="00EB461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Вручную (</w:t>
            </w:r>
            <w:proofErr w:type="gramStart"/>
            <w:r>
              <w:rPr>
                <w:rFonts w:eastAsia="Times New Roman" w:cstheme="minorHAnsi"/>
                <w:sz w:val="20"/>
                <w:szCs w:val="24"/>
              </w:rPr>
              <w:t>выбран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по умолчанию)</w:t>
            </w:r>
          </w:p>
          <w:p w:rsidR="001772D6" w:rsidRDefault="00EB461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Выключить</w:t>
            </w:r>
          </w:p>
          <w:p w:rsidR="00486D2E" w:rsidRDefault="00486D2E" w:rsidP="00486D2E">
            <w:pPr>
              <w:rPr>
                <w:rFonts w:eastAsia="Times New Roman" w:cstheme="minorHAnsi"/>
                <w:sz w:val="20"/>
                <w:szCs w:val="24"/>
                <w:u w:val="single"/>
              </w:rPr>
            </w:pPr>
          </w:p>
          <w:p w:rsidR="00486D2E" w:rsidRPr="00486D2E" w:rsidRDefault="00486D2E" w:rsidP="00486D2E">
            <w:pPr>
              <w:rPr>
                <w:rFonts w:eastAsia="Times New Roman" w:cstheme="minorHAnsi"/>
                <w:color w:val="000000"/>
                <w:sz w:val="20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: варианты режимов</w:t>
            </w:r>
          </w:p>
          <w:p w:rsidR="001772D6" w:rsidRP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lastRenderedPageBreak/>
              <w:t>2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Сменить вариант работы алгоритма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Выйти из настроек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Выбран сохраненный вариант работы алгоритма</w:t>
            </w:r>
          </w:p>
        </w:tc>
      </w:tr>
    </w:tbl>
    <w:p w:rsidR="00EB4616" w:rsidRDefault="00EB4616" w:rsidP="00A57A1F">
      <w:pPr>
        <w:rPr>
          <w:b/>
          <w:sz w:val="24"/>
        </w:rPr>
      </w:pPr>
    </w:p>
    <w:p w:rsidR="00231BCE" w:rsidRPr="00A57A1F" w:rsidRDefault="00231BCE" w:rsidP="00231BCE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Сброс настроек</w:t>
      </w:r>
      <w:r w:rsidRPr="00A57A1F">
        <w:rPr>
          <w:b/>
          <w:sz w:val="24"/>
        </w:rPr>
        <w:t>»</w:t>
      </w:r>
    </w:p>
    <w:p w:rsidR="00231BCE" w:rsidRPr="001772D6" w:rsidRDefault="00231BCE" w:rsidP="00231BCE">
      <w:r>
        <w:rPr>
          <w:lang w:val="en-US"/>
        </w:rPr>
        <w:t>ID</w:t>
      </w:r>
      <w:r w:rsidRPr="001772D6">
        <w:t xml:space="preserve"> </w:t>
      </w:r>
      <w:r>
        <w:t>4502</w:t>
      </w:r>
    </w:p>
    <w:p w:rsidR="00231BCE" w:rsidRPr="00A57A1F" w:rsidRDefault="00231BCE" w:rsidP="00231BCE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231BCE" w:rsidRPr="00F15BCD" w:rsidRDefault="00231BCE" w:rsidP="00231BCE">
      <w:r w:rsidRPr="00546889">
        <w:t>Установить приложение, принять все разрешения</w:t>
      </w:r>
    </w:p>
    <w:p w:rsidR="00231BCE" w:rsidRPr="00A57A1F" w:rsidRDefault="00231BCE" w:rsidP="00231BCE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231BCE" w:rsidTr="00CB47E6">
        <w:trPr>
          <w:trHeight w:val="367"/>
        </w:trPr>
        <w:tc>
          <w:tcPr>
            <w:tcW w:w="442" w:type="dxa"/>
          </w:tcPr>
          <w:p w:rsidR="00231BCE" w:rsidRPr="006863BC" w:rsidRDefault="00231BCE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231BCE" w:rsidRPr="006863BC" w:rsidRDefault="00231BCE" w:rsidP="00CB47E6">
            <w:r>
              <w:t>Действие</w:t>
            </w:r>
          </w:p>
        </w:tc>
        <w:tc>
          <w:tcPr>
            <w:tcW w:w="4565" w:type="dxa"/>
          </w:tcPr>
          <w:p w:rsidR="00231BCE" w:rsidRPr="006863BC" w:rsidRDefault="00231BCE" w:rsidP="00CB47E6">
            <w:r>
              <w:t>Ожидаемый результат</w:t>
            </w:r>
          </w:p>
        </w:tc>
      </w:tr>
      <w:tr w:rsidR="00231BCE" w:rsidRPr="00F15BCD" w:rsidTr="00CB47E6">
        <w:tc>
          <w:tcPr>
            <w:tcW w:w="442" w:type="dxa"/>
          </w:tcPr>
          <w:p w:rsidR="00231BCE" w:rsidRPr="001634DA" w:rsidRDefault="00231BCE" w:rsidP="00CB47E6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231BCE" w:rsidRPr="001634DA" w:rsidRDefault="00231BCE" w:rsidP="00231BCE">
            <w:pPr>
              <w:rPr>
                <w:sz w:val="20"/>
              </w:rPr>
            </w:pPr>
            <w:r w:rsidRPr="001634DA">
              <w:rPr>
                <w:sz w:val="20"/>
              </w:rPr>
              <w:t xml:space="preserve">Зайти в </w:t>
            </w:r>
            <w:r>
              <w:rPr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231BCE" w:rsidRPr="001634DA" w:rsidRDefault="00231BCE" w:rsidP="00CB47E6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231BCE" w:rsidRPr="00F15BCD" w:rsidTr="00CB47E6">
        <w:tc>
          <w:tcPr>
            <w:tcW w:w="442" w:type="dxa"/>
          </w:tcPr>
          <w:p w:rsidR="00231BCE" w:rsidRPr="001634DA" w:rsidRDefault="00231BCE" w:rsidP="00CB47E6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231BCE" w:rsidRPr="001634DA" w:rsidRDefault="00231BCE" w:rsidP="00CB47E6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231BCE" w:rsidRPr="001634DA" w:rsidRDefault="00231BCE" w:rsidP="00CB47E6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Вручную</w:t>
            </w:r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(</w:t>
            </w:r>
            <w:proofErr w:type="gramStart"/>
            <w:r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231BCE" w:rsidRPr="001772D6" w:rsidRDefault="00231BCE" w:rsidP="00CB47E6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 (на свободное время)</w:t>
            </w:r>
          </w:p>
          <w:p w:rsidR="00231BCE" w:rsidRDefault="00231BCE" w:rsidP="00CB47E6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231BCE" w:rsidRDefault="00231BCE" w:rsidP="00CB47E6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Отображены варианты работы алгоритма для режима «вне мероприятий»</w:t>
            </w:r>
          </w:p>
          <w:p w:rsidR="00231BCE" w:rsidRPr="001772D6" w:rsidRDefault="00231BCE" w:rsidP="00CB47E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Вручную (</w:t>
            </w:r>
            <w:proofErr w:type="gramStart"/>
            <w:r>
              <w:rPr>
                <w:rFonts w:eastAsia="Times New Roman" w:cstheme="minorHAnsi"/>
                <w:sz w:val="20"/>
                <w:szCs w:val="24"/>
              </w:rPr>
              <w:t>выбран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по умолчанию)</w:t>
            </w:r>
          </w:p>
          <w:p w:rsidR="00231BCE" w:rsidRDefault="00231BCE" w:rsidP="00CB47E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Выключить</w:t>
            </w:r>
          </w:p>
          <w:p w:rsidR="00231BCE" w:rsidRDefault="00231BCE" w:rsidP="00CB47E6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486D2E" w:rsidRPr="00486D2E" w:rsidRDefault="00486D2E" w:rsidP="00486D2E">
            <w:pPr>
              <w:rPr>
                <w:rFonts w:eastAsia="Times New Roman" w:cstheme="minorHAnsi"/>
                <w:color w:val="000000"/>
                <w:sz w:val="20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: варианты режимов</w:t>
            </w:r>
          </w:p>
          <w:p w:rsidR="00486D2E" w:rsidRPr="001772D6" w:rsidRDefault="00486D2E" w:rsidP="00CB47E6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231BCE" w:rsidRPr="00F15BCD" w:rsidTr="00CB47E6">
        <w:tc>
          <w:tcPr>
            <w:tcW w:w="442" w:type="dxa"/>
          </w:tcPr>
          <w:p w:rsidR="00231BCE" w:rsidRPr="001634DA" w:rsidRDefault="00231BCE" w:rsidP="00CB47E6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231BCE" w:rsidRDefault="00231BCE" w:rsidP="00CB47E6">
            <w:pPr>
              <w:rPr>
                <w:sz w:val="20"/>
              </w:rPr>
            </w:pPr>
            <w:r>
              <w:rPr>
                <w:sz w:val="20"/>
              </w:rPr>
              <w:t>Сменить настройки работы алгоритма</w:t>
            </w:r>
          </w:p>
          <w:p w:rsidR="00231BCE" w:rsidRPr="001634DA" w:rsidRDefault="00231BCE" w:rsidP="00CB47E6">
            <w:pPr>
              <w:rPr>
                <w:sz w:val="20"/>
              </w:rPr>
            </w:pPr>
            <w:r>
              <w:rPr>
                <w:sz w:val="20"/>
              </w:rPr>
              <w:t>Нажать кнопку «Сбросить настройки»</w:t>
            </w:r>
          </w:p>
        </w:tc>
        <w:tc>
          <w:tcPr>
            <w:tcW w:w="4565" w:type="dxa"/>
          </w:tcPr>
          <w:p w:rsidR="00231BCE" w:rsidRPr="001634DA" w:rsidRDefault="00231BCE" w:rsidP="00CB47E6">
            <w:pPr>
              <w:rPr>
                <w:sz w:val="20"/>
              </w:rPr>
            </w:pPr>
            <w:r>
              <w:rPr>
                <w:sz w:val="20"/>
              </w:rPr>
              <w:t>Настройки возвращены к значению по умолчанию</w:t>
            </w:r>
          </w:p>
        </w:tc>
      </w:tr>
    </w:tbl>
    <w:p w:rsidR="00231BCE" w:rsidRDefault="00231BCE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 xml:space="preserve">Перенос звонка </w:t>
      </w:r>
      <w:r w:rsidR="001772D6">
        <w:rPr>
          <w:b/>
          <w:sz w:val="24"/>
        </w:rPr>
        <w:t>во время мероприятий (автоматический</w:t>
      </w:r>
      <w:r w:rsidR="00BD29C7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A57A1F" w:rsidP="00A57A1F">
      <w:r>
        <w:rPr>
          <w:lang w:val="en-US"/>
        </w:rPr>
        <w:t>ID</w:t>
      </w:r>
      <w:r w:rsidR="00BD29C7">
        <w:t xml:space="preserve"> 7</w:t>
      </w:r>
      <w:r w:rsidRPr="00BD29C7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«автоматически</w:t>
      </w:r>
      <w:r w:rsidR="001772D6">
        <w:t>й</w:t>
      </w:r>
      <w:r>
        <w:t>»</w:t>
      </w:r>
      <w:r w:rsidR="001772D6">
        <w:t xml:space="preserve"> для режима «во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412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Default="00BD29C7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Default="00BD29C7" w:rsidP="00F15BCD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создалась встреча 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 xml:space="preserve">для 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t>звонка на время после окончания встречи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 xml:space="preserve"> длительностью 5 минут</w:t>
            </w:r>
          </w:p>
          <w:p w:rsidR="00D85C1F" w:rsidRPr="00BD29C7" w:rsidRDefault="00D85C1F" w:rsidP="00F15BCD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</w:t>
            </w:r>
            <w:r>
              <w:rPr>
                <w:rFonts w:eastAsia="Times New Roman" w:cstheme="minorHAnsi"/>
                <w:color w:val="000000"/>
                <w:sz w:val="20"/>
              </w:rPr>
              <w:lastRenderedPageBreak/>
              <w:t>«Отложенные звонки» отобразился перенесенный звонок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встрече устройства А, времени завершения встречи и создания встречи после нее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85C1F">
        <w:rPr>
          <w:b/>
          <w:sz w:val="24"/>
        </w:rPr>
        <w:t>Успешный п</w:t>
      </w:r>
      <w:r w:rsidR="00C96B48">
        <w:rPr>
          <w:b/>
          <w:sz w:val="24"/>
        </w:rPr>
        <w:t>еренос звонка во время мероприятий (ручной)</w:t>
      </w:r>
      <w:r w:rsidR="00C96B48"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BD29C7">
        <w:t xml:space="preserve"> </w:t>
      </w:r>
      <w:r>
        <w:t>702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</w:t>
      </w:r>
      <w:r w:rsidR="00C96B48">
        <w:t>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37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Default="00BD29C7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C96B48" w:rsidRDefault="00BD29C7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="00D85C1F"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3</w:t>
            </w:r>
          </w:p>
        </w:tc>
        <w:tc>
          <w:tcPr>
            <w:tcW w:w="4564" w:type="dxa"/>
          </w:tcPr>
          <w:p w:rsidR="00BD29C7" w:rsidRPr="00BD29C7" w:rsidRDefault="00D85C1F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BD29C7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D85C1F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F15BCD">
        <w:tc>
          <w:tcPr>
            <w:tcW w:w="442" w:type="dxa"/>
          </w:tcPr>
          <w:p w:rsidR="00D85C1F" w:rsidRDefault="00D85C1F" w:rsidP="00F15BCD">
            <w:r>
              <w:t>4</w:t>
            </w:r>
          </w:p>
        </w:tc>
        <w:tc>
          <w:tcPr>
            <w:tcW w:w="4564" w:type="dxa"/>
          </w:tcPr>
          <w:p w:rsidR="00D85C1F" w:rsidRDefault="00D85C1F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 после завершения текущей встречи</w:t>
            </w:r>
          </w:p>
        </w:tc>
        <w:tc>
          <w:tcPr>
            <w:tcW w:w="4565" w:type="dxa"/>
          </w:tcPr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временем длительностью 5 минут</w:t>
            </w:r>
          </w:p>
          <w:p w:rsidR="00D85C1F" w:rsidRPr="00BD29C7" w:rsidRDefault="00D85C1F" w:rsidP="00D85C1F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D85C1F" w:rsidRDefault="00D85C1F" w:rsidP="00D85C1F">
      <w:pPr>
        <w:rPr>
          <w:b/>
          <w:sz w:val="24"/>
        </w:rPr>
      </w:pPr>
    </w:p>
    <w:p w:rsidR="00D85C1F" w:rsidRPr="00A57A1F" w:rsidRDefault="00D85C1F" w:rsidP="00D85C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Неудачный перенос звонка во время мероприятий (ручной)</w:t>
      </w:r>
      <w:r w:rsidRPr="00A57A1F">
        <w:rPr>
          <w:b/>
          <w:sz w:val="24"/>
        </w:rPr>
        <w:t>»</w:t>
      </w:r>
    </w:p>
    <w:p w:rsidR="00D85C1F" w:rsidRPr="00BD29C7" w:rsidRDefault="00D85C1F" w:rsidP="00D85C1F">
      <w:r>
        <w:rPr>
          <w:lang w:val="en-US"/>
        </w:rPr>
        <w:t>ID</w:t>
      </w:r>
      <w:r w:rsidRPr="00BD29C7">
        <w:t xml:space="preserve"> </w:t>
      </w:r>
      <w:r w:rsidR="00536391">
        <w:t>703</w:t>
      </w:r>
    </w:p>
    <w:p w:rsidR="00D85C1F" w:rsidRPr="00A57A1F" w:rsidRDefault="00D85C1F" w:rsidP="00D85C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D85C1F" w:rsidRPr="00BD29C7" w:rsidRDefault="00D85C1F" w:rsidP="00D85C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«ручной»</w:t>
      </w:r>
    </w:p>
    <w:p w:rsidR="00D85C1F" w:rsidRPr="00A57A1F" w:rsidRDefault="00D85C1F" w:rsidP="00D85C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D85C1F" w:rsidTr="00CB47E6">
        <w:trPr>
          <w:trHeight w:val="373"/>
        </w:trPr>
        <w:tc>
          <w:tcPr>
            <w:tcW w:w="442" w:type="dxa"/>
          </w:tcPr>
          <w:p w:rsidR="00D85C1F" w:rsidRPr="006863BC" w:rsidRDefault="00D85C1F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D85C1F" w:rsidRPr="006863BC" w:rsidRDefault="00D85C1F" w:rsidP="00CB47E6">
            <w:r>
              <w:t>Действие</w:t>
            </w:r>
          </w:p>
        </w:tc>
        <w:tc>
          <w:tcPr>
            <w:tcW w:w="4565" w:type="dxa"/>
          </w:tcPr>
          <w:p w:rsidR="00D85C1F" w:rsidRPr="006863BC" w:rsidRDefault="00D85C1F" w:rsidP="00CB47E6">
            <w:r>
              <w:t>Ожидаемый результат</w:t>
            </w:r>
          </w:p>
        </w:tc>
      </w:tr>
      <w:tr w:rsidR="00D85C1F" w:rsidTr="00CB47E6">
        <w:tc>
          <w:tcPr>
            <w:tcW w:w="442" w:type="dxa"/>
          </w:tcPr>
          <w:p w:rsidR="00D85C1F" w:rsidRPr="006863BC" w:rsidRDefault="00D85C1F" w:rsidP="00CB47E6">
            <w:r>
              <w:t>1</w:t>
            </w:r>
          </w:p>
        </w:tc>
        <w:tc>
          <w:tcPr>
            <w:tcW w:w="4564" w:type="dxa"/>
          </w:tcPr>
          <w:p w:rsidR="00D85C1F" w:rsidRPr="00BD29C7" w:rsidRDefault="00D85C1F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D85C1F" w:rsidRDefault="00D85C1F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D85C1F" w:rsidRPr="00BD29C7" w:rsidTr="00CB47E6">
        <w:tc>
          <w:tcPr>
            <w:tcW w:w="442" w:type="dxa"/>
          </w:tcPr>
          <w:p w:rsidR="00D85C1F" w:rsidRPr="00BD29C7" w:rsidRDefault="00D85C1F" w:rsidP="00CB47E6">
            <w:r>
              <w:t>2</w:t>
            </w:r>
          </w:p>
        </w:tc>
        <w:tc>
          <w:tcPr>
            <w:tcW w:w="4564" w:type="dxa"/>
          </w:tcPr>
          <w:p w:rsidR="00D85C1F" w:rsidRPr="00BD29C7" w:rsidRDefault="00D85C1F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D85C1F" w:rsidRDefault="00D85C1F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CB47E6">
        <w:tc>
          <w:tcPr>
            <w:tcW w:w="442" w:type="dxa"/>
          </w:tcPr>
          <w:p w:rsidR="00D85C1F" w:rsidRPr="00BD29C7" w:rsidRDefault="00D85C1F" w:rsidP="00CB47E6">
            <w:r>
              <w:lastRenderedPageBreak/>
              <w:t>3</w:t>
            </w:r>
          </w:p>
        </w:tc>
        <w:tc>
          <w:tcPr>
            <w:tcW w:w="4564" w:type="dxa"/>
          </w:tcPr>
          <w:p w:rsidR="00D85C1F" w:rsidRPr="00BD29C7" w:rsidRDefault="00D85C1F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D85C1F" w:rsidRDefault="00D85C1F" w:rsidP="00CB47E6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CB47E6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CB47E6">
        <w:tc>
          <w:tcPr>
            <w:tcW w:w="442" w:type="dxa"/>
          </w:tcPr>
          <w:p w:rsidR="00D85C1F" w:rsidRDefault="00D85C1F" w:rsidP="00CB47E6">
            <w:r>
              <w:t>4</w:t>
            </w:r>
          </w:p>
        </w:tc>
        <w:tc>
          <w:tcPr>
            <w:tcW w:w="4564" w:type="dxa"/>
          </w:tcPr>
          <w:p w:rsidR="00D85C1F" w:rsidRDefault="00D85C1F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 до завершения текущей встречи</w:t>
            </w:r>
          </w:p>
        </w:tc>
        <w:tc>
          <w:tcPr>
            <w:tcW w:w="4565" w:type="dxa"/>
          </w:tcPr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«На выбранное время уже запланировано другое мероприятие»</w:t>
            </w:r>
          </w:p>
          <w:p w:rsidR="00486D2E" w:rsidRDefault="00486D2E" w:rsidP="00D85C1F">
            <w:pPr>
              <w:rPr>
                <w:rFonts w:eastAsia="Times New Roman" w:cstheme="minorHAnsi"/>
                <w:color w:val="000000"/>
                <w:sz w:val="20"/>
              </w:rPr>
            </w:pPr>
          </w:p>
          <w:p w:rsidR="00486D2E" w:rsidRDefault="00486D2E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алерта</w:t>
            </w:r>
            <w:proofErr w:type="spellEnd"/>
          </w:p>
          <w:p w:rsidR="00D85C1F" w:rsidRDefault="00D85C1F" w:rsidP="00CB47E6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C96B48" w:rsidRDefault="00C96B48" w:rsidP="00A57A1F">
      <w:pPr>
        <w:rPr>
          <w:b/>
          <w:sz w:val="24"/>
        </w:rPr>
      </w:pPr>
    </w:p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звонка во время мероприятий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BD29C7">
        <w:t xml:space="preserve"> </w:t>
      </w:r>
      <w:r w:rsidR="00536391">
        <w:t>704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C96B48" w:rsidRPr="00BD29C7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«ручной»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373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C96B48" w:rsidRDefault="00C96B48" w:rsidP="005F2EEA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2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C96B48" w:rsidRDefault="00D85C1F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  <w:r w:rsidRPr="00BD29C7">
              <w:rPr>
                <w:rFonts w:eastAsia="Times New Roman" w:cstheme="minorHAnsi"/>
                <w:sz w:val="20"/>
                <w:szCs w:val="24"/>
              </w:rPr>
              <w:t xml:space="preserve"> </w:t>
            </w:r>
          </w:p>
          <w:p w:rsidR="00231BCE" w:rsidRPr="00BD29C7" w:rsidRDefault="00231BCE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3</w:t>
            </w:r>
          </w:p>
        </w:tc>
        <w:tc>
          <w:tcPr>
            <w:tcW w:w="4564" w:type="dxa"/>
          </w:tcPr>
          <w:p w:rsidR="00C96B48" w:rsidRPr="00BD29C7" w:rsidRDefault="00C96B48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Выбрать </w:t>
            </w:r>
            <w:r>
              <w:rPr>
                <w:rFonts w:eastAsia="Times New Roman" w:cstheme="minorHAnsi"/>
                <w:color w:val="000000"/>
                <w:sz w:val="20"/>
              </w:rPr>
              <w:t>вариант действия «принять звонок»</w:t>
            </w:r>
          </w:p>
        </w:tc>
        <w:tc>
          <w:tcPr>
            <w:tcW w:w="4565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Звонок принят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</w:tbl>
    <w:p w:rsidR="00C96B48" w:rsidRDefault="00C96B48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F15BCD">
        <w:rPr>
          <w:b/>
          <w:sz w:val="24"/>
        </w:rPr>
        <w:t xml:space="preserve">Перенос звонка </w:t>
      </w:r>
      <w:r w:rsidR="00C96B48">
        <w:rPr>
          <w:b/>
          <w:sz w:val="24"/>
        </w:rPr>
        <w:t xml:space="preserve">вне мероприятий </w:t>
      </w:r>
      <w:r w:rsidR="00F15BCD">
        <w:rPr>
          <w:b/>
          <w:sz w:val="24"/>
        </w:rPr>
        <w:t>(</w:t>
      </w:r>
      <w:r w:rsidR="00C96B48">
        <w:rPr>
          <w:b/>
          <w:sz w:val="24"/>
        </w:rPr>
        <w:t>ручной</w:t>
      </w:r>
      <w:r w:rsidR="00F15BCD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F15BCD">
        <w:t xml:space="preserve"> </w:t>
      </w:r>
      <w:r w:rsidR="00536391">
        <w:t>705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F15BCD" w:rsidRDefault="00F15BCD" w:rsidP="00A57A1F">
      <w:r w:rsidRPr="00546889">
        <w:t xml:space="preserve">Установить приложение, принять все разрешения, авторизоваться, </w:t>
      </w:r>
      <w:r w:rsidR="00C96B48">
        <w:t>выбрать для режима «вне мероприятий» вариант работы алгоритма «ручной»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rPr>
          <w:trHeight w:val="4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F15BCD" w:rsidRPr="00F15BCD" w:rsidTr="00F15BCD">
        <w:tc>
          <w:tcPr>
            <w:tcW w:w="442" w:type="dxa"/>
          </w:tcPr>
          <w:p w:rsidR="00F15BCD" w:rsidRPr="006863BC" w:rsidRDefault="00F15BCD" w:rsidP="00F15BCD">
            <w:r>
              <w:t>1</w:t>
            </w:r>
          </w:p>
        </w:tc>
        <w:tc>
          <w:tcPr>
            <w:tcW w:w="4564" w:type="dxa"/>
          </w:tcPr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Default="00D85C1F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D85C1F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36391" w:rsidRPr="00F15BCD" w:rsidTr="00F15BCD">
        <w:tc>
          <w:tcPr>
            <w:tcW w:w="442" w:type="dxa"/>
          </w:tcPr>
          <w:p w:rsidR="00536391" w:rsidRPr="00BD29C7" w:rsidRDefault="00536391" w:rsidP="00CB47E6">
            <w:r>
              <w:t>2</w:t>
            </w:r>
          </w:p>
        </w:tc>
        <w:tc>
          <w:tcPr>
            <w:tcW w:w="4564" w:type="dxa"/>
          </w:tcPr>
          <w:p w:rsidR="00536391" w:rsidRPr="00BD29C7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536391" w:rsidRDefault="00536391" w:rsidP="00CB47E6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CB47E6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F15BCD" w:rsidRPr="00F15BCD" w:rsidTr="00F15BCD">
        <w:tc>
          <w:tcPr>
            <w:tcW w:w="442" w:type="dxa"/>
          </w:tcPr>
          <w:p w:rsidR="00F15BCD" w:rsidRPr="00F15BCD" w:rsidRDefault="00536391" w:rsidP="00F15BCD">
            <w:r>
              <w:t>3</w:t>
            </w:r>
          </w:p>
        </w:tc>
        <w:tc>
          <w:tcPr>
            <w:tcW w:w="4564" w:type="dxa"/>
          </w:tcPr>
          <w:p w:rsidR="00F15BCD" w:rsidRPr="00F15BCD" w:rsidRDefault="00536391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</w:t>
            </w:r>
          </w:p>
        </w:tc>
        <w:tc>
          <w:tcPr>
            <w:tcW w:w="4565" w:type="dxa"/>
          </w:tcPr>
          <w:p w:rsidR="00536391" w:rsidRDefault="00536391" w:rsidP="00536391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временем длительностью 5 минут</w:t>
            </w:r>
          </w:p>
          <w:p w:rsidR="00536391" w:rsidRPr="00BD29C7" w:rsidRDefault="00536391" w:rsidP="00536391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F15BCD" w:rsidRPr="00F15BCD" w:rsidRDefault="00536391" w:rsidP="00536391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lastRenderedPageBreak/>
              <w:t>устройства А, времени ее завершения и создания встречи после неё </w:t>
            </w:r>
          </w:p>
        </w:tc>
      </w:tr>
    </w:tbl>
    <w:p w:rsidR="00A57A1F" w:rsidRPr="00F15BCD" w:rsidRDefault="00A57A1F" w:rsidP="00A57A1F"/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Перенос звонка вне мероприятий (</w:t>
      </w:r>
      <w:r w:rsidR="001736C2">
        <w:rPr>
          <w:b/>
          <w:sz w:val="24"/>
        </w:rPr>
        <w:t>выключен</w:t>
      </w:r>
      <w:r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F15BCD">
        <w:t xml:space="preserve"> </w:t>
      </w:r>
      <w:r w:rsidR="00536391">
        <w:t>706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C96B48" w:rsidRPr="00F15BCD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для режима «вне мероприятий» вариант работы алгоритма «</w:t>
      </w:r>
      <w:r w:rsidR="001736C2">
        <w:t>выключен</w:t>
      </w:r>
      <w:r>
        <w:t>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479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RPr="00F15BCD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F15BCD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Pr="00536391" w:rsidRDefault="001736C2" w:rsidP="00536391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36391">
              <w:rPr>
                <w:rFonts w:eastAsia="Times New Roman" w:cstheme="minorHAnsi"/>
                <w:sz w:val="20"/>
                <w:szCs w:val="24"/>
              </w:rPr>
              <w:t xml:space="preserve">Звонок не был перенесен, </w:t>
            </w:r>
            <w:r w:rsidR="00536391">
              <w:rPr>
                <w:rFonts w:eastAsia="Times New Roman" w:cstheme="minorHAnsi"/>
                <w:sz w:val="20"/>
                <w:szCs w:val="24"/>
              </w:rPr>
              <w:t>иконка приложения не отобразилась</w:t>
            </w:r>
          </w:p>
          <w:p w:rsidR="00C96B48" w:rsidRPr="00F15BCD" w:rsidRDefault="00C96B48" w:rsidP="005F2EEA">
            <w:pPr>
              <w:pStyle w:val="a4"/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A57A1F" w:rsidRPr="001634DA" w:rsidRDefault="00A57A1F" w:rsidP="00A57A1F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Успешное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</w:t>
      </w:r>
      <w:r w:rsidR="005F2EEA" w:rsidRPr="00DD5B0E">
        <w:t>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 xml:space="preserve">, принять </w:t>
      </w:r>
      <w:r w:rsidR="00536391">
        <w:t>все разрешения, авторизоваться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231BCE">
        <w:trPr>
          <w:trHeight w:val="338"/>
        </w:trPr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</w:t>
            </w:r>
            <w:r w:rsidR="00536391">
              <w:rPr>
                <w:sz w:val="20"/>
              </w:rPr>
              <w:t xml:space="preserve">раздел </w:t>
            </w:r>
            <w:r w:rsidRPr="00DD5B0E">
              <w:rPr>
                <w:sz w:val="20"/>
              </w:rPr>
              <w:t>«</w:t>
            </w:r>
            <w:r w:rsidR="00536391">
              <w:rPr>
                <w:sz w:val="20"/>
              </w:rPr>
              <w:t>планирование звонков</w:t>
            </w:r>
            <w:r w:rsidRPr="00DD5B0E">
              <w:rPr>
                <w:sz w:val="20"/>
              </w:rPr>
              <w:t>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C45450" w:rsidRPr="00486D2E" w:rsidRDefault="00DD5B0E" w:rsidP="005F2EEA">
            <w:pPr>
              <w:rPr>
                <w:sz w:val="20"/>
                <w:highlight w:val="lightGray"/>
              </w:rPr>
            </w:pPr>
            <w:r w:rsidRPr="00486D2E">
              <w:rPr>
                <w:sz w:val="20"/>
                <w:highlight w:val="lightGray"/>
              </w:rPr>
              <w:t>Ввести номер телефона устройства</w:t>
            </w:r>
            <w:proofErr w:type="gramStart"/>
            <w:r w:rsidRPr="00486D2E">
              <w:rPr>
                <w:sz w:val="20"/>
                <w:highlight w:val="lightGray"/>
              </w:rPr>
              <w:t xml:space="preserve"> Б</w:t>
            </w:r>
            <w:proofErr w:type="gramEnd"/>
            <w:r w:rsidR="00C45450" w:rsidRPr="00486D2E">
              <w:rPr>
                <w:sz w:val="20"/>
                <w:highlight w:val="lightGray"/>
              </w:rPr>
              <w:t xml:space="preserve"> в формате 8</w:t>
            </w:r>
            <w:r w:rsidR="00C45450" w:rsidRPr="00486D2E">
              <w:rPr>
                <w:sz w:val="20"/>
                <w:highlight w:val="lightGray"/>
                <w:lang w:val="en-US"/>
              </w:rPr>
              <w:t>XXXXXXXXXX</w:t>
            </w:r>
            <w:r w:rsidR="00C45450" w:rsidRPr="00486D2E">
              <w:rPr>
                <w:sz w:val="20"/>
                <w:highlight w:val="lightGray"/>
              </w:rPr>
              <w:t xml:space="preserve">, где </w:t>
            </w:r>
            <w:r w:rsidR="00C45450" w:rsidRPr="00486D2E">
              <w:rPr>
                <w:sz w:val="20"/>
                <w:highlight w:val="lightGray"/>
                <w:lang w:val="en-US"/>
              </w:rPr>
              <w:t>X</w:t>
            </w:r>
            <w:r w:rsidR="00C45450" w:rsidRPr="00486D2E">
              <w:rPr>
                <w:sz w:val="20"/>
                <w:highlight w:val="lightGray"/>
              </w:rPr>
              <w:t xml:space="preserve"> - цифра</w:t>
            </w:r>
          </w:p>
          <w:p w:rsidR="00DD5B0E" w:rsidRPr="00486D2E" w:rsidRDefault="00DD5B0E" w:rsidP="005F2EEA">
            <w:pPr>
              <w:rPr>
                <w:sz w:val="20"/>
                <w:highlight w:val="lightGray"/>
              </w:rPr>
            </w:pPr>
            <w:r w:rsidRPr="00486D2E">
              <w:rPr>
                <w:sz w:val="20"/>
                <w:highlight w:val="lightGray"/>
              </w:rPr>
              <w:t xml:space="preserve">Выбрать </w:t>
            </w:r>
            <w:r w:rsidR="00536391" w:rsidRPr="00486D2E">
              <w:rPr>
                <w:sz w:val="20"/>
                <w:highlight w:val="lightGray"/>
              </w:rPr>
              <w:t xml:space="preserve">свободное </w:t>
            </w:r>
            <w:r w:rsidRPr="00486D2E">
              <w:rPr>
                <w:sz w:val="20"/>
                <w:highlight w:val="lightGray"/>
              </w:rPr>
              <w:t>время</w:t>
            </w:r>
          </w:p>
          <w:p w:rsidR="00DD5B0E" w:rsidRDefault="00DD5B0E" w:rsidP="005F2EEA">
            <w:pPr>
              <w:rPr>
                <w:sz w:val="20"/>
              </w:rPr>
            </w:pPr>
            <w:r w:rsidRPr="00486D2E">
              <w:rPr>
                <w:sz w:val="20"/>
                <w:highlight w:val="lightGray"/>
              </w:rPr>
              <w:t>Подтвердить выбор</w:t>
            </w:r>
          </w:p>
          <w:p w:rsidR="00C45450" w:rsidRDefault="00C45450" w:rsidP="005F2EEA">
            <w:pPr>
              <w:rPr>
                <w:sz w:val="20"/>
              </w:rPr>
            </w:pPr>
          </w:p>
          <w:p w:rsidR="00C45450" w:rsidRPr="00DD5B0E" w:rsidRDefault="00C45450" w:rsidP="00C45450">
            <w:pPr>
              <w:rPr>
                <w:sz w:val="20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введенный номер телефона соответствует формату </w:t>
            </w:r>
            <w:r w:rsidRPr="00486D2E">
              <w:rPr>
                <w:sz w:val="20"/>
                <w:highlight w:val="lightGray"/>
              </w:rPr>
              <w:t>8</w:t>
            </w:r>
            <w:r w:rsidRPr="00486D2E">
              <w:rPr>
                <w:sz w:val="20"/>
                <w:highlight w:val="lightGray"/>
                <w:lang w:val="en-US"/>
              </w:rPr>
              <w:t>XXXXXXXXXX</w:t>
            </w:r>
            <w:r w:rsidRPr="00486D2E">
              <w:rPr>
                <w:sz w:val="20"/>
                <w:highlight w:val="lightGray"/>
              </w:rPr>
              <w:t xml:space="preserve">, где </w:t>
            </w:r>
            <w:r w:rsidRPr="00486D2E">
              <w:rPr>
                <w:sz w:val="20"/>
                <w:highlight w:val="lightGray"/>
                <w:lang w:val="en-US"/>
              </w:rPr>
              <w:t>X</w:t>
            </w:r>
            <w:r w:rsidRPr="00486D2E">
              <w:rPr>
                <w:sz w:val="20"/>
                <w:highlight w:val="lightGray"/>
              </w:rPr>
              <w:t xml:space="preserve"> - цифра</w:t>
            </w:r>
          </w:p>
        </w:tc>
        <w:tc>
          <w:tcPr>
            <w:tcW w:w="4565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На устройство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  <w:r w:rsidRPr="00DD5B0E">
              <w:rPr>
                <w:sz w:val="20"/>
              </w:rPr>
              <w:t xml:space="preserve"> пришло СМС с выбранным временем и предложением созвониться</w:t>
            </w:r>
          </w:p>
          <w:p w:rsidR="00DD5B0E" w:rsidRPr="00DD5B0E" w:rsidRDefault="00DD5B0E" w:rsidP="00536391">
            <w:pPr>
              <w:rPr>
                <w:sz w:val="20"/>
              </w:rPr>
            </w:pPr>
            <w:r w:rsidRPr="00DD5B0E">
              <w:rPr>
                <w:sz w:val="20"/>
              </w:rPr>
              <w:t>В календаре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  <w:r w:rsidRPr="00DD5B0E">
              <w:rPr>
                <w:sz w:val="20"/>
              </w:rPr>
              <w:t xml:space="preserve"> </w:t>
            </w:r>
            <w:r w:rsidR="00536391">
              <w:rPr>
                <w:sz w:val="20"/>
              </w:rPr>
              <w:t>создалась встреча для звонка длительностью 5 минут</w:t>
            </w:r>
          </w:p>
        </w:tc>
      </w:tr>
    </w:tbl>
    <w:p w:rsidR="005F2EEA" w:rsidRPr="00DD5B0E" w:rsidRDefault="005F2EEA" w:rsidP="005F2EEA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Неудачное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802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>, принять все разрешения, авторизоваться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231BCE">
        <w:trPr>
          <w:trHeight w:val="396"/>
        </w:trPr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36391" w:rsidTr="005F2EEA">
        <w:tc>
          <w:tcPr>
            <w:tcW w:w="442" w:type="dxa"/>
          </w:tcPr>
          <w:p w:rsidR="00536391" w:rsidRPr="006863BC" w:rsidRDefault="00536391" w:rsidP="00CB47E6">
            <w:r>
              <w:lastRenderedPageBreak/>
              <w:t>1</w:t>
            </w:r>
          </w:p>
        </w:tc>
        <w:tc>
          <w:tcPr>
            <w:tcW w:w="4564" w:type="dxa"/>
          </w:tcPr>
          <w:p w:rsidR="00536391" w:rsidRPr="00DD5B0E" w:rsidRDefault="00536391" w:rsidP="00CB47E6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</w:t>
            </w:r>
            <w:r>
              <w:rPr>
                <w:sz w:val="20"/>
              </w:rPr>
              <w:t xml:space="preserve">раздел </w:t>
            </w:r>
            <w:r w:rsidRPr="00DD5B0E">
              <w:rPr>
                <w:sz w:val="20"/>
              </w:rPr>
              <w:t>«</w:t>
            </w:r>
            <w:r>
              <w:rPr>
                <w:sz w:val="20"/>
              </w:rPr>
              <w:t>планирование звонков</w:t>
            </w:r>
            <w:r w:rsidRPr="00DD5B0E">
              <w:rPr>
                <w:sz w:val="20"/>
              </w:rPr>
              <w:t>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536391" w:rsidRPr="00486D2E" w:rsidRDefault="00536391" w:rsidP="00CB47E6">
            <w:pPr>
              <w:rPr>
                <w:sz w:val="20"/>
                <w:highlight w:val="lightGray"/>
              </w:rPr>
            </w:pPr>
            <w:r w:rsidRPr="00486D2E">
              <w:rPr>
                <w:sz w:val="20"/>
                <w:highlight w:val="lightGray"/>
              </w:rPr>
              <w:t>Ввести номер телефона устройства</w:t>
            </w:r>
            <w:proofErr w:type="gramStart"/>
            <w:r w:rsidRPr="00486D2E">
              <w:rPr>
                <w:sz w:val="20"/>
                <w:highlight w:val="lightGray"/>
              </w:rPr>
              <w:t xml:space="preserve"> Б</w:t>
            </w:r>
            <w:proofErr w:type="gramEnd"/>
            <w:r w:rsidR="00C45450" w:rsidRPr="00486D2E">
              <w:rPr>
                <w:sz w:val="20"/>
                <w:highlight w:val="lightGray"/>
              </w:rPr>
              <w:t xml:space="preserve"> в формате 8</w:t>
            </w:r>
            <w:r w:rsidR="00C45450" w:rsidRPr="00486D2E">
              <w:rPr>
                <w:sz w:val="20"/>
                <w:highlight w:val="lightGray"/>
                <w:lang w:val="en-US"/>
              </w:rPr>
              <w:t>XXXXXXXXXX</w:t>
            </w:r>
            <w:r w:rsidR="00C45450" w:rsidRPr="00486D2E">
              <w:rPr>
                <w:sz w:val="20"/>
                <w:highlight w:val="lightGray"/>
              </w:rPr>
              <w:t xml:space="preserve">, где </w:t>
            </w:r>
            <w:r w:rsidR="00C45450" w:rsidRPr="00486D2E">
              <w:rPr>
                <w:sz w:val="20"/>
                <w:highlight w:val="lightGray"/>
                <w:lang w:val="en-US"/>
              </w:rPr>
              <w:t>X</w:t>
            </w:r>
            <w:r w:rsidR="00C45450" w:rsidRPr="00486D2E">
              <w:rPr>
                <w:sz w:val="20"/>
                <w:highlight w:val="lightGray"/>
              </w:rPr>
              <w:t xml:space="preserve"> - цифра</w:t>
            </w:r>
          </w:p>
          <w:p w:rsidR="00536391" w:rsidRPr="00DD5B0E" w:rsidRDefault="00536391" w:rsidP="00CB47E6">
            <w:pPr>
              <w:rPr>
                <w:sz w:val="20"/>
              </w:rPr>
            </w:pPr>
            <w:r w:rsidRPr="00486D2E">
              <w:rPr>
                <w:sz w:val="20"/>
                <w:highlight w:val="lightGray"/>
              </w:rPr>
              <w:t>Выбрать время, занятое другой встречей</w:t>
            </w:r>
          </w:p>
          <w:p w:rsidR="00536391" w:rsidRDefault="00536391" w:rsidP="00CB47E6">
            <w:pPr>
              <w:rPr>
                <w:sz w:val="20"/>
              </w:rPr>
            </w:pPr>
            <w:r w:rsidRPr="00DD5B0E">
              <w:rPr>
                <w:sz w:val="20"/>
              </w:rPr>
              <w:t>Подтвердить выбор</w:t>
            </w:r>
          </w:p>
          <w:p w:rsidR="00C45450" w:rsidRDefault="00C45450" w:rsidP="00CB47E6">
            <w:pPr>
              <w:rPr>
                <w:sz w:val="20"/>
              </w:rPr>
            </w:pPr>
          </w:p>
          <w:p w:rsidR="00C45450" w:rsidRPr="00DD5B0E" w:rsidRDefault="00C45450" w:rsidP="00CB47E6">
            <w:pPr>
              <w:rPr>
                <w:sz w:val="20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введенный номер телефона соответствует формату </w:t>
            </w:r>
            <w:r w:rsidRPr="00486D2E">
              <w:rPr>
                <w:sz w:val="20"/>
                <w:highlight w:val="lightGray"/>
              </w:rPr>
              <w:t>8</w:t>
            </w:r>
            <w:r w:rsidRPr="00486D2E">
              <w:rPr>
                <w:sz w:val="20"/>
                <w:highlight w:val="lightGray"/>
                <w:lang w:val="en-US"/>
              </w:rPr>
              <w:t>XXXXXXXXXX</w:t>
            </w:r>
            <w:r w:rsidRPr="00486D2E">
              <w:rPr>
                <w:sz w:val="20"/>
                <w:highlight w:val="lightGray"/>
              </w:rPr>
              <w:t xml:space="preserve">, где </w:t>
            </w:r>
            <w:r w:rsidRPr="00486D2E">
              <w:rPr>
                <w:sz w:val="20"/>
                <w:highlight w:val="lightGray"/>
                <w:lang w:val="en-US"/>
              </w:rPr>
              <w:t>X</w:t>
            </w:r>
            <w:r w:rsidRPr="00486D2E">
              <w:rPr>
                <w:sz w:val="20"/>
                <w:highlight w:val="lightGray"/>
              </w:rPr>
              <w:t xml:space="preserve"> - цифра</w:t>
            </w:r>
          </w:p>
        </w:tc>
        <w:tc>
          <w:tcPr>
            <w:tcW w:w="4565" w:type="dxa"/>
          </w:tcPr>
          <w:p w:rsidR="00536391" w:rsidRPr="00486D2E" w:rsidRDefault="00536391" w:rsidP="00536391">
            <w:pPr>
              <w:rPr>
                <w:rFonts w:eastAsia="Times New Roman" w:cstheme="minorHAnsi"/>
                <w:color w:val="000000"/>
                <w:sz w:val="20"/>
              </w:rPr>
            </w:pPr>
            <w:r w:rsidRPr="00486D2E"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 w:rsidRPr="00486D2E"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 w:rsidRPr="00486D2E">
              <w:rPr>
                <w:rFonts w:eastAsia="Times New Roman" w:cstheme="minorHAnsi"/>
                <w:color w:val="000000"/>
                <w:sz w:val="20"/>
              </w:rPr>
              <w:t xml:space="preserve"> «На выбранное время уже запланировано другое мероприятие»</w:t>
            </w:r>
          </w:p>
          <w:p w:rsidR="00536391" w:rsidRPr="00486D2E" w:rsidRDefault="00536391" w:rsidP="00CB47E6">
            <w:pPr>
              <w:rPr>
                <w:sz w:val="20"/>
                <w:highlight w:val="lightGray"/>
              </w:rPr>
            </w:pPr>
          </w:p>
          <w:p w:rsidR="00C45450" w:rsidRPr="00486D2E" w:rsidRDefault="00C45450" w:rsidP="00C45450">
            <w:pPr>
              <w:rPr>
                <w:sz w:val="20"/>
                <w:highlight w:val="lightGray"/>
              </w:rPr>
            </w:pPr>
            <w:r w:rsidRPr="00486D2E">
              <w:rPr>
                <w:rFonts w:eastAsia="Times New Roman" w:cstheme="minorHAnsi"/>
                <w:sz w:val="20"/>
                <w:szCs w:val="24"/>
                <w:highlight w:val="lightGray"/>
                <w:u w:val="single"/>
              </w:rPr>
              <w:t>Проверить</w:t>
            </w:r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: текст </w:t>
            </w:r>
            <w:proofErr w:type="spellStart"/>
            <w:r w:rsidRPr="00486D2E">
              <w:rPr>
                <w:rFonts w:eastAsia="Times New Roman" w:cstheme="minorHAnsi"/>
                <w:sz w:val="20"/>
                <w:szCs w:val="24"/>
                <w:highlight w:val="lightGray"/>
              </w:rPr>
              <w:t>алерта</w:t>
            </w:r>
            <w:proofErr w:type="spellEnd"/>
          </w:p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</w:tbl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«»</w:t>
      </w:r>
    </w:p>
    <w:p w:rsidR="005F2EEA" w:rsidRDefault="005F2EEA" w:rsidP="005F2EEA">
      <w:pPr>
        <w:rPr>
          <w:lang w:val="en-US"/>
        </w:rPr>
      </w:pPr>
      <w:r>
        <w:rPr>
          <w:lang w:val="en-US"/>
        </w:rPr>
        <w:t>ID 0101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Default="005F2EEA" w:rsidP="005F2EEA">
      <w:pPr>
        <w:rPr>
          <w:lang w:val="en-US"/>
        </w:rPr>
      </w:pP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5F2EEA"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</w:tbl>
    <w:p w:rsidR="005F2EEA" w:rsidRPr="006863BC" w:rsidRDefault="005F2EEA" w:rsidP="005F2EEA">
      <w:pPr>
        <w:rPr>
          <w:lang w:val="en-US"/>
        </w:rPr>
      </w:pPr>
    </w:p>
    <w:p w:rsidR="005F2EEA" w:rsidRPr="006863BC" w:rsidRDefault="005F2EEA" w:rsidP="005F2EEA">
      <w:pPr>
        <w:rPr>
          <w:lang w:val="en-US"/>
        </w:rPr>
      </w:pPr>
    </w:p>
    <w:p w:rsidR="006863BC" w:rsidRPr="006863BC" w:rsidRDefault="006863BC">
      <w:pPr>
        <w:rPr>
          <w:lang w:val="en-US"/>
        </w:rPr>
      </w:pPr>
    </w:p>
    <w:sectPr w:rsidR="006863BC" w:rsidRPr="006863BC" w:rsidSect="00C6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6294"/>
    <w:multiLevelType w:val="hybridMultilevel"/>
    <w:tmpl w:val="0D5CD1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21BC5"/>
    <w:multiLevelType w:val="hybridMultilevel"/>
    <w:tmpl w:val="FBD4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03685"/>
    <w:multiLevelType w:val="hybridMultilevel"/>
    <w:tmpl w:val="A1A27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F1BB0"/>
    <w:multiLevelType w:val="hybridMultilevel"/>
    <w:tmpl w:val="EF2616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9240AA"/>
    <w:multiLevelType w:val="hybridMultilevel"/>
    <w:tmpl w:val="1BD87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B2309C"/>
    <w:multiLevelType w:val="hybridMultilevel"/>
    <w:tmpl w:val="1026E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A9483D"/>
    <w:multiLevelType w:val="hybridMultilevel"/>
    <w:tmpl w:val="41548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852B39"/>
    <w:multiLevelType w:val="hybridMultilevel"/>
    <w:tmpl w:val="B26442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63BC"/>
    <w:rsid w:val="001634DA"/>
    <w:rsid w:val="001736C2"/>
    <w:rsid w:val="001772D6"/>
    <w:rsid w:val="00220A69"/>
    <w:rsid w:val="00231BCE"/>
    <w:rsid w:val="00291EF9"/>
    <w:rsid w:val="002D2E82"/>
    <w:rsid w:val="00327C66"/>
    <w:rsid w:val="00486D2E"/>
    <w:rsid w:val="00536391"/>
    <w:rsid w:val="005438D3"/>
    <w:rsid w:val="00546889"/>
    <w:rsid w:val="00573DA5"/>
    <w:rsid w:val="00582C42"/>
    <w:rsid w:val="005F2EEA"/>
    <w:rsid w:val="006863BC"/>
    <w:rsid w:val="006B0873"/>
    <w:rsid w:val="00762039"/>
    <w:rsid w:val="008722ED"/>
    <w:rsid w:val="0088338E"/>
    <w:rsid w:val="008B1BF1"/>
    <w:rsid w:val="008B352D"/>
    <w:rsid w:val="00952367"/>
    <w:rsid w:val="009A7B74"/>
    <w:rsid w:val="00A57A1F"/>
    <w:rsid w:val="00BD29C7"/>
    <w:rsid w:val="00C45450"/>
    <w:rsid w:val="00C62F0E"/>
    <w:rsid w:val="00C96B48"/>
    <w:rsid w:val="00CB47E6"/>
    <w:rsid w:val="00D85C1F"/>
    <w:rsid w:val="00DD5B0E"/>
    <w:rsid w:val="00EB4616"/>
    <w:rsid w:val="00F15BCD"/>
    <w:rsid w:val="00FC0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2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963AB-B8CA-40AC-821C-B5EE58F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20</cp:revision>
  <dcterms:created xsi:type="dcterms:W3CDTF">2021-04-19T14:01:00Z</dcterms:created>
  <dcterms:modified xsi:type="dcterms:W3CDTF">2021-06-14T19:42:00Z</dcterms:modified>
</cp:coreProperties>
</file>